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Arial" w:eastAsia="宋体" w:cs="Times New Roman"/>
          <w:b/>
          <w:bCs/>
          <w:color w:val="000000"/>
          <w:sz w:val="56"/>
          <w:szCs w:val="56"/>
        </w:rPr>
      </w:pPr>
      <w:r>
        <w:rPr>
          <w:rFonts w:hint="eastAsia" w:ascii="Times New Roman" w:hAnsi="Arial" w:eastAsia="宋体" w:cs="Times New Roman"/>
          <w:b/>
          <w:bCs/>
          <w:color w:val="000000"/>
          <w:sz w:val="56"/>
          <w:szCs w:val="56"/>
        </w:rPr>
        <w:t>《操作系统实验》课程题目（201</w:t>
      </w:r>
      <w:r>
        <w:rPr>
          <w:rFonts w:hint="eastAsia" w:hAnsi="Arial" w:cs="Times New Roman"/>
          <w:b/>
          <w:bCs/>
          <w:color w:val="000000"/>
          <w:sz w:val="56"/>
          <w:szCs w:val="56"/>
          <w:lang w:val="en-US" w:eastAsia="zh-CN"/>
        </w:rPr>
        <w:t>9</w:t>
      </w:r>
      <w:r>
        <w:rPr>
          <w:rFonts w:hint="eastAsia" w:ascii="Times New Roman" w:hAnsi="Arial" w:eastAsia="宋体" w:cs="Times New Roman"/>
          <w:b/>
          <w:bCs/>
          <w:color w:val="000000"/>
          <w:sz w:val="56"/>
          <w:szCs w:val="56"/>
        </w:rPr>
        <w:t>-20</w:t>
      </w:r>
      <w:r>
        <w:rPr>
          <w:rFonts w:hint="eastAsia" w:hAnsi="Arial" w:cs="Times New Roman"/>
          <w:b/>
          <w:bCs/>
          <w:color w:val="000000"/>
          <w:sz w:val="56"/>
          <w:szCs w:val="56"/>
          <w:lang w:val="en-US" w:eastAsia="zh-CN"/>
        </w:rPr>
        <w:t>20</w:t>
      </w:r>
      <w:r>
        <w:rPr>
          <w:rFonts w:hint="eastAsia" w:ascii="Times New Roman" w:hAnsi="Arial" w:eastAsia="宋体" w:cs="Times New Roman"/>
          <w:b/>
          <w:bCs/>
          <w:color w:val="000000"/>
          <w:sz w:val="56"/>
          <w:szCs w:val="56"/>
        </w:rPr>
        <w:t>学年春季学期）</w:t>
      </w:r>
    </w:p>
    <w:p>
      <w:pPr>
        <w:jc w:val="left"/>
        <w:rPr>
          <w:rFonts w:hint="eastAsia" w:ascii="Times New Roman" w:hAnsi="Arial" w:eastAsia="宋体" w:cs="Times New Roman"/>
          <w:b/>
          <w:bCs/>
          <w:color w:val="000000"/>
          <w:sz w:val="30"/>
          <w:szCs w:val="30"/>
        </w:rPr>
      </w:pPr>
      <w:r>
        <w:rPr>
          <w:rFonts w:hint="eastAsia" w:ascii="Times New Roman" w:hAnsi="Arial" w:eastAsia="宋体" w:cs="Times New Roman"/>
          <w:b/>
          <w:bCs/>
          <w:color w:val="000000"/>
          <w:sz w:val="30"/>
          <w:szCs w:val="30"/>
        </w:rPr>
        <w:t>评分标准：本</w:t>
      </w:r>
      <w:r>
        <w:rPr>
          <w:rFonts w:hint="eastAsia" w:hAnsi="Arial" w:cs="Times New Roman"/>
          <w:b/>
          <w:bCs/>
          <w:color w:val="000000"/>
          <w:sz w:val="30"/>
          <w:szCs w:val="30"/>
          <w:lang w:eastAsia="zh-CN"/>
        </w:rPr>
        <w:t>课</w:t>
      </w:r>
      <w:r>
        <w:rPr>
          <w:rFonts w:hint="eastAsia" w:ascii="Times New Roman" w:hAnsi="Arial" w:eastAsia="宋体" w:cs="Times New Roman"/>
          <w:b/>
          <w:bCs/>
          <w:color w:val="000000"/>
          <w:sz w:val="30"/>
          <w:szCs w:val="30"/>
        </w:rPr>
        <w:t>程共布置5道实验题目，每道20分。根据每道题是否达到实验要求、输入是否灵活、输出是否美观酌情给分。</w:t>
      </w:r>
    </w:p>
    <w:p>
      <w:pPr>
        <w:jc w:val="left"/>
        <w:rPr>
          <w:rFonts w:hint="eastAsia" w:ascii="Times New Roman" w:hAnsi="Arial" w:eastAsia="宋体" w:cs="Times New Roman"/>
          <w:b/>
          <w:bCs/>
          <w:color w:val="000000"/>
          <w:sz w:val="36"/>
          <w:szCs w:val="36"/>
        </w:rPr>
      </w:pPr>
    </w:p>
    <w:p>
      <w:pPr>
        <w:widowControl/>
        <w:ind w:left="420"/>
        <w:jc w:val="center"/>
        <w:rPr>
          <w:rFonts w:hint="eastAsia" w:ascii="Times New Roman" w:hAnsi="Arial" w:eastAsia="宋体" w:cs="Times New Roman"/>
          <w:b/>
          <w:bCs/>
          <w:color w:val="000000"/>
          <w:sz w:val="48"/>
          <w:szCs w:val="48"/>
        </w:rPr>
      </w:pPr>
      <w:r>
        <w:rPr>
          <w:rFonts w:hint="eastAsia" w:ascii="Times New Roman" w:hAnsi="Arial" w:eastAsia="宋体" w:cs="Times New Roman"/>
          <w:b/>
          <w:bCs/>
          <w:color w:val="000000"/>
          <w:sz w:val="48"/>
          <w:szCs w:val="48"/>
        </w:rPr>
        <w:t>1 进程管理（20分）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1.1 实验目的 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 加深对于进程并发执行概念的理解。实践并发进程的创建和控制方法。观察和体验进程的动态特性。进一步理解进程生命期期间创建、变换、撤销状态变换的过程。掌握进程控制的方法，了解父子进程间的控制和协作关系。练习Linux系统中进程创建与控制有关的系统调用的编程和调试技术。 </w:t>
      </w: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1.2 实验说明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1）与进程创建、执行有关的系统调用说明 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进程可以通过系统调用fork()创建子进程并和其子进程并发执行.子进程初始的执行映像是父进程的一个复本.子进程可以通过exec()系统调用族装入一个新的执行程序。父进程可以使用wait()或waitpid()系统调用等待子进程的结束并负责收集和清理子进程的退出状态。 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fork()系统调用语法: 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 xml:space="preserve">#include &lt;unistd.h&gt; 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 xml:space="preserve">pid_t fork(void); 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fork成功创建子进程后将返回子进程的进程号,不成功会返回-1. 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exec 系统调用有一组6个函数,其中示例实验中引用了 execve 系统调用语法: 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 xml:space="preserve">#include &lt;unistd.h&gt; </w:t>
      </w:r>
    </w:p>
    <w:p>
      <w:pPr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 xml:space="preserve">int execve(const char *path, const char *argv[], const char * envp[]); 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path 要装入的新的执行文件的绝对路径名字符串. 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argv[] 要传递给新执行程序的完整的命令参数列表(可以为空). 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 xml:space="preserve">envp[] 要传递给新执行程序的完整的环境变量参数列表(可以为空). </w:t>
      </w:r>
    </w:p>
    <w:p>
      <w:pPr>
        <w:autoSpaceDE w:val="0"/>
        <w:autoSpaceDN w:val="0"/>
        <w:adjustRightInd w:val="0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Exec执行成功后将用一个新的程序代替原进程，但进程号不变，它绝不会再返回到调用进程了。如果exec调用失败，它会返回-1。</w:t>
      </w:r>
    </w:p>
    <w:p>
      <w:pPr>
        <w:autoSpaceDE w:val="0"/>
        <w:autoSpaceDN w:val="0"/>
        <w:adjustRightInd w:val="0"/>
        <w:rPr>
          <w:rFonts w:ascii="Arial" w:hAnsi="Arial" w:eastAsia="宋体" w:cs="宋体"/>
          <w:b/>
          <w:bCs/>
          <w:color w:val="000000"/>
          <w:sz w:val="37"/>
          <w:szCs w:val="64"/>
        </w:rPr>
      </w:pPr>
      <w:r>
        <w:rPr>
          <w:rFonts w:ascii="Times New Roman" w:hAnsi="Times New Roman" w:eastAsia="宋体" w:cs="Times New Roman"/>
          <w:sz w:val="28"/>
          <w:szCs w:val="28"/>
        </w:rPr>
        <w:t>getpid()---</w:t>
      </w:r>
      <w:r>
        <w:rPr>
          <w:rFonts w:hint="eastAsia" w:ascii="Times New Roman" w:hAnsi="Times New Roman" w:eastAsia="宋体" w:cs="Times New Roman"/>
          <w:sz w:val="28"/>
          <w:szCs w:val="28"/>
        </w:rPr>
        <w:t>获取进程的</w:t>
      </w:r>
      <w:r>
        <w:rPr>
          <w:rFonts w:ascii="Times New Roman" w:hAnsi="Times New Roman" w:eastAsia="宋体" w:cs="Times New Roman"/>
          <w:sz w:val="28"/>
          <w:szCs w:val="28"/>
        </w:rPr>
        <w:t>pid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每个进程都执行自己独立的程序，打印自己的</w:t>
      </w:r>
      <w:r>
        <w:rPr>
          <w:rFonts w:ascii="Times New Roman" w:hAnsi="Times New Roman" w:eastAsia="宋体" w:cs="Times New Roman"/>
          <w:sz w:val="28"/>
          <w:szCs w:val="28"/>
        </w:rPr>
        <w:t>pid</w:t>
      </w:r>
      <w:r>
        <w:rPr>
          <w:rFonts w:hint="eastAsia" w:ascii="Times New Roman" w:hAnsi="Times New Roman" w:eastAsia="宋体" w:cs="Times New Roman"/>
          <w:sz w:val="28"/>
          <w:szCs w:val="28"/>
        </w:rPr>
        <w:t>，每个父进程打印其子进程的</w:t>
      </w:r>
      <w:r>
        <w:rPr>
          <w:rFonts w:ascii="Times New Roman" w:hAnsi="Times New Roman" w:eastAsia="宋体" w:cs="Times New Roman"/>
          <w:sz w:val="28"/>
          <w:szCs w:val="28"/>
        </w:rPr>
        <w:t>pid;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0</wp:posOffset>
                </wp:positionV>
                <wp:extent cx="2289175" cy="495935"/>
                <wp:effectExtent l="4445" t="4445" r="7620" b="1778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9175" cy="495935"/>
                          <a:chOff x="4080" y="10110"/>
                          <a:chExt cx="3605" cy="781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4080" y="10110"/>
                            <a:ext cx="720" cy="781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父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  <wps:wsp>
                        <wps:cNvPr id="2" name="矩形 2"/>
                        <wps:cNvSpPr/>
                        <wps:spPr>
                          <a:xfrm>
                            <a:off x="5505" y="10176"/>
                            <a:ext cx="785" cy="64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子</w:t>
                              </w:r>
                              <w:r>
                                <w:rPr>
                                  <w:rFonts w:ascii="Times New Roman" w:hAnsi="Times New Roman" w:eastAsia="宋体" w:cs="Times New Roman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  <wps:wsp>
                        <wps:cNvPr id="3" name="矩形 3"/>
                        <wps:cNvSpPr/>
                        <wps:spPr>
                          <a:xfrm>
                            <a:off x="6900" y="10176"/>
                            <a:ext cx="785" cy="640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子</w:t>
                              </w:r>
                              <w:r>
                                <w:rPr>
                                  <w:rFonts w:ascii="Times New Roman" w:hAnsi="Times New Roman" w:eastAsia="宋体" w:cs="Times New Roman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  <wps:wsp>
                        <wps:cNvPr id="4" name="直接连接符 4"/>
                        <wps:cNvCnPr/>
                        <wps:spPr>
                          <a:xfrm>
                            <a:off x="4860" y="10488"/>
                            <a:ext cx="554" cy="0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6405" y="10509"/>
                            <a:ext cx="484" cy="1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5pt;margin-top:0pt;height:39.05pt;width:180.25pt;z-index:251659264;mso-width-relative:page;mso-height-relative:page;" coordorigin="4080,10110" coordsize="3605,781" o:gfxdata="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">
                <o:lock v:ext="edit" aspectratio="f"/>
                <v:rect id="_x0000_s1026" o:spid="_x0000_s1026" o:spt="1" style="position:absolute;left:4080;top:10110;height:781;width:720;v-text-anchor:middle;" fillcolor="#BBE0E3" filled="t" stroked="t" coordsize="21600,21600" o:gfxdata="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CTf6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 inset="4.1759842519685pt,2.08803149606299pt,4.1759842519685pt,2.08803149606299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</w:pPr>
                        <w:r>
                          <w:rPr>
                            <w:rFonts w:hint="eastAsia"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父</w:t>
                        </w:r>
                      </w:p>
                    </w:txbxContent>
                  </v:textbox>
                </v:rect>
                <v:rect id="_x0000_s1026" o:spid="_x0000_s1026" o:spt="1" style="position:absolute;left:5505;top:10176;height:640;width:785;v-text-anchor:middle;" fillcolor="#BBE0E3" filled="t" stroked="t" coordsize="21600,21600" o:gfxdata="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RQ04m/&#10;AAAA2g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 inset="4.1759842519685pt,2.08803149606299pt,4.1759842519685pt,2.08803149606299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</w:pPr>
                        <w:r>
                          <w:rPr>
                            <w:rFonts w:hint="eastAsia"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子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  <w:t>1</w:t>
                        </w:r>
                      </w:p>
                    </w:txbxContent>
                  </v:textbox>
                </v:rect>
                <v:rect id="_x0000_s1026" o:spid="_x0000_s1026" o:spt="1" style="position:absolute;left:6900;top:10176;height:640;width:785;v-text-anchor:middle;" fillcolor="#BBE0E3" filled="t" stroked="t" coordsize="21600,21600" o:gfxdata="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cdhK/&#10;AAAA2gAAAA8AAAAAAAAAAQAgAAAAIgAAAGRycy9kb3ducmV2LnhtbFBLAQIUABQAAAAIAIdO4kAz&#10;LwWeOwAAADkAAAAQAAAAAAAAAAEAIAAAAA4BAABkcnMvc2hhcGV4bWwueG1sUEsFBgAAAAAGAAYA&#10;WwEAALgDAAAAAA==&#10;">
                  <v:fill on="t" focussize="0,0"/>
                  <v:stroke color="#000000" joinstyle="miter"/>
                  <v:imagedata o:title=""/>
                  <o:lock v:ext="edit" aspectratio="f"/>
                  <v:textbox inset="4.1759842519685pt,2.08803149606299pt,4.1759842519685pt,2.08803149606299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</w:pPr>
                        <w:r>
                          <w:rPr>
                            <w:rFonts w:hint="eastAsia"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子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  <w:t>2</w:t>
                        </w:r>
                      </w:p>
                    </w:txbxContent>
                  </v:textbox>
                </v:rect>
                <v:line id="_x0000_s1026" o:spid="_x0000_s1026" o:spt="20" style="position:absolute;left:4860;top:10488;height:0;width:554;" filled="f" stroked="t" coordsize="21600,21600" o:gfxdata="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TVbhr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6405;top:10509;height:1;width:484;" filled="f" stroked="t" coordsize="21600,21600" o:gfxdata="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n+Hb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693420</wp:posOffset>
                </wp:positionV>
                <wp:extent cx="1485900" cy="923925"/>
                <wp:effectExtent l="4445" t="4445" r="18415" b="1651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5900" cy="923925"/>
                          <a:chOff x="6120" y="7715"/>
                          <a:chExt cx="2340" cy="1455"/>
                        </a:xfrm>
                      </wpg:grpSpPr>
                      <wps:wsp>
                        <wps:cNvPr id="7" name="矩形 7"/>
                        <wps:cNvSpPr/>
                        <wps:spPr>
                          <a:xfrm>
                            <a:off x="6120" y="8001"/>
                            <a:ext cx="665" cy="624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父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  <wps:wsp>
                        <wps:cNvPr id="8" name="矩形 8"/>
                        <wps:cNvSpPr/>
                        <wps:spPr>
                          <a:xfrm>
                            <a:off x="7601" y="7715"/>
                            <a:ext cx="859" cy="554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Times New Roman" w:hAnsi="Times New Roman" w:eastAsia="宋体" w:cs="Times New Roman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子</w:t>
                              </w:r>
                              <w:r>
                                <w:rPr>
                                  <w:rFonts w:ascii="Times New Roman" w:hAnsi="Times New Roman" w:eastAsia="宋体" w:cs="Times New Roman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  <wps:wsp>
                        <wps:cNvPr id="9" name="直接连接符 9"/>
                        <wps:cNvCnPr/>
                        <wps:spPr>
                          <a:xfrm flipV="1">
                            <a:off x="6840" y="7993"/>
                            <a:ext cx="692" cy="276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0" name="直接连接符 10"/>
                        <wps:cNvCnPr/>
                        <wps:spPr>
                          <a:xfrm>
                            <a:off x="6840" y="8408"/>
                            <a:ext cx="720" cy="364"/>
                          </a:xfrm>
                          <a:prstGeom prst="line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1" name="矩形 11"/>
                        <wps:cNvSpPr/>
                        <wps:spPr>
                          <a:xfrm>
                            <a:off x="7601" y="8616"/>
                            <a:ext cx="859" cy="554"/>
                          </a:xfrm>
                          <a:prstGeom prst="rect">
                            <a:avLst/>
                          </a:prstGeom>
                          <a:solidFill>
                            <a:srgbClr val="BBE0E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hint="eastAsia" w:ascii="Times New Roman" w:hAnsi="Times New Roman" w:eastAsia="宋体" w:cs="Times New Roman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</w:pPr>
                              <w:r>
                                <w:rPr>
                                  <w:rFonts w:hint="eastAsia" w:ascii="Times New Roman" w:hAnsi="Times New Roman" w:eastAsia="宋体" w:cs="宋体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  <w:lang w:val="zh-CN"/>
                                </w:rPr>
                                <w:t>子</w:t>
                              </w:r>
                              <w:r>
                                <w:rPr>
                                  <w:rFonts w:hint="eastAsia" w:ascii="Times New Roman" w:hAnsi="Times New Roman" w:eastAsia="宋体" w:cs="Times New Roman"/>
                                  <w:b/>
                                  <w:bCs/>
                                  <w:color w:val="000000"/>
                                  <w:sz w:val="28"/>
                                  <w:szCs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53035" tIns="26518" rIns="53035" bIns="26518"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pt;margin-top:54.6pt;height:72.75pt;width:117pt;z-index:251660288;mso-width-relative:page;mso-height-relative:page;" coordorigin="6120,7715" coordsize="2340,1455" o:gfxdata="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">
                <o:lock v:ext="edit" aspectratio="f"/>
                <v:rect id="_x0000_s1026" o:spid="_x0000_s1026" o:spt="1" style="position:absolute;left:6120;top:8001;height:624;width:665;v-text-anchor:middle;" fillcolor="#BBE0E3" filled="t" stroked="t" coordsize="21600,21600" o:gfxdata="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0J3AR&#10;wAAAANoAAAAPAAAAAAAAAAEAIAAAACIAAABkcnMvZG93bnJldi54bWxQSwECFAAUAAAACACHTuJA&#10;My8FnjsAAAA5AAAAEAAAAAAAAAABACAAAAAPAQAAZHJzL3NoYXBleG1sLnhtbFBLBQYAAAAABgAG&#10;AFsBAAC5AwAAAAA=&#10;">
                  <v:fill on="t" focussize="0,0"/>
                  <v:stroke color="#000000" joinstyle="miter"/>
                  <v:imagedata o:title=""/>
                  <o:lock v:ext="edit" aspectratio="f"/>
                  <v:textbox inset="4.1759842519685pt,2.08803149606299pt,4.1759842519685pt,2.08803149606299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</w:pPr>
                        <w:r>
                          <w:rPr>
                            <w:rFonts w:hint="eastAsia"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父</w:t>
                        </w:r>
                      </w:p>
                    </w:txbxContent>
                  </v:textbox>
                </v:rect>
                <v:rect id="_x0000_s1026" o:spid="_x0000_s1026" o:spt="1" style="position:absolute;left:7601;top:7715;height:554;width:859;v-text-anchor:middle;" fillcolor="#BBE0E3" filled="t" stroked="t" coordsize="21600,21600" o:gfxdata="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45GO8AAAA&#10;2gAAAA8AAAAAAAAAAQAgAAAAIgAAAGRycy9kb3ducmV2LnhtbFBLAQIUABQAAAAIAIdO4kAzLwWe&#10;OwAAADkAAAAQAAAAAAAAAAEAIAAAAAsBAABkcnMvc2hhcGV4bWwueG1sUEsFBgAAAAAGAAYAWwEA&#10;ALUDAAAAAA==&#10;">
                  <v:fill on="t" focussize="0,0"/>
                  <v:stroke color="#000000" joinstyle="miter"/>
                  <v:imagedata o:title=""/>
                  <o:lock v:ext="edit" aspectratio="f"/>
                  <v:textbox inset="4.1759842519685pt,2.08803149606299pt,4.1759842519685pt,2.08803149606299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</w:pPr>
                        <w:r>
                          <w:rPr>
                            <w:rFonts w:hint="eastAsia"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子</w:t>
                        </w:r>
                        <w:r>
                          <w:rPr>
                            <w:rFonts w:ascii="Times New Roman" w:hAnsi="Times New Roman" w:eastAsia="宋体" w:cs="Times New Roman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  <w:t>1</w:t>
                        </w:r>
                      </w:p>
                    </w:txbxContent>
                  </v:textbox>
                </v:rect>
                <v:line id="_x0000_s1026" o:spid="_x0000_s1026" o:spt="20" style="position:absolute;left:6840;top:7993;flip:y;height:276;width:692;" filled="f" stroked="t" coordsize="21600,21600" o:gfxdata="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Ei6L4A&#10;AADa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6840;top:8408;height:364;width:720;" filled="f" stroked="t" coordsize="21600,21600" o:gfxdata="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mp/Ku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_x0000_s1026" o:spid="_x0000_s1026" o:spt="1" style="position:absolute;left:7601;top:8616;height:554;width:859;v-text-anchor:middle;" fillcolor="#BBE0E3" filled="t" stroked="t" coordsize="21600,21600" o:gfxdata="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DGZ1vQAA&#10;ANsAAAAPAAAAAAAAAAEAIAAAACIAAABkcnMvZG93bnJldi54bWxQSwECFAAUAAAACACHTuJAMy8F&#10;njsAAAA5AAAAEAAAAAAAAAABACAAAAAMAQAAZHJzL3NoYXBleG1sLnhtbFBLBQYAAAAABgAGAFsB&#10;AAC2AwAAAAA=&#10;">
                  <v:fill on="t" focussize="0,0"/>
                  <v:stroke color="#000000" joinstyle="miter"/>
                  <v:imagedata o:title=""/>
                  <o:lock v:ext="edit" aspectratio="f"/>
                  <v:textbox inset="4.1759842519685pt,2.08803149606299pt,4.1759842519685pt,2.08803149606299pt">
                    <w:txbxContent>
                      <w:p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</w:pPr>
                        <w:r>
                          <w:rPr>
                            <w:rFonts w:hint="eastAsia" w:ascii="Times New Roman" w:hAnsi="Times New Roman" w:eastAsia="宋体" w:cs="宋体"/>
                            <w:b/>
                            <w:bCs/>
                            <w:color w:val="000000"/>
                            <w:sz w:val="28"/>
                            <w:szCs w:val="48"/>
                            <w:lang w:val="zh-CN"/>
                          </w:rPr>
                          <w:t>子</w:t>
                        </w:r>
                        <w:r>
                          <w:rPr>
                            <w:rFonts w:hint="eastAsia" w:ascii="Times New Roman" w:hAnsi="Times New Roman" w:eastAsia="宋体" w:cs="Times New Roman"/>
                            <w:b/>
                            <w:bCs/>
                            <w:color w:val="000000"/>
                            <w:sz w:val="28"/>
                            <w:szCs w:val="48"/>
                          </w:rPr>
                          <w:t>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 w:ascii="Times New Roman" w:hAnsi="Times New Roman" w:eastAsia="宋体" w:cs="Times New Roman"/>
          <w:sz w:val="28"/>
          <w:szCs w:val="28"/>
        </w:rPr>
        <w:t>每个进程都执行自己独立的程序，打印自己的</w:t>
      </w:r>
      <w:r>
        <w:rPr>
          <w:rFonts w:ascii="Times New Roman" w:hAnsi="Times New Roman" w:eastAsia="宋体" w:cs="Times New Roman"/>
          <w:sz w:val="28"/>
          <w:szCs w:val="28"/>
        </w:rPr>
        <w:t>pid</w:t>
      </w:r>
      <w:r>
        <w:rPr>
          <w:rFonts w:hint="eastAsia" w:ascii="Times New Roman" w:hAnsi="Times New Roman" w:eastAsia="宋体" w:cs="Times New Roman"/>
          <w:sz w:val="28"/>
          <w:szCs w:val="28"/>
        </w:rPr>
        <w:t>，父进程打印其子进程的</w:t>
      </w:r>
      <w:r>
        <w:rPr>
          <w:rFonts w:ascii="Times New Roman" w:hAnsi="Times New Roman" w:eastAsia="宋体" w:cs="Times New Roman"/>
          <w:sz w:val="28"/>
          <w:szCs w:val="28"/>
        </w:rPr>
        <w:t xml:space="preserve">pid; </w:t>
      </w:r>
    </w:p>
    <w:p>
      <w:pPr>
        <w:autoSpaceDE w:val="0"/>
        <w:autoSpaceDN w:val="0"/>
        <w:adjustRightInd w:val="0"/>
        <w:rPr>
          <w:rFonts w:hint="eastAsia" w:ascii="Times New Roman" w:hAnsi="Times New Roman" w:eastAsia="宋体" w:cs="Times New Roman"/>
          <w:b/>
          <w:bCs/>
          <w:color w:val="000000"/>
          <w:sz w:val="28"/>
          <w:szCs w:val="48"/>
          <w:lang w:val="zh-CN"/>
        </w:rPr>
      </w:pPr>
    </w:p>
    <w:p>
      <w:pPr>
        <w:autoSpaceDE w:val="0"/>
        <w:autoSpaceDN w:val="0"/>
        <w:adjustRightInd w:val="0"/>
        <w:rPr>
          <w:rFonts w:hint="eastAsia" w:ascii="Times New Roman" w:hAnsi="Times New Roman" w:eastAsia="宋体" w:cs="Times New Roman"/>
          <w:b/>
          <w:bCs/>
          <w:color w:val="000000"/>
          <w:sz w:val="28"/>
          <w:szCs w:val="48"/>
          <w:lang w:val="zh-CN"/>
        </w:rPr>
      </w:pPr>
    </w:p>
    <w:p>
      <w:pPr>
        <w:autoSpaceDE w:val="0"/>
        <w:autoSpaceDN w:val="0"/>
        <w:adjustRightInd w:val="0"/>
        <w:rPr>
          <w:rFonts w:hint="eastAsia" w:ascii="Times New Roman" w:hAnsi="Times New Roman" w:eastAsia="宋体" w:cs="Times New Roman"/>
          <w:b/>
          <w:bCs/>
          <w:color w:val="000000"/>
          <w:sz w:val="28"/>
          <w:szCs w:val="48"/>
          <w:lang w:val="zh-C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ind w:left="420" w:hanging="420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编写一个命令处理程序，能处理</w:t>
      </w:r>
      <w:r>
        <w:rPr>
          <w:rFonts w:ascii="Times New Roman" w:hAnsi="Times New Roman" w:eastAsia="宋体" w:cs="Times New Roman"/>
          <w:sz w:val="28"/>
          <w:szCs w:val="28"/>
        </w:rPr>
        <w:t>max(m,n), min(m,n)</w:t>
      </w:r>
      <w:r>
        <w:rPr>
          <w:rFonts w:hint="eastAsia" w:ascii="Times New Roman" w:hAnsi="Times New Roman" w:eastAsia="宋体" w:cs="Times New Roman"/>
          <w:sz w:val="28"/>
          <w:szCs w:val="28"/>
        </w:rPr>
        <w:t>和</w:t>
      </w:r>
      <w:r>
        <w:rPr>
          <w:rFonts w:ascii="Times New Roman" w:hAnsi="Times New Roman" w:eastAsia="宋体" w:cs="Times New Roman"/>
          <w:sz w:val="28"/>
          <w:szCs w:val="28"/>
        </w:rPr>
        <w:t xml:space="preserve">  average(m,n,l)</w:t>
      </w:r>
      <w:r>
        <w:rPr>
          <w:rFonts w:hint="eastAsia" w:ascii="Times New Roman" w:hAnsi="Times New Roman" w:eastAsia="宋体" w:cs="Times New Roman"/>
          <w:sz w:val="28"/>
          <w:szCs w:val="28"/>
        </w:rPr>
        <w:t>这几个命令。（使用</w:t>
      </w:r>
      <w:r>
        <w:rPr>
          <w:rFonts w:ascii="Times New Roman" w:hAnsi="Times New Roman" w:eastAsia="宋体" w:cs="Times New Roman"/>
          <w:sz w:val="28"/>
          <w:szCs w:val="28"/>
        </w:rPr>
        <w:t>exec</w:t>
      </w:r>
      <w:r>
        <w:rPr>
          <w:rFonts w:hint="eastAsia" w:ascii="Times New Roman" w:hAnsi="Times New Roman" w:eastAsia="宋体" w:cs="Times New Roman"/>
          <w:sz w:val="28"/>
          <w:szCs w:val="28"/>
        </w:rPr>
        <w:t>函数族）</w:t>
      </w:r>
    </w:p>
    <w:p>
      <w:pPr>
        <w:jc w:val="center"/>
        <w:rPr>
          <w:rFonts w:hint="eastAsia" w:ascii="Times New Roman" w:hAnsi="Arial" w:eastAsia="宋体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eastAsia="宋体" w:cs="Times New Roma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5349240</wp:posOffset>
                </wp:positionV>
                <wp:extent cx="5054600" cy="25146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46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imes New Roman" w:hAnsi="Times New Roman" w:eastAsia="宋体" w:cs="宋体"/>
                                <w:lang w:val="zh-CN"/>
                              </w:rPr>
                            </w:pPr>
                            <w:r>
                              <w:rPr>
                                <w:rFonts w:ascii="Times New Roman" w:hAnsi="Times New Roman" w:eastAsia="宋体" w:cs="Times New Roman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53035" tIns="26518" rIns="53035" bIns="26518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pt;margin-top:421.2pt;height:19.8pt;width:398pt;z-index:251658240;mso-width-relative:page;mso-height-relative:page;" filled="f" stroked="f" coordsize="21600,21600" o:gfxdata="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8lsye9sAAAALAQAADwAAAAAAAAABACAAAAAiAAAAZHJzL2Rvd25yZXYueG1sUEsBAhQAFAAA&#10;AAgAh07iQG64YmCzAQAAUAMAAA4AAAAAAAAAAQAgAAAAKgEAAGRycy9lMm9Eb2MueG1sUEsFBgAA&#10;AAAGAAYAWQEAAE8FAAAAAA==&#10;">
                <v:fill on="f" focussize="0,0"/>
                <v:stroke on="f"/>
                <v:imagedata o:title=""/>
                <o:lock v:ext="edit" aspectratio="f"/>
                <v:textbox inset="4.1759842519685pt,2.08803149606299pt,4.1759842519685pt,2.08803149606299pt" style="mso-fit-shape-to-text:t;">
                  <w:txbxContent>
                    <w:p>
                      <w:pPr>
                        <w:autoSpaceDE w:val="0"/>
                        <w:autoSpaceDN w:val="0"/>
                        <w:adjustRightInd w:val="0"/>
                        <w:rPr>
                          <w:rFonts w:ascii="Times New Roman" w:hAnsi="Times New Roman" w:eastAsia="宋体" w:cs="宋体"/>
                          <w:lang w:val="zh-CN"/>
                        </w:rPr>
                      </w:pPr>
                      <w:r>
                        <w:rPr>
                          <w:rFonts w:ascii="Times New Roman" w:hAnsi="Times New Roman" w:eastAsia="宋体" w:cs="Times New Roman"/>
                          <w:lang w:val="zh-C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rFonts w:hint="eastAsia" w:ascii="Times New Roman" w:hAnsi="Arial" w:eastAsia="宋体" w:cs="Times New Roman"/>
          <w:b/>
          <w:bCs/>
          <w:color w:val="000000"/>
          <w:sz w:val="48"/>
          <w:szCs w:val="48"/>
        </w:rPr>
      </w:pPr>
      <w:r>
        <w:rPr>
          <w:rFonts w:hint="eastAsia" w:ascii="Times New Roman" w:hAnsi="Arial" w:eastAsia="宋体" w:cs="Times New Roman"/>
          <w:b/>
          <w:bCs/>
          <w:color w:val="000000"/>
          <w:sz w:val="48"/>
          <w:szCs w:val="48"/>
        </w:rPr>
        <w:t>2处理器调度（20分）</w:t>
      </w:r>
    </w:p>
    <w:p>
      <w:pPr>
        <w:rPr>
          <w:rFonts w:hint="eastAsia"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 xml:space="preserve">1.1 实验目的 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熟悉使用各种单处理器调度的各种算法，加深对于处理机调度机制的理解。</w:t>
      </w:r>
      <w:r>
        <w:rPr>
          <w:rFonts w:hint="eastAsia" w:ascii="Times New Roman" w:hAnsi="Arial" w:eastAsia="宋体" w:cs="Times New Roman"/>
          <w:bCs/>
          <w:sz w:val="28"/>
          <w:szCs w:val="28"/>
        </w:rPr>
        <w:t>练习模拟算法的编程技巧，锻炼分析试验数据的能力。</w:t>
      </w: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1.2 实验说明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随机给出一个进程调度实例，如：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进程   到达时间  服务时间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A       0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3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B       2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6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C       4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4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D       6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5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E       8</w:t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ab/>
      </w:r>
      <w:r>
        <w:rPr>
          <w:rFonts w:hint="eastAsia" w:ascii="Times New Roman" w:hAnsi="Times New Roman" w:eastAsia="宋体" w:cs="Times New Roman"/>
          <w:sz w:val="28"/>
          <w:szCs w:val="28"/>
        </w:rPr>
        <w:t>2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模拟进程调度，给出按照算法先来先服务FCFS、轮转RR（q=1）、最短进程优先SJF、最高响应比优先HRN进行调度各进程的完成时间、周转时间、带权周转时间。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</w:p>
    <w:p>
      <w:pPr>
        <w:jc w:val="center"/>
        <w:rPr>
          <w:sz w:val="44"/>
          <w:szCs w:val="44"/>
        </w:rPr>
      </w:pPr>
      <w:r>
        <w:rPr>
          <w:rFonts w:hint="eastAsia" w:hAnsi="Arial"/>
          <w:b/>
          <w:bCs/>
          <w:sz w:val="44"/>
          <w:szCs w:val="44"/>
        </w:rPr>
        <w:t>3 存储管理上机作业（20分）</w:t>
      </w:r>
    </w:p>
    <w:p>
      <w:pPr>
        <w:rPr>
          <w:rFonts w:hint="eastAsia" w:hAnsi="Arial"/>
          <w:b/>
          <w:bCs/>
          <w:sz w:val="28"/>
          <w:szCs w:val="28"/>
        </w:rPr>
      </w:pPr>
      <w:r>
        <w:rPr>
          <w:rFonts w:hint="eastAsia" w:hAnsi="Arial"/>
          <w:b/>
          <w:bCs/>
          <w:sz w:val="28"/>
          <w:szCs w:val="28"/>
        </w:rPr>
        <w:t xml:space="preserve">3.1 实验目的 </w:t>
      </w:r>
    </w:p>
    <w:p>
      <w:pPr>
        <w:rPr>
          <w:rFonts w:hAnsi="Arial"/>
          <w:bCs/>
          <w:sz w:val="28"/>
          <w:szCs w:val="28"/>
        </w:rPr>
      </w:pPr>
      <w:r>
        <w:rPr>
          <w:rFonts w:hint="eastAsia" w:hAnsi="Arial"/>
          <w:bCs/>
          <w:sz w:val="28"/>
          <w:szCs w:val="28"/>
        </w:rPr>
        <w:t xml:space="preserve"> 加深对于存储管理的了解，掌握虚拟存储器的实现原理；观察和了解重要的页面置换算法和置换过程。练习模拟算法的编程技巧，锻炼分析试验数据的能力。 </w:t>
      </w:r>
    </w:p>
    <w:p>
      <w:pPr>
        <w:rPr>
          <w:rFonts w:hAnsi="Arial"/>
          <w:b/>
          <w:bCs/>
          <w:sz w:val="28"/>
          <w:szCs w:val="28"/>
        </w:rPr>
      </w:pPr>
      <w:r>
        <w:rPr>
          <w:rFonts w:hint="eastAsia" w:hAnsi="Arial"/>
          <w:b/>
          <w:bCs/>
          <w:sz w:val="28"/>
          <w:szCs w:val="28"/>
        </w:rPr>
        <w:t xml:space="preserve">3.2 实验说明 </w:t>
      </w:r>
    </w:p>
    <w:p>
      <w:pPr>
        <w:rPr>
          <w:rFonts w:hint="eastAsia" w:hAnsi="Arial"/>
          <w:bCs/>
          <w:sz w:val="28"/>
          <w:szCs w:val="28"/>
        </w:rPr>
      </w:pPr>
      <w:r>
        <w:rPr>
          <w:rFonts w:hint="eastAsia" w:hAnsi="Arial"/>
          <w:bCs/>
          <w:sz w:val="28"/>
          <w:szCs w:val="28"/>
        </w:rPr>
        <w:t xml:space="preserve">1.示例实验程序中模拟两种置换算法：LRU算法和FIFO算法。 </w:t>
      </w:r>
    </w:p>
    <w:p>
      <w:pPr>
        <w:rPr>
          <w:rFonts w:hint="eastAsia" w:hAnsi="Arial"/>
          <w:bCs/>
          <w:sz w:val="28"/>
          <w:szCs w:val="28"/>
        </w:rPr>
      </w:pPr>
      <w:r>
        <w:rPr>
          <w:rFonts w:hint="eastAsia" w:hAnsi="Arial"/>
          <w:bCs/>
          <w:sz w:val="28"/>
          <w:szCs w:val="28"/>
        </w:rPr>
        <w:t xml:space="preserve">2.给定任意序列不同的页面引用序列和任意分配页面数目，显示两种算法的页置换过程。 </w:t>
      </w:r>
    </w:p>
    <w:p>
      <w:pPr>
        <w:rPr>
          <w:rFonts w:hint="eastAsia" w:hAnsi="Arial"/>
          <w:bCs/>
          <w:sz w:val="28"/>
          <w:szCs w:val="28"/>
        </w:rPr>
      </w:pPr>
      <w:r>
        <w:rPr>
          <w:rFonts w:hint="eastAsia" w:hAnsi="Arial"/>
          <w:bCs/>
          <w:sz w:val="28"/>
          <w:szCs w:val="28"/>
        </w:rPr>
        <w:t>3.能统计和报告不同置换算法情况下依次淘汰的页号、缺页次数（页错误数）和缺页率。</w:t>
      </w:r>
    </w:p>
    <w:p>
      <w:pPr>
        <w:rPr>
          <w:rFonts w:hint="eastAsia" w:ascii="Times New Roman" w:hAnsi="Times New Roman" w:eastAsia="宋体" w:cs="Times New Roman"/>
          <w:sz w:val="28"/>
          <w:szCs w:val="28"/>
        </w:rPr>
      </w:pP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 w:hAnsi="Arial"/>
          <w:b/>
          <w:bCs/>
          <w:sz w:val="44"/>
          <w:szCs w:val="44"/>
        </w:rPr>
        <w:t>4 磁盘移臂调度算法实验（20分）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4.1 实验目的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加深对于操作系统设备管理技术的了解，体验磁盘移臂调度算法的重要性；掌握几种重要的磁盘移臂调度算法，练习模拟算法的编程技巧，锻炼研究分析试验数据的能力。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4.2 实验说明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1. 示例实验程序中模拟两种磁盘移臂调度算法：SSTF算法和SCAN算法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能对两种算法给定任意序列不同的磁盘请求序列，显示响应磁盘请求的过程。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 能统计和报告不同算法情况下响应请求的顺序、移臂的总量。</w:t>
      </w:r>
    </w:p>
    <w:p>
      <w:pPr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/>
      </w:r>
      <w:r>
        <w:rPr>
          <w:rFonts w:hint="eastAsia" w:hAnsi="Arial"/>
          <w:b/>
          <w:bCs/>
          <w:sz w:val="44"/>
          <w:szCs w:val="44"/>
        </w:rPr>
        <w:t>5文件管理作业（20分）</w:t>
      </w:r>
    </w:p>
    <w:p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5.1 实验目的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通过模拟文件的创建、删除操作，加深对于操作系统文件管理功能的了解，练习模拟算法的编程技巧，锻炼研究分析试验数据的能力。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5.2 实验说明 </w:t>
      </w:r>
    </w:p>
    <w:p>
      <w:pPr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给出一个磁盘块序列：1、2、3、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、500，初始状态所有块为空的，每块的大小为2k。选择使用空闲表、空闲盘区链、位示图三种算法之一来管理空闲块。对于基于块的索引分配执行以下步骤：</w:t>
      </w:r>
    </w:p>
    <w:p>
      <w:pPr>
        <w:numPr>
          <w:ilvl w:val="0"/>
          <w:numId w:val="2"/>
        </w:numPr>
        <w:tabs>
          <w:tab w:val="left" w:pos="1140"/>
          <w:tab w:val="clear" w:pos="720"/>
        </w:tabs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随机生成2k-10k的文件50个，文件名为1.txt、2.txt、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、50.txt，按照上述算法存储到模拟磁盘中。</w:t>
      </w:r>
    </w:p>
    <w:p>
      <w:pPr>
        <w:numPr>
          <w:ilvl w:val="0"/>
          <w:numId w:val="2"/>
        </w:numPr>
        <w:tabs>
          <w:tab w:val="left" w:pos="1140"/>
          <w:tab w:val="clear" w:pos="720"/>
        </w:tabs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删除奇数.txt（1.txt、3.txt、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、49.txt）文件</w:t>
      </w:r>
    </w:p>
    <w:p>
      <w:pPr>
        <w:numPr>
          <w:ilvl w:val="0"/>
          <w:numId w:val="2"/>
        </w:numPr>
        <w:tabs>
          <w:tab w:val="left" w:pos="1140"/>
          <w:tab w:val="clear" w:pos="720"/>
        </w:tabs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新创建5个文件（A.txt、B.txt、C.txt、D.txt、E.txt），大小为：7k、5k、2k、9k、3.5k，按照与（1）相同的算法存储到模拟磁盘中。</w:t>
      </w:r>
    </w:p>
    <w:p>
      <w:pPr>
        <w:numPr>
          <w:ilvl w:val="0"/>
          <w:numId w:val="2"/>
        </w:numPr>
        <w:tabs>
          <w:tab w:val="left" w:pos="1140"/>
          <w:tab w:val="clear" w:pos="720"/>
        </w:tabs>
        <w:ind w:left="420" w:left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给出文件A.txt、B.txt、C.txt、D.txt、E.txt的盘块存储状态和所有空闲区块的状态。</w:t>
      </w:r>
    </w:p>
    <w:p>
      <w:pPr>
        <w:rPr>
          <w:sz w:val="28"/>
          <w:szCs w:val="2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9281C"/>
    <w:multiLevelType w:val="multilevel"/>
    <w:tmpl w:val="4F79281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699A15B9"/>
    <w:multiLevelType w:val="multilevel"/>
    <w:tmpl w:val="699A15B9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561FE"/>
    <w:rsid w:val="1A2A13A0"/>
    <w:rsid w:val="76DA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2020-04-03T03:21:00Z</dcterms:created>
  <dc:creator>zhyang</dc:creator>
  <cp:lastModifiedBy>杨志豪</cp:lastModifiedBy>
  <dcterms:modified xsi:type="dcterms:W3CDTF">2020-05-29T02:39:33Z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