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D5" w:rsidRDefault="006140D5" w:rsidP="006140D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140D5">
        <w:rPr>
          <w:rFonts w:ascii="微软雅黑" w:eastAsia="微软雅黑" w:hAnsi="微软雅黑" w:hint="eastAsia"/>
          <w:b/>
          <w:bCs/>
          <w:sz w:val="28"/>
          <w:szCs w:val="32"/>
        </w:rPr>
        <w:t>使用说明</w:t>
      </w:r>
    </w:p>
    <w:p w:rsidR="006140D5" w:rsidRDefault="006140D5" w:rsidP="006140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6140D5">
        <w:rPr>
          <w:rFonts w:ascii="微软雅黑" w:eastAsia="微软雅黑" w:hAnsi="微软雅黑" w:hint="eastAsia"/>
          <w:sz w:val="24"/>
          <w:szCs w:val="28"/>
        </w:rPr>
        <w:t>运行start</w:t>
      </w:r>
      <w:r w:rsidRPr="006140D5">
        <w:rPr>
          <w:rFonts w:ascii="微软雅黑" w:eastAsia="微软雅黑" w:hAnsi="微软雅黑"/>
          <w:sz w:val="24"/>
          <w:szCs w:val="28"/>
        </w:rPr>
        <w:t>_game.py</w:t>
      </w:r>
      <w:r w:rsidRPr="006140D5">
        <w:rPr>
          <w:rFonts w:ascii="微软雅黑" w:eastAsia="微软雅黑" w:hAnsi="微软雅黑" w:hint="eastAsia"/>
          <w:sz w:val="24"/>
          <w:szCs w:val="28"/>
        </w:rPr>
        <w:t>可开始游戏，或者运行打包好的start</w:t>
      </w:r>
      <w:r w:rsidRPr="006140D5">
        <w:rPr>
          <w:rFonts w:ascii="微软雅黑" w:eastAsia="微软雅黑" w:hAnsi="微软雅黑"/>
          <w:sz w:val="24"/>
          <w:szCs w:val="28"/>
        </w:rPr>
        <w:t>_game.exe</w:t>
      </w:r>
      <w:r w:rsidRPr="006140D5">
        <w:rPr>
          <w:rFonts w:ascii="微软雅黑" w:eastAsia="微软雅黑" w:hAnsi="微软雅黑" w:hint="eastAsia"/>
          <w:sz w:val="24"/>
          <w:szCs w:val="28"/>
        </w:rPr>
        <w:t>文件（注意：source文件夹是素材文件夹，需要和</w:t>
      </w:r>
      <w:proofErr w:type="spellStart"/>
      <w:r w:rsidRPr="006140D5">
        <w:rPr>
          <w:rFonts w:ascii="微软雅黑" w:eastAsia="微软雅黑" w:hAnsi="微软雅黑" w:hint="eastAsia"/>
          <w:sz w:val="24"/>
          <w:szCs w:val="28"/>
        </w:rPr>
        <w:t>start</w:t>
      </w:r>
      <w:r w:rsidRPr="006140D5">
        <w:rPr>
          <w:rFonts w:ascii="微软雅黑" w:eastAsia="微软雅黑" w:hAnsi="微软雅黑"/>
          <w:sz w:val="24"/>
          <w:szCs w:val="28"/>
        </w:rPr>
        <w:t>_game</w:t>
      </w:r>
      <w:proofErr w:type="spellEnd"/>
      <w:r w:rsidRPr="006140D5">
        <w:rPr>
          <w:rFonts w:ascii="微软雅黑" w:eastAsia="微软雅黑" w:hAnsi="微软雅黑" w:hint="eastAsia"/>
          <w:sz w:val="24"/>
          <w:szCs w:val="28"/>
        </w:rPr>
        <w:t>放入同一文件夹）</w:t>
      </w:r>
      <w:r w:rsidR="006332A7">
        <w:rPr>
          <w:rFonts w:ascii="微软雅黑" w:eastAsia="微软雅黑" w:hAnsi="微软雅黑" w:hint="eastAsia"/>
          <w:sz w:val="24"/>
          <w:szCs w:val="28"/>
        </w:rPr>
        <w:t>。开始界面如下：分为人机对战、局域网联机、开发日志。</w:t>
      </w:r>
    </w:p>
    <w:p w:rsidR="006332A7" w:rsidRPr="006140D5" w:rsidRDefault="006332A7" w:rsidP="006332A7">
      <w:pPr>
        <w:pStyle w:val="a3"/>
        <w:ind w:left="720" w:firstLineChars="0" w:firstLine="0"/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3A5EEA4C" wp14:editId="3D9B9DCE">
            <wp:extent cx="5274310" cy="5130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1" w:rsidRPr="00757561" w:rsidRDefault="00757561" w:rsidP="00757561">
      <w:pPr>
        <w:rPr>
          <w:rFonts w:ascii="微软雅黑" w:eastAsia="微软雅黑" w:hAnsi="微软雅黑"/>
          <w:b/>
          <w:bCs/>
          <w:sz w:val="28"/>
          <w:szCs w:val="32"/>
        </w:rPr>
      </w:pPr>
      <w:r w:rsidRPr="00757561">
        <w:rPr>
          <w:rFonts w:ascii="微软雅黑" w:eastAsia="微软雅黑" w:hAnsi="微软雅黑" w:hint="eastAsia"/>
          <w:b/>
          <w:bCs/>
          <w:sz w:val="28"/>
          <w:szCs w:val="32"/>
        </w:rPr>
        <w:t>2、人机对战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①默认玩家为黑色棋子且先手，电脑方为白色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②当玩家在棋盘上点击落子后，程序自动进入搜索，经过时间不定的运算确定棋子的位置。（</w:t>
      </w:r>
      <w:r w:rsidRPr="00757561">
        <w:rPr>
          <w:rFonts w:ascii="微软雅黑" w:eastAsia="微软雅黑" w:hAnsi="微软雅黑" w:hint="eastAsia"/>
          <w:b/>
          <w:bCs/>
          <w:sz w:val="24"/>
          <w:szCs w:val="28"/>
        </w:rPr>
        <w:t>注意：难度越高，电脑运算时间越长，困难难度运行时间接近2分钟/步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，</w:t>
      </w:r>
      <w:r w:rsidRPr="00757561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不建议使用困难难度！！！</w:t>
      </w:r>
      <w:r w:rsidRPr="00757561">
        <w:rPr>
          <w:rFonts w:ascii="微软雅黑" w:eastAsia="微软雅黑" w:hAnsi="微软雅黑" w:hint="eastAsia"/>
          <w:sz w:val="24"/>
          <w:szCs w:val="28"/>
        </w:rPr>
        <w:t>）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lastRenderedPageBreak/>
        <w:t>③玩家紧接着可以继续落子，当某一方满足胜利条件后，消息提示框提示胜利。</w:t>
      </w:r>
    </w:p>
    <w:p w:rsid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④棋盘下部有“悔棋”、“禁手”及“退出游戏”三个按钮，并完成相应的功能。其中悔棋每次只允许悔棋一步。</w:t>
      </w:r>
    </w:p>
    <w:p w:rsidR="00757561" w:rsidRPr="00757561" w:rsidRDefault="00757561" w:rsidP="00757561">
      <w:pPr>
        <w:rPr>
          <w:rFonts w:ascii="微软雅黑" w:eastAsia="微软雅黑" w:hAnsi="微软雅黑" w:hint="eastAsia"/>
          <w:sz w:val="24"/>
          <w:szCs w:val="28"/>
        </w:rPr>
      </w:pPr>
      <w:r>
        <w:rPr>
          <w:noProof/>
        </w:rPr>
        <w:drawing>
          <wp:inline distT="0" distB="0" distL="0" distR="0" wp14:anchorId="6A681B49" wp14:editId="36EBA7E5">
            <wp:extent cx="4177145" cy="249371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656" cy="25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DFC10" wp14:editId="26BBCAD4">
            <wp:extent cx="5274310" cy="4995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03BA1" wp14:editId="760C81FA">
            <wp:extent cx="5274310" cy="4995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1" w:rsidRPr="00757561" w:rsidRDefault="00757561" w:rsidP="00757561">
      <w:pPr>
        <w:rPr>
          <w:rFonts w:ascii="微软雅黑" w:eastAsia="微软雅黑" w:hAnsi="微软雅黑"/>
          <w:b/>
          <w:bCs/>
          <w:sz w:val="28"/>
          <w:szCs w:val="32"/>
        </w:rPr>
      </w:pPr>
      <w:r w:rsidRPr="00757561">
        <w:rPr>
          <w:rFonts w:ascii="微软雅黑" w:eastAsia="微软雅黑" w:hAnsi="微软雅黑" w:hint="eastAsia"/>
          <w:b/>
          <w:bCs/>
          <w:sz w:val="28"/>
          <w:szCs w:val="32"/>
        </w:rPr>
        <w:t>3、局域网联机（可能需要先允许通过防火墙，默认通信端口1</w:t>
      </w:r>
      <w:r w:rsidRPr="00757561">
        <w:rPr>
          <w:rFonts w:ascii="微软雅黑" w:eastAsia="微软雅黑" w:hAnsi="微软雅黑"/>
          <w:b/>
          <w:bCs/>
          <w:sz w:val="28"/>
          <w:szCs w:val="32"/>
        </w:rPr>
        <w:t>060</w:t>
      </w:r>
      <w:r w:rsidRPr="00757561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①玩家可以选择建立房间和加入房间，房主默认为黑色棋子且先手。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②建立房间：在建立房间之前，房主需点击棋盘右上角的按钮选择本方棋子颜色及是否先手，然后才可以点击建立房间，完成房间的建立。房间建立好之后不允许再次修改颜色和先手。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③其中本机IP地址将会在建房后显示在右上角的文本框内，房主需提供给其他玩家用于加入游戏。</w:t>
      </w:r>
    </w:p>
    <w:p w:rsidR="00757561" w:rsidRP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④加入房间：加入房间时需要在文本框处填写房主IP地址</w:t>
      </w:r>
      <w:r w:rsidRPr="00757561">
        <w:rPr>
          <w:rFonts w:ascii="微软雅黑" w:eastAsia="微软雅黑" w:hAnsi="微软雅黑" w:hint="eastAsia"/>
          <w:color w:val="FF0000"/>
          <w:sz w:val="24"/>
          <w:szCs w:val="28"/>
        </w:rPr>
        <w:t>（本地连接为</w:t>
      </w:r>
      <w:r w:rsidRPr="00757561">
        <w:rPr>
          <w:rFonts w:ascii="微软雅黑" w:eastAsia="微软雅黑" w:hAnsi="微软雅黑"/>
          <w:color w:val="FF0000"/>
          <w:sz w:val="24"/>
          <w:szCs w:val="28"/>
        </w:rPr>
        <w:t>127.0.0.1</w:t>
      </w:r>
      <w:r w:rsidRPr="00757561">
        <w:rPr>
          <w:rFonts w:ascii="微软雅黑" w:eastAsia="微软雅黑" w:hAnsi="微软雅黑" w:hint="eastAsia"/>
          <w:color w:val="FF0000"/>
          <w:sz w:val="24"/>
          <w:szCs w:val="28"/>
        </w:rPr>
        <w:t>）</w:t>
      </w:r>
      <w:r w:rsidRPr="00757561">
        <w:rPr>
          <w:rFonts w:ascii="微软雅黑" w:eastAsia="微软雅黑" w:hAnsi="微软雅黑" w:hint="eastAsia"/>
          <w:sz w:val="24"/>
          <w:szCs w:val="28"/>
        </w:rPr>
        <w:t>，并且在加入房间后，右上角将会显示棋子颜色和先手信息。IP地址</w:t>
      </w:r>
      <w:r w:rsidRPr="00757561">
        <w:rPr>
          <w:rFonts w:ascii="微软雅黑" w:eastAsia="微软雅黑" w:hAnsi="微软雅黑" w:hint="eastAsia"/>
          <w:sz w:val="24"/>
          <w:szCs w:val="28"/>
        </w:rPr>
        <w:lastRenderedPageBreak/>
        <w:t>未填写或填写错误时，将会弹出消息提示框，需重新填写。</w:t>
      </w:r>
    </w:p>
    <w:p w:rsidR="00757561" w:rsidRDefault="00757561" w:rsidP="00757561">
      <w:pPr>
        <w:rPr>
          <w:rFonts w:ascii="微软雅黑" w:eastAsia="微软雅黑" w:hAnsi="微软雅黑"/>
          <w:sz w:val="24"/>
          <w:szCs w:val="28"/>
        </w:rPr>
      </w:pPr>
      <w:r w:rsidRPr="00757561">
        <w:rPr>
          <w:rFonts w:ascii="微软雅黑" w:eastAsia="微软雅黑" w:hAnsi="微软雅黑" w:hint="eastAsia"/>
          <w:sz w:val="24"/>
          <w:szCs w:val="28"/>
        </w:rPr>
        <w:t>⑤先手方先下棋，依次交替。在非本方的回合时点击棋盘会提示不是本方下棋回合，当有一方获胜时，双方都会收到胜利信息。</w:t>
      </w:r>
    </w:p>
    <w:p w:rsidR="00757561" w:rsidRPr="00757561" w:rsidRDefault="00757561" w:rsidP="00757561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757561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！！！已知B</w:t>
      </w:r>
      <w:r w:rsidRPr="00757561">
        <w:rPr>
          <w:rFonts w:ascii="微软雅黑" w:eastAsia="微软雅黑" w:hAnsi="微软雅黑"/>
          <w:b/>
          <w:bCs/>
          <w:color w:val="FF0000"/>
          <w:sz w:val="24"/>
          <w:szCs w:val="28"/>
        </w:rPr>
        <w:t>UG</w:t>
      </w:r>
      <w:r w:rsidRPr="00757561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：①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由于T</w:t>
      </w:r>
      <w:r>
        <w:rPr>
          <w:rFonts w:ascii="微软雅黑" w:eastAsia="微软雅黑" w:hAnsi="微软雅黑"/>
          <w:b/>
          <w:bCs/>
          <w:color w:val="FF0000"/>
          <w:sz w:val="24"/>
          <w:szCs w:val="28"/>
        </w:rPr>
        <w:t>CP</w:t>
      </w:r>
      <w: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连接不稳定，</w:t>
      </w:r>
      <w:bookmarkStart w:id="0" w:name="_GoBack"/>
      <w:bookmarkEnd w:id="0"/>
      <w:r w:rsidRPr="00757561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如果游戏过程中下的太快可能会造成连接中断</w:t>
      </w:r>
    </w:p>
    <w:p w:rsidR="00757561" w:rsidRDefault="00757561" w:rsidP="00757561">
      <w:pPr>
        <w:rPr>
          <w:rFonts w:ascii="微软雅黑" w:eastAsia="微软雅黑" w:hAnsi="微软雅黑"/>
          <w:b/>
          <w:bCs/>
          <w:color w:val="FF0000"/>
          <w:sz w:val="24"/>
          <w:szCs w:val="28"/>
        </w:rPr>
      </w:pPr>
      <w:r w:rsidRPr="00757561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②一台机器上有且仅有一个程序能建立房间，如果建立了多个房间或者加入了多个房间会报错</w:t>
      </w:r>
    </w:p>
    <w:p w:rsidR="00757561" w:rsidRPr="00757561" w:rsidRDefault="00757561" w:rsidP="007575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5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27250"/>
            <wp:effectExtent l="0" t="0" r="2540" b="6350"/>
            <wp:docPr id="9" name="图片 9" descr="C:\Users\10846\Documents\Tencent Files\1084612722\Image\C2C\E0O4PUF[95U()2)Y9R})B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46\Documents\Tencent Files\1084612722\Image\C2C\E0O4PUF[95U()2)Y9R})BH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61" w:rsidRPr="00757561" w:rsidRDefault="00757561" w:rsidP="00757561">
      <w:pPr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74D4B75" wp14:editId="0B548AB8">
            <wp:extent cx="5274310" cy="24345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61" w:rsidRPr="00757561" w:rsidRDefault="00757561" w:rsidP="006332A7">
      <w:pPr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p w:rsidR="006140D5" w:rsidRPr="006140D5" w:rsidRDefault="006140D5" w:rsidP="006140D5">
      <w:pPr>
        <w:jc w:val="center"/>
        <w:rPr>
          <w:rFonts w:ascii="微软雅黑" w:eastAsia="微软雅黑" w:hAnsi="微软雅黑" w:hint="eastAsia"/>
          <w:b/>
          <w:bCs/>
          <w:sz w:val="28"/>
          <w:szCs w:val="32"/>
        </w:rPr>
      </w:pPr>
    </w:p>
    <w:sectPr w:rsidR="006140D5" w:rsidRPr="0061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628A"/>
    <w:multiLevelType w:val="hybridMultilevel"/>
    <w:tmpl w:val="EC065B1C"/>
    <w:lvl w:ilvl="0" w:tplc="C1101D7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D5"/>
    <w:rsid w:val="006140D5"/>
    <w:rsid w:val="006332A7"/>
    <w:rsid w:val="007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CECE"/>
  <w15:chartTrackingRefBased/>
  <w15:docId w15:val="{718B12F5-9E18-48C9-950D-7EC5D4CB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10846</dc:creator>
  <cp:keywords/>
  <dc:description/>
  <cp:lastModifiedBy> </cp:lastModifiedBy>
  <cp:revision>1</cp:revision>
  <dcterms:created xsi:type="dcterms:W3CDTF">2019-07-08T08:01:00Z</dcterms:created>
  <dcterms:modified xsi:type="dcterms:W3CDTF">2019-07-08T08:31:00Z</dcterms:modified>
</cp:coreProperties>
</file>