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3AA" w:rsidRPr="005A28F7" w:rsidRDefault="007503AA" w:rsidP="00E9370C">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5A28F7">
        <w:rPr>
          <w:rFonts w:ascii="Times New Roman" w:eastAsia="宋体" w:hAnsi="Times New Roman" w:cs="Times New Roman"/>
          <w:b/>
          <w:kern w:val="0"/>
          <w:sz w:val="24"/>
          <w:szCs w:val="24"/>
        </w:rPr>
        <w:t>第</w:t>
      </w:r>
      <w:r w:rsidR="00295A22">
        <w:rPr>
          <w:rFonts w:ascii="Times New Roman" w:eastAsia="宋体" w:hAnsi="Times New Roman" w:cs="Times New Roman" w:hint="eastAsia"/>
          <w:b/>
          <w:kern w:val="0"/>
          <w:sz w:val="24"/>
          <w:szCs w:val="24"/>
        </w:rPr>
        <w:t>14</w:t>
      </w:r>
      <w:r w:rsidRPr="005A28F7">
        <w:rPr>
          <w:rFonts w:ascii="Times New Roman" w:eastAsia="宋体" w:hAnsi="Times New Roman" w:cs="Times New Roman"/>
          <w:b/>
          <w:kern w:val="0"/>
          <w:sz w:val="24"/>
          <w:szCs w:val="24"/>
        </w:rPr>
        <w:t>章</w:t>
      </w:r>
      <w:r w:rsidRPr="005A28F7">
        <w:rPr>
          <w:rFonts w:ascii="Times New Roman" w:eastAsia="宋体" w:hAnsi="Times New Roman" w:cs="Times New Roman"/>
          <w:b/>
          <w:kern w:val="0"/>
          <w:sz w:val="24"/>
          <w:szCs w:val="24"/>
        </w:rPr>
        <w:t xml:space="preserve"> FOF</w:t>
      </w:r>
      <w:r w:rsidRPr="005A28F7">
        <w:rPr>
          <w:rFonts w:ascii="Times New Roman" w:eastAsia="宋体" w:hAnsi="Times New Roman" w:cs="Times New Roman"/>
          <w:b/>
          <w:kern w:val="0"/>
          <w:sz w:val="24"/>
          <w:szCs w:val="24"/>
        </w:rPr>
        <w:t>如何</w:t>
      </w:r>
      <w:r>
        <w:rPr>
          <w:rFonts w:ascii="Times New Roman" w:eastAsia="宋体" w:hAnsi="Times New Roman" w:cs="Times New Roman" w:hint="eastAsia"/>
          <w:b/>
          <w:kern w:val="0"/>
          <w:sz w:val="24"/>
          <w:szCs w:val="24"/>
        </w:rPr>
        <w:t>寻找</w:t>
      </w:r>
      <w:r w:rsidRPr="005A28F7">
        <w:rPr>
          <w:rFonts w:ascii="Times New Roman" w:eastAsia="宋体" w:hAnsi="Times New Roman" w:cs="Times New Roman"/>
          <w:b/>
          <w:kern w:val="0"/>
          <w:sz w:val="24"/>
          <w:szCs w:val="24"/>
        </w:rPr>
        <w:t>基金</w:t>
      </w:r>
      <w:r>
        <w:rPr>
          <w:rFonts w:ascii="Times New Roman" w:eastAsia="宋体" w:hAnsi="Times New Roman" w:cs="Times New Roman" w:hint="eastAsia"/>
          <w:b/>
          <w:kern w:val="0"/>
          <w:sz w:val="24"/>
          <w:szCs w:val="24"/>
        </w:rPr>
        <w:t>管理人</w:t>
      </w:r>
    </w:p>
    <w:p w:rsidR="007503AA" w:rsidRPr="005A28F7" w:rsidRDefault="00E9370C"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FOF</w:t>
      </w:r>
      <w:r>
        <w:rPr>
          <w:rFonts w:ascii="Times New Roman" w:eastAsia="宋体" w:hAnsi="Times New Roman" w:cs="Times New Roman" w:hint="eastAsia"/>
          <w:kern w:val="0"/>
          <w:sz w:val="24"/>
          <w:szCs w:val="24"/>
        </w:rPr>
        <w:t>管理人寻找投资机会的过程便是寻找适于投资的对冲基金管理人的过程，这一过程的难度往往被市场所低估</w:t>
      </w:r>
      <w:r w:rsidR="007503AA" w:rsidRPr="005A28F7">
        <w:rPr>
          <w:rFonts w:ascii="Times New Roman" w:eastAsia="宋体" w:hAnsi="Times New Roman" w:cs="Times New Roman"/>
          <w:kern w:val="0"/>
          <w:sz w:val="24"/>
          <w:szCs w:val="24"/>
        </w:rPr>
        <w:t>。</w:t>
      </w:r>
      <w:r w:rsidR="007503AA">
        <w:rPr>
          <w:rFonts w:ascii="Times New Roman" w:eastAsia="宋体" w:hAnsi="Times New Roman" w:cs="Times New Roman" w:hint="eastAsia"/>
          <w:kern w:val="0"/>
          <w:sz w:val="24"/>
          <w:szCs w:val="24"/>
        </w:rPr>
        <w:t>选择对冲基金管理人最常见</w:t>
      </w:r>
      <w:r w:rsidR="007503AA">
        <w:rPr>
          <w:rFonts w:ascii="Times New Roman" w:eastAsia="宋体" w:hAnsi="Times New Roman" w:cs="Times New Roman"/>
          <w:kern w:val="0"/>
          <w:sz w:val="24"/>
          <w:szCs w:val="24"/>
        </w:rPr>
        <w:t>的方式就</w:t>
      </w:r>
      <w:r w:rsidR="007503AA" w:rsidRPr="005A28F7">
        <w:rPr>
          <w:rFonts w:ascii="Times New Roman" w:eastAsia="宋体" w:hAnsi="Times New Roman" w:cs="Times New Roman"/>
          <w:kern w:val="0"/>
          <w:sz w:val="24"/>
          <w:szCs w:val="24"/>
        </w:rPr>
        <w:t>是研究团队通过筛选不同的</w:t>
      </w:r>
      <w:r w:rsidR="007503AA" w:rsidRPr="004A3E19">
        <w:rPr>
          <w:rFonts w:ascii="Times New Roman" w:eastAsia="宋体" w:hAnsi="Times New Roman" w:cs="Times New Roman"/>
          <w:kern w:val="0"/>
          <w:sz w:val="24"/>
          <w:szCs w:val="24"/>
        </w:rPr>
        <w:t>数据库，</w:t>
      </w:r>
      <w:r w:rsidR="007503AA" w:rsidRPr="005A28F7">
        <w:rPr>
          <w:rFonts w:ascii="Times New Roman" w:eastAsia="宋体" w:hAnsi="Times New Roman" w:cs="Times New Roman"/>
          <w:kern w:val="0"/>
          <w:sz w:val="24"/>
          <w:szCs w:val="24"/>
        </w:rPr>
        <w:t>找到</w:t>
      </w:r>
      <w:r w:rsidR="007503AA">
        <w:rPr>
          <w:rFonts w:ascii="Times New Roman" w:eastAsia="宋体" w:hAnsi="Times New Roman" w:cs="Times New Roman" w:hint="eastAsia"/>
          <w:kern w:val="0"/>
          <w:sz w:val="24"/>
          <w:szCs w:val="24"/>
        </w:rPr>
        <w:t>其属性符合</w:t>
      </w:r>
      <w:r w:rsidR="007503AA" w:rsidRPr="005A28F7">
        <w:rPr>
          <w:rFonts w:ascii="Times New Roman" w:eastAsia="宋体" w:hAnsi="Times New Roman" w:cs="Times New Roman"/>
          <w:kern w:val="0"/>
          <w:sz w:val="24"/>
          <w:szCs w:val="24"/>
        </w:rPr>
        <w:t>基金投资</w:t>
      </w:r>
      <w:r w:rsidR="007503AA">
        <w:rPr>
          <w:rFonts w:ascii="Times New Roman" w:eastAsia="宋体" w:hAnsi="Times New Roman" w:cs="Times New Roman" w:hint="eastAsia"/>
          <w:kern w:val="0"/>
          <w:sz w:val="24"/>
          <w:szCs w:val="24"/>
        </w:rPr>
        <w:t>规范</w:t>
      </w:r>
      <w:r w:rsidR="007503AA" w:rsidRPr="005A28F7">
        <w:rPr>
          <w:rFonts w:ascii="Times New Roman" w:eastAsia="宋体" w:hAnsi="Times New Roman" w:cs="Times New Roman"/>
          <w:kern w:val="0"/>
          <w:sz w:val="24"/>
          <w:szCs w:val="24"/>
        </w:rPr>
        <w:t>的</w:t>
      </w:r>
      <w:r w:rsidR="007503AA">
        <w:rPr>
          <w:rFonts w:ascii="Times New Roman" w:eastAsia="宋体" w:hAnsi="Times New Roman" w:cs="Times New Roman" w:hint="eastAsia"/>
          <w:kern w:val="0"/>
          <w:sz w:val="24"/>
          <w:szCs w:val="24"/>
        </w:rPr>
        <w:t>基金管理人</w:t>
      </w:r>
      <w:r w:rsidR="007503AA" w:rsidRPr="005A28F7">
        <w:rPr>
          <w:rFonts w:ascii="Times New Roman" w:eastAsia="宋体" w:hAnsi="Times New Roman" w:cs="Times New Roman"/>
          <w:kern w:val="0"/>
          <w:sz w:val="24"/>
          <w:szCs w:val="24"/>
        </w:rPr>
        <w:t>。规模、</w:t>
      </w:r>
      <w:r w:rsidR="007503AA" w:rsidRPr="00331C12">
        <w:rPr>
          <w:rFonts w:ascii="Times New Roman" w:eastAsia="宋体" w:hAnsi="Times New Roman" w:cs="Times New Roman" w:hint="eastAsia"/>
          <w:kern w:val="0"/>
          <w:sz w:val="24"/>
          <w:szCs w:val="24"/>
        </w:rPr>
        <w:t>历史</w:t>
      </w:r>
      <w:r w:rsidR="007503AA" w:rsidRPr="005A28F7">
        <w:rPr>
          <w:rFonts w:ascii="Times New Roman" w:eastAsia="宋体" w:hAnsi="Times New Roman" w:cs="Times New Roman"/>
          <w:kern w:val="0"/>
          <w:sz w:val="24"/>
          <w:szCs w:val="24"/>
        </w:rPr>
        <w:t>业绩的长度、</w:t>
      </w:r>
      <w:r w:rsidR="007503AA">
        <w:rPr>
          <w:rFonts w:ascii="Times New Roman" w:eastAsia="宋体" w:hAnsi="Times New Roman" w:cs="Times New Roman"/>
          <w:kern w:val="0"/>
          <w:sz w:val="24"/>
          <w:szCs w:val="24"/>
        </w:rPr>
        <w:t>业绩</w:t>
      </w:r>
      <w:r w:rsidR="007503AA">
        <w:rPr>
          <w:rFonts w:ascii="Times New Roman" w:eastAsia="宋体" w:hAnsi="Times New Roman" w:cs="Times New Roman" w:hint="eastAsia"/>
          <w:kern w:val="0"/>
          <w:sz w:val="24"/>
          <w:szCs w:val="24"/>
        </w:rPr>
        <w:t>表现</w:t>
      </w:r>
      <w:r w:rsidR="007503AA" w:rsidRPr="005A28F7">
        <w:rPr>
          <w:rFonts w:ascii="Times New Roman" w:eastAsia="宋体" w:hAnsi="Times New Roman" w:cs="Times New Roman"/>
          <w:kern w:val="0"/>
          <w:sz w:val="24"/>
          <w:szCs w:val="24"/>
        </w:rPr>
        <w:t>和</w:t>
      </w:r>
      <w:r w:rsidR="007503AA">
        <w:rPr>
          <w:rFonts w:ascii="Times New Roman" w:eastAsia="宋体" w:hAnsi="Times New Roman" w:cs="Times New Roman" w:hint="eastAsia"/>
          <w:kern w:val="0"/>
          <w:sz w:val="24"/>
          <w:szCs w:val="24"/>
        </w:rPr>
        <w:t>投资</w:t>
      </w:r>
      <w:r w:rsidR="007503AA">
        <w:rPr>
          <w:rFonts w:ascii="Times New Roman" w:eastAsia="宋体" w:hAnsi="Times New Roman" w:cs="Times New Roman"/>
          <w:kern w:val="0"/>
          <w:sz w:val="24"/>
          <w:szCs w:val="24"/>
        </w:rPr>
        <w:t>策略</w:t>
      </w:r>
      <w:r w:rsidR="007503AA">
        <w:rPr>
          <w:rFonts w:ascii="Times New Roman" w:eastAsia="宋体" w:hAnsi="Times New Roman" w:cs="Times New Roman" w:hint="eastAsia"/>
          <w:kern w:val="0"/>
          <w:sz w:val="24"/>
          <w:szCs w:val="24"/>
        </w:rPr>
        <w:t>都是首要考虑</w:t>
      </w:r>
      <w:r w:rsidR="007503AA" w:rsidRPr="005A28F7">
        <w:rPr>
          <w:rFonts w:ascii="Times New Roman" w:eastAsia="宋体" w:hAnsi="Times New Roman" w:cs="Times New Roman"/>
          <w:kern w:val="0"/>
          <w:sz w:val="24"/>
          <w:szCs w:val="24"/>
        </w:rPr>
        <w:t>的关键因素，以此来确定是否需要与对冲基金</w:t>
      </w:r>
      <w:r w:rsidR="007503AA">
        <w:rPr>
          <w:rFonts w:ascii="Times New Roman" w:eastAsia="宋体" w:hAnsi="Times New Roman" w:cs="Times New Roman" w:hint="eastAsia"/>
          <w:kern w:val="0"/>
          <w:sz w:val="24"/>
          <w:szCs w:val="24"/>
        </w:rPr>
        <w:t>管理人</w:t>
      </w:r>
      <w:r w:rsidR="007503AA" w:rsidRPr="005A28F7">
        <w:rPr>
          <w:rFonts w:ascii="Times New Roman" w:eastAsia="宋体" w:hAnsi="Times New Roman" w:cs="Times New Roman"/>
          <w:kern w:val="0"/>
          <w:sz w:val="24"/>
          <w:szCs w:val="24"/>
        </w:rPr>
        <w:t>进行电话对话，以及是否值得花时间进一步了解</w:t>
      </w:r>
      <w:r w:rsidR="007503AA">
        <w:rPr>
          <w:rFonts w:ascii="Times New Roman" w:eastAsia="宋体" w:hAnsi="Times New Roman" w:cs="Times New Roman" w:hint="eastAsia"/>
          <w:kern w:val="0"/>
          <w:sz w:val="24"/>
          <w:szCs w:val="24"/>
        </w:rPr>
        <w:t>该基金管理人的投资</w:t>
      </w:r>
      <w:r w:rsidR="007503AA" w:rsidRPr="005A28F7">
        <w:rPr>
          <w:rFonts w:ascii="Times New Roman" w:eastAsia="宋体" w:hAnsi="Times New Roman" w:cs="Times New Roman"/>
          <w:kern w:val="0"/>
          <w:sz w:val="24"/>
          <w:szCs w:val="24"/>
        </w:rPr>
        <w:t>策略</w:t>
      </w:r>
      <w:r w:rsidR="007503AA">
        <w:rPr>
          <w:rFonts w:ascii="Times New Roman" w:eastAsia="宋体" w:hAnsi="Times New Roman" w:cs="Times New Roman" w:hint="eastAsia"/>
          <w:kern w:val="0"/>
          <w:sz w:val="24"/>
          <w:szCs w:val="24"/>
        </w:rPr>
        <w:t>。</w:t>
      </w:r>
    </w:p>
    <w:p w:rsidR="007503AA" w:rsidRPr="00CF4A3E" w:rsidRDefault="007503AA" w:rsidP="00E9370C">
      <w:pPr>
        <w:autoSpaceDE w:val="0"/>
        <w:autoSpaceDN w:val="0"/>
        <w:adjustRightInd w:val="0"/>
        <w:spacing w:afterLines="50" w:after="156" w:line="360" w:lineRule="auto"/>
        <w:jc w:val="left"/>
        <w:rPr>
          <w:rFonts w:ascii="宋体" w:eastAsia="宋体" w:hAnsi="宋体" w:cs="Times New Roman"/>
          <w:b/>
          <w:kern w:val="0"/>
          <w:sz w:val="24"/>
          <w:szCs w:val="24"/>
        </w:rPr>
      </w:pPr>
      <w:r w:rsidRPr="00CF4A3E">
        <w:rPr>
          <w:rFonts w:ascii="宋体" w:eastAsia="宋体" w:hAnsi="宋体" w:cs="Times New Roman" w:hint="eastAsia"/>
          <w:b/>
          <w:kern w:val="0"/>
          <w:sz w:val="24"/>
          <w:szCs w:val="24"/>
        </w:rPr>
        <w:t>如何获得基金管理人的信息</w:t>
      </w:r>
    </w:p>
    <w:p w:rsidR="007503AA" w:rsidRPr="005A28F7"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如果</w:t>
      </w:r>
      <w:r>
        <w:rPr>
          <w:rFonts w:ascii="Times New Roman" w:eastAsia="宋体" w:hAnsi="Times New Roman" w:cs="Times New Roman" w:hint="eastAsia"/>
          <w:kern w:val="0"/>
          <w:sz w:val="24"/>
          <w:szCs w:val="24"/>
        </w:rPr>
        <w:t>FOF</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认为对冲基金</w:t>
      </w:r>
      <w:r>
        <w:rPr>
          <w:rFonts w:ascii="Times New Roman" w:eastAsia="宋体" w:hAnsi="Times New Roman" w:cs="Times New Roman" w:hint="eastAsia"/>
          <w:kern w:val="0"/>
          <w:sz w:val="24"/>
          <w:szCs w:val="24"/>
        </w:rPr>
        <w:t>策</w:t>
      </w:r>
      <w:r w:rsidRPr="005A28F7">
        <w:rPr>
          <w:rFonts w:ascii="Times New Roman" w:eastAsia="宋体" w:hAnsi="Times New Roman" w:cs="Times New Roman"/>
          <w:kern w:val="0"/>
          <w:sz w:val="24"/>
          <w:szCs w:val="24"/>
        </w:rPr>
        <w:t>略与其基金的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目标一致，则在研究过程中可能会</w:t>
      </w:r>
      <w:r>
        <w:rPr>
          <w:rFonts w:ascii="Times New Roman" w:eastAsia="宋体" w:hAnsi="Times New Roman" w:cs="Times New Roman" w:hint="eastAsia"/>
          <w:kern w:val="0"/>
          <w:sz w:val="24"/>
          <w:szCs w:val="24"/>
        </w:rPr>
        <w:t>与该对冲基金管理人进行面对面的交流</w:t>
      </w:r>
      <w:r w:rsidRPr="005A28F7">
        <w:rPr>
          <w:rFonts w:ascii="Times New Roman" w:eastAsia="宋体" w:hAnsi="Times New Roman" w:cs="Times New Roman"/>
          <w:kern w:val="0"/>
          <w:sz w:val="24"/>
          <w:szCs w:val="24"/>
        </w:rPr>
        <w:t>。</w:t>
      </w:r>
    </w:p>
    <w:p w:rsidR="007503AA" w:rsidRPr="005A28F7"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寻找对冲基金管理人的</w:t>
      </w:r>
      <w:r w:rsidRPr="005A28F7">
        <w:rPr>
          <w:rFonts w:ascii="Times New Roman" w:eastAsia="宋体" w:hAnsi="Times New Roman" w:cs="Times New Roman"/>
          <w:kern w:val="0"/>
          <w:sz w:val="24"/>
          <w:szCs w:val="24"/>
        </w:rPr>
        <w:t>另</w:t>
      </w:r>
      <w:r>
        <w:rPr>
          <w:rFonts w:ascii="Times New Roman" w:eastAsia="宋体" w:hAnsi="Times New Roman" w:cs="Times New Roman" w:hint="eastAsia"/>
          <w:kern w:val="0"/>
          <w:sz w:val="24"/>
          <w:szCs w:val="24"/>
        </w:rPr>
        <w:t>外一种方式</w:t>
      </w:r>
      <w:r w:rsidRPr="005A28F7">
        <w:rPr>
          <w:rFonts w:ascii="Times New Roman" w:eastAsia="宋体" w:hAnsi="Times New Roman" w:cs="Times New Roman"/>
          <w:kern w:val="0"/>
          <w:sz w:val="24"/>
          <w:szCs w:val="24"/>
        </w:rPr>
        <w:t>是</w:t>
      </w:r>
      <w:r>
        <w:rPr>
          <w:rFonts w:ascii="Times New Roman" w:eastAsia="宋体" w:hAnsi="Times New Roman" w:cs="Times New Roman" w:hint="eastAsia"/>
          <w:kern w:val="0"/>
          <w:sz w:val="24"/>
          <w:szCs w:val="24"/>
        </w:rPr>
        <w:t>通过</w:t>
      </w:r>
      <w:bookmarkStart w:id="0" w:name="_GoBack"/>
      <w:r w:rsidR="00121CE4">
        <w:rPr>
          <w:rFonts w:ascii="Times New Roman" w:eastAsia="宋体" w:hAnsi="Times New Roman" w:cs="Times New Roman" w:hint="eastAsia"/>
          <w:kern w:val="0"/>
          <w:sz w:val="24"/>
          <w:szCs w:val="24"/>
        </w:rPr>
        <w:t>主经纪人</w:t>
      </w:r>
      <w:bookmarkEnd w:id="0"/>
      <w:r w:rsidRPr="005A28F7">
        <w:rPr>
          <w:rFonts w:ascii="Times New Roman" w:eastAsia="宋体" w:hAnsi="Times New Roman" w:cs="Times New Roman"/>
          <w:kern w:val="0"/>
          <w:sz w:val="24"/>
          <w:szCs w:val="24"/>
        </w:rPr>
        <w:t>。这</w:t>
      </w:r>
      <w:r>
        <w:rPr>
          <w:rFonts w:ascii="Times New Roman" w:eastAsia="宋体" w:hAnsi="Times New Roman" w:cs="Times New Roman"/>
          <w:kern w:val="0"/>
          <w:sz w:val="24"/>
          <w:szCs w:val="24"/>
        </w:rPr>
        <w:t>是因为对冲基金依赖于</w:t>
      </w:r>
      <w:r w:rsidR="00121CE4">
        <w:rPr>
          <w:rFonts w:ascii="Times New Roman" w:eastAsia="宋体" w:hAnsi="Times New Roman" w:cs="Times New Roman" w:hint="eastAsia"/>
          <w:kern w:val="0"/>
          <w:sz w:val="24"/>
          <w:szCs w:val="24"/>
        </w:rPr>
        <w:t>主经纪人</w:t>
      </w:r>
      <w:r>
        <w:rPr>
          <w:rFonts w:ascii="Times New Roman" w:eastAsia="宋体" w:hAnsi="Times New Roman" w:cs="Times New Roman"/>
          <w:kern w:val="0"/>
          <w:sz w:val="24"/>
          <w:szCs w:val="24"/>
        </w:rPr>
        <w:t>的服务。</w:t>
      </w:r>
      <w:r w:rsidR="00121CE4">
        <w:rPr>
          <w:rFonts w:ascii="Times New Roman" w:eastAsia="宋体" w:hAnsi="Times New Roman" w:cs="Times New Roman" w:hint="eastAsia"/>
          <w:kern w:val="0"/>
          <w:sz w:val="24"/>
          <w:szCs w:val="24"/>
        </w:rPr>
        <w:t>主经纪人</w:t>
      </w:r>
      <w:r w:rsidRPr="005A28F7">
        <w:rPr>
          <w:rFonts w:ascii="Times New Roman" w:eastAsia="宋体" w:hAnsi="Times New Roman" w:cs="Times New Roman"/>
          <w:kern w:val="0"/>
          <w:sz w:val="24"/>
          <w:szCs w:val="24"/>
        </w:rPr>
        <w:t>为对冲基金提供广泛的</w:t>
      </w:r>
      <w:r>
        <w:rPr>
          <w:rFonts w:ascii="Times New Roman" w:eastAsia="宋体" w:hAnsi="Times New Roman" w:cs="Times New Roman" w:hint="eastAsia"/>
          <w:kern w:val="0"/>
          <w:sz w:val="24"/>
          <w:szCs w:val="24"/>
        </w:rPr>
        <w:t>业务</w:t>
      </w:r>
      <w:r>
        <w:rPr>
          <w:rFonts w:ascii="Times New Roman" w:eastAsia="宋体" w:hAnsi="Times New Roman" w:cs="Times New Roman"/>
          <w:kern w:val="0"/>
          <w:sz w:val="24"/>
          <w:szCs w:val="24"/>
        </w:rPr>
        <w:t>服务，包括执行交易</w:t>
      </w:r>
      <w:r>
        <w:rPr>
          <w:rFonts w:ascii="Times New Roman" w:eastAsia="宋体" w:hAnsi="Times New Roman" w:cs="Times New Roman" w:hint="eastAsia"/>
          <w:kern w:val="0"/>
          <w:sz w:val="24"/>
          <w:szCs w:val="24"/>
        </w:rPr>
        <w:t>、</w:t>
      </w:r>
      <w:proofErr w:type="gramStart"/>
      <w:r w:rsidRPr="005A28F7">
        <w:rPr>
          <w:rFonts w:ascii="Times New Roman" w:eastAsia="宋体" w:hAnsi="Times New Roman" w:cs="Times New Roman"/>
          <w:kern w:val="0"/>
          <w:sz w:val="24"/>
          <w:szCs w:val="24"/>
        </w:rPr>
        <w:t>提供</w:t>
      </w:r>
      <w:r>
        <w:rPr>
          <w:rFonts w:ascii="Times New Roman" w:eastAsia="宋体" w:hAnsi="Times New Roman" w:cs="Times New Roman" w:hint="eastAsia"/>
          <w:kern w:val="0"/>
          <w:sz w:val="24"/>
          <w:szCs w:val="24"/>
        </w:rPr>
        <w:t>日度和</w:t>
      </w:r>
      <w:proofErr w:type="gramEnd"/>
      <w:r>
        <w:rPr>
          <w:rFonts w:ascii="Times New Roman" w:eastAsia="宋体" w:hAnsi="Times New Roman" w:cs="Times New Roman" w:hint="eastAsia"/>
          <w:kern w:val="0"/>
          <w:sz w:val="24"/>
          <w:szCs w:val="24"/>
        </w:rPr>
        <w:t>月度的</w:t>
      </w:r>
      <w:r>
        <w:rPr>
          <w:rFonts w:ascii="Times New Roman" w:eastAsia="宋体" w:hAnsi="Times New Roman" w:cs="Times New Roman"/>
          <w:kern w:val="0"/>
          <w:sz w:val="24"/>
          <w:szCs w:val="24"/>
        </w:rPr>
        <w:t>投资组合分析</w:t>
      </w:r>
      <w:r>
        <w:rPr>
          <w:rFonts w:ascii="Times New Roman" w:eastAsia="宋体" w:hAnsi="Times New Roman" w:cs="Times New Roman" w:hint="eastAsia"/>
          <w:kern w:val="0"/>
          <w:sz w:val="24"/>
          <w:szCs w:val="24"/>
        </w:rPr>
        <w:t>、证券保证金融资</w:t>
      </w:r>
      <w:r w:rsidRPr="005A28F7">
        <w:rPr>
          <w:rFonts w:ascii="Times New Roman" w:eastAsia="宋体" w:hAnsi="Times New Roman" w:cs="Times New Roman"/>
          <w:kern w:val="0"/>
          <w:sz w:val="24"/>
          <w:szCs w:val="24"/>
        </w:rPr>
        <w:t>，在某些情况下，还提供办公服务和办公空间，包括电信，互联网，和彭博（</w:t>
      </w:r>
      <w:r w:rsidRPr="005A28F7">
        <w:rPr>
          <w:rFonts w:ascii="Times New Roman" w:eastAsia="宋体" w:hAnsi="Times New Roman" w:cs="Times New Roman"/>
          <w:kern w:val="0"/>
          <w:sz w:val="24"/>
          <w:szCs w:val="24"/>
        </w:rPr>
        <w:t>Bloomberg</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终端</w:t>
      </w:r>
      <w:r w:rsidRPr="005A28F7">
        <w:rPr>
          <w:rFonts w:ascii="Times New Roman" w:eastAsia="宋体" w:hAnsi="Times New Roman" w:cs="Times New Roman"/>
          <w:kern w:val="0"/>
          <w:sz w:val="24"/>
          <w:szCs w:val="24"/>
        </w:rPr>
        <w:t>访问。</w:t>
      </w:r>
      <w:r w:rsidR="00121CE4">
        <w:rPr>
          <w:rFonts w:ascii="Times New Roman" w:eastAsia="宋体" w:hAnsi="Times New Roman" w:cs="Times New Roman" w:hint="eastAsia"/>
          <w:kern w:val="0"/>
          <w:sz w:val="24"/>
          <w:szCs w:val="24"/>
        </w:rPr>
        <w:t>主经纪人</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职能</w:t>
      </w:r>
      <w:r w:rsidRPr="005A28F7">
        <w:rPr>
          <w:rFonts w:ascii="Times New Roman" w:eastAsia="宋体" w:hAnsi="Times New Roman" w:cs="Times New Roman"/>
          <w:kern w:val="0"/>
          <w:sz w:val="24"/>
          <w:szCs w:val="24"/>
        </w:rPr>
        <w:t>之一</w:t>
      </w:r>
      <w:r>
        <w:rPr>
          <w:rFonts w:ascii="Times New Roman" w:eastAsia="宋体" w:hAnsi="Times New Roman" w:cs="Times New Roman" w:hint="eastAsia"/>
          <w:kern w:val="0"/>
          <w:sz w:val="24"/>
          <w:szCs w:val="24"/>
        </w:rPr>
        <w:t>就</w:t>
      </w:r>
      <w:r w:rsidRPr="005A28F7">
        <w:rPr>
          <w:rFonts w:ascii="Times New Roman" w:eastAsia="宋体" w:hAnsi="Times New Roman" w:cs="Times New Roman"/>
          <w:kern w:val="0"/>
          <w:sz w:val="24"/>
          <w:szCs w:val="24"/>
        </w:rPr>
        <w:t>是将对冲基金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介绍给全球范围内的</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机构</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家族</w:t>
      </w:r>
      <w:r>
        <w:rPr>
          <w:rFonts w:ascii="Times New Roman" w:eastAsia="宋体" w:hAnsi="Times New Roman" w:cs="Times New Roman" w:hint="eastAsia"/>
          <w:kern w:val="0"/>
          <w:sz w:val="24"/>
          <w:szCs w:val="24"/>
        </w:rPr>
        <w:t>办公室</w:t>
      </w:r>
      <w:r w:rsidRPr="005A28F7">
        <w:rPr>
          <w:rFonts w:ascii="Times New Roman" w:eastAsia="宋体" w:hAnsi="Times New Roman" w:cs="Times New Roman"/>
          <w:kern w:val="0"/>
          <w:sz w:val="24"/>
          <w:szCs w:val="24"/>
        </w:rPr>
        <w:t>和</w:t>
      </w:r>
      <w:r>
        <w:rPr>
          <w:rFonts w:ascii="Times New Roman" w:eastAsia="宋体" w:hAnsi="Times New Roman" w:cs="Times New Roman"/>
          <w:kern w:val="0"/>
          <w:sz w:val="24"/>
          <w:szCs w:val="24"/>
        </w:rPr>
        <w:t>高净值客户</w:t>
      </w:r>
      <w:r w:rsidRPr="005A28F7">
        <w:rPr>
          <w:rFonts w:ascii="Times New Roman" w:eastAsia="宋体" w:hAnsi="Times New Roman" w:cs="Times New Roman"/>
          <w:kern w:val="0"/>
          <w:sz w:val="24"/>
          <w:szCs w:val="24"/>
        </w:rPr>
        <w:t>。</w:t>
      </w:r>
    </w:p>
    <w:p w:rsidR="007503AA" w:rsidRPr="005A28F7"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蒙哥马利证券</w:t>
      </w:r>
      <w:r>
        <w:rPr>
          <w:rFonts w:ascii="Times New Roman" w:eastAsia="宋体" w:hAnsi="Times New Roman" w:cs="Times New Roman" w:hint="eastAsia"/>
          <w:kern w:val="0"/>
          <w:sz w:val="24"/>
          <w:szCs w:val="24"/>
        </w:rPr>
        <w:t>公司</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Montgomery Securities</w:t>
      </w:r>
      <w:r>
        <w:rPr>
          <w:rFonts w:ascii="Times New Roman" w:eastAsia="宋体" w:hAnsi="Times New Roman" w:cs="Times New Roman"/>
          <w:kern w:val="0"/>
          <w:sz w:val="24"/>
          <w:szCs w:val="24"/>
        </w:rPr>
        <w:t>）的</w:t>
      </w:r>
      <w:r w:rsidR="00121CE4">
        <w:rPr>
          <w:rFonts w:ascii="Times New Roman" w:eastAsia="宋体" w:hAnsi="Times New Roman" w:cs="Times New Roman" w:hint="eastAsia"/>
          <w:kern w:val="0"/>
          <w:sz w:val="24"/>
          <w:szCs w:val="24"/>
        </w:rPr>
        <w:t>主经纪人</w:t>
      </w:r>
      <w:r w:rsidRPr="005A28F7">
        <w:rPr>
          <w:rFonts w:ascii="Times New Roman" w:eastAsia="宋体" w:hAnsi="Times New Roman" w:cs="Times New Roman"/>
          <w:kern w:val="0"/>
          <w:sz w:val="24"/>
          <w:szCs w:val="24"/>
        </w:rPr>
        <w:t>业务部门在</w:t>
      </w:r>
      <w:r w:rsidRPr="005A28F7">
        <w:rPr>
          <w:rFonts w:ascii="Times New Roman" w:eastAsia="宋体" w:hAnsi="Times New Roman" w:cs="Times New Roman"/>
          <w:kern w:val="0"/>
          <w:sz w:val="24"/>
          <w:szCs w:val="24"/>
        </w:rPr>
        <w:t>90</w:t>
      </w:r>
      <w:r w:rsidRPr="005A28F7">
        <w:rPr>
          <w:rFonts w:ascii="Times New Roman" w:eastAsia="宋体" w:hAnsi="Times New Roman" w:cs="Times New Roman"/>
          <w:kern w:val="0"/>
          <w:sz w:val="24"/>
          <w:szCs w:val="24"/>
        </w:rPr>
        <w:t>年代中期创造资本引进的能力处于领先地位，通过</w:t>
      </w:r>
      <w:r>
        <w:rPr>
          <w:rFonts w:ascii="Times New Roman" w:eastAsia="宋体" w:hAnsi="Times New Roman" w:cs="Times New Roman" w:hint="eastAsia"/>
          <w:kern w:val="0"/>
          <w:sz w:val="24"/>
          <w:szCs w:val="24"/>
        </w:rPr>
        <w:t>针对</w:t>
      </w:r>
      <w:proofErr w:type="gramStart"/>
      <w:r w:rsidRPr="005A28F7">
        <w:rPr>
          <w:rFonts w:ascii="Times New Roman" w:eastAsia="宋体" w:hAnsi="Times New Roman" w:cs="Times New Roman"/>
          <w:kern w:val="0"/>
          <w:sz w:val="24"/>
          <w:szCs w:val="24"/>
        </w:rPr>
        <w:t>对</w:t>
      </w:r>
      <w:proofErr w:type="gramEnd"/>
      <w:r w:rsidRPr="005A28F7">
        <w:rPr>
          <w:rFonts w:ascii="Times New Roman" w:eastAsia="宋体" w:hAnsi="Times New Roman" w:cs="Times New Roman"/>
          <w:kern w:val="0"/>
          <w:sz w:val="24"/>
          <w:szCs w:val="24"/>
        </w:rPr>
        <w:t>冲基金投资者和蒙哥马利对冲基金客户举办</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为期两天的活动</w:t>
      </w:r>
      <w:r>
        <w:rPr>
          <w:rFonts w:ascii="Times New Roman" w:eastAsia="宋体" w:hAnsi="Times New Roman" w:cs="Times New Roman" w:hint="eastAsia"/>
          <w:kern w:val="0"/>
          <w:sz w:val="24"/>
          <w:szCs w:val="24"/>
        </w:rPr>
        <w:t>引进投资资本</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届时</w:t>
      </w:r>
      <w:r w:rsidRPr="005A28F7">
        <w:rPr>
          <w:rFonts w:ascii="Times New Roman" w:eastAsia="宋体" w:hAnsi="Times New Roman" w:cs="Times New Roman"/>
          <w:kern w:val="0"/>
          <w:sz w:val="24"/>
          <w:szCs w:val="24"/>
        </w:rPr>
        <w:t>超过</w:t>
      </w:r>
      <w:r w:rsidRPr="005A28F7">
        <w:rPr>
          <w:rFonts w:ascii="Times New Roman" w:eastAsia="宋体" w:hAnsi="Times New Roman" w:cs="Times New Roman"/>
          <w:kern w:val="0"/>
          <w:sz w:val="24"/>
          <w:szCs w:val="24"/>
        </w:rPr>
        <w:t>500</w:t>
      </w:r>
      <w:r w:rsidRPr="005A28F7">
        <w:rPr>
          <w:rFonts w:ascii="Times New Roman" w:eastAsia="宋体" w:hAnsi="Times New Roman" w:cs="Times New Roman"/>
          <w:kern w:val="0"/>
          <w:sz w:val="24"/>
          <w:szCs w:val="24"/>
        </w:rPr>
        <w:t>名</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投资者在旧金山的丽思卡尔顿酒店</w:t>
      </w:r>
      <w:r w:rsidRPr="005A28F7">
        <w:rPr>
          <w:rFonts w:ascii="Times New Roman" w:eastAsia="宋体" w:hAnsi="Times New Roman" w:cs="Times New Roman"/>
          <w:kern w:val="0"/>
          <w:sz w:val="24"/>
          <w:szCs w:val="24"/>
        </w:rPr>
        <w:t>(Ritz Carlton)</w:t>
      </w:r>
      <w:r w:rsidRPr="005A28F7">
        <w:rPr>
          <w:rFonts w:ascii="Times New Roman" w:eastAsia="宋体" w:hAnsi="Times New Roman" w:cs="Times New Roman"/>
          <w:kern w:val="0"/>
          <w:sz w:val="24"/>
          <w:szCs w:val="24"/>
        </w:rPr>
        <w:t>的宴会厅</w:t>
      </w:r>
      <w:r>
        <w:rPr>
          <w:rFonts w:ascii="Times New Roman" w:eastAsia="宋体" w:hAnsi="Times New Roman" w:cs="Times New Roman" w:hint="eastAsia"/>
          <w:kern w:val="0"/>
          <w:sz w:val="24"/>
          <w:szCs w:val="24"/>
        </w:rPr>
        <w:t>待上</w:t>
      </w:r>
      <w:r w:rsidRPr="005A28F7">
        <w:rPr>
          <w:rFonts w:ascii="Times New Roman" w:eastAsia="宋体" w:hAnsi="Times New Roman" w:cs="Times New Roman"/>
          <w:kern w:val="0"/>
          <w:sz w:val="24"/>
          <w:szCs w:val="24"/>
        </w:rPr>
        <w:t>两天，听取</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经理</w:t>
      </w:r>
      <w:r>
        <w:rPr>
          <w:rFonts w:ascii="Times New Roman" w:eastAsia="宋体" w:hAnsi="Times New Roman" w:cs="Times New Roman" w:hint="eastAsia"/>
          <w:kern w:val="0"/>
          <w:sz w:val="24"/>
          <w:szCs w:val="24"/>
        </w:rPr>
        <w:t>简明扼要</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报告</w:t>
      </w:r>
      <w:r w:rsidRPr="005A28F7">
        <w:rPr>
          <w:rFonts w:ascii="Times New Roman" w:eastAsia="宋体" w:hAnsi="Times New Roman" w:cs="Times New Roman"/>
          <w:kern w:val="0"/>
          <w:sz w:val="24"/>
          <w:szCs w:val="24"/>
        </w:rPr>
        <w:t>。整个活动由蒙哥马利</w:t>
      </w:r>
      <w:r>
        <w:rPr>
          <w:rFonts w:ascii="Times New Roman" w:eastAsia="宋体" w:hAnsi="Times New Roman" w:cs="Times New Roman" w:hint="eastAsia"/>
          <w:kern w:val="0"/>
          <w:sz w:val="24"/>
          <w:szCs w:val="24"/>
        </w:rPr>
        <w:t>证券公司</w:t>
      </w:r>
      <w:r w:rsidRPr="005A28F7">
        <w:rPr>
          <w:rFonts w:ascii="Times New Roman" w:eastAsia="宋体" w:hAnsi="Times New Roman" w:cs="Times New Roman"/>
          <w:kern w:val="0"/>
          <w:sz w:val="24"/>
          <w:szCs w:val="24"/>
        </w:rPr>
        <w:t>统一调度，每个</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经理都</w:t>
      </w:r>
      <w:r>
        <w:rPr>
          <w:rFonts w:ascii="Times New Roman" w:eastAsia="宋体" w:hAnsi="Times New Roman" w:cs="Times New Roman" w:hint="eastAsia"/>
          <w:kern w:val="0"/>
          <w:sz w:val="24"/>
          <w:szCs w:val="24"/>
        </w:rPr>
        <w:t>会被分配</w:t>
      </w:r>
      <w:r>
        <w:rPr>
          <w:rFonts w:ascii="Times New Roman" w:eastAsia="宋体" w:hAnsi="Times New Roman" w:cs="Times New Roman" w:hint="eastAsia"/>
          <w:kern w:val="0"/>
          <w:sz w:val="24"/>
          <w:szCs w:val="24"/>
        </w:rPr>
        <w:t>12</w:t>
      </w:r>
      <w:r>
        <w:rPr>
          <w:rFonts w:ascii="Times New Roman" w:eastAsia="宋体" w:hAnsi="Times New Roman" w:cs="Times New Roman" w:hint="eastAsia"/>
          <w:kern w:val="0"/>
          <w:sz w:val="24"/>
          <w:szCs w:val="24"/>
        </w:rPr>
        <w:t>到</w:t>
      </w:r>
      <w:r>
        <w:rPr>
          <w:rFonts w:ascii="Times New Roman" w:eastAsia="宋体" w:hAnsi="Times New Roman" w:cs="Times New Roman" w:hint="eastAsia"/>
          <w:kern w:val="0"/>
          <w:sz w:val="24"/>
          <w:szCs w:val="24"/>
        </w:rPr>
        <w:t>15</w:t>
      </w:r>
      <w:r>
        <w:rPr>
          <w:rFonts w:ascii="Times New Roman" w:eastAsia="宋体" w:hAnsi="Times New Roman" w:cs="Times New Roman" w:hint="eastAsia"/>
          <w:kern w:val="0"/>
          <w:sz w:val="24"/>
          <w:szCs w:val="24"/>
        </w:rPr>
        <w:t>分钟来介绍</w:t>
      </w:r>
      <w:r w:rsidRPr="005A28F7">
        <w:rPr>
          <w:rFonts w:ascii="Times New Roman" w:eastAsia="宋体" w:hAnsi="Times New Roman" w:cs="Times New Roman"/>
          <w:kern w:val="0"/>
          <w:sz w:val="24"/>
          <w:szCs w:val="24"/>
        </w:rPr>
        <w:t>他的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策略和</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团队，而不仅仅是</w:t>
      </w:r>
      <w:r>
        <w:rPr>
          <w:rFonts w:ascii="Times New Roman" w:eastAsia="宋体" w:hAnsi="Times New Roman" w:cs="Times New Roman" w:hint="eastAsia"/>
          <w:kern w:val="0"/>
          <w:sz w:val="24"/>
          <w:szCs w:val="24"/>
        </w:rPr>
        <w:t>谈论业绩表现</w:t>
      </w:r>
      <w:r w:rsidRPr="005A28F7">
        <w:rPr>
          <w:rFonts w:ascii="Times New Roman" w:eastAsia="宋体" w:hAnsi="Times New Roman" w:cs="Times New Roman"/>
          <w:kern w:val="0"/>
          <w:sz w:val="24"/>
          <w:szCs w:val="24"/>
        </w:rPr>
        <w:t>。蒙哥马利</w:t>
      </w:r>
      <w:r>
        <w:rPr>
          <w:rFonts w:ascii="Times New Roman" w:eastAsia="宋体" w:hAnsi="Times New Roman" w:cs="Times New Roman" w:hint="eastAsia"/>
          <w:kern w:val="0"/>
          <w:sz w:val="24"/>
          <w:szCs w:val="24"/>
        </w:rPr>
        <w:t>证券公司会</w:t>
      </w:r>
      <w:r>
        <w:rPr>
          <w:rFonts w:ascii="Times New Roman" w:eastAsia="宋体" w:hAnsi="Times New Roman" w:cs="Times New Roman"/>
          <w:kern w:val="0"/>
          <w:sz w:val="24"/>
          <w:szCs w:val="24"/>
        </w:rPr>
        <w:t>给与会人员发放</w:t>
      </w:r>
      <w:r w:rsidRPr="005A28F7">
        <w:rPr>
          <w:rFonts w:ascii="Times New Roman" w:eastAsia="宋体" w:hAnsi="Times New Roman" w:cs="Times New Roman"/>
          <w:kern w:val="0"/>
          <w:sz w:val="24"/>
          <w:szCs w:val="24"/>
        </w:rPr>
        <w:t>一页关于每位</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经理的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w:t>
      </w:r>
      <w:r>
        <w:rPr>
          <w:rFonts w:ascii="Times New Roman" w:eastAsia="宋体" w:hAnsi="Times New Roman" w:cs="Times New Roman" w:hint="eastAsia"/>
          <w:kern w:val="0"/>
          <w:sz w:val="24"/>
          <w:szCs w:val="24"/>
        </w:rPr>
        <w:t>简介和</w:t>
      </w:r>
      <w:r w:rsidRPr="005A28F7">
        <w:rPr>
          <w:rFonts w:ascii="Times New Roman" w:eastAsia="宋体" w:hAnsi="Times New Roman" w:cs="Times New Roman"/>
          <w:kern w:val="0"/>
          <w:sz w:val="24"/>
          <w:szCs w:val="24"/>
        </w:rPr>
        <w:t>个人简历，简</w:t>
      </w:r>
      <w:r>
        <w:rPr>
          <w:rFonts w:ascii="Times New Roman" w:eastAsia="宋体" w:hAnsi="Times New Roman" w:cs="Times New Roman" w:hint="eastAsia"/>
          <w:kern w:val="0"/>
          <w:sz w:val="24"/>
          <w:szCs w:val="24"/>
        </w:rPr>
        <w:t>要</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交流</w:t>
      </w:r>
      <w:r w:rsidRPr="005A28F7">
        <w:rPr>
          <w:rFonts w:ascii="Times New Roman" w:eastAsia="宋体" w:hAnsi="Times New Roman" w:cs="Times New Roman"/>
          <w:kern w:val="0"/>
          <w:sz w:val="24"/>
          <w:szCs w:val="24"/>
        </w:rPr>
        <w:t>和纸质材料为潜在投资者提供了一个</w:t>
      </w:r>
      <w:r>
        <w:rPr>
          <w:rFonts w:ascii="Times New Roman" w:eastAsia="宋体" w:hAnsi="Times New Roman" w:cs="Times New Roman" w:hint="eastAsia"/>
          <w:kern w:val="0"/>
          <w:sz w:val="24"/>
          <w:szCs w:val="24"/>
        </w:rPr>
        <w:t>契机</w:t>
      </w:r>
      <w:r w:rsidRPr="005A28F7">
        <w:rPr>
          <w:rFonts w:ascii="Times New Roman" w:eastAsia="宋体" w:hAnsi="Times New Roman" w:cs="Times New Roman"/>
          <w:kern w:val="0"/>
          <w:sz w:val="24"/>
          <w:szCs w:val="24"/>
        </w:rPr>
        <w:t>以决定</w:t>
      </w:r>
      <w:r>
        <w:rPr>
          <w:rFonts w:ascii="Times New Roman" w:eastAsia="宋体" w:hAnsi="Times New Roman" w:cs="Times New Roman" w:hint="eastAsia"/>
          <w:kern w:val="0"/>
          <w:sz w:val="24"/>
          <w:szCs w:val="24"/>
        </w:rPr>
        <w:t>是否有必要进行一对一的会议交流</w:t>
      </w:r>
      <w:r w:rsidRPr="005A28F7">
        <w:rPr>
          <w:rFonts w:ascii="Times New Roman" w:eastAsia="宋体" w:hAnsi="Times New Roman" w:cs="Times New Roman"/>
          <w:kern w:val="0"/>
          <w:sz w:val="24"/>
          <w:szCs w:val="24"/>
        </w:rPr>
        <w:t>，如果</w:t>
      </w:r>
      <w:r>
        <w:rPr>
          <w:rFonts w:ascii="Times New Roman" w:eastAsia="宋体" w:hAnsi="Times New Roman" w:cs="Times New Roman" w:hint="eastAsia"/>
          <w:kern w:val="0"/>
          <w:sz w:val="24"/>
          <w:szCs w:val="24"/>
        </w:rPr>
        <w:t>有必要</w:t>
      </w:r>
      <w:r w:rsidRPr="005A28F7">
        <w:rPr>
          <w:rFonts w:ascii="Times New Roman" w:eastAsia="宋体" w:hAnsi="Times New Roman" w:cs="Times New Roman"/>
          <w:kern w:val="0"/>
          <w:sz w:val="24"/>
          <w:szCs w:val="24"/>
        </w:rPr>
        <w:t>，则会安排后续电话交</w:t>
      </w:r>
      <w:r>
        <w:rPr>
          <w:rFonts w:ascii="Times New Roman" w:eastAsia="宋体" w:hAnsi="Times New Roman" w:cs="Times New Roman" w:hint="eastAsia"/>
          <w:kern w:val="0"/>
          <w:sz w:val="24"/>
          <w:szCs w:val="24"/>
        </w:rPr>
        <w:t>流</w:t>
      </w:r>
      <w:r w:rsidRPr="005A28F7">
        <w:rPr>
          <w:rFonts w:ascii="Times New Roman" w:eastAsia="宋体" w:hAnsi="Times New Roman" w:cs="Times New Roman"/>
          <w:kern w:val="0"/>
          <w:sz w:val="24"/>
          <w:szCs w:val="24"/>
        </w:rPr>
        <w:t>或安排现场会议。</w:t>
      </w:r>
    </w:p>
    <w:p w:rsidR="007503AA" w:rsidRPr="005A28F7"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当今</w:t>
      </w:r>
      <w:r>
        <w:rPr>
          <w:rFonts w:ascii="Times New Roman" w:eastAsia="宋体" w:hAnsi="Times New Roman" w:cs="Times New Roman"/>
          <w:kern w:val="0"/>
          <w:sz w:val="24"/>
          <w:szCs w:val="24"/>
        </w:rPr>
        <w:t>，</w:t>
      </w:r>
      <w:r w:rsidR="00121CE4">
        <w:rPr>
          <w:rFonts w:ascii="Times New Roman" w:eastAsia="宋体" w:hAnsi="Times New Roman" w:cs="Times New Roman" w:hint="eastAsia"/>
          <w:kern w:val="0"/>
          <w:sz w:val="24"/>
          <w:szCs w:val="24"/>
        </w:rPr>
        <w:t>主经纪人</w:t>
      </w:r>
      <w:r w:rsidRPr="005A28F7">
        <w:rPr>
          <w:rFonts w:ascii="Times New Roman" w:eastAsia="宋体" w:hAnsi="Times New Roman" w:cs="Times New Roman"/>
          <w:kern w:val="0"/>
          <w:sz w:val="24"/>
          <w:szCs w:val="24"/>
        </w:rPr>
        <w:t>提供由蒙哥马利模式（</w:t>
      </w:r>
      <w:r w:rsidRPr="005A28F7">
        <w:rPr>
          <w:rFonts w:ascii="Times New Roman" w:eastAsia="宋体" w:hAnsi="Times New Roman" w:cs="Times New Roman"/>
          <w:kern w:val="0"/>
          <w:sz w:val="24"/>
          <w:szCs w:val="24"/>
        </w:rPr>
        <w:t>Montgomery model</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创建的各种</w:t>
      </w:r>
      <w:r>
        <w:rPr>
          <w:rFonts w:ascii="Times New Roman" w:eastAsia="宋体" w:hAnsi="Times New Roman" w:cs="Times New Roman" w:hint="eastAsia"/>
          <w:kern w:val="0"/>
          <w:sz w:val="24"/>
          <w:szCs w:val="24"/>
        </w:rPr>
        <w:t>各样</w:t>
      </w:r>
      <w:r w:rsidRPr="005A28F7">
        <w:rPr>
          <w:rFonts w:ascii="Times New Roman" w:eastAsia="宋体" w:hAnsi="Times New Roman" w:cs="Times New Roman"/>
          <w:kern w:val="0"/>
          <w:sz w:val="24"/>
          <w:szCs w:val="24"/>
        </w:rPr>
        <w:t>的资本引进服务。</w:t>
      </w:r>
      <w:r w:rsidR="00121CE4">
        <w:rPr>
          <w:rFonts w:ascii="Times New Roman" w:eastAsia="宋体" w:hAnsi="Times New Roman" w:cs="Times New Roman" w:hint="eastAsia"/>
          <w:kern w:val="0"/>
          <w:sz w:val="24"/>
          <w:szCs w:val="24"/>
        </w:rPr>
        <w:t>主经纪人</w:t>
      </w:r>
      <w:r w:rsidRPr="005A28F7">
        <w:rPr>
          <w:rFonts w:ascii="Times New Roman" w:eastAsia="宋体" w:hAnsi="Times New Roman" w:cs="Times New Roman"/>
          <w:kern w:val="0"/>
          <w:sz w:val="24"/>
          <w:szCs w:val="24"/>
        </w:rPr>
        <w:t>的服务内容</w:t>
      </w:r>
      <w:r>
        <w:rPr>
          <w:rFonts w:ascii="Times New Roman" w:eastAsia="宋体" w:hAnsi="Times New Roman" w:cs="Times New Roman"/>
          <w:kern w:val="0"/>
          <w:sz w:val="24"/>
          <w:szCs w:val="24"/>
        </w:rPr>
        <w:t>可以从资本引</w:t>
      </w:r>
      <w:r>
        <w:rPr>
          <w:rFonts w:ascii="Times New Roman" w:eastAsia="宋体" w:hAnsi="Times New Roman" w:cs="Times New Roman" w:hint="eastAsia"/>
          <w:kern w:val="0"/>
          <w:sz w:val="24"/>
          <w:szCs w:val="24"/>
        </w:rPr>
        <w:t>进</w:t>
      </w:r>
      <w:r w:rsidRPr="005A28F7">
        <w:rPr>
          <w:rFonts w:ascii="Times New Roman" w:eastAsia="宋体" w:hAnsi="Times New Roman" w:cs="Times New Roman"/>
          <w:kern w:val="0"/>
          <w:sz w:val="24"/>
          <w:szCs w:val="24"/>
        </w:rPr>
        <w:t>到</w:t>
      </w:r>
      <w:r>
        <w:rPr>
          <w:rFonts w:ascii="Times New Roman" w:eastAsia="宋体" w:hAnsi="Times New Roman" w:cs="Times New Roman" w:hint="eastAsia"/>
          <w:kern w:val="0"/>
          <w:sz w:val="24"/>
          <w:szCs w:val="24"/>
        </w:rPr>
        <w:t>提供</w:t>
      </w:r>
      <w:r w:rsidRPr="005A28F7">
        <w:rPr>
          <w:rFonts w:ascii="Times New Roman" w:eastAsia="宋体" w:hAnsi="Times New Roman" w:cs="Times New Roman"/>
          <w:kern w:val="0"/>
          <w:sz w:val="24"/>
          <w:szCs w:val="24"/>
        </w:rPr>
        <w:t>资本解决方案，但</w:t>
      </w:r>
      <w:r>
        <w:rPr>
          <w:rFonts w:ascii="Times New Roman" w:eastAsia="宋体" w:hAnsi="Times New Roman" w:cs="Times New Roman" w:hint="eastAsia"/>
          <w:kern w:val="0"/>
          <w:sz w:val="24"/>
          <w:szCs w:val="24"/>
        </w:rPr>
        <w:lastRenderedPageBreak/>
        <w:t>服务的</w:t>
      </w:r>
      <w:r>
        <w:rPr>
          <w:rFonts w:ascii="Times New Roman" w:eastAsia="宋体" w:hAnsi="Times New Roman" w:cs="Times New Roman"/>
          <w:kern w:val="0"/>
          <w:sz w:val="24"/>
          <w:szCs w:val="24"/>
        </w:rPr>
        <w:t>目</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是相同的：为对冲基金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获得额外的</w:t>
      </w:r>
      <w:r w:rsidRPr="00E36F9C">
        <w:rPr>
          <w:rFonts w:ascii="Times New Roman" w:eastAsia="宋体" w:hAnsi="Times New Roman" w:cs="Times New Roman"/>
          <w:kern w:val="0"/>
          <w:sz w:val="24"/>
          <w:szCs w:val="24"/>
        </w:rPr>
        <w:t>资产</w:t>
      </w:r>
      <w:r w:rsidRPr="00E36F9C">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。然而，</w:t>
      </w:r>
      <w:r w:rsidR="00121CE4">
        <w:rPr>
          <w:rFonts w:ascii="Times New Roman" w:eastAsia="宋体" w:hAnsi="Times New Roman" w:cs="Times New Roman" w:hint="eastAsia"/>
          <w:kern w:val="0"/>
          <w:sz w:val="24"/>
          <w:szCs w:val="24"/>
        </w:rPr>
        <w:t>主经纪人</w:t>
      </w:r>
      <w:r w:rsidRPr="005A28F7">
        <w:rPr>
          <w:rFonts w:ascii="Times New Roman" w:eastAsia="宋体" w:hAnsi="Times New Roman" w:cs="Times New Roman"/>
          <w:kern w:val="0"/>
          <w:sz w:val="24"/>
          <w:szCs w:val="24"/>
        </w:rPr>
        <w:t>意识到，接收他们定期电子邮件的所有参与者（或所有投资者）必须是</w:t>
      </w:r>
      <w:r>
        <w:rPr>
          <w:rFonts w:ascii="Times New Roman" w:eastAsia="宋体" w:hAnsi="Times New Roman" w:cs="Times New Roman" w:hint="eastAsia"/>
          <w:kern w:val="0"/>
          <w:sz w:val="24"/>
          <w:szCs w:val="24"/>
        </w:rPr>
        <w:t>达到一定标准</w:t>
      </w:r>
      <w:r w:rsidRPr="005A28F7">
        <w:rPr>
          <w:rFonts w:ascii="Times New Roman" w:eastAsia="宋体" w:hAnsi="Times New Roman" w:cs="Times New Roman"/>
          <w:kern w:val="0"/>
          <w:sz w:val="24"/>
          <w:szCs w:val="24"/>
        </w:rPr>
        <w:t>的投资者。由于</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是对冲基金</w:t>
      </w:r>
      <w:r>
        <w:rPr>
          <w:rFonts w:ascii="Times New Roman" w:eastAsia="宋体" w:hAnsi="Times New Roman" w:cs="Times New Roman" w:hint="eastAsia"/>
          <w:kern w:val="0"/>
          <w:sz w:val="24"/>
          <w:szCs w:val="24"/>
        </w:rPr>
        <w:t>管理人</w:t>
      </w:r>
      <w:r>
        <w:rPr>
          <w:rFonts w:ascii="Times New Roman" w:eastAsia="宋体" w:hAnsi="Times New Roman" w:cs="Times New Roman"/>
          <w:kern w:val="0"/>
          <w:sz w:val="24"/>
          <w:szCs w:val="24"/>
        </w:rPr>
        <w:t>最大的目标投资</w:t>
      </w:r>
      <w:r>
        <w:rPr>
          <w:rFonts w:ascii="Times New Roman" w:eastAsia="宋体" w:hAnsi="Times New Roman" w:cs="Times New Roman" w:hint="eastAsia"/>
          <w:kern w:val="0"/>
          <w:sz w:val="24"/>
          <w:szCs w:val="24"/>
        </w:rPr>
        <w:t>人</w:t>
      </w:r>
      <w:r w:rsidRPr="005A28F7">
        <w:rPr>
          <w:rFonts w:ascii="Times New Roman" w:eastAsia="宋体" w:hAnsi="Times New Roman" w:cs="Times New Roman"/>
          <w:kern w:val="0"/>
          <w:sz w:val="24"/>
          <w:szCs w:val="24"/>
        </w:rPr>
        <w:t>，在这些</w:t>
      </w:r>
      <w:r>
        <w:rPr>
          <w:rFonts w:ascii="Times New Roman" w:eastAsia="宋体" w:hAnsi="Times New Roman" w:cs="Times New Roman" w:hint="eastAsia"/>
          <w:kern w:val="0"/>
          <w:sz w:val="24"/>
          <w:szCs w:val="24"/>
        </w:rPr>
        <w:t>会议活动</w:t>
      </w:r>
      <w:r w:rsidRPr="005A28F7">
        <w:rPr>
          <w:rFonts w:ascii="Times New Roman" w:eastAsia="宋体" w:hAnsi="Times New Roman" w:cs="Times New Roman"/>
          <w:kern w:val="0"/>
          <w:sz w:val="24"/>
          <w:szCs w:val="24"/>
        </w:rPr>
        <w:t>中至少会</w:t>
      </w:r>
      <w:r>
        <w:rPr>
          <w:rFonts w:ascii="Times New Roman" w:eastAsia="宋体" w:hAnsi="Times New Roman" w:cs="Times New Roman"/>
          <w:kern w:val="0"/>
          <w:sz w:val="24"/>
          <w:szCs w:val="24"/>
        </w:rPr>
        <w:t>看到一</w:t>
      </w:r>
      <w:r>
        <w:rPr>
          <w:rFonts w:ascii="Times New Roman" w:eastAsia="宋体" w:hAnsi="Times New Roman" w:cs="Times New Roman" w:hint="eastAsia"/>
          <w:kern w:val="0"/>
          <w:sz w:val="24"/>
          <w:szCs w:val="24"/>
        </w:rPr>
        <w:t>家</w:t>
      </w:r>
      <w:r>
        <w:rPr>
          <w:rFonts w:ascii="Times New Roman" w:eastAsia="宋体" w:hAnsi="Times New Roman" w:cs="Times New Roman" w:hint="eastAsia"/>
          <w:kern w:val="0"/>
          <w:sz w:val="24"/>
          <w:szCs w:val="24"/>
        </w:rPr>
        <w:t>FOF</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w:t>
      </w:r>
    </w:p>
    <w:p w:rsidR="007503AA" w:rsidRPr="00633BE7" w:rsidRDefault="007503AA" w:rsidP="00E9370C">
      <w:pPr>
        <w:autoSpaceDE w:val="0"/>
        <w:autoSpaceDN w:val="0"/>
        <w:adjustRightInd w:val="0"/>
        <w:spacing w:afterLines="50" w:after="156" w:line="360" w:lineRule="auto"/>
        <w:jc w:val="left"/>
        <w:rPr>
          <w:rFonts w:ascii="宋体" w:eastAsia="宋体" w:hAnsi="宋体" w:cs="Times New Roman"/>
          <w:b/>
          <w:kern w:val="0"/>
          <w:sz w:val="24"/>
          <w:szCs w:val="24"/>
        </w:rPr>
      </w:pPr>
      <w:r>
        <w:rPr>
          <w:rFonts w:ascii="宋体" w:eastAsia="宋体" w:hAnsi="宋体" w:cs="Times New Roman" w:hint="eastAsia"/>
          <w:b/>
          <w:kern w:val="0"/>
          <w:sz w:val="24"/>
          <w:szCs w:val="24"/>
        </w:rPr>
        <w:t>交际是获得信息的良好方式</w:t>
      </w:r>
    </w:p>
    <w:p w:rsidR="007503AA" w:rsidRPr="006335FB"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vertAlign w:val="superscript"/>
        </w:rPr>
      </w:pPr>
      <w:r>
        <w:rPr>
          <w:rFonts w:ascii="Times New Roman" w:eastAsia="宋体" w:hAnsi="Times New Roman" w:cs="Times New Roman" w:hint="eastAsia"/>
          <w:kern w:val="0"/>
          <w:sz w:val="24"/>
          <w:szCs w:val="24"/>
        </w:rPr>
        <w:t>虽然基金管理人良好的口碑并非科学的指标，但的确是选择基金管理人的有效标准之一。</w:t>
      </w:r>
      <w:r w:rsidRPr="005A28F7">
        <w:rPr>
          <w:rFonts w:ascii="Times New Roman" w:eastAsia="宋体" w:hAnsi="Times New Roman" w:cs="Times New Roman"/>
          <w:kern w:val="0"/>
          <w:sz w:val="24"/>
          <w:szCs w:val="24"/>
        </w:rPr>
        <w:t>虽然数据库是有用的工具，但在大多数情况下，</w:t>
      </w:r>
      <w:r>
        <w:rPr>
          <w:rFonts w:ascii="Times New Roman" w:eastAsia="宋体" w:hAnsi="Times New Roman" w:cs="Times New Roman" w:hint="eastAsia"/>
          <w:kern w:val="0"/>
          <w:sz w:val="24"/>
          <w:szCs w:val="24"/>
        </w:rPr>
        <w:t>关于基金的</w:t>
      </w:r>
      <w:r w:rsidRPr="005A28F7">
        <w:rPr>
          <w:rFonts w:ascii="Times New Roman" w:eastAsia="宋体" w:hAnsi="Times New Roman" w:cs="Times New Roman"/>
          <w:kern w:val="0"/>
          <w:sz w:val="24"/>
          <w:szCs w:val="24"/>
        </w:rPr>
        <w:t>数据并不完整。数据库不包括没有任何</w:t>
      </w:r>
      <w:r>
        <w:rPr>
          <w:rFonts w:ascii="Times New Roman" w:eastAsia="宋体" w:hAnsi="Times New Roman" w:cs="Times New Roman" w:hint="eastAsia"/>
          <w:kern w:val="0"/>
          <w:sz w:val="24"/>
          <w:szCs w:val="24"/>
        </w:rPr>
        <w:t>历史业绩</w:t>
      </w:r>
      <w:r w:rsidRPr="005A28F7">
        <w:rPr>
          <w:rFonts w:ascii="Times New Roman" w:eastAsia="宋体" w:hAnsi="Times New Roman" w:cs="Times New Roman"/>
          <w:kern w:val="0"/>
          <w:sz w:val="24"/>
          <w:szCs w:val="24"/>
        </w:rPr>
        <w:t>记录的新启动基金</w:t>
      </w:r>
      <w:r>
        <w:rPr>
          <w:rFonts w:ascii="Times New Roman" w:eastAsia="宋体" w:hAnsi="Times New Roman" w:cs="Times New Roman" w:hint="eastAsia"/>
          <w:kern w:val="0"/>
          <w:sz w:val="24"/>
          <w:szCs w:val="24"/>
        </w:rPr>
        <w:t>。那些</w:t>
      </w:r>
      <w:r w:rsidRPr="005A28F7">
        <w:rPr>
          <w:rFonts w:ascii="Times New Roman" w:eastAsia="宋体" w:hAnsi="Times New Roman" w:cs="Times New Roman"/>
          <w:kern w:val="0"/>
          <w:sz w:val="24"/>
          <w:szCs w:val="24"/>
        </w:rPr>
        <w:t>选择不向数据库提供</w:t>
      </w:r>
      <w:r>
        <w:rPr>
          <w:rFonts w:ascii="Times New Roman" w:eastAsia="宋体" w:hAnsi="Times New Roman" w:cs="Times New Roman"/>
          <w:kern w:val="0"/>
          <w:sz w:val="24"/>
          <w:szCs w:val="24"/>
        </w:rPr>
        <w:t>业绩</w:t>
      </w:r>
      <w:r>
        <w:rPr>
          <w:rFonts w:ascii="Times New Roman" w:eastAsia="宋体" w:hAnsi="Times New Roman" w:cs="Times New Roman" w:hint="eastAsia"/>
          <w:kern w:val="0"/>
          <w:sz w:val="24"/>
          <w:szCs w:val="24"/>
        </w:rPr>
        <w:t>记录</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基金管理人的相关数据也不在其中。</w:t>
      </w:r>
      <w:proofErr w:type="spellStart"/>
      <w:r w:rsidRPr="00755B4E">
        <w:rPr>
          <w:rFonts w:ascii="Times New Roman" w:eastAsia="宋体" w:hAnsi="Times New Roman" w:cs="Times New Roman"/>
          <w:kern w:val="0"/>
          <w:sz w:val="24"/>
          <w:szCs w:val="24"/>
        </w:rPr>
        <w:t>PerTrac</w:t>
      </w:r>
      <w:proofErr w:type="spellEnd"/>
      <w:r w:rsidRPr="00755B4E">
        <w:rPr>
          <w:rStyle w:val="a6"/>
          <w:rFonts w:ascii="Times New Roman" w:eastAsia="宋体" w:hAnsi="Times New Roman" w:cs="Times New Roman"/>
          <w:kern w:val="0"/>
          <w:sz w:val="24"/>
          <w:szCs w:val="24"/>
        </w:rPr>
        <w:footnoteReference w:id="1"/>
      </w:r>
      <w:r w:rsidRPr="00755B4E">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2007</w:t>
      </w:r>
      <w:r w:rsidRPr="005A28F7">
        <w:rPr>
          <w:rFonts w:ascii="Times New Roman" w:eastAsia="宋体" w:hAnsi="Times New Roman" w:cs="Times New Roman"/>
          <w:kern w:val="0"/>
          <w:sz w:val="24"/>
          <w:szCs w:val="24"/>
        </w:rPr>
        <w:t>年度数据库研究显示，</w:t>
      </w:r>
      <w:r>
        <w:rPr>
          <w:rFonts w:ascii="Times New Roman" w:eastAsia="宋体" w:hAnsi="Times New Roman" w:cs="Times New Roman" w:hint="eastAsia"/>
          <w:kern w:val="0"/>
          <w:sz w:val="24"/>
          <w:szCs w:val="24"/>
        </w:rPr>
        <w:t>“样本量约为</w:t>
      </w:r>
      <w:r>
        <w:rPr>
          <w:rFonts w:ascii="Times New Roman" w:eastAsia="宋体" w:hAnsi="Times New Roman" w:cs="Times New Roman" w:hint="eastAsia"/>
          <w:kern w:val="0"/>
          <w:sz w:val="24"/>
          <w:szCs w:val="24"/>
        </w:rPr>
        <w:t>12,000</w:t>
      </w:r>
      <w:r>
        <w:rPr>
          <w:rFonts w:ascii="Times New Roman" w:eastAsia="宋体" w:hAnsi="Times New Roman" w:cs="Times New Roman" w:hint="eastAsia"/>
          <w:kern w:val="0"/>
          <w:sz w:val="24"/>
          <w:szCs w:val="24"/>
        </w:rPr>
        <w:t>的</w:t>
      </w:r>
      <w:r w:rsidRPr="0036551E">
        <w:rPr>
          <w:rFonts w:ascii="Times New Roman" w:eastAsia="宋体" w:hAnsi="Times New Roman" w:cs="Times New Roman"/>
          <w:kern w:val="0"/>
          <w:sz w:val="24"/>
          <w:szCs w:val="24"/>
        </w:rPr>
        <w:t>对冲基金和</w:t>
      </w:r>
      <w:r w:rsidRPr="0036551E">
        <w:rPr>
          <w:rFonts w:ascii="Times New Roman" w:eastAsia="宋体" w:hAnsi="Times New Roman" w:cs="Times New Roman"/>
          <w:kern w:val="0"/>
          <w:sz w:val="24"/>
          <w:szCs w:val="24"/>
        </w:rPr>
        <w:t>FOF</w:t>
      </w:r>
      <w:r w:rsidRPr="0036551E">
        <w:rPr>
          <w:rFonts w:ascii="Times New Roman" w:eastAsia="宋体" w:hAnsi="Times New Roman" w:cs="Times New Roman" w:hint="eastAsia"/>
          <w:kern w:val="0"/>
          <w:sz w:val="24"/>
          <w:szCs w:val="24"/>
        </w:rPr>
        <w:t>的相关数据</w:t>
      </w:r>
      <w:r w:rsidRPr="0036551E">
        <w:rPr>
          <w:rFonts w:ascii="Times New Roman" w:eastAsia="宋体" w:hAnsi="Times New Roman" w:cs="Times New Roman"/>
          <w:kern w:val="0"/>
          <w:sz w:val="24"/>
          <w:szCs w:val="24"/>
        </w:rPr>
        <w:t>只出现在一个数据库中</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vertAlign w:val="superscript"/>
        </w:rPr>
        <w:t>1</w:t>
      </w:r>
    </w:p>
    <w:p w:rsidR="007503AA" w:rsidRPr="005A28F7"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鉴于数据库的局限性，认识</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接洽的人</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或</w:t>
      </w:r>
      <w:r>
        <w:rPr>
          <w:rFonts w:ascii="Times New Roman" w:eastAsia="宋体" w:hAnsi="Times New Roman" w:cs="Times New Roman" w:hint="eastAsia"/>
          <w:kern w:val="0"/>
          <w:sz w:val="24"/>
          <w:szCs w:val="24"/>
        </w:rPr>
        <w:t>有“</w:t>
      </w:r>
      <w:r w:rsidRPr="005A28F7">
        <w:rPr>
          <w:rFonts w:ascii="Times New Roman" w:eastAsia="宋体" w:hAnsi="Times New Roman" w:cs="Times New Roman"/>
          <w:kern w:val="0"/>
          <w:sz w:val="24"/>
          <w:szCs w:val="24"/>
        </w:rPr>
        <w:t>合适的</w:t>
      </w:r>
      <w:r>
        <w:rPr>
          <w:rFonts w:ascii="Times New Roman" w:eastAsia="宋体" w:hAnsi="Times New Roman" w:cs="Times New Roman" w:hint="eastAsia"/>
          <w:kern w:val="0"/>
          <w:sz w:val="24"/>
          <w:szCs w:val="24"/>
        </w:rPr>
        <w:t>”业内</w:t>
      </w:r>
      <w:r w:rsidRPr="005A28F7">
        <w:rPr>
          <w:rFonts w:ascii="Times New Roman" w:eastAsia="宋体" w:hAnsi="Times New Roman" w:cs="Times New Roman"/>
          <w:kern w:val="0"/>
          <w:sz w:val="24"/>
          <w:szCs w:val="24"/>
        </w:rPr>
        <w:t>朋友可能不仅有利于找到</w:t>
      </w:r>
      <w:proofErr w:type="gramStart"/>
      <w:r w:rsidRPr="005A28F7">
        <w:rPr>
          <w:rFonts w:ascii="Times New Roman" w:eastAsia="宋体" w:hAnsi="Times New Roman" w:cs="Times New Roman"/>
          <w:kern w:val="0"/>
          <w:sz w:val="24"/>
          <w:szCs w:val="24"/>
        </w:rPr>
        <w:t>新</w:t>
      </w:r>
      <w:r>
        <w:rPr>
          <w:rFonts w:ascii="Times New Roman" w:eastAsia="宋体" w:hAnsi="Times New Roman" w:cs="Times New Roman" w:hint="eastAsia"/>
          <w:kern w:val="0"/>
          <w:sz w:val="24"/>
          <w:szCs w:val="24"/>
        </w:rPr>
        <w:t>兴</w:t>
      </w:r>
      <w:r w:rsidRPr="005A28F7">
        <w:rPr>
          <w:rFonts w:ascii="Times New Roman" w:eastAsia="宋体" w:hAnsi="Times New Roman" w:cs="Times New Roman"/>
          <w:kern w:val="0"/>
          <w:sz w:val="24"/>
          <w:szCs w:val="24"/>
        </w:rPr>
        <w:t>基金</w:t>
      </w:r>
      <w:proofErr w:type="gramEnd"/>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，而且有助于找到优秀的基金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w:t>
      </w:r>
      <w:proofErr w:type="gramStart"/>
      <w:r w:rsidRPr="005A28F7">
        <w:rPr>
          <w:rFonts w:ascii="Times New Roman" w:eastAsia="宋体" w:hAnsi="Times New Roman" w:cs="Times New Roman"/>
          <w:kern w:val="0"/>
          <w:sz w:val="24"/>
          <w:szCs w:val="24"/>
        </w:rPr>
        <w:t>新</w:t>
      </w:r>
      <w:r>
        <w:rPr>
          <w:rFonts w:ascii="Times New Roman" w:eastAsia="宋体" w:hAnsi="Times New Roman" w:cs="Times New Roman" w:hint="eastAsia"/>
          <w:kern w:val="0"/>
          <w:sz w:val="24"/>
          <w:szCs w:val="24"/>
        </w:rPr>
        <w:t>兴</w:t>
      </w:r>
      <w:r w:rsidRPr="005A28F7">
        <w:rPr>
          <w:rFonts w:ascii="Times New Roman" w:eastAsia="宋体" w:hAnsi="Times New Roman" w:cs="Times New Roman"/>
          <w:kern w:val="0"/>
          <w:sz w:val="24"/>
          <w:szCs w:val="24"/>
        </w:rPr>
        <w:t>基金</w:t>
      </w:r>
      <w:proofErr w:type="gramEnd"/>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最好的</w:t>
      </w:r>
      <w:r>
        <w:rPr>
          <w:rFonts w:ascii="Times New Roman" w:eastAsia="宋体" w:hAnsi="Times New Roman" w:cs="Times New Roman" w:hint="eastAsia"/>
          <w:kern w:val="0"/>
          <w:sz w:val="24"/>
          <w:szCs w:val="24"/>
        </w:rPr>
        <w:t>信息</w:t>
      </w:r>
      <w:r w:rsidRPr="005A28F7">
        <w:rPr>
          <w:rFonts w:ascii="Times New Roman" w:eastAsia="宋体" w:hAnsi="Times New Roman" w:cs="Times New Roman"/>
          <w:kern w:val="0"/>
          <w:sz w:val="24"/>
          <w:szCs w:val="24"/>
        </w:rPr>
        <w:t>来源之一是对冲基金</w:t>
      </w:r>
      <w:r>
        <w:rPr>
          <w:rFonts w:ascii="Times New Roman" w:eastAsia="宋体" w:hAnsi="Times New Roman" w:cs="Times New Roman" w:hint="eastAsia"/>
          <w:kern w:val="0"/>
          <w:sz w:val="24"/>
          <w:szCs w:val="24"/>
        </w:rPr>
        <w:t>经理</w:t>
      </w:r>
      <w:r w:rsidRPr="005A28F7">
        <w:rPr>
          <w:rFonts w:ascii="Times New Roman" w:eastAsia="宋体" w:hAnsi="Times New Roman" w:cs="Times New Roman"/>
          <w:kern w:val="0"/>
          <w:sz w:val="24"/>
          <w:szCs w:val="24"/>
        </w:rPr>
        <w:t>本身。</w:t>
      </w:r>
      <w:r>
        <w:rPr>
          <w:rFonts w:ascii="Times New Roman" w:eastAsia="宋体" w:hAnsi="Times New Roman" w:cs="Times New Roman" w:hint="eastAsia"/>
          <w:kern w:val="0"/>
          <w:sz w:val="24"/>
          <w:szCs w:val="24"/>
        </w:rPr>
        <w:t>基金经理之间很少就其他基金管理人发表意见</w:t>
      </w:r>
      <w:r w:rsidRPr="009A1446">
        <w:rPr>
          <w:rFonts w:ascii="Times New Roman" w:eastAsia="宋体" w:hAnsi="Times New Roman" w:cs="Times New Roman"/>
          <w:kern w:val="0"/>
          <w:sz w:val="24"/>
          <w:szCs w:val="24"/>
        </w:rPr>
        <w:t>，但他们经常和其他投资者在</w:t>
      </w:r>
      <w:r w:rsidRPr="009A1446">
        <w:rPr>
          <w:rFonts w:ascii="Times New Roman" w:eastAsia="宋体" w:hAnsi="Times New Roman" w:cs="Times New Roman" w:hint="eastAsia"/>
          <w:kern w:val="0"/>
          <w:sz w:val="24"/>
          <w:szCs w:val="24"/>
        </w:rPr>
        <w:t>路演</w:t>
      </w:r>
      <w:r w:rsidRPr="009A1446">
        <w:rPr>
          <w:rFonts w:ascii="Times New Roman" w:eastAsia="宋体" w:hAnsi="Times New Roman" w:cs="Times New Roman"/>
          <w:kern w:val="0"/>
          <w:sz w:val="24"/>
          <w:szCs w:val="24"/>
        </w:rPr>
        <w:t>中会面。对冲基金</w:t>
      </w:r>
      <w:r w:rsidRPr="009A1446">
        <w:rPr>
          <w:rFonts w:ascii="Times New Roman" w:eastAsia="宋体" w:hAnsi="Times New Roman" w:cs="Times New Roman" w:hint="eastAsia"/>
          <w:kern w:val="0"/>
          <w:sz w:val="24"/>
          <w:szCs w:val="24"/>
        </w:rPr>
        <w:t>管理人</w:t>
      </w:r>
      <w:r w:rsidRPr="009A1446">
        <w:rPr>
          <w:rFonts w:ascii="Times New Roman" w:eastAsia="宋体" w:hAnsi="Times New Roman" w:cs="Times New Roman"/>
          <w:kern w:val="0"/>
          <w:sz w:val="24"/>
          <w:szCs w:val="24"/>
        </w:rPr>
        <w:t>总是知道谁在</w:t>
      </w:r>
      <w:r w:rsidRPr="009A1446">
        <w:rPr>
          <w:rFonts w:ascii="Times New Roman" w:eastAsia="宋体" w:hAnsi="Times New Roman" w:cs="Times New Roman" w:hint="eastAsia"/>
          <w:kern w:val="0"/>
          <w:sz w:val="24"/>
          <w:szCs w:val="24"/>
        </w:rPr>
        <w:t>买卖</w:t>
      </w:r>
      <w:r>
        <w:rPr>
          <w:rFonts w:ascii="Times New Roman" w:eastAsia="宋体" w:hAnsi="Times New Roman" w:cs="Times New Roman"/>
          <w:kern w:val="0"/>
          <w:sz w:val="24"/>
          <w:szCs w:val="24"/>
        </w:rPr>
        <w:t>他们</w:t>
      </w:r>
      <w:r>
        <w:rPr>
          <w:rFonts w:ascii="Times New Roman" w:eastAsia="宋体" w:hAnsi="Times New Roman" w:cs="Times New Roman" w:hint="eastAsia"/>
          <w:kern w:val="0"/>
          <w:sz w:val="24"/>
          <w:szCs w:val="24"/>
        </w:rPr>
        <w:t>持</w:t>
      </w:r>
      <w:r w:rsidRPr="009A1446">
        <w:rPr>
          <w:rFonts w:ascii="Times New Roman" w:eastAsia="宋体" w:hAnsi="Times New Roman" w:cs="Times New Roman"/>
          <w:kern w:val="0"/>
          <w:sz w:val="24"/>
          <w:szCs w:val="24"/>
        </w:rPr>
        <w:t>有或</w:t>
      </w:r>
      <w:r>
        <w:rPr>
          <w:rFonts w:ascii="Times New Roman" w:eastAsia="宋体" w:hAnsi="Times New Roman" w:cs="Times New Roman" w:hint="eastAsia"/>
          <w:kern w:val="0"/>
          <w:sz w:val="24"/>
          <w:szCs w:val="24"/>
        </w:rPr>
        <w:t>希望持有</w:t>
      </w:r>
      <w:r w:rsidRPr="009A1446">
        <w:rPr>
          <w:rFonts w:ascii="Times New Roman" w:eastAsia="宋体" w:hAnsi="Times New Roman" w:cs="Times New Roman"/>
          <w:kern w:val="0"/>
          <w:sz w:val="24"/>
          <w:szCs w:val="24"/>
        </w:rPr>
        <w:t>的股票。他们还</w:t>
      </w:r>
      <w:r w:rsidRPr="009A1446">
        <w:rPr>
          <w:rFonts w:ascii="Times New Roman" w:eastAsia="宋体" w:hAnsi="Times New Roman" w:cs="Times New Roman" w:hint="eastAsia"/>
          <w:kern w:val="0"/>
          <w:sz w:val="24"/>
          <w:szCs w:val="24"/>
        </w:rPr>
        <w:t>掌握</w:t>
      </w:r>
      <w:proofErr w:type="gramStart"/>
      <w:r w:rsidRPr="009A1446">
        <w:rPr>
          <w:rFonts w:ascii="Times New Roman" w:eastAsia="宋体" w:hAnsi="Times New Roman" w:cs="Times New Roman"/>
          <w:kern w:val="0"/>
          <w:sz w:val="24"/>
          <w:szCs w:val="24"/>
        </w:rPr>
        <w:t>新</w:t>
      </w:r>
      <w:r w:rsidRPr="009A1446">
        <w:rPr>
          <w:rFonts w:ascii="Times New Roman" w:eastAsia="宋体" w:hAnsi="Times New Roman" w:cs="Times New Roman" w:hint="eastAsia"/>
          <w:kern w:val="0"/>
          <w:sz w:val="24"/>
          <w:szCs w:val="24"/>
        </w:rPr>
        <w:t>兴</w:t>
      </w:r>
      <w:r w:rsidRPr="009A1446">
        <w:rPr>
          <w:rFonts w:ascii="Times New Roman" w:eastAsia="宋体" w:hAnsi="Times New Roman" w:cs="Times New Roman"/>
          <w:kern w:val="0"/>
          <w:sz w:val="24"/>
          <w:szCs w:val="24"/>
        </w:rPr>
        <w:t>基金</w:t>
      </w:r>
      <w:proofErr w:type="gramEnd"/>
      <w:r w:rsidRPr="009A1446">
        <w:rPr>
          <w:rFonts w:ascii="Times New Roman" w:eastAsia="宋体" w:hAnsi="Times New Roman" w:cs="Times New Roman" w:hint="eastAsia"/>
          <w:kern w:val="0"/>
          <w:sz w:val="24"/>
          <w:szCs w:val="24"/>
        </w:rPr>
        <w:t>管理人的信息</w:t>
      </w:r>
      <w:r w:rsidRPr="009A1446">
        <w:rPr>
          <w:rFonts w:ascii="Times New Roman" w:eastAsia="宋体" w:hAnsi="Times New Roman" w:cs="Times New Roman"/>
          <w:kern w:val="0"/>
          <w:sz w:val="24"/>
          <w:szCs w:val="24"/>
        </w:rPr>
        <w:t>，</w:t>
      </w:r>
      <w:r w:rsidRPr="009A1446">
        <w:rPr>
          <w:rFonts w:ascii="Times New Roman" w:eastAsia="宋体" w:hAnsi="Times New Roman" w:cs="Times New Roman" w:hint="eastAsia"/>
          <w:kern w:val="0"/>
          <w:sz w:val="24"/>
          <w:szCs w:val="24"/>
        </w:rPr>
        <w:t>尤其</w:t>
      </w:r>
      <w:r w:rsidRPr="009A1446">
        <w:rPr>
          <w:rFonts w:ascii="Times New Roman" w:eastAsia="宋体" w:hAnsi="Times New Roman" w:cs="Times New Roman"/>
          <w:kern w:val="0"/>
          <w:sz w:val="24"/>
          <w:szCs w:val="24"/>
        </w:rPr>
        <w:t>是如果一个新基金</w:t>
      </w:r>
      <w:r w:rsidRPr="009A1446">
        <w:rPr>
          <w:rFonts w:ascii="Times New Roman" w:eastAsia="宋体" w:hAnsi="Times New Roman" w:cs="Times New Roman" w:hint="eastAsia"/>
          <w:kern w:val="0"/>
          <w:sz w:val="24"/>
          <w:szCs w:val="24"/>
        </w:rPr>
        <w:t>管理人</w:t>
      </w:r>
      <w:r w:rsidRPr="009A1446">
        <w:rPr>
          <w:rFonts w:ascii="Times New Roman" w:eastAsia="宋体" w:hAnsi="Times New Roman" w:cs="Times New Roman"/>
          <w:kern w:val="0"/>
          <w:sz w:val="24"/>
          <w:szCs w:val="24"/>
        </w:rPr>
        <w:t>有良好的</w:t>
      </w:r>
      <w:r w:rsidRPr="009A1446">
        <w:rPr>
          <w:rFonts w:ascii="Times New Roman" w:eastAsia="宋体" w:hAnsi="Times New Roman" w:cs="Times New Roman" w:hint="eastAsia"/>
          <w:kern w:val="0"/>
          <w:sz w:val="24"/>
          <w:szCs w:val="24"/>
        </w:rPr>
        <w:t>历史业绩</w:t>
      </w:r>
      <w:r w:rsidRPr="009A1446">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如果投资者与一些对冲基金</w:t>
      </w:r>
      <w:r>
        <w:rPr>
          <w:rFonts w:ascii="Times New Roman" w:eastAsia="宋体" w:hAnsi="Times New Roman" w:cs="Times New Roman" w:hint="eastAsia"/>
          <w:kern w:val="0"/>
          <w:sz w:val="24"/>
          <w:szCs w:val="24"/>
        </w:rPr>
        <w:t>经理</w:t>
      </w:r>
      <w:r w:rsidRPr="005A28F7">
        <w:rPr>
          <w:rFonts w:ascii="Times New Roman" w:eastAsia="宋体" w:hAnsi="Times New Roman" w:cs="Times New Roman"/>
          <w:kern w:val="0"/>
          <w:sz w:val="24"/>
          <w:szCs w:val="24"/>
        </w:rPr>
        <w:t>有良好的关系，这些对冲基金</w:t>
      </w:r>
      <w:r>
        <w:rPr>
          <w:rFonts w:ascii="Times New Roman" w:eastAsia="宋体" w:hAnsi="Times New Roman" w:cs="Times New Roman" w:hint="eastAsia"/>
          <w:kern w:val="0"/>
          <w:sz w:val="24"/>
          <w:szCs w:val="24"/>
        </w:rPr>
        <w:t>经理</w:t>
      </w:r>
      <w:r>
        <w:rPr>
          <w:rFonts w:ascii="Times New Roman" w:eastAsia="宋体" w:hAnsi="Times New Roman" w:cs="Times New Roman"/>
          <w:kern w:val="0"/>
          <w:sz w:val="24"/>
          <w:szCs w:val="24"/>
        </w:rPr>
        <w:t>可以提供很多关于</w:t>
      </w:r>
      <w:proofErr w:type="gramStart"/>
      <w:r>
        <w:rPr>
          <w:rFonts w:ascii="Times New Roman" w:eastAsia="宋体" w:hAnsi="Times New Roman" w:cs="Times New Roman"/>
          <w:kern w:val="0"/>
          <w:sz w:val="24"/>
          <w:szCs w:val="24"/>
        </w:rPr>
        <w:t>新</w:t>
      </w:r>
      <w:r>
        <w:rPr>
          <w:rFonts w:ascii="Times New Roman" w:eastAsia="宋体" w:hAnsi="Times New Roman" w:cs="Times New Roman" w:hint="eastAsia"/>
          <w:kern w:val="0"/>
          <w:sz w:val="24"/>
          <w:szCs w:val="24"/>
        </w:rPr>
        <w:t>兴</w:t>
      </w:r>
      <w:r>
        <w:rPr>
          <w:rFonts w:ascii="Times New Roman" w:eastAsia="宋体" w:hAnsi="Times New Roman" w:cs="Times New Roman"/>
          <w:kern w:val="0"/>
          <w:sz w:val="24"/>
          <w:szCs w:val="24"/>
        </w:rPr>
        <w:t>基金</w:t>
      </w:r>
      <w:proofErr w:type="gramEnd"/>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的信息。</w:t>
      </w:r>
    </w:p>
    <w:p w:rsidR="007503AA" w:rsidRPr="005A28F7" w:rsidRDefault="007503AA" w:rsidP="00E9370C">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5A28F7">
        <w:rPr>
          <w:rFonts w:ascii="Times New Roman" w:eastAsia="宋体" w:hAnsi="Times New Roman" w:cs="Times New Roman"/>
          <w:b/>
          <w:kern w:val="0"/>
          <w:sz w:val="24"/>
          <w:szCs w:val="24"/>
        </w:rPr>
        <w:t>内部渠道</w:t>
      </w:r>
      <w:r>
        <w:rPr>
          <w:rFonts w:ascii="Times New Roman" w:eastAsia="宋体" w:hAnsi="Times New Roman" w:cs="Times New Roman" w:hint="eastAsia"/>
          <w:b/>
          <w:kern w:val="0"/>
          <w:sz w:val="24"/>
          <w:szCs w:val="24"/>
        </w:rPr>
        <w:t>获得相关信息</w:t>
      </w:r>
    </w:p>
    <w:p w:rsidR="007503AA" w:rsidRPr="005A28F7" w:rsidRDefault="007503AA" w:rsidP="00E9370C">
      <w:pPr>
        <w:autoSpaceDE w:val="0"/>
        <w:autoSpaceDN w:val="0"/>
        <w:adjustRightInd w:val="0"/>
        <w:spacing w:afterLines="50" w:after="156" w:line="360" w:lineRule="auto"/>
        <w:ind w:firstLineChars="200" w:firstLine="480"/>
        <w:jc w:val="left"/>
        <w:rPr>
          <w:rFonts w:ascii="Times New Roman" w:hAnsi="Times New Roman" w:cs="Times New Roman"/>
          <w:kern w:val="0"/>
          <w:sz w:val="24"/>
          <w:szCs w:val="24"/>
        </w:rPr>
      </w:pPr>
      <w:r w:rsidRPr="005A28F7">
        <w:rPr>
          <w:rFonts w:ascii="Times New Roman" w:eastAsia="宋体" w:hAnsi="Times New Roman" w:cs="Times New Roman"/>
          <w:kern w:val="0"/>
          <w:sz w:val="24"/>
          <w:szCs w:val="24"/>
        </w:rPr>
        <w:t>拥有高级管理团队并且在买方和卖方公司都有</w:t>
      </w:r>
      <w:proofErr w:type="gramStart"/>
      <w:r w:rsidRPr="005A28F7">
        <w:rPr>
          <w:rFonts w:ascii="Times New Roman" w:eastAsia="宋体" w:hAnsi="Times New Roman" w:cs="Times New Roman"/>
          <w:kern w:val="0"/>
          <w:sz w:val="24"/>
          <w:szCs w:val="24"/>
        </w:rPr>
        <w:t>广泛</w:t>
      </w:r>
      <w:r>
        <w:rPr>
          <w:rFonts w:ascii="Times New Roman" w:eastAsia="宋体" w:hAnsi="Times New Roman" w:cs="Times New Roman" w:hint="eastAsia"/>
          <w:kern w:val="0"/>
          <w:sz w:val="24"/>
          <w:szCs w:val="24"/>
        </w:rPr>
        <w:t>人</w:t>
      </w:r>
      <w:proofErr w:type="gramEnd"/>
      <w:r>
        <w:rPr>
          <w:rFonts w:ascii="Times New Roman" w:eastAsia="宋体" w:hAnsi="Times New Roman" w:cs="Times New Roman" w:hint="eastAsia"/>
          <w:kern w:val="0"/>
          <w:sz w:val="24"/>
          <w:szCs w:val="24"/>
        </w:rPr>
        <w:t>脉</w:t>
      </w:r>
      <w:r w:rsidRPr="005A28F7">
        <w:rPr>
          <w:rFonts w:ascii="Times New Roman" w:eastAsia="宋体" w:hAnsi="Times New Roman" w:cs="Times New Roman"/>
          <w:kern w:val="0"/>
          <w:sz w:val="24"/>
          <w:szCs w:val="24"/>
        </w:rPr>
        <w:t>关系的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有很大的优势。华尔街投资银行的主管或</w:t>
      </w:r>
      <w:r>
        <w:rPr>
          <w:rFonts w:ascii="Times New Roman" w:eastAsia="宋体" w:hAnsi="Times New Roman" w:cs="Times New Roman" w:hint="eastAsia"/>
          <w:kern w:val="0"/>
          <w:sz w:val="24"/>
          <w:szCs w:val="24"/>
        </w:rPr>
        <w:t>仅</w:t>
      </w:r>
      <w:r w:rsidRPr="005A28F7">
        <w:rPr>
          <w:rFonts w:ascii="Times New Roman" w:eastAsia="宋体" w:hAnsi="Times New Roman" w:cs="Times New Roman"/>
          <w:kern w:val="0"/>
          <w:sz w:val="24"/>
          <w:szCs w:val="24"/>
        </w:rPr>
        <w:t>做多的基金经理能够获得一个内部渠道找到新</w:t>
      </w:r>
      <w:r>
        <w:rPr>
          <w:rFonts w:ascii="Times New Roman" w:eastAsia="宋体" w:hAnsi="Times New Roman" w:cs="Times New Roman" w:hint="eastAsia"/>
          <w:kern w:val="0"/>
          <w:sz w:val="24"/>
          <w:szCs w:val="24"/>
        </w:rPr>
        <w:t>兴的或者运作成熟</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公司，这些</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管理公司用雷达和</w:t>
      </w:r>
      <w:r w:rsidRPr="005A28F7">
        <w:rPr>
          <w:rFonts w:ascii="Times New Roman" w:eastAsia="宋体" w:hAnsi="Times New Roman" w:cs="Times New Roman"/>
          <w:kern w:val="0"/>
          <w:sz w:val="24"/>
          <w:szCs w:val="24"/>
        </w:rPr>
        <w:t>GPS</w:t>
      </w:r>
      <w:r w:rsidRPr="005A28F7">
        <w:rPr>
          <w:rFonts w:ascii="Times New Roman" w:eastAsia="宋体" w:hAnsi="Times New Roman" w:cs="Times New Roman"/>
          <w:kern w:val="0"/>
          <w:sz w:val="24"/>
          <w:szCs w:val="24"/>
        </w:rPr>
        <w:t>恐怕也无法定位</w:t>
      </w:r>
      <w:r>
        <w:rPr>
          <w:rFonts w:ascii="Times New Roman" w:eastAsia="宋体" w:hAnsi="Times New Roman" w:cs="Times New Roman"/>
          <w:kern w:val="0"/>
          <w:sz w:val="24"/>
          <w:szCs w:val="24"/>
        </w:rPr>
        <w:t>。这些</w:t>
      </w:r>
      <w:r>
        <w:rPr>
          <w:rFonts w:ascii="Times New Roman" w:eastAsia="宋体" w:hAnsi="Times New Roman" w:cs="Times New Roman" w:hint="eastAsia"/>
          <w:kern w:val="0"/>
          <w:sz w:val="24"/>
          <w:szCs w:val="24"/>
        </w:rPr>
        <w:t>投资机构</w:t>
      </w:r>
      <w:r w:rsidRPr="005A28F7">
        <w:rPr>
          <w:rFonts w:ascii="Times New Roman" w:eastAsia="宋体" w:hAnsi="Times New Roman" w:cs="Times New Roman"/>
          <w:kern w:val="0"/>
          <w:sz w:val="24"/>
          <w:szCs w:val="24"/>
        </w:rPr>
        <w:t>和专业</w:t>
      </w:r>
      <w:r>
        <w:rPr>
          <w:rFonts w:ascii="Times New Roman" w:eastAsia="宋体" w:hAnsi="Times New Roman" w:cs="Times New Roman" w:hint="eastAsia"/>
          <w:kern w:val="0"/>
          <w:sz w:val="24"/>
          <w:szCs w:val="24"/>
        </w:rPr>
        <w:t>投资团队</w:t>
      </w:r>
      <w:r w:rsidRPr="005A28F7">
        <w:rPr>
          <w:rFonts w:ascii="Times New Roman" w:eastAsia="宋体" w:hAnsi="Times New Roman" w:cs="Times New Roman"/>
          <w:kern w:val="0"/>
          <w:sz w:val="24"/>
          <w:szCs w:val="24"/>
        </w:rPr>
        <w:t>能够获得更多的关于尽职调查的意见</w:t>
      </w:r>
      <w:r w:rsidRPr="00AF0F15">
        <w:rPr>
          <w:rFonts w:ascii="Times New Roman" w:eastAsia="宋体" w:hAnsi="Times New Roman" w:cs="Times New Roman"/>
          <w:kern w:val="0"/>
          <w:sz w:val="24"/>
          <w:szCs w:val="24"/>
        </w:rPr>
        <w:t>和参考来缩短审查过程</w:t>
      </w:r>
      <w:r>
        <w:rPr>
          <w:rFonts w:ascii="Times New Roman" w:eastAsia="宋体" w:hAnsi="Times New Roman" w:cs="Times New Roman" w:hint="eastAsia"/>
          <w:kern w:val="0"/>
          <w:sz w:val="24"/>
          <w:szCs w:val="24"/>
        </w:rPr>
        <w:t>，因此</w:t>
      </w:r>
      <w:r>
        <w:rPr>
          <w:rFonts w:ascii="Times New Roman" w:eastAsia="宋体" w:hAnsi="Times New Roman" w:cs="Times New Roman"/>
          <w:kern w:val="0"/>
          <w:sz w:val="24"/>
          <w:szCs w:val="24"/>
        </w:rPr>
        <w:t>有额外的优势</w:t>
      </w:r>
      <w:r w:rsidRPr="00AF0F15">
        <w:rPr>
          <w:rFonts w:ascii="Times New Roman" w:eastAsia="宋体" w:hAnsi="Times New Roman" w:cs="Times New Roman"/>
          <w:kern w:val="0"/>
          <w:sz w:val="24"/>
          <w:szCs w:val="24"/>
        </w:rPr>
        <w:t>。</w:t>
      </w:r>
      <w:r w:rsidRPr="005B65C7">
        <w:rPr>
          <w:rFonts w:ascii="Times New Roman" w:eastAsia="宋体" w:hAnsi="Times New Roman" w:cs="Times New Roman" w:hint="eastAsia"/>
          <w:kern w:val="0"/>
          <w:sz w:val="24"/>
          <w:szCs w:val="24"/>
        </w:rPr>
        <w:t>资产规模</w:t>
      </w:r>
      <w:r w:rsidRPr="005B65C7">
        <w:rPr>
          <w:rFonts w:ascii="Times New Roman" w:eastAsia="宋体" w:hAnsi="Times New Roman" w:cs="Times New Roman"/>
          <w:kern w:val="0"/>
          <w:sz w:val="24"/>
          <w:szCs w:val="24"/>
        </w:rPr>
        <w:t>庞大的</w:t>
      </w:r>
      <w:r w:rsidRPr="005B65C7">
        <w:rPr>
          <w:rFonts w:ascii="Times New Roman" w:eastAsia="宋体" w:hAnsi="Times New Roman" w:cs="Times New Roman"/>
          <w:kern w:val="0"/>
          <w:sz w:val="24"/>
          <w:szCs w:val="24"/>
        </w:rPr>
        <w:t>FOF</w:t>
      </w:r>
      <w:r w:rsidRPr="005B65C7">
        <w:rPr>
          <w:rFonts w:ascii="Times New Roman" w:eastAsia="宋体" w:hAnsi="Times New Roman" w:cs="Times New Roman"/>
          <w:kern w:val="0"/>
          <w:sz w:val="24"/>
          <w:szCs w:val="24"/>
        </w:rPr>
        <w:t>可能不愿意与其他</w:t>
      </w:r>
      <w:r w:rsidRPr="005B65C7">
        <w:rPr>
          <w:rFonts w:ascii="Times New Roman" w:eastAsia="宋体" w:hAnsi="Times New Roman" w:cs="Times New Roman"/>
          <w:kern w:val="0"/>
          <w:sz w:val="24"/>
          <w:szCs w:val="24"/>
        </w:rPr>
        <w:t>FOF</w:t>
      </w:r>
      <w:r w:rsidRPr="005B65C7">
        <w:rPr>
          <w:rFonts w:ascii="Times New Roman" w:eastAsia="宋体" w:hAnsi="Times New Roman" w:cs="Times New Roman" w:hint="eastAsia"/>
          <w:kern w:val="0"/>
          <w:sz w:val="24"/>
          <w:szCs w:val="24"/>
        </w:rPr>
        <w:t>、</w:t>
      </w:r>
      <w:r w:rsidRPr="005B65C7">
        <w:rPr>
          <w:rFonts w:ascii="Times New Roman" w:eastAsia="宋体" w:hAnsi="Times New Roman" w:cs="Times New Roman"/>
          <w:kern w:val="0"/>
          <w:sz w:val="24"/>
          <w:szCs w:val="24"/>
        </w:rPr>
        <w:t>他们</w:t>
      </w:r>
      <w:r w:rsidRPr="005B65C7">
        <w:rPr>
          <w:rFonts w:ascii="Times New Roman" w:eastAsia="宋体" w:hAnsi="Times New Roman" w:cs="Times New Roman" w:hint="eastAsia"/>
          <w:kern w:val="0"/>
          <w:sz w:val="24"/>
          <w:szCs w:val="24"/>
        </w:rPr>
        <w:t>自己的</w:t>
      </w:r>
      <w:r w:rsidRPr="005B65C7">
        <w:rPr>
          <w:rFonts w:ascii="Times New Roman" w:eastAsia="宋体" w:hAnsi="Times New Roman" w:cs="Times New Roman" w:hint="eastAsia"/>
          <w:kern w:val="0"/>
          <w:sz w:val="24"/>
          <w:szCs w:val="24"/>
        </w:rPr>
        <w:t>F</w:t>
      </w:r>
      <w:r w:rsidRPr="005B65C7">
        <w:rPr>
          <w:rFonts w:ascii="Times New Roman" w:eastAsia="宋体" w:hAnsi="Times New Roman" w:cs="Times New Roman"/>
          <w:kern w:val="0"/>
          <w:sz w:val="24"/>
          <w:szCs w:val="24"/>
        </w:rPr>
        <w:t>OF</w:t>
      </w:r>
      <w:r w:rsidRPr="005B65C7">
        <w:rPr>
          <w:rFonts w:ascii="Times New Roman" w:eastAsia="宋体" w:hAnsi="Times New Roman" w:cs="Times New Roman" w:hint="eastAsia"/>
          <w:kern w:val="0"/>
          <w:sz w:val="24"/>
          <w:szCs w:val="24"/>
        </w:rPr>
        <w:t>投资人</w:t>
      </w:r>
      <w:r w:rsidRPr="005B65C7">
        <w:rPr>
          <w:rFonts w:ascii="Times New Roman" w:eastAsia="宋体" w:hAnsi="Times New Roman" w:cs="Times New Roman"/>
          <w:kern w:val="0"/>
          <w:sz w:val="24"/>
          <w:szCs w:val="24"/>
        </w:rPr>
        <w:t>公开讨论</w:t>
      </w:r>
      <w:r w:rsidRPr="005B65C7">
        <w:rPr>
          <w:rFonts w:ascii="Times New Roman" w:eastAsia="宋体" w:hAnsi="Times New Roman" w:cs="Times New Roman" w:hint="eastAsia"/>
          <w:kern w:val="0"/>
          <w:sz w:val="24"/>
          <w:szCs w:val="24"/>
        </w:rPr>
        <w:t>投资意见</w:t>
      </w:r>
      <w:r w:rsidRPr="005B65C7">
        <w:rPr>
          <w:rFonts w:ascii="Times New Roman" w:eastAsia="宋体" w:hAnsi="Times New Roman" w:cs="Times New Roman"/>
          <w:kern w:val="0"/>
          <w:sz w:val="24"/>
          <w:szCs w:val="24"/>
        </w:rPr>
        <w:t>和基金</w:t>
      </w:r>
      <w:r w:rsidRPr="005B65C7">
        <w:rPr>
          <w:rFonts w:ascii="Times New Roman" w:eastAsia="宋体" w:hAnsi="Times New Roman" w:cs="Times New Roman" w:hint="eastAsia"/>
          <w:kern w:val="0"/>
          <w:sz w:val="24"/>
          <w:szCs w:val="24"/>
        </w:rPr>
        <w:t>管理人的情况，</w:t>
      </w:r>
      <w:r w:rsidRPr="005B65C7">
        <w:rPr>
          <w:rFonts w:ascii="Times New Roman" w:eastAsia="宋体" w:hAnsi="Times New Roman" w:cs="Times New Roman"/>
          <w:kern w:val="0"/>
          <w:sz w:val="24"/>
          <w:szCs w:val="24"/>
        </w:rPr>
        <w:t>因为他们担心在寻找新基金</w:t>
      </w:r>
      <w:r w:rsidRPr="005B65C7">
        <w:rPr>
          <w:rFonts w:ascii="Times New Roman" w:eastAsia="宋体" w:hAnsi="Times New Roman" w:cs="Times New Roman" w:hint="eastAsia"/>
          <w:kern w:val="0"/>
          <w:sz w:val="24"/>
          <w:szCs w:val="24"/>
        </w:rPr>
        <w:t>管理人</w:t>
      </w:r>
      <w:r w:rsidRPr="005B65C7">
        <w:rPr>
          <w:rFonts w:ascii="Times New Roman" w:eastAsia="宋体" w:hAnsi="Times New Roman" w:cs="Times New Roman"/>
          <w:kern w:val="0"/>
          <w:sz w:val="24"/>
          <w:szCs w:val="24"/>
        </w:rPr>
        <w:t>方面产生更大的竞争。然而，较小</w:t>
      </w:r>
      <w:r w:rsidRPr="005B65C7">
        <w:rPr>
          <w:rFonts w:ascii="Times New Roman" w:eastAsia="宋体" w:hAnsi="Times New Roman" w:cs="Times New Roman" w:hint="eastAsia"/>
          <w:kern w:val="0"/>
          <w:sz w:val="24"/>
          <w:szCs w:val="24"/>
        </w:rPr>
        <w:t>规模</w:t>
      </w:r>
      <w:r w:rsidRPr="005A28F7">
        <w:rPr>
          <w:rFonts w:ascii="Times New Roman" w:eastAsia="宋体" w:hAnsi="Times New Roman" w:cs="Times New Roman"/>
          <w:kern w:val="0"/>
          <w:sz w:val="24"/>
          <w:szCs w:val="24"/>
        </w:rPr>
        <w:t>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享受合作精神，</w:t>
      </w:r>
      <w:r>
        <w:rPr>
          <w:rFonts w:ascii="Times New Roman" w:eastAsia="宋体" w:hAnsi="Times New Roman" w:cs="Times New Roman" w:hint="eastAsia"/>
          <w:kern w:val="0"/>
          <w:sz w:val="24"/>
          <w:szCs w:val="24"/>
        </w:rPr>
        <w:t>乐于分享其掌握的新基金管理人的信息</w:t>
      </w:r>
      <w:r w:rsidRPr="005A28F7">
        <w:rPr>
          <w:rFonts w:ascii="Times New Roman" w:eastAsia="宋体" w:hAnsi="Times New Roman" w:cs="Times New Roman"/>
          <w:kern w:val="0"/>
          <w:sz w:val="24"/>
          <w:szCs w:val="24"/>
        </w:rPr>
        <w:t>。</w:t>
      </w:r>
    </w:p>
    <w:p w:rsidR="007503AA" w:rsidRPr="00971C6B"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971C6B">
        <w:rPr>
          <w:rFonts w:ascii="Times New Roman" w:eastAsia="宋体" w:hAnsi="Times New Roman" w:cs="Times New Roman" w:hint="eastAsia"/>
          <w:kern w:val="0"/>
          <w:sz w:val="24"/>
          <w:szCs w:val="24"/>
        </w:rPr>
        <w:lastRenderedPageBreak/>
        <w:t>选择基金管理人</w:t>
      </w:r>
      <w:r w:rsidRPr="00971C6B">
        <w:rPr>
          <w:rFonts w:ascii="Times New Roman" w:eastAsia="宋体" w:hAnsi="Times New Roman" w:cs="Times New Roman"/>
          <w:kern w:val="0"/>
          <w:sz w:val="24"/>
          <w:szCs w:val="24"/>
        </w:rPr>
        <w:t>的另一个</w:t>
      </w:r>
      <w:r w:rsidRPr="00971C6B">
        <w:rPr>
          <w:rFonts w:ascii="Times New Roman" w:eastAsia="宋体" w:hAnsi="Times New Roman" w:cs="Times New Roman" w:hint="eastAsia"/>
          <w:kern w:val="0"/>
          <w:sz w:val="24"/>
          <w:szCs w:val="24"/>
        </w:rPr>
        <w:t>途径就</w:t>
      </w:r>
      <w:r w:rsidRPr="00971C6B">
        <w:rPr>
          <w:rFonts w:ascii="Times New Roman" w:eastAsia="宋体" w:hAnsi="Times New Roman" w:cs="Times New Roman"/>
          <w:kern w:val="0"/>
          <w:sz w:val="24"/>
          <w:szCs w:val="24"/>
        </w:rPr>
        <w:t>是直接询问</w:t>
      </w:r>
      <w:r w:rsidRPr="00971C6B">
        <w:rPr>
          <w:rFonts w:ascii="Times New Roman" w:eastAsia="宋体" w:hAnsi="Times New Roman" w:cs="Times New Roman" w:hint="eastAsia"/>
          <w:kern w:val="0"/>
          <w:sz w:val="24"/>
          <w:szCs w:val="24"/>
        </w:rPr>
        <w:t>投资</w:t>
      </w:r>
      <w:r w:rsidRPr="00971C6B">
        <w:rPr>
          <w:rFonts w:ascii="Times New Roman" w:eastAsia="宋体" w:hAnsi="Times New Roman" w:cs="Times New Roman"/>
          <w:kern w:val="0"/>
          <w:sz w:val="24"/>
          <w:szCs w:val="24"/>
        </w:rPr>
        <w:t>对冲基金</w:t>
      </w:r>
      <w:r w:rsidRPr="00971C6B">
        <w:rPr>
          <w:rFonts w:ascii="Times New Roman" w:eastAsia="宋体" w:hAnsi="Times New Roman" w:cs="Times New Roman" w:hint="eastAsia"/>
          <w:kern w:val="0"/>
          <w:sz w:val="24"/>
          <w:szCs w:val="24"/>
        </w:rPr>
        <w:t>的基金经理：“有没有适合我们公司投资的基金管理人？”</w:t>
      </w:r>
      <w:r w:rsidRPr="00971C6B">
        <w:rPr>
          <w:rFonts w:ascii="Times New Roman" w:eastAsia="宋体" w:hAnsi="Times New Roman" w:cs="Times New Roman"/>
          <w:kern w:val="0"/>
          <w:sz w:val="24"/>
          <w:szCs w:val="24"/>
        </w:rPr>
        <w:t>许多对冲基金经理通常愿意提供</w:t>
      </w:r>
      <w:r w:rsidRPr="00971C6B">
        <w:rPr>
          <w:rFonts w:ascii="Times New Roman" w:eastAsia="宋体" w:hAnsi="Times New Roman" w:cs="Times New Roman" w:hint="eastAsia"/>
          <w:kern w:val="0"/>
          <w:sz w:val="24"/>
          <w:szCs w:val="24"/>
        </w:rPr>
        <w:t>一些建议</w:t>
      </w:r>
      <w:r w:rsidRPr="00971C6B">
        <w:rPr>
          <w:rFonts w:ascii="Times New Roman" w:eastAsia="宋体" w:hAnsi="Times New Roman" w:cs="Times New Roman"/>
          <w:kern w:val="0"/>
          <w:sz w:val="24"/>
          <w:szCs w:val="24"/>
        </w:rPr>
        <w:t>。</w:t>
      </w:r>
      <w:r w:rsidRPr="00971C6B">
        <w:rPr>
          <w:rFonts w:ascii="Times New Roman" w:eastAsia="宋体" w:hAnsi="Times New Roman" w:cs="Times New Roman" w:hint="eastAsia"/>
          <w:kern w:val="0"/>
          <w:sz w:val="24"/>
          <w:szCs w:val="24"/>
        </w:rPr>
        <w:t>而</w:t>
      </w:r>
      <w:r w:rsidRPr="00971C6B">
        <w:rPr>
          <w:rFonts w:ascii="Times New Roman" w:eastAsia="宋体" w:hAnsi="Times New Roman" w:cs="Times New Roman"/>
          <w:kern w:val="0"/>
          <w:sz w:val="24"/>
          <w:szCs w:val="24"/>
        </w:rPr>
        <w:t>并不总是愿意</w:t>
      </w:r>
      <w:r w:rsidRPr="00971C6B">
        <w:rPr>
          <w:rFonts w:ascii="Times New Roman" w:eastAsia="宋体" w:hAnsi="Times New Roman" w:cs="Times New Roman" w:hint="eastAsia"/>
          <w:kern w:val="0"/>
          <w:sz w:val="24"/>
          <w:szCs w:val="24"/>
        </w:rPr>
        <w:t>免费提供</w:t>
      </w:r>
      <w:r w:rsidRPr="00971C6B">
        <w:rPr>
          <w:rFonts w:ascii="Times New Roman" w:eastAsia="宋体" w:hAnsi="Times New Roman" w:cs="Times New Roman"/>
          <w:kern w:val="0"/>
          <w:sz w:val="24"/>
          <w:szCs w:val="24"/>
        </w:rPr>
        <w:t>信息的对冲基金经理，可能会</w:t>
      </w:r>
      <w:r w:rsidRPr="00971C6B">
        <w:rPr>
          <w:rFonts w:ascii="Times New Roman" w:eastAsia="宋体" w:hAnsi="Times New Roman" w:cs="Times New Roman" w:hint="eastAsia"/>
          <w:kern w:val="0"/>
          <w:sz w:val="24"/>
          <w:szCs w:val="24"/>
        </w:rPr>
        <w:t>以此搪塞</w:t>
      </w:r>
      <w:r w:rsidRPr="00971C6B">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sidRPr="00971C6B">
        <w:rPr>
          <w:rFonts w:ascii="Times New Roman" w:eastAsia="宋体" w:hAnsi="Times New Roman" w:cs="Times New Roman"/>
          <w:kern w:val="0"/>
          <w:sz w:val="24"/>
          <w:szCs w:val="24"/>
        </w:rPr>
        <w:t>你</w:t>
      </w:r>
      <w:r>
        <w:rPr>
          <w:rFonts w:ascii="Times New Roman" w:eastAsia="宋体" w:hAnsi="Times New Roman" w:cs="Times New Roman" w:hint="eastAsia"/>
          <w:kern w:val="0"/>
          <w:sz w:val="24"/>
          <w:szCs w:val="24"/>
        </w:rPr>
        <w:t>有没有看到</w:t>
      </w:r>
      <w:r w:rsidRPr="00971C6B">
        <w:rPr>
          <w:rFonts w:ascii="Times New Roman" w:eastAsia="宋体" w:hAnsi="Times New Roman" w:cs="Times New Roman" w:hint="eastAsia"/>
          <w:kern w:val="0"/>
          <w:sz w:val="24"/>
          <w:szCs w:val="24"/>
        </w:rPr>
        <w:t>感兴趣</w:t>
      </w:r>
      <w:r w:rsidRPr="00971C6B">
        <w:rPr>
          <w:rFonts w:ascii="Times New Roman" w:eastAsia="宋体" w:hAnsi="Times New Roman" w:cs="Times New Roman"/>
          <w:kern w:val="0"/>
          <w:sz w:val="24"/>
          <w:szCs w:val="24"/>
        </w:rPr>
        <w:t>的新</w:t>
      </w:r>
      <w:r w:rsidRPr="00971C6B">
        <w:rPr>
          <w:rFonts w:ascii="Times New Roman" w:eastAsia="宋体" w:hAnsi="Times New Roman" w:cs="Times New Roman" w:hint="eastAsia"/>
          <w:kern w:val="0"/>
          <w:sz w:val="24"/>
          <w:szCs w:val="24"/>
        </w:rPr>
        <w:t>兴</w:t>
      </w:r>
      <w:r w:rsidRPr="00971C6B">
        <w:rPr>
          <w:rFonts w:ascii="Times New Roman" w:eastAsia="宋体" w:hAnsi="Times New Roman" w:cs="Times New Roman"/>
          <w:kern w:val="0"/>
          <w:sz w:val="24"/>
          <w:szCs w:val="24"/>
        </w:rPr>
        <w:t>基金？</w:t>
      </w:r>
      <w:r w:rsidRPr="00971C6B">
        <w:rPr>
          <w:rFonts w:ascii="Times New Roman" w:eastAsia="宋体" w:hAnsi="Times New Roman" w:cs="Times New Roman" w:hint="eastAsia"/>
          <w:kern w:val="0"/>
          <w:sz w:val="24"/>
          <w:szCs w:val="24"/>
        </w:rPr>
        <w:t>”</w:t>
      </w:r>
      <w:r w:rsidRPr="00971C6B">
        <w:rPr>
          <w:rFonts w:ascii="Times New Roman" w:eastAsia="宋体" w:hAnsi="Times New Roman" w:cs="Times New Roman"/>
          <w:kern w:val="0"/>
          <w:sz w:val="24"/>
          <w:szCs w:val="24"/>
        </w:rPr>
        <w:t>或者，</w:t>
      </w:r>
      <w:r w:rsidRPr="00971C6B">
        <w:rPr>
          <w:rFonts w:ascii="Times New Roman" w:eastAsia="宋体" w:hAnsi="Times New Roman" w:cs="Times New Roman" w:hint="eastAsia"/>
          <w:kern w:val="0"/>
          <w:sz w:val="24"/>
          <w:szCs w:val="24"/>
        </w:rPr>
        <w:t>“</w:t>
      </w:r>
      <w:r w:rsidRPr="00971C6B">
        <w:rPr>
          <w:rFonts w:ascii="Times New Roman" w:eastAsia="宋体" w:hAnsi="Times New Roman" w:cs="Times New Roman"/>
          <w:kern w:val="0"/>
          <w:sz w:val="24"/>
          <w:szCs w:val="24"/>
        </w:rPr>
        <w:t>你有没有</w:t>
      </w:r>
      <w:r>
        <w:rPr>
          <w:rFonts w:ascii="Times New Roman" w:eastAsia="宋体" w:hAnsi="Times New Roman" w:cs="Times New Roman" w:hint="eastAsia"/>
          <w:kern w:val="0"/>
          <w:sz w:val="24"/>
          <w:szCs w:val="24"/>
        </w:rPr>
        <w:t>发现</w:t>
      </w:r>
      <w:r w:rsidRPr="00971C6B">
        <w:rPr>
          <w:rFonts w:ascii="Times New Roman" w:eastAsia="宋体" w:hAnsi="Times New Roman" w:cs="Times New Roman"/>
          <w:kern w:val="0"/>
          <w:sz w:val="24"/>
          <w:szCs w:val="24"/>
        </w:rPr>
        <w:t>一些</w:t>
      </w:r>
      <w:r>
        <w:rPr>
          <w:rFonts w:ascii="Times New Roman" w:eastAsia="宋体" w:hAnsi="Times New Roman" w:cs="Times New Roman"/>
          <w:kern w:val="0"/>
          <w:sz w:val="24"/>
          <w:szCs w:val="24"/>
        </w:rPr>
        <w:t>刚刚推出</w:t>
      </w:r>
      <w:r w:rsidRPr="00971C6B">
        <w:rPr>
          <w:rFonts w:ascii="Times New Roman" w:eastAsia="宋体" w:hAnsi="Times New Roman" w:cs="Times New Roman"/>
          <w:kern w:val="0"/>
          <w:sz w:val="24"/>
          <w:szCs w:val="24"/>
        </w:rPr>
        <w:t>基金的基金</w:t>
      </w:r>
      <w:r w:rsidRPr="00971C6B">
        <w:rPr>
          <w:rFonts w:ascii="Times New Roman" w:eastAsia="宋体" w:hAnsi="Times New Roman" w:cs="Times New Roman" w:hint="eastAsia"/>
          <w:kern w:val="0"/>
          <w:sz w:val="24"/>
          <w:szCs w:val="24"/>
        </w:rPr>
        <w:t>管理人</w:t>
      </w:r>
      <w:r w:rsidRPr="00971C6B">
        <w:rPr>
          <w:rFonts w:ascii="Times New Roman" w:eastAsia="宋体" w:hAnsi="Times New Roman" w:cs="Times New Roman"/>
          <w:kern w:val="0"/>
          <w:sz w:val="24"/>
          <w:szCs w:val="24"/>
        </w:rPr>
        <w:t>？</w:t>
      </w:r>
      <w:r w:rsidRPr="00971C6B">
        <w:rPr>
          <w:rFonts w:ascii="Times New Roman" w:eastAsia="宋体" w:hAnsi="Times New Roman" w:cs="Times New Roman" w:hint="eastAsia"/>
          <w:kern w:val="0"/>
          <w:sz w:val="24"/>
          <w:szCs w:val="24"/>
        </w:rPr>
        <w:t>”</w:t>
      </w:r>
    </w:p>
    <w:p w:rsidR="007503AA" w:rsidRPr="00E81018"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BA747A">
        <w:rPr>
          <w:rFonts w:ascii="Times New Roman" w:eastAsia="宋体" w:hAnsi="Times New Roman" w:cs="Times New Roman" w:hint="eastAsia"/>
          <w:kern w:val="0"/>
          <w:sz w:val="24"/>
          <w:szCs w:val="24"/>
        </w:rPr>
        <w:t>作</w:t>
      </w:r>
      <w:r w:rsidRPr="00BA747A">
        <w:rPr>
          <w:rFonts w:ascii="Times New Roman" w:eastAsia="宋体" w:hAnsi="Times New Roman" w:cs="Times New Roman"/>
          <w:kern w:val="0"/>
          <w:sz w:val="24"/>
          <w:szCs w:val="24"/>
        </w:rPr>
        <w:t>为对冲基金</w:t>
      </w:r>
      <w:r w:rsidRPr="00BA747A">
        <w:rPr>
          <w:rFonts w:ascii="Times New Roman" w:eastAsia="宋体" w:hAnsi="Times New Roman" w:cs="Times New Roman" w:hint="eastAsia"/>
          <w:kern w:val="0"/>
          <w:sz w:val="24"/>
          <w:szCs w:val="24"/>
        </w:rPr>
        <w:t>筹集</w:t>
      </w:r>
      <w:r w:rsidRPr="00BA747A">
        <w:rPr>
          <w:rFonts w:ascii="Times New Roman" w:eastAsia="宋体" w:hAnsi="Times New Roman" w:cs="Times New Roman"/>
          <w:kern w:val="0"/>
          <w:sz w:val="24"/>
          <w:szCs w:val="24"/>
        </w:rPr>
        <w:t>资产的一种手段，第三方营销公司已经越来越受欢迎。如果</w:t>
      </w:r>
      <w:r w:rsidRPr="00BA747A">
        <w:rPr>
          <w:rFonts w:ascii="Times New Roman" w:eastAsia="宋体" w:hAnsi="Times New Roman" w:cs="Times New Roman" w:hint="eastAsia"/>
          <w:kern w:val="0"/>
          <w:sz w:val="24"/>
          <w:szCs w:val="24"/>
        </w:rPr>
        <w:t>该</w:t>
      </w:r>
      <w:r w:rsidRPr="00BA747A">
        <w:rPr>
          <w:rFonts w:ascii="Times New Roman" w:eastAsia="宋体" w:hAnsi="Times New Roman" w:cs="Times New Roman"/>
          <w:kern w:val="0"/>
          <w:sz w:val="24"/>
          <w:szCs w:val="24"/>
        </w:rPr>
        <w:t>营销公司有一个</w:t>
      </w:r>
      <w:r w:rsidRPr="00BA747A">
        <w:rPr>
          <w:rFonts w:ascii="Times New Roman" w:eastAsia="宋体" w:hAnsi="Times New Roman" w:cs="Times New Roman" w:hint="eastAsia"/>
          <w:kern w:val="0"/>
          <w:sz w:val="24"/>
          <w:szCs w:val="24"/>
        </w:rPr>
        <w:t>全面</w:t>
      </w:r>
      <w:r w:rsidRPr="00BA747A">
        <w:rPr>
          <w:rFonts w:ascii="Times New Roman" w:eastAsia="宋体" w:hAnsi="Times New Roman" w:cs="Times New Roman"/>
          <w:kern w:val="0"/>
          <w:sz w:val="24"/>
          <w:szCs w:val="24"/>
        </w:rPr>
        <w:t>的对冲基金数据库和</w:t>
      </w:r>
      <w:r w:rsidRPr="00BA747A">
        <w:rPr>
          <w:rFonts w:ascii="Times New Roman" w:eastAsia="宋体" w:hAnsi="Times New Roman" w:cs="Times New Roman" w:hint="eastAsia"/>
          <w:kern w:val="0"/>
          <w:sz w:val="24"/>
          <w:szCs w:val="24"/>
        </w:rPr>
        <w:t>金融界精英的人脉网络</w:t>
      </w:r>
      <w:r w:rsidRPr="00BA747A">
        <w:rPr>
          <w:rFonts w:ascii="Times New Roman" w:eastAsia="宋体" w:hAnsi="Times New Roman" w:cs="Times New Roman"/>
          <w:kern w:val="0"/>
          <w:sz w:val="24"/>
          <w:szCs w:val="24"/>
        </w:rPr>
        <w:t>，营销公司应该能够</w:t>
      </w:r>
      <w:r w:rsidRPr="00BA747A">
        <w:rPr>
          <w:rFonts w:ascii="Times New Roman" w:eastAsia="宋体" w:hAnsi="Times New Roman" w:cs="Times New Roman" w:hint="eastAsia"/>
          <w:kern w:val="0"/>
          <w:sz w:val="24"/>
          <w:szCs w:val="24"/>
        </w:rPr>
        <w:t>为</w:t>
      </w:r>
      <w:r w:rsidRPr="00BA747A">
        <w:rPr>
          <w:rFonts w:ascii="Times New Roman" w:eastAsia="宋体" w:hAnsi="Times New Roman" w:cs="Times New Roman" w:hint="eastAsia"/>
          <w:kern w:val="0"/>
          <w:sz w:val="24"/>
          <w:szCs w:val="24"/>
        </w:rPr>
        <w:t>FOF</w:t>
      </w:r>
      <w:r w:rsidRPr="00BA747A">
        <w:rPr>
          <w:rFonts w:ascii="Times New Roman" w:eastAsia="宋体" w:hAnsi="Times New Roman" w:cs="Times New Roman" w:hint="eastAsia"/>
          <w:kern w:val="0"/>
          <w:sz w:val="24"/>
          <w:szCs w:val="24"/>
        </w:rPr>
        <w:t>找到隐蔽的合适的基金管理人</w:t>
      </w:r>
      <w:r w:rsidRPr="00BA747A">
        <w:rPr>
          <w:rFonts w:ascii="Times New Roman" w:eastAsia="宋体" w:hAnsi="Times New Roman" w:cs="Times New Roman"/>
          <w:kern w:val="0"/>
          <w:sz w:val="24"/>
          <w:szCs w:val="24"/>
        </w:rPr>
        <w:t>。</w:t>
      </w:r>
    </w:p>
    <w:p w:rsidR="007503AA" w:rsidRPr="00C317F8" w:rsidRDefault="007503AA" w:rsidP="00E9370C">
      <w:pPr>
        <w:autoSpaceDE w:val="0"/>
        <w:autoSpaceDN w:val="0"/>
        <w:adjustRightInd w:val="0"/>
        <w:spacing w:afterLines="50" w:after="156" w:line="360" w:lineRule="auto"/>
        <w:jc w:val="left"/>
        <w:rPr>
          <w:rFonts w:ascii="宋体" w:eastAsia="宋体" w:hAnsi="宋体" w:cs="Times New Roman"/>
          <w:b/>
          <w:kern w:val="0"/>
          <w:sz w:val="24"/>
          <w:szCs w:val="24"/>
        </w:rPr>
      </w:pPr>
      <w:r w:rsidRPr="00C317F8">
        <w:rPr>
          <w:rFonts w:ascii="宋体" w:eastAsia="宋体" w:hAnsi="宋体" w:cs="Times New Roman" w:hint="eastAsia"/>
          <w:b/>
          <w:kern w:val="0"/>
          <w:sz w:val="24"/>
          <w:szCs w:val="24"/>
        </w:rPr>
        <w:t>多种方法相结合</w:t>
      </w:r>
      <w:r w:rsidRPr="00C317F8">
        <w:rPr>
          <w:rFonts w:ascii="宋体" w:eastAsia="宋体" w:hAnsi="宋体" w:cs="Times New Roman"/>
          <w:b/>
          <w:kern w:val="0"/>
          <w:sz w:val="24"/>
          <w:szCs w:val="24"/>
        </w:rPr>
        <w:t xml:space="preserve">    </w:t>
      </w:r>
    </w:p>
    <w:p w:rsidR="007503AA" w:rsidRPr="005A28F7"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介绍了所有可能的</w:t>
      </w:r>
      <w:r>
        <w:rPr>
          <w:rFonts w:ascii="Times New Roman" w:eastAsia="宋体" w:hAnsi="Times New Roman" w:cs="Times New Roman" w:hint="eastAsia"/>
          <w:kern w:val="0"/>
          <w:sz w:val="24"/>
          <w:szCs w:val="24"/>
        </w:rPr>
        <w:t>选择</w:t>
      </w:r>
      <w:r>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途径</w:t>
      </w:r>
      <w:r w:rsidRPr="005A28F7">
        <w:rPr>
          <w:rFonts w:ascii="Times New Roman" w:eastAsia="宋体" w:hAnsi="Times New Roman" w:cs="Times New Roman"/>
          <w:kern w:val="0"/>
          <w:sz w:val="24"/>
          <w:szCs w:val="24"/>
        </w:rPr>
        <w:t>后，最成功的投资者综合使用所有这些方法，以</w:t>
      </w:r>
      <w:r>
        <w:rPr>
          <w:rFonts w:ascii="Times New Roman" w:eastAsia="宋体" w:hAnsi="Times New Roman" w:cs="Times New Roman" w:hint="eastAsia"/>
          <w:kern w:val="0"/>
          <w:sz w:val="24"/>
          <w:szCs w:val="24"/>
        </w:rPr>
        <w:t>确定备选的</w:t>
      </w:r>
      <w:proofErr w:type="gramStart"/>
      <w:r>
        <w:rPr>
          <w:rFonts w:ascii="Times New Roman" w:eastAsia="宋体" w:hAnsi="Times New Roman" w:cs="Times New Roman"/>
          <w:kern w:val="0"/>
          <w:sz w:val="24"/>
          <w:szCs w:val="24"/>
        </w:rPr>
        <w:t>新</w:t>
      </w:r>
      <w:r>
        <w:rPr>
          <w:rFonts w:ascii="Times New Roman" w:eastAsia="宋体" w:hAnsi="Times New Roman" w:cs="Times New Roman" w:hint="eastAsia"/>
          <w:kern w:val="0"/>
          <w:sz w:val="24"/>
          <w:szCs w:val="24"/>
        </w:rPr>
        <w:t>兴</w:t>
      </w:r>
      <w:r w:rsidRPr="005A28F7">
        <w:rPr>
          <w:rFonts w:ascii="Times New Roman" w:eastAsia="宋体" w:hAnsi="Times New Roman" w:cs="Times New Roman"/>
          <w:kern w:val="0"/>
          <w:sz w:val="24"/>
          <w:szCs w:val="24"/>
        </w:rPr>
        <w:t>对</w:t>
      </w:r>
      <w:proofErr w:type="gramEnd"/>
      <w:r w:rsidRPr="005A28F7">
        <w:rPr>
          <w:rFonts w:ascii="Times New Roman" w:eastAsia="宋体" w:hAnsi="Times New Roman" w:cs="Times New Roman"/>
          <w:kern w:val="0"/>
          <w:sz w:val="24"/>
          <w:szCs w:val="24"/>
        </w:rPr>
        <w:t>冲基金</w:t>
      </w:r>
      <w:r>
        <w:rPr>
          <w:rFonts w:ascii="Times New Roman" w:eastAsia="宋体" w:hAnsi="Times New Roman" w:cs="Times New Roman" w:hint="eastAsia"/>
          <w:kern w:val="0"/>
          <w:sz w:val="24"/>
          <w:szCs w:val="24"/>
        </w:rPr>
        <w:t>管理人以及是否就他们的组合进行投资</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对于</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中的初级</w:t>
      </w:r>
      <w:r>
        <w:rPr>
          <w:rFonts w:ascii="Times New Roman" w:eastAsia="宋体" w:hAnsi="Times New Roman" w:cs="Times New Roman" w:hint="eastAsia"/>
          <w:kern w:val="0"/>
          <w:sz w:val="24"/>
          <w:szCs w:val="24"/>
        </w:rPr>
        <w:t>员工来说，引进资金是</w:t>
      </w:r>
      <w:r w:rsidRPr="005A28F7">
        <w:rPr>
          <w:rFonts w:ascii="Times New Roman" w:eastAsia="宋体" w:hAnsi="Times New Roman" w:cs="Times New Roman"/>
          <w:kern w:val="0"/>
          <w:sz w:val="24"/>
          <w:szCs w:val="24"/>
        </w:rPr>
        <w:t>最有效</w:t>
      </w:r>
      <w:r>
        <w:rPr>
          <w:rFonts w:ascii="Times New Roman" w:eastAsia="宋体" w:hAnsi="Times New Roman" w:cs="Times New Roman" w:hint="eastAsia"/>
          <w:kern w:val="0"/>
          <w:sz w:val="24"/>
          <w:szCs w:val="24"/>
        </w:rPr>
        <w:t>的工作方式</w:t>
      </w:r>
      <w:r w:rsidRPr="005A28F7">
        <w:rPr>
          <w:rFonts w:ascii="Times New Roman" w:eastAsia="宋体" w:hAnsi="Times New Roman" w:cs="Times New Roman"/>
          <w:kern w:val="0"/>
          <w:sz w:val="24"/>
          <w:szCs w:val="24"/>
        </w:rPr>
        <w:t>，而</w:t>
      </w:r>
      <w:r>
        <w:rPr>
          <w:rFonts w:ascii="Times New Roman" w:eastAsia="宋体" w:hAnsi="Times New Roman" w:cs="Times New Roman" w:hint="eastAsia"/>
          <w:kern w:val="0"/>
          <w:sz w:val="24"/>
          <w:szCs w:val="24"/>
        </w:rPr>
        <w:t>于资深的业内精英而言，通过</w:t>
      </w:r>
      <w:r w:rsidRPr="005A28F7">
        <w:rPr>
          <w:rFonts w:ascii="Times New Roman" w:eastAsia="宋体" w:hAnsi="Times New Roman" w:cs="Times New Roman"/>
          <w:kern w:val="0"/>
          <w:sz w:val="24"/>
          <w:szCs w:val="24"/>
        </w:rPr>
        <w:t>已经</w:t>
      </w:r>
      <w:r>
        <w:rPr>
          <w:rFonts w:ascii="Times New Roman" w:eastAsia="宋体" w:hAnsi="Times New Roman" w:cs="Times New Roman"/>
          <w:kern w:val="0"/>
          <w:sz w:val="24"/>
          <w:szCs w:val="24"/>
        </w:rPr>
        <w:t>建立</w:t>
      </w:r>
      <w:r w:rsidRPr="005A28F7">
        <w:rPr>
          <w:rFonts w:ascii="Times New Roman" w:eastAsia="宋体" w:hAnsi="Times New Roman" w:cs="Times New Roman"/>
          <w:kern w:val="0"/>
          <w:sz w:val="24"/>
          <w:szCs w:val="24"/>
        </w:rPr>
        <w:t>的人</w:t>
      </w:r>
      <w:proofErr w:type="gramStart"/>
      <w:r w:rsidRPr="005A28F7">
        <w:rPr>
          <w:rFonts w:ascii="Times New Roman" w:eastAsia="宋体" w:hAnsi="Times New Roman" w:cs="Times New Roman"/>
          <w:kern w:val="0"/>
          <w:sz w:val="24"/>
          <w:szCs w:val="24"/>
        </w:rPr>
        <w:t>脉</w:t>
      </w:r>
      <w:r>
        <w:rPr>
          <w:rFonts w:ascii="Times New Roman" w:eastAsia="宋体" w:hAnsi="Times New Roman" w:cs="Times New Roman"/>
          <w:kern w:val="0"/>
          <w:sz w:val="24"/>
          <w:szCs w:val="24"/>
        </w:rPr>
        <w:t>网络</w:t>
      </w:r>
      <w:proofErr w:type="gramEnd"/>
      <w:r>
        <w:rPr>
          <w:rFonts w:ascii="Times New Roman" w:eastAsia="宋体" w:hAnsi="Times New Roman" w:cs="Times New Roman"/>
          <w:kern w:val="0"/>
          <w:sz w:val="24"/>
          <w:szCs w:val="24"/>
        </w:rPr>
        <w:t>接触到</w:t>
      </w:r>
      <w:proofErr w:type="gramStart"/>
      <w:r>
        <w:rPr>
          <w:rFonts w:ascii="Times New Roman" w:eastAsia="宋体" w:hAnsi="Times New Roman" w:cs="Times New Roman"/>
          <w:kern w:val="0"/>
          <w:sz w:val="24"/>
          <w:szCs w:val="24"/>
        </w:rPr>
        <w:t>新</w:t>
      </w:r>
      <w:r>
        <w:rPr>
          <w:rFonts w:ascii="Times New Roman" w:eastAsia="宋体" w:hAnsi="Times New Roman" w:cs="Times New Roman" w:hint="eastAsia"/>
          <w:kern w:val="0"/>
          <w:sz w:val="24"/>
          <w:szCs w:val="24"/>
        </w:rPr>
        <w:t>兴</w:t>
      </w:r>
      <w:r>
        <w:rPr>
          <w:rFonts w:ascii="Times New Roman" w:eastAsia="宋体" w:hAnsi="Times New Roman" w:cs="Times New Roman"/>
          <w:kern w:val="0"/>
          <w:sz w:val="24"/>
          <w:szCs w:val="24"/>
        </w:rPr>
        <w:t>基金</w:t>
      </w:r>
      <w:proofErr w:type="gramEnd"/>
      <w:r>
        <w:rPr>
          <w:rFonts w:ascii="Times New Roman" w:eastAsia="宋体" w:hAnsi="Times New Roman" w:cs="Times New Roman" w:hint="eastAsia"/>
          <w:kern w:val="0"/>
          <w:sz w:val="24"/>
          <w:szCs w:val="24"/>
        </w:rPr>
        <w:t>管理人才是有效途径</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选择基金管理人费时费力，需要认真对待</w:t>
      </w:r>
      <w:r w:rsidRPr="005A28F7">
        <w:rPr>
          <w:rFonts w:ascii="Times New Roman" w:eastAsia="宋体" w:hAnsi="Times New Roman" w:cs="Times New Roman"/>
          <w:kern w:val="0"/>
          <w:sz w:val="24"/>
          <w:szCs w:val="24"/>
        </w:rPr>
        <w:t>。尽职调查</w:t>
      </w:r>
      <w:r>
        <w:rPr>
          <w:rFonts w:ascii="Times New Roman" w:eastAsia="宋体" w:hAnsi="Times New Roman" w:cs="Times New Roman" w:hint="eastAsia"/>
          <w:kern w:val="0"/>
          <w:sz w:val="24"/>
          <w:szCs w:val="24"/>
        </w:rPr>
        <w:t>也</w:t>
      </w:r>
      <w:r>
        <w:rPr>
          <w:rFonts w:ascii="Times New Roman" w:eastAsia="宋体" w:hAnsi="Times New Roman" w:cs="Times New Roman"/>
          <w:kern w:val="0"/>
          <w:sz w:val="24"/>
          <w:szCs w:val="24"/>
        </w:rPr>
        <w:t>不能草</w:t>
      </w:r>
      <w:r>
        <w:rPr>
          <w:rFonts w:ascii="Times New Roman" w:eastAsia="宋体" w:hAnsi="Times New Roman" w:cs="Times New Roman" w:hint="eastAsia"/>
          <w:kern w:val="0"/>
          <w:sz w:val="24"/>
          <w:szCs w:val="24"/>
        </w:rPr>
        <w:t>草了事</w:t>
      </w:r>
      <w:r w:rsidRPr="005A28F7">
        <w:rPr>
          <w:rFonts w:ascii="Times New Roman" w:eastAsia="宋体" w:hAnsi="Times New Roman" w:cs="Times New Roman"/>
          <w:kern w:val="0"/>
          <w:sz w:val="24"/>
          <w:szCs w:val="24"/>
        </w:rPr>
        <w:t>。重要的是要</w:t>
      </w:r>
      <w:r>
        <w:rPr>
          <w:rFonts w:ascii="Times New Roman" w:eastAsia="宋体" w:hAnsi="Times New Roman" w:cs="Times New Roman" w:hint="eastAsia"/>
          <w:kern w:val="0"/>
          <w:sz w:val="24"/>
          <w:szCs w:val="24"/>
        </w:rPr>
        <w:t>与</w:t>
      </w:r>
      <w:r w:rsidRPr="005A28F7">
        <w:rPr>
          <w:rFonts w:ascii="Times New Roman" w:eastAsia="宋体" w:hAnsi="Times New Roman" w:cs="Times New Roman"/>
          <w:kern w:val="0"/>
          <w:sz w:val="24"/>
          <w:szCs w:val="24"/>
        </w:rPr>
        <w:t>基金经理</w:t>
      </w:r>
      <w:r>
        <w:rPr>
          <w:rFonts w:ascii="Times New Roman" w:eastAsia="宋体" w:hAnsi="Times New Roman" w:cs="Times New Roman" w:hint="eastAsia"/>
          <w:kern w:val="0"/>
          <w:sz w:val="24"/>
          <w:szCs w:val="24"/>
        </w:rPr>
        <w:t>人面对面交流</w:t>
      </w:r>
      <w:r w:rsidRPr="005A28F7">
        <w:rPr>
          <w:rFonts w:ascii="Times New Roman" w:eastAsia="宋体" w:hAnsi="Times New Roman" w:cs="Times New Roman"/>
          <w:kern w:val="0"/>
          <w:sz w:val="24"/>
          <w:szCs w:val="24"/>
        </w:rPr>
        <w:t>，更要确保他们说到做到，确保</w:t>
      </w:r>
      <w:r>
        <w:rPr>
          <w:rFonts w:ascii="Times New Roman" w:eastAsia="宋体" w:hAnsi="Times New Roman" w:cs="Times New Roman"/>
          <w:kern w:val="0"/>
          <w:sz w:val="24"/>
          <w:szCs w:val="24"/>
        </w:rPr>
        <w:t>他们</w:t>
      </w:r>
      <w:r>
        <w:rPr>
          <w:rFonts w:ascii="Times New Roman" w:eastAsia="宋体" w:hAnsi="Times New Roman" w:cs="Times New Roman" w:hint="eastAsia"/>
          <w:kern w:val="0"/>
          <w:sz w:val="24"/>
          <w:szCs w:val="24"/>
        </w:rPr>
        <w:t>没有不良的投资记录</w:t>
      </w:r>
      <w:r w:rsidRPr="005A28F7">
        <w:rPr>
          <w:rFonts w:ascii="Times New Roman" w:eastAsia="宋体" w:hAnsi="Times New Roman" w:cs="Times New Roman"/>
          <w:kern w:val="0"/>
          <w:sz w:val="24"/>
          <w:szCs w:val="24"/>
        </w:rPr>
        <w:t>，确保你的钱是安全的。这是</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为其投资者和潜在投资者提供的价值主张。</w:t>
      </w:r>
    </w:p>
    <w:p w:rsidR="007503AA" w:rsidRPr="005A28F7" w:rsidRDefault="007503AA" w:rsidP="00E9370C">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问题是，这些投资工具能否满足投资者的期望和</w:t>
      </w:r>
      <w:r>
        <w:rPr>
          <w:rFonts w:ascii="Times New Roman" w:eastAsia="宋体" w:hAnsi="Times New Roman" w:cs="Times New Roman" w:hint="eastAsia"/>
          <w:kern w:val="0"/>
          <w:sz w:val="24"/>
          <w:szCs w:val="24"/>
        </w:rPr>
        <w:t>目标</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麦道夫丑闻</w:t>
      </w:r>
      <w:r w:rsidRPr="005A28F7">
        <w:rPr>
          <w:rFonts w:ascii="Times New Roman" w:eastAsia="宋体" w:hAnsi="Times New Roman" w:cs="Times New Roman"/>
          <w:kern w:val="0"/>
          <w:sz w:val="24"/>
          <w:szCs w:val="24"/>
        </w:rPr>
        <w:t>揭示了一件非常可怕的事情，许多世界上</w:t>
      </w:r>
      <w:r>
        <w:rPr>
          <w:rFonts w:ascii="Times New Roman" w:eastAsia="宋体" w:hAnsi="Times New Roman" w:cs="Times New Roman" w:hint="eastAsia"/>
          <w:kern w:val="0"/>
          <w:sz w:val="24"/>
          <w:szCs w:val="24"/>
        </w:rPr>
        <w:t>极富盛名</w:t>
      </w:r>
      <w:r w:rsidRPr="005A28F7">
        <w:rPr>
          <w:rFonts w:ascii="Times New Roman" w:eastAsia="宋体" w:hAnsi="Times New Roman" w:cs="Times New Roman"/>
          <w:kern w:val="0"/>
          <w:sz w:val="24"/>
          <w:szCs w:val="24"/>
        </w:rPr>
        <w:t>的</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表面上</w:t>
      </w:r>
      <w:r w:rsidRPr="005A28F7">
        <w:rPr>
          <w:rFonts w:ascii="Times New Roman" w:eastAsia="宋体" w:hAnsi="Times New Roman" w:cs="Times New Roman"/>
          <w:kern w:val="0"/>
          <w:sz w:val="24"/>
          <w:szCs w:val="24"/>
        </w:rPr>
        <w:t>告诉投资者他们</w:t>
      </w:r>
      <w:r>
        <w:rPr>
          <w:rFonts w:ascii="Times New Roman" w:eastAsia="宋体" w:hAnsi="Times New Roman" w:cs="Times New Roman" w:hint="eastAsia"/>
          <w:kern w:val="0"/>
          <w:sz w:val="24"/>
          <w:szCs w:val="24"/>
        </w:rPr>
        <w:t>实施了</w:t>
      </w:r>
      <w:r w:rsidRPr="005A28F7">
        <w:rPr>
          <w:rFonts w:ascii="Times New Roman" w:eastAsia="宋体" w:hAnsi="Times New Roman" w:cs="Times New Roman"/>
          <w:kern w:val="0"/>
          <w:sz w:val="24"/>
          <w:szCs w:val="24"/>
        </w:rPr>
        <w:t>多元化</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其实几乎将所有资产都投资在了同一家基金公司</w:t>
      </w:r>
      <w:r w:rsidRPr="005A28F7">
        <w:rPr>
          <w:rFonts w:ascii="Times New Roman" w:eastAsia="宋体" w:hAnsi="Times New Roman" w:cs="Times New Roman"/>
          <w:kern w:val="0"/>
          <w:sz w:val="24"/>
          <w:szCs w:val="24"/>
        </w:rPr>
        <w:t>。这些基金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是否违</w:t>
      </w:r>
      <w:r>
        <w:rPr>
          <w:rFonts w:ascii="Times New Roman" w:eastAsia="宋体" w:hAnsi="Times New Roman" w:cs="Times New Roman" w:hint="eastAsia"/>
          <w:kern w:val="0"/>
          <w:sz w:val="24"/>
          <w:szCs w:val="24"/>
        </w:rPr>
        <w:t>反</w:t>
      </w:r>
      <w:r w:rsidRPr="005A28F7">
        <w:rPr>
          <w:rFonts w:ascii="Times New Roman" w:eastAsia="宋体" w:hAnsi="Times New Roman" w:cs="Times New Roman"/>
          <w:kern w:val="0"/>
          <w:sz w:val="24"/>
          <w:szCs w:val="24"/>
        </w:rPr>
        <w:t>了什么法规还有待确定，我们确信法院需要一些时间来决定。然而，我们很清楚，外界认为这些基金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没有履行自己的价值主张。</w:t>
      </w:r>
    </w:p>
    <w:p w:rsidR="00A54C30" w:rsidRPr="007503AA" w:rsidRDefault="00A54C30" w:rsidP="00E9370C">
      <w:pPr>
        <w:spacing w:after="50" w:line="360" w:lineRule="auto"/>
      </w:pPr>
    </w:p>
    <w:sectPr w:rsidR="00A54C30" w:rsidRPr="007503A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449" w:rsidRDefault="00C66449" w:rsidP="007503AA">
      <w:r>
        <w:separator/>
      </w:r>
    </w:p>
  </w:endnote>
  <w:endnote w:type="continuationSeparator" w:id="0">
    <w:p w:rsidR="00C66449" w:rsidRDefault="00C66449" w:rsidP="0075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332960"/>
      <w:docPartObj>
        <w:docPartGallery w:val="Page Numbers (Bottom of Page)"/>
        <w:docPartUnique/>
      </w:docPartObj>
    </w:sdtPr>
    <w:sdtEndPr/>
    <w:sdtContent>
      <w:p w:rsidR="00B90A85" w:rsidRDefault="00B90A85">
        <w:pPr>
          <w:pStyle w:val="a4"/>
          <w:jc w:val="center"/>
        </w:pPr>
        <w:r>
          <w:fldChar w:fldCharType="begin"/>
        </w:r>
        <w:r>
          <w:instrText>PAGE   \* MERGEFORMAT</w:instrText>
        </w:r>
        <w:r>
          <w:fldChar w:fldCharType="separate"/>
        </w:r>
        <w:r w:rsidR="00121CE4" w:rsidRPr="00121CE4">
          <w:rPr>
            <w:noProof/>
            <w:lang w:val="zh-CN"/>
          </w:rPr>
          <w:t>3</w:t>
        </w:r>
        <w:r>
          <w:fldChar w:fldCharType="end"/>
        </w:r>
      </w:p>
    </w:sdtContent>
  </w:sdt>
  <w:p w:rsidR="00B90A85" w:rsidRDefault="00B90A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449" w:rsidRDefault="00C66449" w:rsidP="007503AA">
      <w:r>
        <w:separator/>
      </w:r>
    </w:p>
  </w:footnote>
  <w:footnote w:type="continuationSeparator" w:id="0">
    <w:p w:rsidR="00C66449" w:rsidRDefault="00C66449" w:rsidP="007503AA">
      <w:r>
        <w:continuationSeparator/>
      </w:r>
    </w:p>
  </w:footnote>
  <w:footnote w:id="1">
    <w:p w:rsidR="007503AA" w:rsidRPr="00B71D53" w:rsidRDefault="007503AA" w:rsidP="007503AA">
      <w:pPr>
        <w:pStyle w:val="a5"/>
        <w:rPr>
          <w:rFonts w:ascii="宋体" w:eastAsia="宋体" w:hAnsi="宋体"/>
          <w:sz w:val="21"/>
          <w:szCs w:val="21"/>
        </w:rPr>
      </w:pPr>
      <w:r w:rsidRPr="00B71D53">
        <w:rPr>
          <w:rStyle w:val="a6"/>
          <w:rFonts w:ascii="宋体" w:eastAsia="宋体" w:hAnsi="宋体"/>
          <w:sz w:val="21"/>
          <w:szCs w:val="21"/>
        </w:rPr>
        <w:footnoteRef/>
      </w:r>
      <w:r w:rsidRPr="00B71D53">
        <w:rPr>
          <w:rFonts w:ascii="宋体" w:eastAsia="宋体" w:hAnsi="宋体"/>
          <w:sz w:val="21"/>
          <w:szCs w:val="21"/>
        </w:rPr>
        <w:t xml:space="preserve"> </w:t>
      </w:r>
      <w:r w:rsidRPr="00B71D53">
        <w:rPr>
          <w:rFonts w:ascii="宋体" w:eastAsia="宋体" w:hAnsi="宋体" w:hint="eastAsia"/>
          <w:sz w:val="21"/>
          <w:szCs w:val="21"/>
        </w:rPr>
        <w:t>译者注：投资软件供应商</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2B"/>
    <w:rsid w:val="00007C0F"/>
    <w:rsid w:val="0006345B"/>
    <w:rsid w:val="000663C6"/>
    <w:rsid w:val="000755CE"/>
    <w:rsid w:val="00085B62"/>
    <w:rsid w:val="000A3234"/>
    <w:rsid w:val="000A703B"/>
    <w:rsid w:val="000C7ABF"/>
    <w:rsid w:val="000E2F77"/>
    <w:rsid w:val="00121CE4"/>
    <w:rsid w:val="001302D1"/>
    <w:rsid w:val="00147D72"/>
    <w:rsid w:val="001754FD"/>
    <w:rsid w:val="001B6739"/>
    <w:rsid w:val="001C7249"/>
    <w:rsid w:val="00280DE9"/>
    <w:rsid w:val="00295A22"/>
    <w:rsid w:val="002B7B5A"/>
    <w:rsid w:val="002C3AF8"/>
    <w:rsid w:val="002E51D1"/>
    <w:rsid w:val="00332826"/>
    <w:rsid w:val="00357B0D"/>
    <w:rsid w:val="0038066E"/>
    <w:rsid w:val="00411F8C"/>
    <w:rsid w:val="00412023"/>
    <w:rsid w:val="00412EE7"/>
    <w:rsid w:val="00437EED"/>
    <w:rsid w:val="00441939"/>
    <w:rsid w:val="00443DAD"/>
    <w:rsid w:val="004719D9"/>
    <w:rsid w:val="00484246"/>
    <w:rsid w:val="004A6F14"/>
    <w:rsid w:val="004E475E"/>
    <w:rsid w:val="00506268"/>
    <w:rsid w:val="00511622"/>
    <w:rsid w:val="0052212D"/>
    <w:rsid w:val="00527D32"/>
    <w:rsid w:val="005C112A"/>
    <w:rsid w:val="005F6B58"/>
    <w:rsid w:val="006418D2"/>
    <w:rsid w:val="006679B4"/>
    <w:rsid w:val="00676BDA"/>
    <w:rsid w:val="00687081"/>
    <w:rsid w:val="006A6A81"/>
    <w:rsid w:val="006B71A3"/>
    <w:rsid w:val="006E27E5"/>
    <w:rsid w:val="006F5506"/>
    <w:rsid w:val="006F75FE"/>
    <w:rsid w:val="00723133"/>
    <w:rsid w:val="007463A9"/>
    <w:rsid w:val="007503AA"/>
    <w:rsid w:val="007708C1"/>
    <w:rsid w:val="0078135A"/>
    <w:rsid w:val="00784FAC"/>
    <w:rsid w:val="007B2987"/>
    <w:rsid w:val="007B522F"/>
    <w:rsid w:val="007C2B9C"/>
    <w:rsid w:val="007C7788"/>
    <w:rsid w:val="007D4C41"/>
    <w:rsid w:val="0082259A"/>
    <w:rsid w:val="00833EDD"/>
    <w:rsid w:val="00880274"/>
    <w:rsid w:val="00891EED"/>
    <w:rsid w:val="00892211"/>
    <w:rsid w:val="00893D50"/>
    <w:rsid w:val="008F1983"/>
    <w:rsid w:val="0091168B"/>
    <w:rsid w:val="00911A2B"/>
    <w:rsid w:val="00923946"/>
    <w:rsid w:val="00935A93"/>
    <w:rsid w:val="009A049D"/>
    <w:rsid w:val="00A54C30"/>
    <w:rsid w:val="00A83DC6"/>
    <w:rsid w:val="00A84FB2"/>
    <w:rsid w:val="00A955A4"/>
    <w:rsid w:val="00AD62A9"/>
    <w:rsid w:val="00B12131"/>
    <w:rsid w:val="00B45188"/>
    <w:rsid w:val="00B4750D"/>
    <w:rsid w:val="00B84E85"/>
    <w:rsid w:val="00B90A85"/>
    <w:rsid w:val="00C460BF"/>
    <w:rsid w:val="00C66449"/>
    <w:rsid w:val="00C854C3"/>
    <w:rsid w:val="00C911C3"/>
    <w:rsid w:val="00CB2A96"/>
    <w:rsid w:val="00CC64E5"/>
    <w:rsid w:val="00CD2E49"/>
    <w:rsid w:val="00CE7AAE"/>
    <w:rsid w:val="00D134B9"/>
    <w:rsid w:val="00D4561D"/>
    <w:rsid w:val="00D82CF7"/>
    <w:rsid w:val="00DA34D9"/>
    <w:rsid w:val="00DD0A28"/>
    <w:rsid w:val="00DF1B84"/>
    <w:rsid w:val="00DF2301"/>
    <w:rsid w:val="00DF4D2D"/>
    <w:rsid w:val="00E11195"/>
    <w:rsid w:val="00E24C0A"/>
    <w:rsid w:val="00E432A7"/>
    <w:rsid w:val="00E85A74"/>
    <w:rsid w:val="00E9370C"/>
    <w:rsid w:val="00E960C1"/>
    <w:rsid w:val="00EA3E72"/>
    <w:rsid w:val="00EA75E9"/>
    <w:rsid w:val="00EC204B"/>
    <w:rsid w:val="00ED0CF6"/>
    <w:rsid w:val="00EE6B9B"/>
    <w:rsid w:val="00F55285"/>
    <w:rsid w:val="00F67980"/>
    <w:rsid w:val="00FB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3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3AA"/>
    <w:rPr>
      <w:sz w:val="18"/>
      <w:szCs w:val="18"/>
    </w:rPr>
  </w:style>
  <w:style w:type="paragraph" w:styleId="a4">
    <w:name w:val="footer"/>
    <w:basedOn w:val="a"/>
    <w:link w:val="Char0"/>
    <w:uiPriority w:val="99"/>
    <w:unhideWhenUsed/>
    <w:rsid w:val="007503AA"/>
    <w:pPr>
      <w:tabs>
        <w:tab w:val="center" w:pos="4153"/>
        <w:tab w:val="right" w:pos="8306"/>
      </w:tabs>
      <w:snapToGrid w:val="0"/>
      <w:jc w:val="left"/>
    </w:pPr>
    <w:rPr>
      <w:sz w:val="18"/>
      <w:szCs w:val="18"/>
    </w:rPr>
  </w:style>
  <w:style w:type="character" w:customStyle="1" w:styleId="Char0">
    <w:name w:val="页脚 Char"/>
    <w:basedOn w:val="a0"/>
    <w:link w:val="a4"/>
    <w:uiPriority w:val="99"/>
    <w:rsid w:val="007503AA"/>
    <w:rPr>
      <w:sz w:val="18"/>
      <w:szCs w:val="18"/>
    </w:rPr>
  </w:style>
  <w:style w:type="paragraph" w:styleId="a5">
    <w:name w:val="footnote text"/>
    <w:basedOn w:val="a"/>
    <w:link w:val="Char1"/>
    <w:uiPriority w:val="99"/>
    <w:semiHidden/>
    <w:unhideWhenUsed/>
    <w:rsid w:val="007503AA"/>
    <w:pPr>
      <w:snapToGrid w:val="0"/>
      <w:jc w:val="left"/>
    </w:pPr>
    <w:rPr>
      <w:sz w:val="18"/>
      <w:szCs w:val="18"/>
    </w:rPr>
  </w:style>
  <w:style w:type="character" w:customStyle="1" w:styleId="Char1">
    <w:name w:val="脚注文本 Char"/>
    <w:basedOn w:val="a0"/>
    <w:link w:val="a5"/>
    <w:uiPriority w:val="99"/>
    <w:semiHidden/>
    <w:rsid w:val="007503AA"/>
    <w:rPr>
      <w:sz w:val="18"/>
      <w:szCs w:val="18"/>
    </w:rPr>
  </w:style>
  <w:style w:type="character" w:styleId="a6">
    <w:name w:val="footnote reference"/>
    <w:basedOn w:val="a0"/>
    <w:uiPriority w:val="99"/>
    <w:semiHidden/>
    <w:unhideWhenUsed/>
    <w:rsid w:val="007503A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3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3AA"/>
    <w:rPr>
      <w:sz w:val="18"/>
      <w:szCs w:val="18"/>
    </w:rPr>
  </w:style>
  <w:style w:type="paragraph" w:styleId="a4">
    <w:name w:val="footer"/>
    <w:basedOn w:val="a"/>
    <w:link w:val="Char0"/>
    <w:uiPriority w:val="99"/>
    <w:unhideWhenUsed/>
    <w:rsid w:val="007503AA"/>
    <w:pPr>
      <w:tabs>
        <w:tab w:val="center" w:pos="4153"/>
        <w:tab w:val="right" w:pos="8306"/>
      </w:tabs>
      <w:snapToGrid w:val="0"/>
      <w:jc w:val="left"/>
    </w:pPr>
    <w:rPr>
      <w:sz w:val="18"/>
      <w:szCs w:val="18"/>
    </w:rPr>
  </w:style>
  <w:style w:type="character" w:customStyle="1" w:styleId="Char0">
    <w:name w:val="页脚 Char"/>
    <w:basedOn w:val="a0"/>
    <w:link w:val="a4"/>
    <w:uiPriority w:val="99"/>
    <w:rsid w:val="007503AA"/>
    <w:rPr>
      <w:sz w:val="18"/>
      <w:szCs w:val="18"/>
    </w:rPr>
  </w:style>
  <w:style w:type="paragraph" w:styleId="a5">
    <w:name w:val="footnote text"/>
    <w:basedOn w:val="a"/>
    <w:link w:val="Char1"/>
    <w:uiPriority w:val="99"/>
    <w:semiHidden/>
    <w:unhideWhenUsed/>
    <w:rsid w:val="007503AA"/>
    <w:pPr>
      <w:snapToGrid w:val="0"/>
      <w:jc w:val="left"/>
    </w:pPr>
    <w:rPr>
      <w:sz w:val="18"/>
      <w:szCs w:val="18"/>
    </w:rPr>
  </w:style>
  <w:style w:type="character" w:customStyle="1" w:styleId="Char1">
    <w:name w:val="脚注文本 Char"/>
    <w:basedOn w:val="a0"/>
    <w:link w:val="a5"/>
    <w:uiPriority w:val="99"/>
    <w:semiHidden/>
    <w:rsid w:val="007503AA"/>
    <w:rPr>
      <w:sz w:val="18"/>
      <w:szCs w:val="18"/>
    </w:rPr>
  </w:style>
  <w:style w:type="character" w:styleId="a6">
    <w:name w:val="footnote reference"/>
    <w:basedOn w:val="a0"/>
    <w:uiPriority w:val="99"/>
    <w:semiHidden/>
    <w:unhideWhenUsed/>
    <w:rsid w:val="007503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354</Words>
  <Characters>2019</Characters>
  <Application>Microsoft Office Word</Application>
  <DocSecurity>0</DocSecurity>
  <Lines>16</Lines>
  <Paragraphs>4</Paragraphs>
  <ScaleCrop>false</ScaleCrop>
  <Company>MS</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刘彬彬</dc:creator>
  <cp:keywords/>
  <dc:description/>
  <cp:lastModifiedBy>刘彬彬</cp:lastModifiedBy>
  <cp:revision>7</cp:revision>
  <dcterms:created xsi:type="dcterms:W3CDTF">2016-12-29T09:15:00Z</dcterms:created>
  <dcterms:modified xsi:type="dcterms:W3CDTF">2016-12-30T06:25:00Z</dcterms:modified>
</cp:coreProperties>
</file>