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D76" w:rsidRPr="00074D76" w:rsidRDefault="00074D76" w:rsidP="00074D76">
      <w:pPr>
        <w:widowControl/>
        <w:spacing w:before="100" w:beforeAutospacing="1" w:after="100" w:afterAutospacing="1"/>
        <w:jc w:val="center"/>
        <w:outlineLvl w:val="0"/>
        <w:rPr>
          <w:rFonts w:ascii="宋体" w:eastAsia="宋体" w:hAnsi="宋体" w:cs="宋体"/>
          <w:b/>
          <w:bCs/>
          <w:kern w:val="36"/>
          <w:sz w:val="48"/>
          <w:szCs w:val="48"/>
        </w:rPr>
      </w:pPr>
      <w:r w:rsidRPr="00074D76">
        <w:rPr>
          <w:rFonts w:ascii="宋体" w:eastAsia="宋体" w:hAnsi="宋体" w:cs="宋体"/>
          <w:b/>
          <w:bCs/>
          <w:kern w:val="36"/>
          <w:sz w:val="48"/>
          <w:szCs w:val="48"/>
        </w:rPr>
        <w:t>第2章 比特币是如何工作的</w:t>
      </w:r>
    </w:p>
    <w:p w:rsidR="00074D76" w:rsidRPr="00074D76" w:rsidRDefault="00074D76" w:rsidP="00074D76">
      <w:pPr>
        <w:widowControl/>
        <w:spacing w:before="100" w:beforeAutospacing="1" w:after="100" w:afterAutospacing="1"/>
        <w:jc w:val="left"/>
        <w:outlineLvl w:val="0"/>
        <w:rPr>
          <w:rFonts w:ascii="宋体" w:eastAsia="宋体" w:hAnsi="宋体" w:cs="宋体"/>
          <w:b/>
          <w:bCs/>
          <w:kern w:val="36"/>
          <w:sz w:val="48"/>
          <w:szCs w:val="48"/>
        </w:rPr>
      </w:pPr>
      <w:r>
        <w:rPr>
          <w:rFonts w:ascii="宋体" w:eastAsia="宋体" w:hAnsi="宋体" w:cs="宋体" w:hint="eastAsia"/>
          <w:b/>
          <w:bCs/>
          <w:kern w:val="36"/>
          <w:sz w:val="48"/>
          <w:szCs w:val="48"/>
        </w:rPr>
        <w:t>2.1</w:t>
      </w:r>
      <w:r w:rsidRPr="00074D76">
        <w:rPr>
          <w:rFonts w:ascii="宋体" w:eastAsia="宋体" w:hAnsi="宋体" w:cs="宋体"/>
          <w:b/>
          <w:bCs/>
          <w:kern w:val="36"/>
          <w:sz w:val="48"/>
          <w:szCs w:val="48"/>
        </w:rPr>
        <w:t>交易，区块，挖矿以及区块链</w:t>
      </w:r>
    </w:p>
    <w:p w:rsidR="00074D76" w:rsidRPr="00074D76" w:rsidRDefault="00074D76" w:rsidP="00DF1DA5">
      <w:pPr>
        <w:widowControl/>
        <w:spacing w:before="100" w:beforeAutospacing="1" w:after="100" w:afterAutospacing="1"/>
        <w:ind w:firstLineChars="200" w:firstLine="420"/>
        <w:jc w:val="left"/>
        <w:rPr>
          <w:rFonts w:ascii="宋体" w:eastAsia="宋体" w:hAnsi="宋体" w:cs="宋体"/>
          <w:kern w:val="0"/>
          <w:szCs w:val="21"/>
        </w:rPr>
      </w:pPr>
      <w:r w:rsidRPr="00074D76">
        <w:rPr>
          <w:rFonts w:ascii="宋体" w:eastAsia="宋体" w:hAnsi="宋体" w:cs="宋体"/>
          <w:kern w:val="0"/>
          <w:szCs w:val="21"/>
        </w:rPr>
        <w:t>比特</w:t>
      </w:r>
      <w:proofErr w:type="gramStart"/>
      <w:r w:rsidRPr="00074D76">
        <w:rPr>
          <w:rFonts w:ascii="宋体" w:eastAsia="宋体" w:hAnsi="宋体" w:cs="宋体"/>
          <w:kern w:val="0"/>
          <w:szCs w:val="21"/>
        </w:rPr>
        <w:t>币系统</w:t>
      </w:r>
      <w:proofErr w:type="gramEnd"/>
      <w:r w:rsidRPr="00074D76">
        <w:rPr>
          <w:rFonts w:ascii="宋体" w:eastAsia="宋体" w:hAnsi="宋体" w:cs="宋体"/>
          <w:kern w:val="0"/>
          <w:szCs w:val="21"/>
        </w:rPr>
        <w:t>不像传统银行系统或支付系统，它基于一种去中心化的信任。与传统中央权威信任机构相反，比特币的信任是系统的一种自然属性，源于比特</w:t>
      </w:r>
      <w:proofErr w:type="gramStart"/>
      <w:r w:rsidRPr="00074D76">
        <w:rPr>
          <w:rFonts w:ascii="宋体" w:eastAsia="宋体" w:hAnsi="宋体" w:cs="宋体"/>
          <w:kern w:val="0"/>
          <w:szCs w:val="21"/>
        </w:rPr>
        <w:t>币系统</w:t>
      </w:r>
      <w:proofErr w:type="gramEnd"/>
      <w:r w:rsidRPr="00074D76">
        <w:rPr>
          <w:rFonts w:ascii="宋体" w:eastAsia="宋体" w:hAnsi="宋体" w:cs="宋体"/>
          <w:kern w:val="0"/>
          <w:szCs w:val="21"/>
        </w:rPr>
        <w:t>不同参与者间的交互。在本章中，我们将从较高的层面审视比特币系统，通过跟踪一笔交易，看它是如何在分布式共识机制下变为“被信任”和被接受，并最终被记录到区块链上（记录所有交易的分布式账本）。</w:t>
      </w:r>
    </w:p>
    <w:p w:rsidR="00074D76" w:rsidRPr="00074D76" w:rsidRDefault="00074D76" w:rsidP="00DF1DA5">
      <w:pPr>
        <w:widowControl/>
        <w:spacing w:before="100" w:beforeAutospacing="1" w:after="100" w:afterAutospacing="1"/>
        <w:ind w:firstLineChars="200" w:firstLine="420"/>
        <w:jc w:val="left"/>
        <w:rPr>
          <w:rFonts w:ascii="宋体" w:eastAsia="宋体" w:hAnsi="宋体" w:cs="宋体"/>
          <w:kern w:val="0"/>
          <w:szCs w:val="21"/>
        </w:rPr>
      </w:pPr>
      <w:r w:rsidRPr="00074D76">
        <w:rPr>
          <w:rFonts w:ascii="宋体" w:eastAsia="宋体" w:hAnsi="宋体" w:cs="宋体"/>
          <w:kern w:val="0"/>
          <w:szCs w:val="21"/>
        </w:rPr>
        <w:t>文中的每个例子都是在比特</w:t>
      </w:r>
      <w:proofErr w:type="gramStart"/>
      <w:r w:rsidRPr="00074D76">
        <w:rPr>
          <w:rFonts w:ascii="宋体" w:eastAsia="宋体" w:hAnsi="宋体" w:cs="宋体"/>
          <w:kern w:val="0"/>
          <w:szCs w:val="21"/>
        </w:rPr>
        <w:t>币网络</w:t>
      </w:r>
      <w:proofErr w:type="gramEnd"/>
      <w:r w:rsidRPr="00074D76">
        <w:rPr>
          <w:rFonts w:ascii="宋体" w:eastAsia="宋体" w:hAnsi="宋体" w:cs="宋体"/>
          <w:kern w:val="0"/>
          <w:szCs w:val="21"/>
        </w:rPr>
        <w:t>上真实执行过的交易，模拟了资金在用户间（乔，爱丽丝，鲍勃）转移的交互过程，即比特币从一个钱包进入另一个钱包的过程。为了在比特</w:t>
      </w:r>
      <w:proofErr w:type="gramStart"/>
      <w:r w:rsidRPr="00074D76">
        <w:rPr>
          <w:rFonts w:ascii="宋体" w:eastAsia="宋体" w:hAnsi="宋体" w:cs="宋体"/>
          <w:kern w:val="0"/>
          <w:szCs w:val="21"/>
        </w:rPr>
        <w:t>币网络</w:t>
      </w:r>
      <w:proofErr w:type="gramEnd"/>
      <w:r w:rsidRPr="00074D76">
        <w:rPr>
          <w:rFonts w:ascii="宋体" w:eastAsia="宋体" w:hAnsi="宋体" w:cs="宋体"/>
          <w:kern w:val="0"/>
          <w:szCs w:val="21"/>
        </w:rPr>
        <w:t>和区块链中跟踪交易，我们可以利用区块链浏览器网站来可视化地展现每个步骤。区块链浏览器是一个web应用，起到了比特币搜索引擎的作用，通过它，可以搜索地址、交易、区块并查看他们间的关系和流程。</w:t>
      </w:r>
    </w:p>
    <w:p w:rsidR="00074D76" w:rsidRPr="00074D76" w:rsidRDefault="00074D76" w:rsidP="00DF1DA5">
      <w:pPr>
        <w:widowControl/>
        <w:spacing w:before="100" w:beforeAutospacing="1" w:after="100" w:afterAutospacing="1"/>
        <w:ind w:firstLineChars="200" w:firstLine="420"/>
        <w:jc w:val="left"/>
        <w:rPr>
          <w:rFonts w:ascii="宋体" w:eastAsia="宋体" w:hAnsi="宋体" w:cs="宋体"/>
          <w:kern w:val="0"/>
          <w:szCs w:val="21"/>
        </w:rPr>
      </w:pPr>
      <w:r w:rsidRPr="00074D76">
        <w:rPr>
          <w:rFonts w:ascii="宋体" w:eastAsia="宋体" w:hAnsi="宋体" w:cs="宋体"/>
          <w:kern w:val="0"/>
          <w:szCs w:val="21"/>
        </w:rPr>
        <w:t>流行的区块链浏览器包括：</w:t>
      </w:r>
    </w:p>
    <w:p w:rsidR="00074D76" w:rsidRPr="00074D76" w:rsidRDefault="00074D76" w:rsidP="00074D76">
      <w:pPr>
        <w:widowControl/>
        <w:numPr>
          <w:ilvl w:val="0"/>
          <w:numId w:val="1"/>
        </w:numPr>
        <w:spacing w:before="100" w:beforeAutospacing="1" w:after="100" w:afterAutospacing="1"/>
        <w:jc w:val="left"/>
        <w:rPr>
          <w:rFonts w:ascii="宋体" w:eastAsia="宋体" w:hAnsi="宋体" w:cs="宋体"/>
          <w:kern w:val="0"/>
          <w:szCs w:val="21"/>
        </w:rPr>
      </w:pPr>
      <w:proofErr w:type="spellStart"/>
      <w:r w:rsidRPr="00074D76">
        <w:rPr>
          <w:rFonts w:ascii="宋体" w:eastAsia="宋体" w:hAnsi="宋体" w:cs="宋体"/>
          <w:kern w:val="0"/>
          <w:szCs w:val="21"/>
        </w:rPr>
        <w:t>Blockchain</w:t>
      </w:r>
      <w:proofErr w:type="spellEnd"/>
      <w:r w:rsidRPr="00074D76">
        <w:rPr>
          <w:rFonts w:ascii="宋体" w:eastAsia="宋体" w:hAnsi="宋体" w:cs="宋体"/>
          <w:kern w:val="0"/>
          <w:szCs w:val="21"/>
        </w:rPr>
        <w:t xml:space="preserve"> info</w:t>
      </w:r>
    </w:p>
    <w:p w:rsidR="00074D76" w:rsidRPr="00074D76" w:rsidRDefault="00074D76" w:rsidP="00074D76">
      <w:pPr>
        <w:widowControl/>
        <w:numPr>
          <w:ilvl w:val="0"/>
          <w:numId w:val="1"/>
        </w:numPr>
        <w:spacing w:before="100" w:beforeAutospacing="1" w:after="100" w:afterAutospacing="1"/>
        <w:jc w:val="left"/>
        <w:rPr>
          <w:rFonts w:ascii="宋体" w:eastAsia="宋体" w:hAnsi="宋体" w:cs="宋体"/>
          <w:kern w:val="0"/>
          <w:szCs w:val="21"/>
        </w:rPr>
      </w:pPr>
      <w:r w:rsidRPr="00074D76">
        <w:rPr>
          <w:rFonts w:ascii="宋体" w:eastAsia="宋体" w:hAnsi="宋体" w:cs="宋体"/>
          <w:kern w:val="0"/>
          <w:szCs w:val="21"/>
        </w:rPr>
        <w:t>Bitcoin Block Explorer</w:t>
      </w:r>
    </w:p>
    <w:p w:rsidR="00074D76" w:rsidRPr="00074D76" w:rsidRDefault="00074D76" w:rsidP="00074D76">
      <w:pPr>
        <w:widowControl/>
        <w:numPr>
          <w:ilvl w:val="0"/>
          <w:numId w:val="1"/>
        </w:numPr>
        <w:spacing w:before="100" w:beforeAutospacing="1" w:after="100" w:afterAutospacing="1"/>
        <w:jc w:val="left"/>
        <w:rPr>
          <w:rFonts w:ascii="宋体" w:eastAsia="宋体" w:hAnsi="宋体" w:cs="宋体"/>
          <w:kern w:val="0"/>
          <w:szCs w:val="21"/>
        </w:rPr>
      </w:pPr>
      <w:r w:rsidRPr="00074D76">
        <w:rPr>
          <w:rFonts w:ascii="宋体" w:eastAsia="宋体" w:hAnsi="宋体" w:cs="宋体"/>
          <w:kern w:val="0"/>
          <w:szCs w:val="21"/>
        </w:rPr>
        <w:t>insight</w:t>
      </w:r>
    </w:p>
    <w:p w:rsidR="00074D76" w:rsidRPr="00074D76" w:rsidRDefault="00074D76" w:rsidP="00074D76">
      <w:pPr>
        <w:widowControl/>
        <w:numPr>
          <w:ilvl w:val="0"/>
          <w:numId w:val="1"/>
        </w:numPr>
        <w:spacing w:before="100" w:beforeAutospacing="1" w:after="100" w:afterAutospacing="1"/>
        <w:jc w:val="left"/>
        <w:rPr>
          <w:rFonts w:ascii="宋体" w:eastAsia="宋体" w:hAnsi="宋体" w:cs="宋体"/>
          <w:kern w:val="0"/>
          <w:szCs w:val="21"/>
        </w:rPr>
      </w:pPr>
      <w:proofErr w:type="spellStart"/>
      <w:r w:rsidRPr="00074D76">
        <w:rPr>
          <w:rFonts w:ascii="宋体" w:eastAsia="宋体" w:hAnsi="宋体" w:cs="宋体"/>
          <w:kern w:val="0"/>
          <w:szCs w:val="21"/>
        </w:rPr>
        <w:t>blockr</w:t>
      </w:r>
      <w:proofErr w:type="spellEnd"/>
      <w:r w:rsidRPr="00074D76">
        <w:rPr>
          <w:rFonts w:ascii="宋体" w:eastAsia="宋体" w:hAnsi="宋体" w:cs="宋体"/>
          <w:kern w:val="0"/>
          <w:szCs w:val="21"/>
        </w:rPr>
        <w:t xml:space="preserve"> Block Reader</w:t>
      </w:r>
    </w:p>
    <w:p w:rsidR="00074D76" w:rsidRPr="00074D76" w:rsidRDefault="00074D76" w:rsidP="00DF1DA5">
      <w:pPr>
        <w:widowControl/>
        <w:spacing w:before="100" w:beforeAutospacing="1" w:after="100" w:afterAutospacing="1"/>
        <w:ind w:firstLineChars="200" w:firstLine="420"/>
        <w:jc w:val="left"/>
        <w:rPr>
          <w:rFonts w:ascii="宋体" w:eastAsia="宋体" w:hAnsi="宋体" w:cs="宋体"/>
          <w:kern w:val="0"/>
          <w:szCs w:val="21"/>
        </w:rPr>
      </w:pPr>
      <w:r w:rsidRPr="00074D76">
        <w:rPr>
          <w:rFonts w:ascii="宋体" w:eastAsia="宋体" w:hAnsi="宋体" w:cs="宋体"/>
          <w:kern w:val="0"/>
          <w:szCs w:val="21"/>
        </w:rPr>
        <w:t>以上每个网站的区块链浏览器均带有搜索功能，可以依据地址，交易哈希，区块号码进行搜索，每个网站的搜索结果在比特</w:t>
      </w:r>
      <w:proofErr w:type="gramStart"/>
      <w:r w:rsidRPr="00074D76">
        <w:rPr>
          <w:rFonts w:ascii="宋体" w:eastAsia="宋体" w:hAnsi="宋体" w:cs="宋体"/>
          <w:kern w:val="0"/>
          <w:szCs w:val="21"/>
        </w:rPr>
        <w:t>币网络</w:t>
      </w:r>
      <w:proofErr w:type="gramEnd"/>
      <w:r w:rsidRPr="00074D76">
        <w:rPr>
          <w:rFonts w:ascii="宋体" w:eastAsia="宋体" w:hAnsi="宋体" w:cs="宋体"/>
          <w:kern w:val="0"/>
          <w:szCs w:val="21"/>
        </w:rPr>
        <w:t>和区块链中都是等价的。在每个例子中，我们都会提供一个URL，让你直接找到相应的入口，以便对细节进行进一步研究。</w:t>
      </w:r>
    </w:p>
    <w:p w:rsidR="00074D76" w:rsidRPr="00074D76" w:rsidRDefault="00074D76" w:rsidP="00074D76">
      <w:pPr>
        <w:widowControl/>
        <w:spacing w:before="100" w:beforeAutospacing="1" w:after="100" w:afterAutospacing="1"/>
        <w:jc w:val="left"/>
        <w:outlineLvl w:val="1"/>
        <w:rPr>
          <w:rFonts w:ascii="宋体" w:eastAsia="宋体" w:hAnsi="宋体" w:cs="宋体"/>
          <w:b/>
          <w:bCs/>
          <w:kern w:val="0"/>
          <w:sz w:val="36"/>
          <w:szCs w:val="36"/>
        </w:rPr>
      </w:pPr>
      <w:r w:rsidRPr="00074D76">
        <w:rPr>
          <w:rFonts w:ascii="宋体" w:eastAsia="宋体" w:hAnsi="宋体" w:cs="宋体"/>
          <w:b/>
          <w:bCs/>
          <w:kern w:val="0"/>
          <w:sz w:val="36"/>
          <w:szCs w:val="36"/>
        </w:rPr>
        <w:t>比特币概览</w:t>
      </w:r>
    </w:p>
    <w:p w:rsidR="00074D76" w:rsidRPr="00074D76" w:rsidRDefault="00074D76" w:rsidP="00DF1DA5">
      <w:pPr>
        <w:widowControl/>
        <w:spacing w:before="100" w:beforeAutospacing="1" w:after="100" w:afterAutospacing="1"/>
        <w:ind w:firstLineChars="200" w:firstLine="420"/>
        <w:jc w:val="left"/>
        <w:rPr>
          <w:rFonts w:ascii="宋体" w:eastAsia="宋体" w:hAnsi="宋体" w:cs="宋体"/>
          <w:kern w:val="0"/>
          <w:szCs w:val="21"/>
        </w:rPr>
      </w:pPr>
      <w:r w:rsidRPr="00074D76">
        <w:rPr>
          <w:rFonts w:ascii="宋体" w:eastAsia="宋体" w:hAnsi="宋体" w:cs="宋体"/>
          <w:kern w:val="0"/>
          <w:szCs w:val="21"/>
        </w:rPr>
        <w:t>在下述概览图（</w:t>
      </w:r>
      <w:r w:rsidRPr="00DF1DA5">
        <w:rPr>
          <w:rFonts w:ascii="宋体" w:eastAsia="宋体" w:hAnsi="宋体" w:cs="宋体"/>
          <w:kern w:val="0"/>
          <w:szCs w:val="21"/>
        </w:rPr>
        <w:t>图2-1</w:t>
      </w:r>
      <w:r w:rsidRPr="00074D76">
        <w:rPr>
          <w:rFonts w:ascii="宋体" w:eastAsia="宋体" w:hAnsi="宋体" w:cs="宋体"/>
          <w:kern w:val="0"/>
          <w:szCs w:val="21"/>
        </w:rPr>
        <w:t>）中，我们可以看到，比特</w:t>
      </w:r>
      <w:proofErr w:type="gramStart"/>
      <w:r w:rsidRPr="00074D76">
        <w:rPr>
          <w:rFonts w:ascii="宋体" w:eastAsia="宋体" w:hAnsi="宋体" w:cs="宋体"/>
          <w:kern w:val="0"/>
          <w:szCs w:val="21"/>
        </w:rPr>
        <w:t>币系统</w:t>
      </w:r>
      <w:proofErr w:type="gramEnd"/>
      <w:r w:rsidRPr="00074D76">
        <w:rPr>
          <w:rFonts w:ascii="宋体" w:eastAsia="宋体" w:hAnsi="宋体" w:cs="宋体"/>
          <w:kern w:val="0"/>
          <w:szCs w:val="21"/>
        </w:rPr>
        <w:t>由用户、交易和矿工组成，用户拥有钱包，钱包中管理着用户的密钥；交易在网络中传播；矿工通过竞争性计算来</w:t>
      </w:r>
      <w:proofErr w:type="gramStart"/>
      <w:r w:rsidRPr="00074D76">
        <w:rPr>
          <w:rFonts w:ascii="宋体" w:eastAsia="宋体" w:hAnsi="宋体" w:cs="宋体"/>
          <w:kern w:val="0"/>
          <w:szCs w:val="21"/>
        </w:rPr>
        <w:t>创建共识</w:t>
      </w:r>
      <w:proofErr w:type="gramEnd"/>
      <w:r w:rsidRPr="00074D76">
        <w:rPr>
          <w:rFonts w:ascii="宋体" w:eastAsia="宋体" w:hAnsi="宋体" w:cs="宋体"/>
          <w:kern w:val="0"/>
          <w:szCs w:val="21"/>
        </w:rPr>
        <w:t>区块链，它是所有交易的权威账本。在本章中，我们将从较高的层面，跟踪一个交易在网络中的传播过程，并检视由此引起的比特</w:t>
      </w:r>
      <w:proofErr w:type="gramStart"/>
      <w:r w:rsidRPr="00074D76">
        <w:rPr>
          <w:rFonts w:ascii="宋体" w:eastAsia="宋体" w:hAnsi="宋体" w:cs="宋体"/>
          <w:kern w:val="0"/>
          <w:szCs w:val="21"/>
        </w:rPr>
        <w:t>币系统</w:t>
      </w:r>
      <w:proofErr w:type="gramEnd"/>
      <w:r w:rsidRPr="00074D76">
        <w:rPr>
          <w:rFonts w:ascii="宋体" w:eastAsia="宋体" w:hAnsi="宋体" w:cs="宋体"/>
          <w:kern w:val="0"/>
          <w:szCs w:val="21"/>
        </w:rPr>
        <w:t>不同部分间的交互。接下来的章节中，我们将深入了解钱包、挖矿和商户系统后的更多技术细节。</w:t>
      </w:r>
    </w:p>
    <w:p w:rsidR="00074D76" w:rsidRPr="00074D76" w:rsidRDefault="00074D76" w:rsidP="00074D76">
      <w:pPr>
        <w:widowControl/>
        <w:spacing w:before="100" w:beforeAutospacing="1" w:after="100" w:afterAutospacing="1"/>
        <w:jc w:val="left"/>
        <w:rPr>
          <w:rFonts w:ascii="宋体" w:eastAsia="宋体" w:hAnsi="宋体" w:cs="宋体"/>
          <w:kern w:val="0"/>
          <w:szCs w:val="21"/>
        </w:rPr>
      </w:pPr>
      <w:r w:rsidRPr="00074D76">
        <w:rPr>
          <w:rFonts w:ascii="宋体" w:eastAsia="宋体" w:hAnsi="宋体" w:cs="宋体"/>
          <w:noProof/>
          <w:kern w:val="0"/>
          <w:szCs w:val="21"/>
        </w:rPr>
        <w:lastRenderedPageBreak/>
        <w:drawing>
          <wp:inline distT="0" distB="0" distL="0" distR="0" wp14:anchorId="6F22F6FB" wp14:editId="2B69F013">
            <wp:extent cx="5185832" cy="2917031"/>
            <wp:effectExtent l="0" t="0" r="0" b="0"/>
            <wp:docPr id="16" name="图片 16" descr="fig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95487" cy="2922462"/>
                    </a:xfrm>
                    <a:prstGeom prst="rect">
                      <a:avLst/>
                    </a:prstGeom>
                    <a:noFill/>
                    <a:ln>
                      <a:noFill/>
                    </a:ln>
                  </pic:spPr>
                </pic:pic>
              </a:graphicData>
            </a:graphic>
          </wp:inline>
        </w:drawing>
      </w:r>
    </w:p>
    <w:p w:rsidR="00074D76" w:rsidRPr="00074D76" w:rsidRDefault="00074D76" w:rsidP="00DF1DA5">
      <w:pPr>
        <w:widowControl/>
        <w:spacing w:before="100" w:beforeAutospacing="1" w:after="100" w:afterAutospacing="1"/>
        <w:jc w:val="center"/>
        <w:rPr>
          <w:rFonts w:ascii="宋体" w:eastAsia="宋体" w:hAnsi="宋体" w:cs="宋体"/>
          <w:kern w:val="0"/>
          <w:szCs w:val="21"/>
        </w:rPr>
      </w:pPr>
      <w:r w:rsidRPr="00074D76">
        <w:rPr>
          <w:rFonts w:ascii="宋体" w:eastAsia="宋体" w:hAnsi="宋体" w:cs="宋体"/>
          <w:i/>
          <w:iCs/>
          <w:kern w:val="0"/>
          <w:szCs w:val="21"/>
        </w:rPr>
        <w:t>图2-1 比特币概览</w:t>
      </w:r>
    </w:p>
    <w:p w:rsidR="00074D76" w:rsidRPr="00074D76" w:rsidRDefault="00074D76" w:rsidP="00074D76">
      <w:pPr>
        <w:widowControl/>
        <w:spacing w:before="100" w:beforeAutospacing="1" w:after="100" w:afterAutospacing="1"/>
        <w:jc w:val="left"/>
        <w:outlineLvl w:val="1"/>
        <w:rPr>
          <w:rFonts w:ascii="宋体" w:eastAsia="宋体" w:hAnsi="宋体" w:cs="宋体"/>
          <w:b/>
          <w:bCs/>
          <w:kern w:val="0"/>
          <w:sz w:val="36"/>
          <w:szCs w:val="36"/>
        </w:rPr>
      </w:pPr>
      <w:r w:rsidRPr="00074D76">
        <w:rPr>
          <w:rFonts w:ascii="宋体" w:eastAsia="宋体" w:hAnsi="宋体" w:cs="宋体"/>
          <w:b/>
          <w:bCs/>
          <w:kern w:val="0"/>
          <w:sz w:val="36"/>
          <w:szCs w:val="36"/>
        </w:rPr>
        <w:t>购买一杯咖啡</w:t>
      </w:r>
    </w:p>
    <w:p w:rsidR="00074D76" w:rsidRPr="00074D76" w:rsidRDefault="00074D76" w:rsidP="00DF1DA5">
      <w:pPr>
        <w:widowControl/>
        <w:spacing w:before="100" w:beforeAutospacing="1" w:after="100" w:afterAutospacing="1"/>
        <w:ind w:firstLineChars="200" w:firstLine="420"/>
        <w:jc w:val="left"/>
        <w:rPr>
          <w:rFonts w:ascii="宋体" w:eastAsia="宋体" w:hAnsi="宋体" w:cs="宋体"/>
          <w:kern w:val="0"/>
          <w:szCs w:val="21"/>
        </w:rPr>
      </w:pPr>
      <w:r w:rsidRPr="00074D76">
        <w:rPr>
          <w:rFonts w:ascii="宋体" w:eastAsia="宋体" w:hAnsi="宋体" w:cs="宋体"/>
          <w:kern w:val="0"/>
          <w:szCs w:val="21"/>
        </w:rPr>
        <w:t>爱丽丝，这位我们之前已经介绍过的主角，是一个新用户，她刚刚获得了她的第一笔比特币。在第9页的《获取第一笔比特币》中，爱丽丝遇到了她的朋友乔，并用现金跟他交换了一笔比特币。那笔由</w:t>
      </w:r>
      <w:proofErr w:type="gramStart"/>
      <w:r w:rsidRPr="00074D76">
        <w:rPr>
          <w:rFonts w:ascii="宋体" w:eastAsia="宋体" w:hAnsi="宋体" w:cs="宋体"/>
          <w:kern w:val="0"/>
          <w:szCs w:val="21"/>
        </w:rPr>
        <w:t>乔创建</w:t>
      </w:r>
      <w:proofErr w:type="gramEnd"/>
      <w:r w:rsidRPr="00074D76">
        <w:rPr>
          <w:rFonts w:ascii="宋体" w:eastAsia="宋体" w:hAnsi="宋体" w:cs="宋体"/>
          <w:kern w:val="0"/>
          <w:szCs w:val="21"/>
        </w:rPr>
        <w:t>的交易往爱丽丝的钱包中存进了0.10的比特币（BTC）。现在爱丽丝将进行她的第一笔基于比特币的零售交易---在鲍勃位于加州帕洛阿尔托的咖啡店中购买一杯咖啡。鲍勃的咖啡店最近刚开始接受比特币支付，他在销售系统上添加了比特币的选项。咖啡店的价格是以当地货币（美元）标注的，但是在收银处，客户可以选择以美元或者比特币进行支付。销售系统将自动依据主流市场的汇率，将美元价格转换为比特币价格，并同时显示两种价格，销售终端还会在屏幕上显示一个带有</w:t>
      </w:r>
      <w:proofErr w:type="gramStart"/>
      <w:r w:rsidRPr="00074D76">
        <w:rPr>
          <w:rFonts w:ascii="宋体" w:eastAsia="宋体" w:hAnsi="宋体" w:cs="宋体"/>
          <w:kern w:val="0"/>
          <w:szCs w:val="21"/>
        </w:rPr>
        <w:t>本笔支付</w:t>
      </w:r>
      <w:proofErr w:type="gramEnd"/>
      <w:r w:rsidRPr="00074D76">
        <w:rPr>
          <w:rFonts w:ascii="宋体" w:eastAsia="宋体" w:hAnsi="宋体" w:cs="宋体"/>
          <w:kern w:val="0"/>
          <w:szCs w:val="21"/>
        </w:rPr>
        <w:t>请求的二维码：</w:t>
      </w:r>
    </w:p>
    <w:p w:rsidR="00074D76" w:rsidRPr="00074D76" w:rsidRDefault="00074D76" w:rsidP="00074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074D76">
        <w:rPr>
          <w:rFonts w:ascii="宋体" w:eastAsia="宋体" w:hAnsi="宋体" w:cs="宋体"/>
          <w:kern w:val="0"/>
          <w:szCs w:val="21"/>
        </w:rPr>
        <w:t>合计:</w:t>
      </w:r>
    </w:p>
    <w:p w:rsidR="00074D76" w:rsidRPr="00074D76" w:rsidRDefault="00074D76" w:rsidP="00074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074D76">
        <w:rPr>
          <w:rFonts w:ascii="宋体" w:eastAsia="宋体" w:hAnsi="宋体" w:cs="宋体"/>
          <w:kern w:val="0"/>
          <w:szCs w:val="21"/>
        </w:rPr>
        <w:t>$1.50 美元</w:t>
      </w:r>
    </w:p>
    <w:p w:rsidR="00074D76" w:rsidRPr="00074D76" w:rsidRDefault="00074D76" w:rsidP="00074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074D76">
        <w:rPr>
          <w:rFonts w:ascii="宋体" w:eastAsia="宋体" w:hAnsi="宋体" w:cs="宋体"/>
          <w:kern w:val="0"/>
          <w:szCs w:val="21"/>
        </w:rPr>
        <w:t>0.015 比特币</w:t>
      </w:r>
    </w:p>
    <w:p w:rsidR="00074D76" w:rsidRPr="00074D76" w:rsidRDefault="00074D76" w:rsidP="00DF1DA5">
      <w:pPr>
        <w:widowControl/>
        <w:spacing w:before="100" w:beforeAutospacing="1" w:after="100" w:afterAutospacing="1"/>
        <w:jc w:val="center"/>
        <w:rPr>
          <w:rFonts w:ascii="宋体" w:eastAsia="宋体" w:hAnsi="宋体" w:cs="宋体"/>
          <w:kern w:val="0"/>
          <w:szCs w:val="21"/>
        </w:rPr>
      </w:pPr>
      <w:r w:rsidRPr="00074D76">
        <w:rPr>
          <w:rFonts w:ascii="宋体" w:eastAsia="宋体" w:hAnsi="宋体" w:cs="宋体"/>
          <w:noProof/>
          <w:kern w:val="0"/>
          <w:szCs w:val="21"/>
        </w:rPr>
        <w:drawing>
          <wp:inline distT="0" distB="0" distL="0" distR="0" wp14:anchorId="7690C49C" wp14:editId="2AD38597">
            <wp:extent cx="1905000" cy="1905000"/>
            <wp:effectExtent l="0" t="0" r="0" b="0"/>
            <wp:docPr id="15" name="图片 15" descr="fig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074D76" w:rsidRPr="00074D76" w:rsidRDefault="00074D76" w:rsidP="00DF1DA5">
      <w:pPr>
        <w:widowControl/>
        <w:spacing w:before="100" w:beforeAutospacing="1" w:after="100" w:afterAutospacing="1"/>
        <w:jc w:val="center"/>
        <w:rPr>
          <w:rFonts w:ascii="宋体" w:eastAsia="宋体" w:hAnsi="宋体" w:cs="宋体"/>
          <w:kern w:val="0"/>
          <w:szCs w:val="21"/>
        </w:rPr>
      </w:pPr>
      <w:r w:rsidRPr="00074D76">
        <w:rPr>
          <w:rFonts w:ascii="宋体" w:eastAsia="宋体" w:hAnsi="宋体" w:cs="宋体"/>
          <w:i/>
          <w:iCs/>
          <w:kern w:val="0"/>
          <w:szCs w:val="21"/>
        </w:rPr>
        <w:lastRenderedPageBreak/>
        <w:t>图2-2 支付请求二维码（提示：扫扫看！）</w:t>
      </w:r>
    </w:p>
    <w:p w:rsidR="00074D76" w:rsidRPr="00074D76" w:rsidRDefault="00074D76" w:rsidP="00074D76">
      <w:pPr>
        <w:widowControl/>
        <w:spacing w:before="100" w:beforeAutospacing="1" w:after="100" w:afterAutospacing="1"/>
        <w:jc w:val="left"/>
        <w:rPr>
          <w:rFonts w:ascii="宋体" w:eastAsia="宋体" w:hAnsi="宋体" w:cs="宋体"/>
          <w:kern w:val="0"/>
          <w:szCs w:val="21"/>
        </w:rPr>
      </w:pPr>
      <w:r w:rsidRPr="00074D76">
        <w:rPr>
          <w:rFonts w:ascii="宋体" w:eastAsia="宋体" w:hAnsi="宋体" w:cs="宋体"/>
          <w:kern w:val="0"/>
          <w:szCs w:val="21"/>
        </w:rPr>
        <w:t>支付二</w:t>
      </w:r>
      <w:proofErr w:type="gramStart"/>
      <w:r w:rsidRPr="00074D76">
        <w:rPr>
          <w:rFonts w:ascii="宋体" w:eastAsia="宋体" w:hAnsi="宋体" w:cs="宋体"/>
          <w:kern w:val="0"/>
          <w:szCs w:val="21"/>
        </w:rPr>
        <w:t>维码按照</w:t>
      </w:r>
      <w:proofErr w:type="gramEnd"/>
      <w:r w:rsidRPr="00074D76">
        <w:rPr>
          <w:rFonts w:ascii="宋体" w:eastAsia="宋体" w:hAnsi="宋体" w:cs="宋体"/>
          <w:kern w:val="0"/>
          <w:szCs w:val="21"/>
        </w:rPr>
        <w:t>BIP0021的要求，将以下URL进行编码：</w:t>
      </w:r>
    </w:p>
    <w:p w:rsidR="00074D76" w:rsidRPr="00074D76" w:rsidRDefault="00074D76" w:rsidP="00074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roofErr w:type="gramStart"/>
      <w:r w:rsidRPr="00074D76">
        <w:rPr>
          <w:rFonts w:ascii="宋体" w:eastAsia="宋体" w:hAnsi="宋体" w:cs="宋体"/>
          <w:kern w:val="0"/>
          <w:szCs w:val="21"/>
        </w:rPr>
        <w:t>bitcoin:</w:t>
      </w:r>
      <w:proofErr w:type="gramEnd"/>
      <w:r w:rsidRPr="00074D76">
        <w:rPr>
          <w:rFonts w:ascii="宋体" w:eastAsia="宋体" w:hAnsi="宋体" w:cs="宋体"/>
          <w:kern w:val="0"/>
          <w:szCs w:val="21"/>
        </w:rPr>
        <w:t>1GdK9UzpHBzqzX2A9JFP3Di4weBwqgmoQA?</w:t>
      </w:r>
    </w:p>
    <w:p w:rsidR="00074D76" w:rsidRPr="00074D76" w:rsidRDefault="00074D76" w:rsidP="00074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roofErr w:type="gramStart"/>
      <w:r w:rsidRPr="00074D76">
        <w:rPr>
          <w:rFonts w:ascii="宋体" w:eastAsia="宋体" w:hAnsi="宋体" w:cs="宋体"/>
          <w:kern w:val="0"/>
          <w:szCs w:val="21"/>
        </w:rPr>
        <w:t>amount=</w:t>
      </w:r>
      <w:proofErr w:type="gramEnd"/>
      <w:r w:rsidRPr="00074D76">
        <w:rPr>
          <w:rFonts w:ascii="宋体" w:eastAsia="宋体" w:hAnsi="宋体" w:cs="宋体"/>
          <w:kern w:val="0"/>
          <w:szCs w:val="21"/>
        </w:rPr>
        <w:t>0.015&amp;</w:t>
      </w:r>
    </w:p>
    <w:p w:rsidR="00074D76" w:rsidRPr="00074D76" w:rsidRDefault="00074D76" w:rsidP="00074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roofErr w:type="gramStart"/>
      <w:r w:rsidRPr="00074D76">
        <w:rPr>
          <w:rFonts w:ascii="宋体" w:eastAsia="宋体" w:hAnsi="宋体" w:cs="宋体"/>
          <w:kern w:val="0"/>
          <w:szCs w:val="21"/>
        </w:rPr>
        <w:t>label=</w:t>
      </w:r>
      <w:proofErr w:type="gramEnd"/>
      <w:r w:rsidRPr="00074D76">
        <w:rPr>
          <w:rFonts w:ascii="宋体" w:eastAsia="宋体" w:hAnsi="宋体" w:cs="宋体"/>
          <w:kern w:val="0"/>
          <w:szCs w:val="21"/>
        </w:rPr>
        <w:t>Bob%27s%20Cafe&amp;</w:t>
      </w:r>
    </w:p>
    <w:p w:rsidR="00074D76" w:rsidRPr="00074D76" w:rsidRDefault="00074D76" w:rsidP="00074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roofErr w:type="gramStart"/>
      <w:r w:rsidRPr="00074D76">
        <w:rPr>
          <w:rFonts w:ascii="宋体" w:eastAsia="宋体" w:hAnsi="宋体" w:cs="宋体"/>
          <w:kern w:val="0"/>
          <w:szCs w:val="21"/>
        </w:rPr>
        <w:t>message=</w:t>
      </w:r>
      <w:proofErr w:type="gramEnd"/>
      <w:r w:rsidRPr="00074D76">
        <w:rPr>
          <w:rFonts w:ascii="宋体" w:eastAsia="宋体" w:hAnsi="宋体" w:cs="宋体"/>
          <w:kern w:val="0"/>
          <w:szCs w:val="21"/>
        </w:rPr>
        <w:t>Purchase%20at%20Bob%27s%20Cafe</w:t>
      </w:r>
    </w:p>
    <w:p w:rsidR="00074D76" w:rsidRPr="00074D76" w:rsidRDefault="00074D76" w:rsidP="00074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074D76" w:rsidRPr="00074D76" w:rsidRDefault="00074D76" w:rsidP="00074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074D76">
        <w:rPr>
          <w:rFonts w:ascii="宋体" w:eastAsia="宋体" w:hAnsi="宋体" w:cs="宋体"/>
          <w:kern w:val="0"/>
          <w:szCs w:val="21"/>
        </w:rPr>
        <w:t>URL的组成元素</w:t>
      </w:r>
    </w:p>
    <w:p w:rsidR="00074D76" w:rsidRPr="00074D76" w:rsidRDefault="00074D76" w:rsidP="00074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074D76">
        <w:rPr>
          <w:rFonts w:ascii="宋体" w:eastAsia="宋体" w:hAnsi="宋体" w:cs="宋体"/>
          <w:kern w:val="0"/>
          <w:szCs w:val="21"/>
        </w:rPr>
        <w:t>比特币地址：1GdK9UzpHBzqzX2A9JFP3Di4weBwqgmoQA</w:t>
      </w:r>
    </w:p>
    <w:p w:rsidR="00074D76" w:rsidRPr="00074D76" w:rsidRDefault="00074D76" w:rsidP="00074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074D76">
        <w:rPr>
          <w:rFonts w:ascii="宋体" w:eastAsia="宋体" w:hAnsi="宋体" w:cs="宋体"/>
          <w:kern w:val="0"/>
          <w:szCs w:val="21"/>
        </w:rPr>
        <w:t>支付金额：“0.015”</w:t>
      </w:r>
    </w:p>
    <w:p w:rsidR="00074D76" w:rsidRPr="00074D76" w:rsidRDefault="00074D76" w:rsidP="00074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074D76">
        <w:rPr>
          <w:rFonts w:ascii="宋体" w:eastAsia="宋体" w:hAnsi="宋体" w:cs="宋体"/>
          <w:kern w:val="0"/>
          <w:szCs w:val="21"/>
        </w:rPr>
        <w:t>接收人地址的标签："鲍勃咖啡店”</w:t>
      </w:r>
    </w:p>
    <w:p w:rsidR="00074D76" w:rsidRPr="00074D76" w:rsidRDefault="00074D76" w:rsidP="00074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074D76">
        <w:rPr>
          <w:rFonts w:ascii="宋体" w:eastAsia="宋体" w:hAnsi="宋体" w:cs="宋体"/>
          <w:kern w:val="0"/>
          <w:szCs w:val="21"/>
        </w:rPr>
        <w:t>支付描述：“在鲍勃咖啡店买东西”</w:t>
      </w:r>
    </w:p>
    <w:p w:rsidR="00074D76" w:rsidRPr="00074D76" w:rsidRDefault="00074D76" w:rsidP="00074D76">
      <w:pPr>
        <w:widowControl/>
        <w:spacing w:before="100" w:beforeAutospacing="1" w:after="100" w:afterAutospacing="1"/>
        <w:jc w:val="left"/>
        <w:rPr>
          <w:rFonts w:ascii="宋体" w:eastAsia="宋体" w:hAnsi="宋体" w:cs="宋体"/>
          <w:kern w:val="0"/>
          <w:szCs w:val="21"/>
        </w:rPr>
      </w:pPr>
      <w:r w:rsidRPr="00074D76">
        <w:rPr>
          <w:rFonts w:ascii="宋体" w:eastAsia="宋体" w:hAnsi="宋体" w:cs="宋体"/>
          <w:noProof/>
          <w:kern w:val="0"/>
          <w:szCs w:val="21"/>
        </w:rPr>
        <w:drawing>
          <wp:inline distT="0" distB="0" distL="0" distR="0" wp14:anchorId="0FB8C182" wp14:editId="3DE44EED">
            <wp:extent cx="619125" cy="819150"/>
            <wp:effectExtent l="0" t="0" r="9525" b="0"/>
            <wp:docPr id="14" name="图片 14" descr="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25" cy="819150"/>
                    </a:xfrm>
                    <a:prstGeom prst="rect">
                      <a:avLst/>
                    </a:prstGeom>
                    <a:noFill/>
                    <a:ln>
                      <a:noFill/>
                    </a:ln>
                  </pic:spPr>
                </pic:pic>
              </a:graphicData>
            </a:graphic>
          </wp:inline>
        </w:drawing>
      </w:r>
      <w:r w:rsidRPr="00074D76">
        <w:rPr>
          <w:rFonts w:ascii="宋体" w:eastAsia="宋体" w:hAnsi="宋体" w:cs="宋体"/>
          <w:kern w:val="0"/>
          <w:szCs w:val="21"/>
        </w:rPr>
        <w:t>不像一个只包含目标地址的二维码，支付请求</w:t>
      </w:r>
      <w:proofErr w:type="gramStart"/>
      <w:r w:rsidRPr="00074D76">
        <w:rPr>
          <w:rFonts w:ascii="宋体" w:eastAsia="宋体" w:hAnsi="宋体" w:cs="宋体"/>
          <w:kern w:val="0"/>
          <w:szCs w:val="21"/>
        </w:rPr>
        <w:t>二维码是</w:t>
      </w:r>
      <w:proofErr w:type="gramEnd"/>
      <w:r w:rsidRPr="00074D76">
        <w:rPr>
          <w:rFonts w:ascii="宋体" w:eastAsia="宋体" w:hAnsi="宋体" w:cs="宋体"/>
          <w:kern w:val="0"/>
          <w:szCs w:val="21"/>
        </w:rPr>
        <w:t>一个</w:t>
      </w:r>
      <w:proofErr w:type="gramStart"/>
      <w:r w:rsidRPr="00074D76">
        <w:rPr>
          <w:rFonts w:ascii="宋体" w:eastAsia="宋体" w:hAnsi="宋体" w:cs="宋体"/>
          <w:kern w:val="0"/>
          <w:szCs w:val="21"/>
        </w:rPr>
        <w:t>二维码编码</w:t>
      </w:r>
      <w:proofErr w:type="gramEnd"/>
      <w:r w:rsidRPr="00074D76">
        <w:rPr>
          <w:rFonts w:ascii="宋体" w:eastAsia="宋体" w:hAnsi="宋体" w:cs="宋体"/>
          <w:kern w:val="0"/>
          <w:szCs w:val="21"/>
        </w:rPr>
        <w:t>的URL，包含了目标地址，支付金额，通用的交易描述，如“鲍勃咖啡店”。比特币钱包软件可以使用这些信息预填充用于发送支付指令的信息，同时也可以人工可读的方式显示给用户。你可以使用一个钱包软件扫描二维码，看看爱丽丝看到了什么。</w:t>
      </w:r>
    </w:p>
    <w:p w:rsidR="00074D76" w:rsidRPr="00074D76" w:rsidRDefault="00074D76" w:rsidP="00DF1DA5">
      <w:pPr>
        <w:widowControl/>
        <w:spacing w:before="100" w:beforeAutospacing="1" w:after="100" w:afterAutospacing="1"/>
        <w:ind w:firstLineChars="200" w:firstLine="420"/>
        <w:jc w:val="left"/>
        <w:rPr>
          <w:rFonts w:ascii="宋体" w:eastAsia="宋体" w:hAnsi="宋体" w:cs="宋体"/>
          <w:kern w:val="0"/>
          <w:szCs w:val="21"/>
        </w:rPr>
      </w:pPr>
      <w:r w:rsidRPr="00074D76">
        <w:rPr>
          <w:rFonts w:ascii="宋体" w:eastAsia="宋体" w:hAnsi="宋体" w:cs="宋体"/>
          <w:kern w:val="0"/>
          <w:szCs w:val="21"/>
        </w:rPr>
        <w:t>鲍勃说：“共1.5美元或者15毫比特币。”</w:t>
      </w:r>
    </w:p>
    <w:p w:rsidR="00074D76" w:rsidRPr="00074D76" w:rsidRDefault="00074D76" w:rsidP="00DF1DA5">
      <w:pPr>
        <w:widowControl/>
        <w:spacing w:before="100" w:beforeAutospacing="1" w:after="100" w:afterAutospacing="1"/>
        <w:ind w:firstLineChars="200" w:firstLine="420"/>
        <w:jc w:val="left"/>
        <w:rPr>
          <w:rFonts w:ascii="宋体" w:eastAsia="宋体" w:hAnsi="宋体" w:cs="宋体"/>
          <w:kern w:val="0"/>
          <w:szCs w:val="21"/>
        </w:rPr>
      </w:pPr>
      <w:r w:rsidRPr="00074D76">
        <w:rPr>
          <w:rFonts w:ascii="宋体" w:eastAsia="宋体" w:hAnsi="宋体" w:cs="宋体"/>
          <w:kern w:val="0"/>
          <w:szCs w:val="21"/>
        </w:rPr>
        <w:t>爱丽丝用她的智能手机在屏幕上扫了一下二维码，手机显示需要支付0.0150</w:t>
      </w:r>
      <w:proofErr w:type="gramStart"/>
      <w:r w:rsidRPr="00074D76">
        <w:rPr>
          <w:rFonts w:ascii="宋体" w:eastAsia="宋体" w:hAnsi="宋体" w:cs="宋体"/>
          <w:kern w:val="0"/>
          <w:szCs w:val="21"/>
        </w:rPr>
        <w:t>比特币给鲍勃</w:t>
      </w:r>
      <w:proofErr w:type="gramEnd"/>
      <w:r w:rsidRPr="00074D76">
        <w:rPr>
          <w:rFonts w:ascii="宋体" w:eastAsia="宋体" w:hAnsi="宋体" w:cs="宋体"/>
          <w:kern w:val="0"/>
          <w:szCs w:val="21"/>
        </w:rPr>
        <w:t>咖啡店，她点了</w:t>
      </w:r>
      <w:r w:rsidRPr="00DF1DA5">
        <w:rPr>
          <w:rFonts w:ascii="宋体" w:eastAsia="宋体" w:hAnsi="宋体" w:cs="宋体"/>
          <w:kern w:val="0"/>
          <w:szCs w:val="21"/>
        </w:rPr>
        <w:t>发送</w:t>
      </w:r>
      <w:r w:rsidRPr="00074D76">
        <w:rPr>
          <w:rFonts w:ascii="宋体" w:eastAsia="宋体" w:hAnsi="宋体" w:cs="宋体"/>
          <w:kern w:val="0"/>
          <w:szCs w:val="21"/>
        </w:rPr>
        <w:t>，授权了这笔支付交易。几秒钟后（与刷信用卡授权的时间差不多），鲍勃在收银机上看到了这笔交易，交易完成了。</w:t>
      </w:r>
    </w:p>
    <w:p w:rsidR="00074D76" w:rsidRPr="00074D76" w:rsidRDefault="00074D76" w:rsidP="00DF1DA5">
      <w:pPr>
        <w:widowControl/>
        <w:spacing w:before="100" w:beforeAutospacing="1" w:after="100" w:afterAutospacing="1"/>
        <w:ind w:firstLineChars="200" w:firstLine="420"/>
        <w:jc w:val="left"/>
        <w:rPr>
          <w:rFonts w:ascii="宋体" w:eastAsia="宋体" w:hAnsi="宋体" w:cs="宋体"/>
          <w:kern w:val="0"/>
          <w:szCs w:val="21"/>
        </w:rPr>
      </w:pPr>
      <w:r w:rsidRPr="00074D76">
        <w:rPr>
          <w:rFonts w:ascii="宋体" w:eastAsia="宋体" w:hAnsi="宋体" w:cs="宋体"/>
          <w:kern w:val="0"/>
          <w:szCs w:val="21"/>
        </w:rPr>
        <w:t>在接下来的章节中，我们将剖析这笔交易的细节，了解爱丽丝的钱包是如何构建这笔交易，如何将它广播到网络中，交易如何获得确认，最后鲍勃是怎么才能在后续交易中使用这笔钱的。</w:t>
      </w:r>
    </w:p>
    <w:p w:rsidR="00074D76" w:rsidRPr="00074D76" w:rsidRDefault="00074D76" w:rsidP="00074D76">
      <w:pPr>
        <w:widowControl/>
        <w:spacing w:before="100" w:beforeAutospacing="1" w:after="100" w:afterAutospacing="1"/>
        <w:jc w:val="left"/>
        <w:rPr>
          <w:rFonts w:ascii="宋体" w:eastAsia="宋体" w:hAnsi="宋体" w:cs="宋体"/>
          <w:kern w:val="0"/>
          <w:szCs w:val="21"/>
        </w:rPr>
      </w:pPr>
      <w:r w:rsidRPr="00074D76">
        <w:rPr>
          <w:rFonts w:ascii="宋体" w:eastAsia="宋体" w:hAnsi="宋体" w:cs="宋体"/>
          <w:noProof/>
          <w:kern w:val="0"/>
          <w:szCs w:val="21"/>
        </w:rPr>
        <w:drawing>
          <wp:inline distT="0" distB="0" distL="0" distR="0" wp14:anchorId="7AB4A480" wp14:editId="7F17AA7F">
            <wp:extent cx="647700" cy="800100"/>
            <wp:effectExtent l="0" t="0" r="0" b="0"/>
            <wp:docPr id="13" name="图片 13" descr="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 cy="800100"/>
                    </a:xfrm>
                    <a:prstGeom prst="rect">
                      <a:avLst/>
                    </a:prstGeom>
                    <a:noFill/>
                    <a:ln>
                      <a:noFill/>
                    </a:ln>
                  </pic:spPr>
                </pic:pic>
              </a:graphicData>
            </a:graphic>
          </wp:inline>
        </w:drawing>
      </w:r>
      <w:r w:rsidRPr="00074D76">
        <w:rPr>
          <w:rFonts w:ascii="宋体" w:eastAsia="宋体" w:hAnsi="宋体" w:cs="宋体"/>
          <w:kern w:val="0"/>
          <w:szCs w:val="21"/>
        </w:rPr>
        <w:t>比特</w:t>
      </w:r>
      <w:proofErr w:type="gramStart"/>
      <w:r w:rsidRPr="00074D76">
        <w:rPr>
          <w:rFonts w:ascii="宋体" w:eastAsia="宋体" w:hAnsi="宋体" w:cs="宋体"/>
          <w:kern w:val="0"/>
          <w:szCs w:val="21"/>
        </w:rPr>
        <w:t>币网络</w:t>
      </w:r>
      <w:proofErr w:type="gramEnd"/>
      <w:r w:rsidRPr="00074D76">
        <w:rPr>
          <w:rFonts w:ascii="宋体" w:eastAsia="宋体" w:hAnsi="宋体" w:cs="宋体"/>
          <w:kern w:val="0"/>
          <w:szCs w:val="21"/>
        </w:rPr>
        <w:t>支持将比特币拆分成小额进行交易，从千分之一比特币(一毫比特币）到一亿分之一比特币（通常称作聪）都可以。在本书中，我们用“比特币”指代任何数量的比特币货币，从最小的单位（1聪）到全部可被挖出的数量（2100万）。</w:t>
      </w:r>
    </w:p>
    <w:p w:rsidR="00074D76" w:rsidRPr="00074D76" w:rsidRDefault="00074D76" w:rsidP="00074D76">
      <w:pPr>
        <w:widowControl/>
        <w:spacing w:before="100" w:beforeAutospacing="1" w:after="100" w:afterAutospacing="1"/>
        <w:jc w:val="left"/>
        <w:outlineLvl w:val="0"/>
        <w:rPr>
          <w:rFonts w:ascii="宋体" w:eastAsia="宋体" w:hAnsi="宋体" w:cs="宋体"/>
          <w:b/>
          <w:bCs/>
          <w:kern w:val="36"/>
          <w:sz w:val="48"/>
          <w:szCs w:val="48"/>
        </w:rPr>
      </w:pPr>
      <w:r w:rsidRPr="00074D76">
        <w:rPr>
          <w:rFonts w:ascii="宋体" w:eastAsia="宋体" w:hAnsi="宋体" w:cs="宋体"/>
          <w:b/>
          <w:bCs/>
          <w:kern w:val="36"/>
          <w:sz w:val="48"/>
          <w:szCs w:val="48"/>
        </w:rPr>
        <w:t>比特币交易</w:t>
      </w:r>
    </w:p>
    <w:p w:rsidR="00074D76" w:rsidRPr="00074D76" w:rsidRDefault="00074D76" w:rsidP="00DF1DA5">
      <w:pPr>
        <w:widowControl/>
        <w:spacing w:before="100" w:beforeAutospacing="1" w:after="100" w:afterAutospacing="1"/>
        <w:ind w:firstLineChars="200" w:firstLine="420"/>
        <w:jc w:val="left"/>
        <w:rPr>
          <w:rFonts w:ascii="宋体" w:eastAsia="宋体" w:hAnsi="宋体" w:cs="宋体"/>
          <w:kern w:val="0"/>
          <w:szCs w:val="21"/>
        </w:rPr>
      </w:pPr>
      <w:r w:rsidRPr="00074D76">
        <w:rPr>
          <w:rFonts w:ascii="宋体" w:eastAsia="宋体" w:hAnsi="宋体" w:cs="宋体"/>
          <w:kern w:val="0"/>
          <w:szCs w:val="21"/>
        </w:rPr>
        <w:lastRenderedPageBreak/>
        <w:t>简单的说，一个比特币交易，就是告诉网络，某个拥有一定数量比特币的用户已经授权将这笔比特币转让给另一位用户。新的所有者可以通过另外一笔授权转让交易来使用这些比特币，以此类推，形成一个所有者转换的链条。</w:t>
      </w:r>
    </w:p>
    <w:p w:rsidR="00074D76" w:rsidRPr="00074D76" w:rsidRDefault="00074D76" w:rsidP="00DF1DA5">
      <w:pPr>
        <w:widowControl/>
        <w:spacing w:before="100" w:beforeAutospacing="1" w:after="100" w:afterAutospacing="1"/>
        <w:ind w:firstLineChars="200" w:firstLine="420"/>
        <w:jc w:val="left"/>
        <w:rPr>
          <w:rFonts w:ascii="宋体" w:eastAsia="宋体" w:hAnsi="宋体" w:cs="宋体"/>
          <w:kern w:val="0"/>
          <w:szCs w:val="21"/>
        </w:rPr>
      </w:pPr>
      <w:r w:rsidRPr="00074D76">
        <w:rPr>
          <w:rFonts w:ascii="宋体" w:eastAsia="宋体" w:hAnsi="宋体" w:cs="宋体"/>
          <w:kern w:val="0"/>
          <w:szCs w:val="21"/>
        </w:rPr>
        <w:t>交易就像复式账本的一笔笔记录，每个交易均包含一到多条的“输入”---这是比特币账户的借方。另一方面，每笔交易也包含了一到多条的“输出”---这是比特币账户的贷方。输入和输出（借和</w:t>
      </w:r>
      <w:proofErr w:type="gramStart"/>
      <w:r w:rsidRPr="00074D76">
        <w:rPr>
          <w:rFonts w:ascii="宋体" w:eastAsia="宋体" w:hAnsi="宋体" w:cs="宋体"/>
          <w:kern w:val="0"/>
          <w:szCs w:val="21"/>
        </w:rPr>
        <w:t>贷）</w:t>
      </w:r>
      <w:proofErr w:type="gramEnd"/>
      <w:r w:rsidRPr="00074D76">
        <w:rPr>
          <w:rFonts w:ascii="宋体" w:eastAsia="宋体" w:hAnsi="宋体" w:cs="宋体"/>
          <w:kern w:val="0"/>
          <w:szCs w:val="21"/>
        </w:rPr>
        <w:t>加起来不要求相等，实际上，输出加起来的和应稍小于输入的和，这个差额就是隐含的“交易费用”，这笔小额费用归将交易归集到账本的矿工所有。以复式账本表示的比特</w:t>
      </w:r>
      <w:proofErr w:type="gramStart"/>
      <w:r w:rsidRPr="00074D76">
        <w:rPr>
          <w:rFonts w:ascii="宋体" w:eastAsia="宋体" w:hAnsi="宋体" w:cs="宋体"/>
          <w:kern w:val="0"/>
          <w:szCs w:val="21"/>
        </w:rPr>
        <w:t>币交易</w:t>
      </w:r>
      <w:proofErr w:type="gramEnd"/>
      <w:r w:rsidRPr="00074D76">
        <w:rPr>
          <w:rFonts w:ascii="宋体" w:eastAsia="宋体" w:hAnsi="宋体" w:cs="宋体"/>
          <w:kern w:val="0"/>
          <w:szCs w:val="21"/>
        </w:rPr>
        <w:t>如</w:t>
      </w:r>
      <w:r w:rsidRPr="00DF1DA5">
        <w:rPr>
          <w:rFonts w:ascii="宋体" w:eastAsia="宋体" w:hAnsi="宋体" w:cs="宋体"/>
          <w:kern w:val="0"/>
          <w:szCs w:val="21"/>
        </w:rPr>
        <w:t>图2-3</w:t>
      </w:r>
      <w:r w:rsidRPr="00074D76">
        <w:rPr>
          <w:rFonts w:ascii="宋体" w:eastAsia="宋体" w:hAnsi="宋体" w:cs="宋体"/>
          <w:kern w:val="0"/>
          <w:szCs w:val="21"/>
        </w:rPr>
        <w:t>。</w:t>
      </w:r>
    </w:p>
    <w:p w:rsidR="00074D76" w:rsidRPr="00074D76" w:rsidRDefault="00074D76" w:rsidP="00DF1DA5">
      <w:pPr>
        <w:widowControl/>
        <w:spacing w:before="100" w:beforeAutospacing="1" w:after="100" w:afterAutospacing="1"/>
        <w:ind w:firstLineChars="200" w:firstLine="420"/>
        <w:jc w:val="left"/>
        <w:rPr>
          <w:rFonts w:ascii="宋体" w:eastAsia="宋体" w:hAnsi="宋体" w:cs="宋体"/>
          <w:kern w:val="0"/>
          <w:szCs w:val="21"/>
        </w:rPr>
      </w:pPr>
      <w:r w:rsidRPr="00074D76">
        <w:rPr>
          <w:rFonts w:ascii="宋体" w:eastAsia="宋体" w:hAnsi="宋体" w:cs="宋体"/>
          <w:kern w:val="0"/>
          <w:szCs w:val="21"/>
        </w:rPr>
        <w:t>交易同样包含每笔待转让比特币（交易输入）的所有权证明，以所有者数字签名的方式来表示，数字签名可以被任何人独立验证。在比特币的术语中，“消费”就是签署一笔交易，将所有者从前</w:t>
      </w:r>
      <w:proofErr w:type="gramStart"/>
      <w:r w:rsidRPr="00074D76">
        <w:rPr>
          <w:rFonts w:ascii="宋体" w:eastAsia="宋体" w:hAnsi="宋体" w:cs="宋体"/>
          <w:kern w:val="0"/>
          <w:szCs w:val="21"/>
        </w:rPr>
        <w:t>序交易</w:t>
      </w:r>
      <w:proofErr w:type="gramEnd"/>
      <w:r w:rsidRPr="00074D76">
        <w:rPr>
          <w:rFonts w:ascii="宋体" w:eastAsia="宋体" w:hAnsi="宋体" w:cs="宋体"/>
          <w:kern w:val="0"/>
          <w:szCs w:val="21"/>
        </w:rPr>
        <w:t>中获得的价值权益转让给以比特币地址代表的新所有者。</w:t>
      </w:r>
    </w:p>
    <w:p w:rsidR="00074D76" w:rsidRPr="00074D76" w:rsidRDefault="00074D76" w:rsidP="00074D76">
      <w:pPr>
        <w:widowControl/>
        <w:spacing w:before="100" w:beforeAutospacing="1" w:after="100" w:afterAutospacing="1"/>
        <w:jc w:val="left"/>
        <w:rPr>
          <w:rFonts w:ascii="宋体" w:eastAsia="宋体" w:hAnsi="宋体" w:cs="宋体"/>
          <w:kern w:val="0"/>
          <w:szCs w:val="21"/>
        </w:rPr>
      </w:pPr>
      <w:r w:rsidRPr="00074D76">
        <w:rPr>
          <w:rFonts w:ascii="宋体" w:eastAsia="宋体" w:hAnsi="宋体" w:cs="宋体"/>
          <w:noProof/>
          <w:kern w:val="0"/>
          <w:szCs w:val="21"/>
        </w:rPr>
        <w:drawing>
          <wp:inline distT="0" distB="0" distL="0" distR="0" wp14:anchorId="5DCBF5EE" wp14:editId="74A69B7A">
            <wp:extent cx="619125" cy="819150"/>
            <wp:effectExtent l="0" t="0" r="9525" b="0"/>
            <wp:docPr id="12" name="图片 12" descr="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25" cy="819150"/>
                    </a:xfrm>
                    <a:prstGeom prst="rect">
                      <a:avLst/>
                    </a:prstGeom>
                    <a:noFill/>
                    <a:ln>
                      <a:noFill/>
                    </a:ln>
                  </pic:spPr>
                </pic:pic>
              </a:graphicData>
            </a:graphic>
          </wp:inline>
        </w:drawing>
      </w:r>
      <w:r w:rsidRPr="00074D76">
        <w:rPr>
          <w:rFonts w:ascii="宋体" w:eastAsia="宋体" w:hAnsi="宋体" w:cs="宋体"/>
          <w:kern w:val="0"/>
          <w:szCs w:val="21"/>
        </w:rPr>
        <w:t>交易将价值从交易输入移动到交易输出。交易输入是价值的来源，通常是上一笔交易的输出。交易输出将一笔与私</w:t>
      </w:r>
      <w:proofErr w:type="gramStart"/>
      <w:r w:rsidRPr="00074D76">
        <w:rPr>
          <w:rFonts w:ascii="宋体" w:eastAsia="宋体" w:hAnsi="宋体" w:cs="宋体"/>
          <w:kern w:val="0"/>
          <w:szCs w:val="21"/>
        </w:rPr>
        <w:t>钥</w:t>
      </w:r>
      <w:proofErr w:type="gramEnd"/>
      <w:r w:rsidRPr="00074D76">
        <w:rPr>
          <w:rFonts w:ascii="宋体" w:eastAsia="宋体" w:hAnsi="宋体" w:cs="宋体"/>
          <w:kern w:val="0"/>
          <w:szCs w:val="21"/>
        </w:rPr>
        <w:t>关联的价值赋给一个新用户。目标密钥称为</w:t>
      </w:r>
      <w:r w:rsidRPr="00074D76">
        <w:rPr>
          <w:rFonts w:ascii="宋体" w:eastAsia="宋体" w:hAnsi="宋体" w:cs="宋体"/>
          <w:i/>
          <w:iCs/>
          <w:kern w:val="0"/>
          <w:szCs w:val="21"/>
        </w:rPr>
        <w:t>安全锁</w:t>
      </w:r>
      <w:r w:rsidRPr="00074D76">
        <w:rPr>
          <w:rFonts w:ascii="宋体" w:eastAsia="宋体" w:hAnsi="宋体" w:cs="宋体"/>
          <w:kern w:val="0"/>
          <w:szCs w:val="21"/>
        </w:rPr>
        <w:t>。在未来的交易中，需要通过签名来获取这笔资金。一笔交易的输出作为新交易的输入，这样，随着价值不断从一个地址转移到另一个地址，形成了一条所有权的链条（见</w:t>
      </w:r>
      <w:r w:rsidRPr="00074D76">
        <w:rPr>
          <w:rFonts w:ascii="宋体" w:eastAsia="宋体" w:hAnsi="宋体" w:cs="宋体"/>
          <w:b/>
          <w:bCs/>
          <w:kern w:val="0"/>
          <w:szCs w:val="21"/>
        </w:rPr>
        <w:t>图2-4</w:t>
      </w:r>
      <w:r w:rsidRPr="00074D76">
        <w:rPr>
          <w:rFonts w:ascii="宋体" w:eastAsia="宋体" w:hAnsi="宋体" w:cs="宋体"/>
          <w:kern w:val="0"/>
          <w:szCs w:val="21"/>
        </w:rPr>
        <w:t>）。</w:t>
      </w:r>
    </w:p>
    <w:p w:rsidR="00074D76" w:rsidRPr="00074D76" w:rsidRDefault="00074D76" w:rsidP="00074D76">
      <w:pPr>
        <w:widowControl/>
        <w:spacing w:before="100" w:beforeAutospacing="1" w:after="100" w:afterAutospacing="1"/>
        <w:jc w:val="left"/>
        <w:rPr>
          <w:rFonts w:ascii="宋体" w:eastAsia="宋体" w:hAnsi="宋体" w:cs="宋体"/>
          <w:kern w:val="0"/>
          <w:szCs w:val="21"/>
        </w:rPr>
      </w:pPr>
      <w:r w:rsidRPr="00074D76">
        <w:rPr>
          <w:rFonts w:ascii="宋体" w:eastAsia="宋体" w:hAnsi="宋体" w:cs="宋体"/>
          <w:noProof/>
          <w:kern w:val="0"/>
          <w:szCs w:val="21"/>
        </w:rPr>
        <w:drawing>
          <wp:inline distT="0" distB="0" distL="0" distR="0" wp14:anchorId="36A7865D" wp14:editId="53DA7EF7">
            <wp:extent cx="5295900" cy="3657659"/>
            <wp:effectExtent l="0" t="0" r="0" b="0"/>
            <wp:docPr id="11" name="图片 11" descr="fig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02982" cy="3662551"/>
                    </a:xfrm>
                    <a:prstGeom prst="rect">
                      <a:avLst/>
                    </a:prstGeom>
                    <a:noFill/>
                    <a:ln>
                      <a:noFill/>
                    </a:ln>
                  </pic:spPr>
                </pic:pic>
              </a:graphicData>
            </a:graphic>
          </wp:inline>
        </w:drawing>
      </w:r>
    </w:p>
    <w:p w:rsidR="00074D76" w:rsidRPr="00074D76" w:rsidRDefault="00074D76" w:rsidP="00DF1DA5">
      <w:pPr>
        <w:widowControl/>
        <w:spacing w:before="100" w:beforeAutospacing="1" w:after="100" w:afterAutospacing="1"/>
        <w:jc w:val="center"/>
        <w:rPr>
          <w:rFonts w:ascii="宋体" w:eastAsia="宋体" w:hAnsi="宋体" w:cs="宋体"/>
          <w:kern w:val="0"/>
          <w:szCs w:val="21"/>
        </w:rPr>
      </w:pPr>
      <w:r w:rsidRPr="00074D76">
        <w:rPr>
          <w:rFonts w:ascii="宋体" w:eastAsia="宋体" w:hAnsi="宋体" w:cs="宋体"/>
          <w:i/>
          <w:iCs/>
          <w:kern w:val="0"/>
          <w:szCs w:val="21"/>
        </w:rPr>
        <w:t>图2-3 采用复式记账法表示的交易</w:t>
      </w:r>
    </w:p>
    <w:p w:rsidR="00074D76" w:rsidRPr="00074D76" w:rsidRDefault="00074D76" w:rsidP="00074D7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162550" cy="3219584"/>
            <wp:effectExtent l="0" t="0" r="0" b="0"/>
            <wp:docPr id="10" name="图片 10" descr="fig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2-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75122" cy="3227424"/>
                    </a:xfrm>
                    <a:prstGeom prst="rect">
                      <a:avLst/>
                    </a:prstGeom>
                    <a:noFill/>
                    <a:ln>
                      <a:noFill/>
                    </a:ln>
                  </pic:spPr>
                </pic:pic>
              </a:graphicData>
            </a:graphic>
          </wp:inline>
        </w:drawing>
      </w:r>
    </w:p>
    <w:p w:rsidR="00074D76" w:rsidRPr="00074D76" w:rsidRDefault="00074D76" w:rsidP="00DF1DA5">
      <w:pPr>
        <w:widowControl/>
        <w:spacing w:before="100" w:beforeAutospacing="1" w:after="100" w:afterAutospacing="1"/>
        <w:jc w:val="center"/>
        <w:rPr>
          <w:rFonts w:ascii="宋体" w:eastAsia="宋体" w:hAnsi="宋体" w:cs="宋体"/>
          <w:kern w:val="0"/>
          <w:szCs w:val="21"/>
        </w:rPr>
      </w:pPr>
      <w:r w:rsidRPr="00074D76">
        <w:rPr>
          <w:rFonts w:ascii="宋体" w:eastAsia="宋体" w:hAnsi="宋体" w:cs="宋体"/>
          <w:i/>
          <w:iCs/>
          <w:kern w:val="0"/>
          <w:szCs w:val="21"/>
        </w:rPr>
        <w:t>图2-4 一个交易的链条，在链上一个交易的输出成为下一笔交易的输入。</w:t>
      </w:r>
    </w:p>
    <w:p w:rsidR="00074D76" w:rsidRPr="00074D76" w:rsidRDefault="00074D76" w:rsidP="00DF1DA5">
      <w:pPr>
        <w:widowControl/>
        <w:spacing w:before="100" w:beforeAutospacing="1" w:after="100" w:afterAutospacing="1"/>
        <w:ind w:firstLineChars="200" w:firstLine="420"/>
        <w:jc w:val="left"/>
        <w:rPr>
          <w:rFonts w:ascii="宋体" w:eastAsia="宋体" w:hAnsi="宋体" w:cs="宋体"/>
          <w:kern w:val="0"/>
          <w:szCs w:val="21"/>
        </w:rPr>
      </w:pPr>
      <w:r w:rsidRPr="00074D76">
        <w:rPr>
          <w:rFonts w:ascii="宋体" w:eastAsia="宋体" w:hAnsi="宋体" w:cs="宋体"/>
          <w:kern w:val="0"/>
          <w:szCs w:val="21"/>
        </w:rPr>
        <w:t>爱丽丝支付给鲍勃咖啡店的交易使用了上一笔交易的输出作为这笔交易的输入。在上一章中，爱丽丝用现金从她的朋友</w:t>
      </w:r>
      <w:proofErr w:type="gramStart"/>
      <w:r w:rsidRPr="00074D76">
        <w:rPr>
          <w:rFonts w:ascii="宋体" w:eastAsia="宋体" w:hAnsi="宋体" w:cs="宋体"/>
          <w:kern w:val="0"/>
          <w:szCs w:val="21"/>
        </w:rPr>
        <w:t>乔那里</w:t>
      </w:r>
      <w:proofErr w:type="gramEnd"/>
      <w:r w:rsidRPr="00074D76">
        <w:rPr>
          <w:rFonts w:ascii="宋体" w:eastAsia="宋体" w:hAnsi="宋体" w:cs="宋体"/>
          <w:kern w:val="0"/>
          <w:szCs w:val="21"/>
        </w:rPr>
        <w:t>换到了一笔比特币。那个交易的</w:t>
      </w:r>
      <w:proofErr w:type="gramStart"/>
      <w:r w:rsidRPr="00074D76">
        <w:rPr>
          <w:rFonts w:ascii="宋体" w:eastAsia="宋体" w:hAnsi="宋体" w:cs="宋体"/>
          <w:kern w:val="0"/>
          <w:szCs w:val="21"/>
        </w:rPr>
        <w:t>一</w:t>
      </w:r>
      <w:proofErr w:type="gramEnd"/>
      <w:r w:rsidRPr="00074D76">
        <w:rPr>
          <w:rFonts w:ascii="宋体" w:eastAsia="宋体" w:hAnsi="宋体" w:cs="宋体"/>
          <w:kern w:val="0"/>
          <w:szCs w:val="21"/>
        </w:rPr>
        <w:t>笔资金被爱丽丝的密钥锁定（阻碍）。她向鲍勃咖啡店支付咖啡费用的新交易中，引用了上笔交易的输出</w:t>
      </w:r>
      <w:proofErr w:type="gramStart"/>
      <w:r w:rsidRPr="00074D76">
        <w:rPr>
          <w:rFonts w:ascii="宋体" w:eastAsia="宋体" w:hAnsi="宋体" w:cs="宋体"/>
          <w:kern w:val="0"/>
          <w:szCs w:val="21"/>
        </w:rPr>
        <w:t>作为本笔交易</w:t>
      </w:r>
      <w:proofErr w:type="gramEnd"/>
      <w:r w:rsidRPr="00074D76">
        <w:rPr>
          <w:rFonts w:ascii="宋体" w:eastAsia="宋体" w:hAnsi="宋体" w:cs="宋体"/>
          <w:kern w:val="0"/>
          <w:szCs w:val="21"/>
        </w:rPr>
        <w:t>的输入，输出则包含两部分，一部分是支付咖啡费用，另一部分用于找零。交易形成了一个链条，最新交易的输入对应上一笔交易的输出。爱丽丝的密钥提供的签名解锁</w:t>
      </w:r>
      <w:proofErr w:type="gramStart"/>
      <w:r w:rsidRPr="00074D76">
        <w:rPr>
          <w:rFonts w:ascii="宋体" w:eastAsia="宋体" w:hAnsi="宋体" w:cs="宋体"/>
          <w:kern w:val="0"/>
          <w:szCs w:val="21"/>
        </w:rPr>
        <w:t>了前笔交易</w:t>
      </w:r>
      <w:proofErr w:type="gramEnd"/>
      <w:r w:rsidRPr="00074D76">
        <w:rPr>
          <w:rFonts w:ascii="宋体" w:eastAsia="宋体" w:hAnsi="宋体" w:cs="宋体"/>
          <w:kern w:val="0"/>
          <w:szCs w:val="21"/>
        </w:rPr>
        <w:t>的输出，向比特</w:t>
      </w:r>
      <w:proofErr w:type="gramStart"/>
      <w:r w:rsidRPr="00074D76">
        <w:rPr>
          <w:rFonts w:ascii="宋体" w:eastAsia="宋体" w:hAnsi="宋体" w:cs="宋体"/>
          <w:kern w:val="0"/>
          <w:szCs w:val="21"/>
        </w:rPr>
        <w:t>币网络</w:t>
      </w:r>
      <w:proofErr w:type="gramEnd"/>
      <w:r w:rsidRPr="00074D76">
        <w:rPr>
          <w:rFonts w:ascii="宋体" w:eastAsia="宋体" w:hAnsi="宋体" w:cs="宋体"/>
          <w:kern w:val="0"/>
          <w:szCs w:val="21"/>
        </w:rPr>
        <w:t>证明了她对这些资金的所有权。她在交易中附上鲍勃的地址，形成一个“阻碍”，限制鲍勃必须使用签名才能花费这笔资金。这个过程展示了价值在爱丽丝和鲍勃中转移的过程。这个</w:t>
      </w:r>
      <w:proofErr w:type="gramStart"/>
      <w:r w:rsidRPr="00074D76">
        <w:rPr>
          <w:rFonts w:ascii="宋体" w:eastAsia="宋体" w:hAnsi="宋体" w:cs="宋体"/>
          <w:kern w:val="0"/>
          <w:szCs w:val="21"/>
        </w:rPr>
        <w:t>从乔到爱丽丝</w:t>
      </w:r>
      <w:proofErr w:type="gramEnd"/>
      <w:r w:rsidRPr="00074D76">
        <w:rPr>
          <w:rFonts w:ascii="宋体" w:eastAsia="宋体" w:hAnsi="宋体" w:cs="宋体"/>
          <w:kern w:val="0"/>
          <w:szCs w:val="21"/>
        </w:rPr>
        <w:t>在到鲍勃的交易链见</w:t>
      </w:r>
      <w:r w:rsidRPr="00DF1DA5">
        <w:rPr>
          <w:rFonts w:ascii="宋体" w:eastAsia="宋体" w:hAnsi="宋体" w:cs="宋体"/>
          <w:kern w:val="0"/>
          <w:szCs w:val="21"/>
        </w:rPr>
        <w:t>图2-4</w:t>
      </w:r>
      <w:r w:rsidRPr="00074D76">
        <w:rPr>
          <w:rFonts w:ascii="宋体" w:eastAsia="宋体" w:hAnsi="宋体" w:cs="宋体"/>
          <w:kern w:val="0"/>
          <w:szCs w:val="21"/>
        </w:rPr>
        <w:t>。</w:t>
      </w:r>
    </w:p>
    <w:p w:rsidR="00074D76" w:rsidRPr="00074D76" w:rsidRDefault="00074D76" w:rsidP="00074D76">
      <w:pPr>
        <w:widowControl/>
        <w:spacing w:before="100" w:beforeAutospacing="1" w:after="100" w:afterAutospacing="1"/>
        <w:jc w:val="left"/>
        <w:outlineLvl w:val="1"/>
        <w:rPr>
          <w:rFonts w:ascii="宋体" w:eastAsia="宋体" w:hAnsi="宋体" w:cs="宋体"/>
          <w:b/>
          <w:bCs/>
          <w:kern w:val="0"/>
          <w:sz w:val="36"/>
          <w:szCs w:val="36"/>
        </w:rPr>
      </w:pPr>
      <w:r w:rsidRPr="00074D76">
        <w:rPr>
          <w:rFonts w:ascii="宋体" w:eastAsia="宋体" w:hAnsi="宋体" w:cs="宋体"/>
          <w:b/>
          <w:bCs/>
          <w:kern w:val="0"/>
          <w:sz w:val="36"/>
          <w:szCs w:val="36"/>
        </w:rPr>
        <w:t>常见交易形式</w:t>
      </w:r>
    </w:p>
    <w:p w:rsidR="00074D76" w:rsidRPr="00074D76" w:rsidRDefault="00074D76" w:rsidP="00DF1DA5">
      <w:pPr>
        <w:widowControl/>
        <w:spacing w:before="100" w:beforeAutospacing="1" w:after="100" w:afterAutospacing="1"/>
        <w:ind w:firstLineChars="200" w:firstLine="420"/>
        <w:jc w:val="left"/>
        <w:rPr>
          <w:rFonts w:ascii="宋体" w:eastAsia="宋体" w:hAnsi="宋体" w:cs="宋体"/>
          <w:kern w:val="0"/>
          <w:szCs w:val="21"/>
        </w:rPr>
      </w:pPr>
      <w:r w:rsidRPr="00074D76">
        <w:rPr>
          <w:rFonts w:ascii="宋体" w:eastAsia="宋体" w:hAnsi="宋体" w:cs="宋体"/>
          <w:kern w:val="0"/>
          <w:szCs w:val="21"/>
        </w:rPr>
        <w:t>最常见的交易就是从一个地址到另一个地址的支付，它通常还包含需要返还给初始所有者的零钱。这种类型的交易包含一个输入和两个输出，参见图2-5.</w:t>
      </w:r>
    </w:p>
    <w:p w:rsidR="00074D76" w:rsidRPr="00074D76" w:rsidRDefault="00074D76" w:rsidP="00074D76">
      <w:pPr>
        <w:widowControl/>
        <w:spacing w:before="100" w:beforeAutospacing="1" w:after="100" w:afterAutospacing="1"/>
        <w:jc w:val="left"/>
        <w:rPr>
          <w:rFonts w:ascii="宋体" w:eastAsia="宋体" w:hAnsi="宋体" w:cs="宋体"/>
          <w:kern w:val="0"/>
          <w:szCs w:val="21"/>
        </w:rPr>
      </w:pPr>
      <w:r w:rsidRPr="00074D76">
        <w:rPr>
          <w:rFonts w:ascii="宋体" w:eastAsia="宋体" w:hAnsi="宋体" w:cs="宋体"/>
          <w:noProof/>
          <w:kern w:val="0"/>
          <w:szCs w:val="21"/>
        </w:rPr>
        <w:lastRenderedPageBreak/>
        <w:drawing>
          <wp:inline distT="0" distB="0" distL="0" distR="0" wp14:anchorId="28A7DE4B" wp14:editId="4B07A487">
            <wp:extent cx="5172075" cy="2966723"/>
            <wp:effectExtent l="0" t="0" r="0" b="5080"/>
            <wp:docPr id="9" name="图片 9" descr="fig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2075" cy="2966723"/>
                    </a:xfrm>
                    <a:prstGeom prst="rect">
                      <a:avLst/>
                    </a:prstGeom>
                    <a:noFill/>
                    <a:ln>
                      <a:noFill/>
                    </a:ln>
                  </pic:spPr>
                </pic:pic>
              </a:graphicData>
            </a:graphic>
          </wp:inline>
        </w:drawing>
      </w:r>
    </w:p>
    <w:p w:rsidR="00074D76" w:rsidRPr="00074D76" w:rsidRDefault="00074D76" w:rsidP="00DF1DA5">
      <w:pPr>
        <w:widowControl/>
        <w:spacing w:before="100" w:beforeAutospacing="1" w:after="100" w:afterAutospacing="1"/>
        <w:jc w:val="center"/>
        <w:rPr>
          <w:rFonts w:ascii="宋体" w:eastAsia="宋体" w:hAnsi="宋体" w:cs="宋体"/>
          <w:kern w:val="0"/>
          <w:szCs w:val="21"/>
        </w:rPr>
      </w:pPr>
      <w:r w:rsidRPr="00074D76">
        <w:rPr>
          <w:rFonts w:ascii="宋体" w:eastAsia="宋体" w:hAnsi="宋体" w:cs="宋体"/>
          <w:i/>
          <w:iCs/>
          <w:kern w:val="0"/>
          <w:szCs w:val="21"/>
        </w:rPr>
        <w:t>图2-5 最常见普通交易</w:t>
      </w:r>
    </w:p>
    <w:p w:rsidR="00074D76" w:rsidRPr="00074D76" w:rsidRDefault="00074D76" w:rsidP="00DF1DA5">
      <w:pPr>
        <w:widowControl/>
        <w:spacing w:before="100" w:beforeAutospacing="1" w:after="100" w:afterAutospacing="1"/>
        <w:ind w:firstLineChars="200" w:firstLine="420"/>
        <w:jc w:val="left"/>
        <w:rPr>
          <w:rFonts w:ascii="宋体" w:eastAsia="宋体" w:hAnsi="宋体" w:cs="宋体"/>
          <w:kern w:val="0"/>
          <w:szCs w:val="21"/>
        </w:rPr>
      </w:pPr>
      <w:r w:rsidRPr="00074D76">
        <w:rPr>
          <w:rFonts w:ascii="宋体" w:eastAsia="宋体" w:hAnsi="宋体" w:cs="宋体"/>
          <w:kern w:val="0"/>
          <w:szCs w:val="21"/>
        </w:rPr>
        <w:t>另外一种常见交易形式是绑定几个输入，形成一个输出（见图2-6）。这与现实生活中将零钱换为大额钞票的场景类似。这种交易通常是钱包软件对交易中找回的一堆零钱进行清理的情况。</w:t>
      </w:r>
    </w:p>
    <w:p w:rsidR="00074D76" w:rsidRPr="00074D76" w:rsidRDefault="00074D76" w:rsidP="00074D76">
      <w:pPr>
        <w:widowControl/>
        <w:spacing w:before="100" w:beforeAutospacing="1" w:after="100" w:afterAutospacing="1"/>
        <w:jc w:val="left"/>
        <w:rPr>
          <w:rFonts w:ascii="宋体" w:eastAsia="宋体" w:hAnsi="宋体" w:cs="宋体"/>
          <w:kern w:val="0"/>
          <w:szCs w:val="21"/>
        </w:rPr>
      </w:pPr>
      <w:r w:rsidRPr="00074D76">
        <w:rPr>
          <w:rFonts w:ascii="宋体" w:eastAsia="宋体" w:hAnsi="宋体" w:cs="宋体"/>
          <w:noProof/>
          <w:kern w:val="0"/>
          <w:szCs w:val="21"/>
        </w:rPr>
        <w:drawing>
          <wp:inline distT="0" distB="0" distL="0" distR="0" wp14:anchorId="7F3FA911" wp14:editId="4845E77D">
            <wp:extent cx="6496050" cy="3479084"/>
            <wp:effectExtent l="0" t="0" r="0" b="7620"/>
            <wp:docPr id="8" name="图片 8" descr="fig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6050" cy="3479084"/>
                    </a:xfrm>
                    <a:prstGeom prst="rect">
                      <a:avLst/>
                    </a:prstGeom>
                    <a:noFill/>
                    <a:ln>
                      <a:noFill/>
                    </a:ln>
                  </pic:spPr>
                </pic:pic>
              </a:graphicData>
            </a:graphic>
          </wp:inline>
        </w:drawing>
      </w:r>
    </w:p>
    <w:p w:rsidR="00074D76" w:rsidRPr="00074D76" w:rsidRDefault="00074D76" w:rsidP="00074D76">
      <w:pPr>
        <w:widowControl/>
        <w:spacing w:before="100" w:beforeAutospacing="1" w:after="100" w:afterAutospacing="1"/>
        <w:jc w:val="left"/>
        <w:rPr>
          <w:rFonts w:ascii="宋体" w:eastAsia="宋体" w:hAnsi="宋体" w:cs="宋体"/>
          <w:kern w:val="0"/>
          <w:szCs w:val="21"/>
        </w:rPr>
      </w:pPr>
      <w:r w:rsidRPr="00074D76">
        <w:rPr>
          <w:rFonts w:ascii="宋体" w:eastAsia="宋体" w:hAnsi="宋体" w:cs="宋体"/>
          <w:i/>
          <w:iCs/>
          <w:kern w:val="0"/>
          <w:szCs w:val="21"/>
        </w:rPr>
        <w:t>图2-6 资金归集交易</w:t>
      </w:r>
    </w:p>
    <w:p w:rsidR="00074D76" w:rsidRPr="00074D76" w:rsidRDefault="00074D76" w:rsidP="00DF1DA5">
      <w:pPr>
        <w:widowControl/>
        <w:spacing w:before="100" w:beforeAutospacing="1" w:after="100" w:afterAutospacing="1"/>
        <w:ind w:firstLineChars="200" w:firstLine="420"/>
        <w:jc w:val="left"/>
        <w:rPr>
          <w:rFonts w:ascii="宋体" w:eastAsia="宋体" w:hAnsi="宋体" w:cs="宋体"/>
          <w:kern w:val="0"/>
          <w:szCs w:val="21"/>
        </w:rPr>
      </w:pPr>
      <w:r w:rsidRPr="00074D76">
        <w:rPr>
          <w:rFonts w:ascii="宋体" w:eastAsia="宋体" w:hAnsi="宋体" w:cs="宋体"/>
          <w:kern w:val="0"/>
          <w:szCs w:val="21"/>
        </w:rPr>
        <w:lastRenderedPageBreak/>
        <w:t>最后，还有一种在比特币账本中常见的交易形式，将一个交易输入分配给多个输出，每个输出代表不同接收者（见图2-7）。这种类型的交易有时是商业实体用于分发资金，比如给员工发工资。</w:t>
      </w:r>
    </w:p>
    <w:p w:rsidR="00074D76" w:rsidRPr="00074D76" w:rsidRDefault="00074D76" w:rsidP="00074D76">
      <w:pPr>
        <w:widowControl/>
        <w:spacing w:before="100" w:beforeAutospacing="1" w:after="100" w:afterAutospacing="1"/>
        <w:jc w:val="left"/>
        <w:rPr>
          <w:rFonts w:ascii="宋体" w:eastAsia="宋体" w:hAnsi="宋体" w:cs="宋体"/>
          <w:kern w:val="0"/>
          <w:szCs w:val="21"/>
        </w:rPr>
      </w:pPr>
      <w:r w:rsidRPr="00074D76">
        <w:rPr>
          <w:rFonts w:ascii="宋体" w:eastAsia="宋体" w:hAnsi="宋体" w:cs="宋体"/>
          <w:noProof/>
          <w:kern w:val="0"/>
          <w:szCs w:val="21"/>
        </w:rPr>
        <w:drawing>
          <wp:inline distT="0" distB="0" distL="0" distR="0" wp14:anchorId="3CCE790E" wp14:editId="5806F556">
            <wp:extent cx="5210954" cy="2790825"/>
            <wp:effectExtent l="0" t="0" r="8890" b="0"/>
            <wp:docPr id="7" name="图片 7" descr="fig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0791" cy="2796093"/>
                    </a:xfrm>
                    <a:prstGeom prst="rect">
                      <a:avLst/>
                    </a:prstGeom>
                    <a:noFill/>
                    <a:ln>
                      <a:noFill/>
                    </a:ln>
                  </pic:spPr>
                </pic:pic>
              </a:graphicData>
            </a:graphic>
          </wp:inline>
        </w:drawing>
      </w:r>
    </w:p>
    <w:p w:rsidR="00074D76" w:rsidRPr="00074D76" w:rsidRDefault="00074D76" w:rsidP="00DF1DA5">
      <w:pPr>
        <w:widowControl/>
        <w:spacing w:before="100" w:beforeAutospacing="1" w:after="100" w:afterAutospacing="1"/>
        <w:jc w:val="center"/>
        <w:rPr>
          <w:rFonts w:ascii="宋体" w:eastAsia="宋体" w:hAnsi="宋体" w:cs="宋体"/>
          <w:kern w:val="0"/>
          <w:szCs w:val="21"/>
        </w:rPr>
      </w:pPr>
      <w:r w:rsidRPr="00074D76">
        <w:rPr>
          <w:rFonts w:ascii="宋体" w:eastAsia="宋体" w:hAnsi="宋体" w:cs="宋体"/>
          <w:kern w:val="0"/>
          <w:szCs w:val="21"/>
        </w:rPr>
        <w:t>*图2-7 资金分发交易 *</w:t>
      </w:r>
    </w:p>
    <w:p w:rsidR="00074D76" w:rsidRPr="00074D76" w:rsidRDefault="00074D76" w:rsidP="00074D76">
      <w:pPr>
        <w:widowControl/>
        <w:spacing w:before="100" w:beforeAutospacing="1" w:after="100" w:afterAutospacing="1"/>
        <w:jc w:val="left"/>
        <w:outlineLvl w:val="0"/>
        <w:rPr>
          <w:rFonts w:ascii="宋体" w:eastAsia="宋体" w:hAnsi="宋体" w:cs="宋体"/>
          <w:b/>
          <w:bCs/>
          <w:kern w:val="36"/>
          <w:sz w:val="48"/>
          <w:szCs w:val="48"/>
        </w:rPr>
      </w:pPr>
      <w:r w:rsidRPr="00074D76">
        <w:rPr>
          <w:rFonts w:ascii="宋体" w:eastAsia="宋体" w:hAnsi="宋体" w:cs="宋体"/>
          <w:b/>
          <w:bCs/>
          <w:kern w:val="36"/>
          <w:sz w:val="48"/>
          <w:szCs w:val="48"/>
        </w:rPr>
        <w:t>创建交易</w:t>
      </w:r>
    </w:p>
    <w:p w:rsidR="00074D76" w:rsidRPr="00074D76" w:rsidRDefault="00074D76" w:rsidP="00DF1DA5">
      <w:pPr>
        <w:widowControl/>
        <w:spacing w:before="100" w:beforeAutospacing="1" w:after="100" w:afterAutospacing="1"/>
        <w:ind w:firstLineChars="200" w:firstLine="420"/>
        <w:jc w:val="left"/>
        <w:rPr>
          <w:rFonts w:ascii="宋体" w:eastAsia="宋体" w:hAnsi="宋体" w:cs="宋体"/>
          <w:kern w:val="0"/>
          <w:szCs w:val="21"/>
        </w:rPr>
      </w:pPr>
      <w:r w:rsidRPr="00074D76">
        <w:rPr>
          <w:rFonts w:ascii="宋体" w:eastAsia="宋体" w:hAnsi="宋体" w:cs="宋体"/>
          <w:kern w:val="0"/>
          <w:szCs w:val="21"/>
        </w:rPr>
        <w:t>钱包软件知道如何选择合适的输入和输出以创建符合爱丽丝要求的交易。爱丽丝要做的只是指定一个接收人和交易金额，不用操心具体的细节，钱包软件会自动完成剩下的工作。很重要的一点，钱包软件即使在离线的情况下也可以创建交易。就像在家里写一张支票，然后将其装进信封寄给银行，交易不需要在连接到比特</w:t>
      </w:r>
      <w:proofErr w:type="gramStart"/>
      <w:r w:rsidRPr="00074D76">
        <w:rPr>
          <w:rFonts w:ascii="宋体" w:eastAsia="宋体" w:hAnsi="宋体" w:cs="宋体"/>
          <w:kern w:val="0"/>
          <w:szCs w:val="21"/>
        </w:rPr>
        <w:t>币网络</w:t>
      </w:r>
      <w:proofErr w:type="gramEnd"/>
      <w:r w:rsidRPr="00074D76">
        <w:rPr>
          <w:rFonts w:ascii="宋体" w:eastAsia="宋体" w:hAnsi="宋体" w:cs="宋体"/>
          <w:kern w:val="0"/>
          <w:szCs w:val="21"/>
        </w:rPr>
        <w:t>的情况下进行创建和签名。只有在执行交易时才需要将交易发送到网络。</w:t>
      </w:r>
    </w:p>
    <w:p w:rsidR="00074D76" w:rsidRPr="00074D76" w:rsidRDefault="00074D76" w:rsidP="00074D76">
      <w:pPr>
        <w:widowControl/>
        <w:spacing w:before="100" w:beforeAutospacing="1" w:after="100" w:afterAutospacing="1"/>
        <w:jc w:val="left"/>
        <w:outlineLvl w:val="1"/>
        <w:rPr>
          <w:rFonts w:ascii="宋体" w:eastAsia="宋体" w:hAnsi="宋体" w:cs="宋体"/>
          <w:b/>
          <w:bCs/>
          <w:kern w:val="0"/>
          <w:sz w:val="36"/>
          <w:szCs w:val="36"/>
        </w:rPr>
      </w:pPr>
      <w:r w:rsidRPr="00074D76">
        <w:rPr>
          <w:rFonts w:ascii="宋体" w:eastAsia="宋体" w:hAnsi="宋体" w:cs="宋体"/>
          <w:b/>
          <w:bCs/>
          <w:kern w:val="0"/>
          <w:sz w:val="36"/>
          <w:szCs w:val="36"/>
        </w:rPr>
        <w:t>获得正确的输入</w:t>
      </w:r>
    </w:p>
    <w:p w:rsidR="00074D76" w:rsidRPr="00074D76" w:rsidRDefault="00074D76" w:rsidP="00DF1DA5">
      <w:pPr>
        <w:widowControl/>
        <w:spacing w:before="100" w:beforeAutospacing="1" w:after="100" w:afterAutospacing="1"/>
        <w:ind w:firstLineChars="200" w:firstLine="420"/>
        <w:jc w:val="left"/>
        <w:rPr>
          <w:rFonts w:ascii="宋体" w:eastAsia="宋体" w:hAnsi="宋体" w:cs="宋体"/>
          <w:kern w:val="0"/>
          <w:szCs w:val="21"/>
        </w:rPr>
      </w:pPr>
      <w:r w:rsidRPr="00074D76">
        <w:rPr>
          <w:rFonts w:ascii="宋体" w:eastAsia="宋体" w:hAnsi="宋体" w:cs="宋体"/>
          <w:kern w:val="0"/>
          <w:szCs w:val="21"/>
        </w:rPr>
        <w:t>爱丽丝的钱包软件首先必须找到足以支付鲍勃资金的交易输入。大部分钱包软件会保留一个“未花费的交易输出”的小型数据库，由钱包所有者的私</w:t>
      </w:r>
      <w:proofErr w:type="gramStart"/>
      <w:r w:rsidRPr="00074D76">
        <w:rPr>
          <w:rFonts w:ascii="宋体" w:eastAsia="宋体" w:hAnsi="宋体" w:cs="宋体"/>
          <w:kern w:val="0"/>
          <w:szCs w:val="21"/>
        </w:rPr>
        <w:t>钥</w:t>
      </w:r>
      <w:proofErr w:type="gramEnd"/>
      <w:r w:rsidRPr="00074D76">
        <w:rPr>
          <w:rFonts w:ascii="宋体" w:eastAsia="宋体" w:hAnsi="宋体" w:cs="宋体"/>
          <w:kern w:val="0"/>
          <w:szCs w:val="21"/>
        </w:rPr>
        <w:t>锁定（阻碍）。因此，爱丽丝的钱包含有那笔她用现金跟乔交换比特币的交易输出的副本（参见第9页《获取第一笔比特币》）。一个运行在完全模式客户端下的钱包软件，实际上包含了网络上所有交易的“未花费的输出”。这使得钱包软件不仅能快速构建交易输入，也能验证一个新来的交易，判断其输入是否有效。由于完全客户端需要耗费非常多的存储空间，实际上大部分用户的钱包只运行一个轻量级客户端，只能用于跟踪用户自己的未花费输出。</w:t>
      </w:r>
    </w:p>
    <w:p w:rsidR="00074D76" w:rsidRPr="00074D76" w:rsidRDefault="00074D76" w:rsidP="00DF1DA5">
      <w:pPr>
        <w:widowControl/>
        <w:spacing w:before="100" w:beforeAutospacing="1" w:after="100" w:afterAutospacing="1"/>
        <w:ind w:firstLineChars="200" w:firstLine="420"/>
        <w:jc w:val="left"/>
        <w:rPr>
          <w:rFonts w:ascii="宋体" w:eastAsia="宋体" w:hAnsi="宋体" w:cs="宋体"/>
          <w:kern w:val="0"/>
          <w:szCs w:val="21"/>
        </w:rPr>
      </w:pPr>
      <w:r w:rsidRPr="00074D76">
        <w:rPr>
          <w:rFonts w:ascii="宋体" w:eastAsia="宋体" w:hAnsi="宋体" w:cs="宋体"/>
          <w:kern w:val="0"/>
          <w:szCs w:val="21"/>
        </w:rPr>
        <w:t>如果一个钱包软件没有维护完整的“未花费的输出”，它可以使用不同供应商提供的API接口向比特</w:t>
      </w:r>
      <w:proofErr w:type="gramStart"/>
      <w:r w:rsidRPr="00074D76">
        <w:rPr>
          <w:rFonts w:ascii="宋体" w:eastAsia="宋体" w:hAnsi="宋体" w:cs="宋体"/>
          <w:kern w:val="0"/>
          <w:szCs w:val="21"/>
        </w:rPr>
        <w:t>币网络</w:t>
      </w:r>
      <w:proofErr w:type="gramEnd"/>
      <w:r w:rsidRPr="00074D76">
        <w:rPr>
          <w:rFonts w:ascii="宋体" w:eastAsia="宋体" w:hAnsi="宋体" w:cs="宋体"/>
          <w:kern w:val="0"/>
          <w:szCs w:val="21"/>
        </w:rPr>
        <w:t>询问这些信息，或者也可以使用JSON RPC接口向一个完全节点询问相关信息。</w:t>
      </w:r>
      <w:r w:rsidRPr="00DF1DA5">
        <w:rPr>
          <w:rFonts w:ascii="宋体" w:eastAsia="宋体" w:hAnsi="宋体" w:cs="宋体"/>
          <w:kern w:val="0"/>
          <w:szCs w:val="21"/>
        </w:rPr>
        <w:t>例2-1</w:t>
      </w:r>
      <w:r w:rsidRPr="00074D76">
        <w:rPr>
          <w:rFonts w:ascii="宋体" w:eastAsia="宋体" w:hAnsi="宋体" w:cs="宋体"/>
          <w:kern w:val="0"/>
          <w:szCs w:val="21"/>
        </w:rPr>
        <w:t>展示了一个RESTful API请求，它以HTTP GET命令的方式构造一个请求</w:t>
      </w:r>
      <w:r w:rsidRPr="00074D76">
        <w:rPr>
          <w:rFonts w:ascii="宋体" w:eastAsia="宋体" w:hAnsi="宋体" w:cs="宋体"/>
          <w:kern w:val="0"/>
          <w:szCs w:val="21"/>
        </w:rPr>
        <w:lastRenderedPageBreak/>
        <w:t>发往特定的URL地址。这个URL将根据请求中的地址信息返回所有“未花费的输出”信息，</w:t>
      </w:r>
      <w:proofErr w:type="gramStart"/>
      <w:r w:rsidRPr="00074D76">
        <w:rPr>
          <w:rFonts w:ascii="宋体" w:eastAsia="宋体" w:hAnsi="宋体" w:cs="宋体"/>
          <w:kern w:val="0"/>
          <w:szCs w:val="21"/>
        </w:rPr>
        <w:t>供任何</w:t>
      </w:r>
      <w:proofErr w:type="gramEnd"/>
      <w:r w:rsidRPr="00074D76">
        <w:rPr>
          <w:rFonts w:ascii="宋体" w:eastAsia="宋体" w:hAnsi="宋体" w:cs="宋体"/>
          <w:kern w:val="0"/>
          <w:szCs w:val="21"/>
        </w:rPr>
        <w:t>需要使用这些信息构造交易输入的应用使用。在这里我们使用简单的命令行模式的HTTP客户端</w:t>
      </w:r>
      <w:proofErr w:type="spellStart"/>
      <w:r w:rsidRPr="00074D76">
        <w:rPr>
          <w:rFonts w:ascii="宋体" w:eastAsia="宋体" w:hAnsi="宋体" w:cs="宋体"/>
          <w:kern w:val="0"/>
          <w:szCs w:val="21"/>
        </w:rPr>
        <w:t>cURL</w:t>
      </w:r>
      <w:proofErr w:type="spellEnd"/>
      <w:r w:rsidRPr="00074D76">
        <w:rPr>
          <w:rFonts w:ascii="宋体" w:eastAsia="宋体" w:hAnsi="宋体" w:cs="宋体"/>
          <w:kern w:val="0"/>
          <w:szCs w:val="21"/>
        </w:rPr>
        <w:t>来发送请求并获取应答。</w:t>
      </w:r>
    </w:p>
    <w:p w:rsidR="00074D76" w:rsidRPr="00074D76" w:rsidRDefault="00074D76" w:rsidP="00074D76">
      <w:pPr>
        <w:widowControl/>
        <w:spacing w:before="100" w:beforeAutospacing="1" w:after="100" w:afterAutospacing="1"/>
        <w:jc w:val="left"/>
        <w:rPr>
          <w:rFonts w:ascii="宋体" w:eastAsia="宋体" w:hAnsi="宋体" w:cs="宋体"/>
          <w:kern w:val="0"/>
          <w:szCs w:val="21"/>
        </w:rPr>
      </w:pPr>
      <w:r w:rsidRPr="00074D76">
        <w:rPr>
          <w:rFonts w:ascii="宋体" w:eastAsia="宋体" w:hAnsi="宋体" w:cs="宋体"/>
          <w:i/>
          <w:iCs/>
          <w:kern w:val="0"/>
          <w:szCs w:val="21"/>
        </w:rPr>
        <w:t>例2-1 获取爱丽丝比特币地址下所有未花费的输出</w:t>
      </w:r>
    </w:p>
    <w:p w:rsidR="00074D76" w:rsidRPr="00074D76" w:rsidRDefault="00074D76" w:rsidP="00074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074D76">
        <w:rPr>
          <w:rFonts w:ascii="宋体" w:eastAsia="宋体" w:hAnsi="宋体" w:cs="宋体"/>
          <w:kern w:val="0"/>
          <w:szCs w:val="21"/>
        </w:rPr>
        <w:t>$curl https://blockchain.info/unspent?active=1Cdid9KFAaatwczBwBttQcwXYCpvK8h7FK</w:t>
      </w:r>
    </w:p>
    <w:p w:rsidR="00074D76" w:rsidRPr="00074D76" w:rsidRDefault="00074D76" w:rsidP="00074D76">
      <w:pPr>
        <w:widowControl/>
        <w:spacing w:before="100" w:beforeAutospacing="1" w:after="100" w:afterAutospacing="1"/>
        <w:jc w:val="left"/>
        <w:rPr>
          <w:rFonts w:ascii="宋体" w:eastAsia="宋体" w:hAnsi="宋体" w:cs="宋体"/>
          <w:kern w:val="0"/>
          <w:szCs w:val="21"/>
        </w:rPr>
      </w:pPr>
      <w:r w:rsidRPr="00074D76">
        <w:rPr>
          <w:rFonts w:ascii="宋体" w:eastAsia="宋体" w:hAnsi="宋体" w:cs="宋体"/>
          <w:i/>
          <w:iCs/>
          <w:kern w:val="0"/>
          <w:szCs w:val="21"/>
        </w:rPr>
        <w:t>例2-2 请求应答</w:t>
      </w:r>
    </w:p>
    <w:p w:rsidR="00074D76" w:rsidRPr="00074D76" w:rsidRDefault="00074D76" w:rsidP="00074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074D76">
        <w:rPr>
          <w:rFonts w:ascii="宋体" w:eastAsia="宋体" w:hAnsi="宋体" w:cs="宋体"/>
          <w:kern w:val="0"/>
          <w:szCs w:val="21"/>
        </w:rPr>
        <w:t>{</w:t>
      </w:r>
    </w:p>
    <w:p w:rsidR="00074D76" w:rsidRPr="00074D76" w:rsidRDefault="00074D76" w:rsidP="00074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074D76">
        <w:rPr>
          <w:rFonts w:ascii="宋体" w:eastAsia="宋体" w:hAnsi="宋体" w:cs="宋体"/>
          <w:kern w:val="0"/>
          <w:szCs w:val="21"/>
        </w:rPr>
        <w:t>"</w:t>
      </w:r>
      <w:proofErr w:type="spellStart"/>
      <w:r w:rsidRPr="00074D76">
        <w:rPr>
          <w:rFonts w:ascii="宋体" w:eastAsia="宋体" w:hAnsi="宋体" w:cs="宋体"/>
          <w:kern w:val="0"/>
          <w:szCs w:val="21"/>
        </w:rPr>
        <w:t>unspent_outputs</w:t>
      </w:r>
      <w:proofErr w:type="spellEnd"/>
      <w:r w:rsidRPr="00074D76">
        <w:rPr>
          <w:rFonts w:ascii="宋体" w:eastAsia="宋体" w:hAnsi="宋体" w:cs="宋体"/>
          <w:kern w:val="0"/>
          <w:szCs w:val="21"/>
        </w:rPr>
        <w:t>"</w:t>
      </w:r>
      <w:proofErr w:type="gramStart"/>
      <w:r w:rsidRPr="00074D76">
        <w:rPr>
          <w:rFonts w:ascii="宋体" w:eastAsia="宋体" w:hAnsi="宋体" w:cs="宋体"/>
          <w:kern w:val="0"/>
          <w:szCs w:val="21"/>
        </w:rPr>
        <w:t>:[</w:t>
      </w:r>
      <w:proofErr w:type="gramEnd"/>
    </w:p>
    <w:p w:rsidR="00074D76" w:rsidRPr="00074D76" w:rsidRDefault="00074D76" w:rsidP="00074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074D76">
        <w:rPr>
          <w:rFonts w:ascii="宋体" w:eastAsia="宋体" w:hAnsi="宋体" w:cs="宋体"/>
          <w:kern w:val="0"/>
          <w:szCs w:val="21"/>
        </w:rPr>
        <w:t xml:space="preserve">        {</w:t>
      </w:r>
    </w:p>
    <w:p w:rsidR="00074D76" w:rsidRPr="00074D76" w:rsidRDefault="00074D76" w:rsidP="00074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074D76">
        <w:rPr>
          <w:rFonts w:ascii="宋体" w:eastAsia="宋体" w:hAnsi="宋体" w:cs="宋体"/>
          <w:kern w:val="0"/>
          <w:szCs w:val="21"/>
        </w:rPr>
        <w:t xml:space="preserve">        "tx_hash":"186f9f998a5...2836dd734d2804fe65fa35779",</w:t>
      </w:r>
    </w:p>
    <w:p w:rsidR="00074D76" w:rsidRPr="00074D76" w:rsidRDefault="00074D76" w:rsidP="00074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074D76">
        <w:rPr>
          <w:rFonts w:ascii="宋体" w:eastAsia="宋体" w:hAnsi="宋体" w:cs="宋体"/>
          <w:kern w:val="0"/>
          <w:szCs w:val="21"/>
        </w:rPr>
        <w:t xml:space="preserve">        "tx_index":104810202,</w:t>
      </w:r>
    </w:p>
    <w:p w:rsidR="00074D76" w:rsidRPr="00074D76" w:rsidRDefault="00074D76" w:rsidP="00074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074D76">
        <w:rPr>
          <w:rFonts w:ascii="宋体" w:eastAsia="宋体" w:hAnsi="宋体" w:cs="宋体"/>
          <w:kern w:val="0"/>
          <w:szCs w:val="21"/>
        </w:rPr>
        <w:t xml:space="preserve">        "</w:t>
      </w:r>
      <w:proofErr w:type="spellStart"/>
      <w:r w:rsidRPr="00074D76">
        <w:rPr>
          <w:rFonts w:ascii="宋体" w:eastAsia="宋体" w:hAnsi="宋体" w:cs="宋体"/>
          <w:kern w:val="0"/>
          <w:szCs w:val="21"/>
        </w:rPr>
        <w:t>tx_output_n</w:t>
      </w:r>
      <w:proofErr w:type="spellEnd"/>
      <w:r w:rsidRPr="00074D76">
        <w:rPr>
          <w:rFonts w:ascii="宋体" w:eastAsia="宋体" w:hAnsi="宋体" w:cs="宋体"/>
          <w:kern w:val="0"/>
          <w:szCs w:val="21"/>
        </w:rPr>
        <w:t>": 0,</w:t>
      </w:r>
    </w:p>
    <w:p w:rsidR="00074D76" w:rsidRPr="00074D76" w:rsidRDefault="00074D76" w:rsidP="00074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074D76">
        <w:rPr>
          <w:rFonts w:ascii="宋体" w:eastAsia="宋体" w:hAnsi="宋体" w:cs="宋体"/>
          <w:kern w:val="0"/>
          <w:szCs w:val="21"/>
        </w:rPr>
        <w:t xml:space="preserve">        "</w:t>
      </w:r>
      <w:proofErr w:type="gramStart"/>
      <w:r w:rsidRPr="00074D76">
        <w:rPr>
          <w:rFonts w:ascii="宋体" w:eastAsia="宋体" w:hAnsi="宋体" w:cs="宋体"/>
          <w:kern w:val="0"/>
          <w:szCs w:val="21"/>
        </w:rPr>
        <w:t>script</w:t>
      </w:r>
      <w:proofErr w:type="gramEnd"/>
      <w:r w:rsidRPr="00074D76">
        <w:rPr>
          <w:rFonts w:ascii="宋体" w:eastAsia="宋体" w:hAnsi="宋体" w:cs="宋体"/>
          <w:kern w:val="0"/>
          <w:szCs w:val="21"/>
        </w:rPr>
        <w:t>":"76a9147f9b1a7fb68d60c536c2fd8aeaa53a8f3cc025a888ac",</w:t>
      </w:r>
    </w:p>
    <w:p w:rsidR="00074D76" w:rsidRPr="00074D76" w:rsidRDefault="00074D76" w:rsidP="00074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074D76">
        <w:rPr>
          <w:rFonts w:ascii="宋体" w:eastAsia="宋体" w:hAnsi="宋体" w:cs="宋体"/>
          <w:kern w:val="0"/>
          <w:szCs w:val="21"/>
        </w:rPr>
        <w:t xml:space="preserve">        "</w:t>
      </w:r>
      <w:proofErr w:type="gramStart"/>
      <w:r w:rsidRPr="00074D76">
        <w:rPr>
          <w:rFonts w:ascii="宋体" w:eastAsia="宋体" w:hAnsi="宋体" w:cs="宋体"/>
          <w:kern w:val="0"/>
          <w:szCs w:val="21"/>
        </w:rPr>
        <w:t>value</w:t>
      </w:r>
      <w:proofErr w:type="gramEnd"/>
      <w:r w:rsidRPr="00074D76">
        <w:rPr>
          <w:rFonts w:ascii="宋体" w:eastAsia="宋体" w:hAnsi="宋体" w:cs="宋体"/>
          <w:kern w:val="0"/>
          <w:szCs w:val="21"/>
        </w:rPr>
        <w:t>": 10000000,</w:t>
      </w:r>
    </w:p>
    <w:p w:rsidR="00074D76" w:rsidRPr="00074D76" w:rsidRDefault="00074D76" w:rsidP="00074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074D76">
        <w:rPr>
          <w:rFonts w:ascii="宋体" w:eastAsia="宋体" w:hAnsi="宋体" w:cs="宋体"/>
          <w:kern w:val="0"/>
          <w:szCs w:val="21"/>
        </w:rPr>
        <w:t xml:space="preserve">        "</w:t>
      </w:r>
      <w:proofErr w:type="spellStart"/>
      <w:r w:rsidRPr="00074D76">
        <w:rPr>
          <w:rFonts w:ascii="宋体" w:eastAsia="宋体" w:hAnsi="宋体" w:cs="宋体"/>
          <w:kern w:val="0"/>
          <w:szCs w:val="21"/>
        </w:rPr>
        <w:t>value_hex</w:t>
      </w:r>
      <w:proofErr w:type="spellEnd"/>
      <w:r w:rsidRPr="00074D76">
        <w:rPr>
          <w:rFonts w:ascii="宋体" w:eastAsia="宋体" w:hAnsi="宋体" w:cs="宋体"/>
          <w:kern w:val="0"/>
          <w:szCs w:val="21"/>
        </w:rPr>
        <w:t>": "00989680",</w:t>
      </w:r>
    </w:p>
    <w:p w:rsidR="00074D76" w:rsidRPr="00074D76" w:rsidRDefault="00074D76" w:rsidP="00074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074D76">
        <w:rPr>
          <w:rFonts w:ascii="宋体" w:eastAsia="宋体" w:hAnsi="宋体" w:cs="宋体"/>
          <w:kern w:val="0"/>
          <w:szCs w:val="21"/>
        </w:rPr>
        <w:t xml:space="preserve">        "</w:t>
      </w:r>
      <w:proofErr w:type="gramStart"/>
      <w:r w:rsidRPr="00074D76">
        <w:rPr>
          <w:rFonts w:ascii="宋体" w:eastAsia="宋体" w:hAnsi="宋体" w:cs="宋体"/>
          <w:kern w:val="0"/>
          <w:szCs w:val="21"/>
        </w:rPr>
        <w:t>confirmations</w:t>
      </w:r>
      <w:proofErr w:type="gramEnd"/>
      <w:r w:rsidRPr="00074D76">
        <w:rPr>
          <w:rFonts w:ascii="宋体" w:eastAsia="宋体" w:hAnsi="宋体" w:cs="宋体"/>
          <w:kern w:val="0"/>
          <w:szCs w:val="21"/>
        </w:rPr>
        <w:t>":0</w:t>
      </w:r>
    </w:p>
    <w:p w:rsidR="00074D76" w:rsidRPr="00074D76" w:rsidRDefault="00074D76" w:rsidP="00074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074D76">
        <w:rPr>
          <w:rFonts w:ascii="宋体" w:eastAsia="宋体" w:hAnsi="宋体" w:cs="宋体"/>
          <w:kern w:val="0"/>
          <w:szCs w:val="21"/>
        </w:rPr>
        <w:t xml:space="preserve">        }</w:t>
      </w:r>
    </w:p>
    <w:p w:rsidR="00074D76" w:rsidRPr="00074D76" w:rsidRDefault="00074D76" w:rsidP="00074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074D76">
        <w:rPr>
          <w:rFonts w:ascii="宋体" w:eastAsia="宋体" w:hAnsi="宋体" w:cs="宋体"/>
          <w:kern w:val="0"/>
          <w:szCs w:val="21"/>
        </w:rPr>
        <w:t xml:space="preserve">    ]</w:t>
      </w:r>
    </w:p>
    <w:p w:rsidR="00074D76" w:rsidRPr="00074D76" w:rsidRDefault="00074D76" w:rsidP="00074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074D76">
        <w:rPr>
          <w:rFonts w:ascii="宋体" w:eastAsia="宋体" w:hAnsi="宋体" w:cs="宋体"/>
          <w:kern w:val="0"/>
          <w:szCs w:val="21"/>
        </w:rPr>
        <w:t>}</w:t>
      </w:r>
    </w:p>
    <w:p w:rsidR="00074D76" w:rsidRPr="00074D76" w:rsidRDefault="00074D76" w:rsidP="00DF1DA5">
      <w:pPr>
        <w:widowControl/>
        <w:spacing w:before="100" w:beforeAutospacing="1" w:after="100" w:afterAutospacing="1"/>
        <w:ind w:firstLineChars="200" w:firstLine="420"/>
        <w:jc w:val="left"/>
        <w:rPr>
          <w:rFonts w:ascii="宋体" w:eastAsia="宋体" w:hAnsi="宋体" w:cs="宋体"/>
          <w:kern w:val="0"/>
          <w:szCs w:val="21"/>
        </w:rPr>
      </w:pPr>
      <w:r w:rsidRPr="00DF1DA5">
        <w:rPr>
          <w:rFonts w:ascii="宋体" w:eastAsia="宋体" w:hAnsi="宋体" w:cs="宋体"/>
          <w:kern w:val="0"/>
          <w:szCs w:val="21"/>
        </w:rPr>
        <w:t>例2-2</w:t>
      </w:r>
      <w:r w:rsidRPr="00074D76">
        <w:rPr>
          <w:rFonts w:ascii="宋体" w:eastAsia="宋体" w:hAnsi="宋体" w:cs="宋体"/>
          <w:kern w:val="0"/>
          <w:szCs w:val="21"/>
        </w:rPr>
        <w:t>的应答显示，只有一个归属于爱丽丝的地址1Cdid9KFAaatwczBwBttQcwXYCpvK8h7FK下的“未花费的输出”（尚未兑现）。应答还包含了产生这笔输出的交易引用（乔发起的支付交易），以单位</w:t>
      </w:r>
      <w:proofErr w:type="gramStart"/>
      <w:r w:rsidRPr="00074D76">
        <w:rPr>
          <w:rFonts w:ascii="宋体" w:eastAsia="宋体" w:hAnsi="宋体" w:cs="宋体"/>
          <w:kern w:val="0"/>
          <w:szCs w:val="21"/>
        </w:rPr>
        <w:t>聪</w:t>
      </w:r>
      <w:proofErr w:type="gramEnd"/>
      <w:r w:rsidRPr="00074D76">
        <w:rPr>
          <w:rFonts w:ascii="宋体" w:eastAsia="宋体" w:hAnsi="宋体" w:cs="宋体"/>
          <w:kern w:val="0"/>
          <w:szCs w:val="21"/>
        </w:rPr>
        <w:t>表示的交易金额是1000万聪，也就是0.10比特币。利用这些信息，爱丽丝的钱包软件就可以构建出一个新交易向新地址发送资金了。</w:t>
      </w:r>
    </w:p>
    <w:p w:rsidR="00074D76" w:rsidRPr="00074D76" w:rsidRDefault="00074D76" w:rsidP="00074D76">
      <w:pPr>
        <w:widowControl/>
        <w:spacing w:before="100" w:beforeAutospacing="1" w:after="100" w:afterAutospacing="1"/>
        <w:jc w:val="left"/>
        <w:rPr>
          <w:rFonts w:ascii="宋体" w:eastAsia="宋体" w:hAnsi="宋体" w:cs="宋体"/>
          <w:kern w:val="0"/>
          <w:szCs w:val="21"/>
        </w:rPr>
      </w:pPr>
      <w:r w:rsidRPr="00074D76">
        <w:rPr>
          <w:rFonts w:ascii="宋体" w:eastAsia="宋体" w:hAnsi="宋体" w:cs="宋体"/>
          <w:noProof/>
          <w:kern w:val="0"/>
          <w:szCs w:val="21"/>
        </w:rPr>
        <w:drawing>
          <wp:inline distT="0" distB="0" distL="0" distR="0" wp14:anchorId="40247D1B" wp14:editId="52E045A8">
            <wp:extent cx="619125" cy="819150"/>
            <wp:effectExtent l="0" t="0" r="9525" b="0"/>
            <wp:docPr id="6" name="图片 6" descr="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25" cy="819150"/>
                    </a:xfrm>
                    <a:prstGeom prst="rect">
                      <a:avLst/>
                    </a:prstGeom>
                    <a:noFill/>
                    <a:ln>
                      <a:noFill/>
                    </a:ln>
                  </pic:spPr>
                </pic:pic>
              </a:graphicData>
            </a:graphic>
          </wp:inline>
        </w:drawing>
      </w:r>
      <w:hyperlink r:id="rId17" w:history="1">
        <w:r w:rsidRPr="00074D76">
          <w:rPr>
            <w:rFonts w:ascii="宋体" w:eastAsia="宋体" w:hAnsi="宋体" w:cs="宋体"/>
            <w:color w:val="0000FF"/>
            <w:kern w:val="0"/>
            <w:szCs w:val="21"/>
            <w:u w:val="single"/>
          </w:rPr>
          <w:t>点击http://bit.ly/1tAeeGr 查看乔到爱丽丝的交易</w:t>
        </w:r>
      </w:hyperlink>
    </w:p>
    <w:p w:rsidR="00074D76" w:rsidRPr="00074D76" w:rsidRDefault="00074D76" w:rsidP="00074D76">
      <w:pPr>
        <w:widowControl/>
        <w:spacing w:before="100" w:beforeAutospacing="1" w:after="100" w:afterAutospacing="1"/>
        <w:ind w:firstLineChars="200" w:firstLine="420"/>
        <w:jc w:val="left"/>
        <w:rPr>
          <w:rFonts w:ascii="宋体" w:eastAsia="宋体" w:hAnsi="宋体" w:cs="宋体"/>
          <w:kern w:val="0"/>
          <w:szCs w:val="21"/>
        </w:rPr>
      </w:pPr>
      <w:r w:rsidRPr="00074D76">
        <w:rPr>
          <w:rFonts w:ascii="宋体" w:eastAsia="宋体" w:hAnsi="宋体" w:cs="宋体"/>
          <w:kern w:val="0"/>
          <w:szCs w:val="21"/>
        </w:rPr>
        <w:t>就像你看到的，爱丽丝钱包中唯一的未花费输出已足够支付一杯咖啡的费用。如果这个条件不能满足，钱包软件就不得不去翻找所有</w:t>
      </w:r>
      <w:proofErr w:type="gramStart"/>
      <w:r w:rsidRPr="00074D76">
        <w:rPr>
          <w:rFonts w:ascii="宋体" w:eastAsia="宋体" w:hAnsi="宋体" w:cs="宋体"/>
          <w:kern w:val="0"/>
          <w:szCs w:val="21"/>
        </w:rPr>
        <w:t>小额未</w:t>
      </w:r>
      <w:proofErr w:type="gramEnd"/>
      <w:r w:rsidRPr="00074D76">
        <w:rPr>
          <w:rFonts w:ascii="宋体" w:eastAsia="宋体" w:hAnsi="宋体" w:cs="宋体"/>
          <w:kern w:val="0"/>
          <w:szCs w:val="21"/>
        </w:rPr>
        <w:t>花费输出凑够这笔交易输入，就像从手提袋中翻找足够的硬币来凑够一杯咖啡的钱。在以上两种情况下，钱包软件都可能需要在交易输出中找回一些零钱，我们将在下节讨论。</w:t>
      </w:r>
    </w:p>
    <w:p w:rsidR="00074D76" w:rsidRPr="00074D76" w:rsidRDefault="00074D76" w:rsidP="00074D76">
      <w:pPr>
        <w:widowControl/>
        <w:spacing w:before="100" w:beforeAutospacing="1" w:after="100" w:afterAutospacing="1"/>
        <w:jc w:val="left"/>
        <w:outlineLvl w:val="1"/>
        <w:rPr>
          <w:rFonts w:ascii="宋体" w:eastAsia="宋体" w:hAnsi="宋体" w:cs="宋体"/>
          <w:b/>
          <w:bCs/>
          <w:kern w:val="0"/>
          <w:sz w:val="36"/>
          <w:szCs w:val="36"/>
        </w:rPr>
      </w:pPr>
      <w:r w:rsidRPr="00074D76">
        <w:rPr>
          <w:rFonts w:ascii="宋体" w:eastAsia="宋体" w:hAnsi="宋体" w:cs="宋体"/>
          <w:b/>
          <w:bCs/>
          <w:kern w:val="0"/>
          <w:sz w:val="36"/>
          <w:szCs w:val="36"/>
        </w:rPr>
        <w:t>创建输出</w:t>
      </w:r>
    </w:p>
    <w:p w:rsidR="00074D76" w:rsidRPr="00074D76" w:rsidRDefault="00074D76" w:rsidP="00074D76">
      <w:pPr>
        <w:widowControl/>
        <w:spacing w:before="100" w:beforeAutospacing="1" w:after="100" w:afterAutospacing="1"/>
        <w:ind w:firstLineChars="200" w:firstLine="420"/>
        <w:jc w:val="left"/>
        <w:rPr>
          <w:rFonts w:ascii="宋体" w:eastAsia="宋体" w:hAnsi="宋体" w:cs="宋体"/>
          <w:kern w:val="0"/>
          <w:szCs w:val="21"/>
        </w:rPr>
      </w:pPr>
      <w:r w:rsidRPr="00074D76">
        <w:rPr>
          <w:rFonts w:ascii="宋体" w:eastAsia="宋体" w:hAnsi="宋体" w:cs="宋体"/>
          <w:kern w:val="0"/>
          <w:szCs w:val="21"/>
        </w:rPr>
        <w:lastRenderedPageBreak/>
        <w:t>交易输出以一种脚本的形式创建一个针对特定价值的阻碍，只能通过解决脚本问题来解除阻碍，从而兑现这笔输出。简单的说，爱丽丝的交易输出包含一个脚本，脚本大意是这样的：“这个输出将支付给那个能提供与鲍勃的公开地址匹配的签名的人”。由于只有鲍勃拥有与其地址匹配的密钥，所以只有鲍勃的钱包可以提供这样一个签名来兑现这笔输出。爱丽丝就以要求提供签名的方式，锁定了一笔输出价值。</w:t>
      </w:r>
    </w:p>
    <w:p w:rsidR="00074D76" w:rsidRPr="00074D76" w:rsidRDefault="00074D76" w:rsidP="00074D76">
      <w:pPr>
        <w:widowControl/>
        <w:spacing w:before="100" w:beforeAutospacing="1" w:after="100" w:afterAutospacing="1"/>
        <w:ind w:firstLineChars="200" w:firstLine="420"/>
        <w:jc w:val="left"/>
        <w:rPr>
          <w:rFonts w:ascii="宋体" w:eastAsia="宋体" w:hAnsi="宋体" w:cs="宋体"/>
          <w:kern w:val="0"/>
          <w:szCs w:val="21"/>
        </w:rPr>
      </w:pPr>
      <w:r w:rsidRPr="00074D76">
        <w:rPr>
          <w:rFonts w:ascii="宋体" w:eastAsia="宋体" w:hAnsi="宋体" w:cs="宋体"/>
          <w:kern w:val="0"/>
          <w:szCs w:val="21"/>
        </w:rPr>
        <w:t>这笔交易还包含另一部分，因为爱丽丝的资金是以0.10比特币表示的一个输出，超过了一杯咖啡0.015比特币的金额。爱丽丝需要拿回0.085比特币的找零。爱丽丝的找零操作是钱包在生成给鲍勃的支付交易时一并产生的。本质上看，爱丽丝的钱包将她的资金分成两笔支付，一笔给鲍勃，剩下的交还她自己。她可以在下一笔交易中使用这个找零输出。</w:t>
      </w:r>
    </w:p>
    <w:p w:rsidR="00074D76" w:rsidRPr="00074D76" w:rsidRDefault="00074D76" w:rsidP="00074D76">
      <w:pPr>
        <w:widowControl/>
        <w:spacing w:before="100" w:beforeAutospacing="1" w:after="100" w:afterAutospacing="1"/>
        <w:ind w:firstLineChars="200" w:firstLine="420"/>
        <w:jc w:val="left"/>
        <w:rPr>
          <w:rFonts w:ascii="宋体" w:eastAsia="宋体" w:hAnsi="宋体" w:cs="宋体"/>
          <w:kern w:val="0"/>
          <w:szCs w:val="21"/>
        </w:rPr>
      </w:pPr>
      <w:r w:rsidRPr="00074D76">
        <w:rPr>
          <w:rFonts w:ascii="宋体" w:eastAsia="宋体" w:hAnsi="宋体" w:cs="宋体"/>
          <w:kern w:val="0"/>
          <w:szCs w:val="21"/>
        </w:rPr>
        <w:t>最后，为了这笔交易尽快被网络执行，爱丽丝的钱包应用将添加一小笔的交易费用。这个金额不是显式的，它隐含于交易输入输出的差值中。假如交易中找零金额不是填0.085，而是用0.0845作为交易第二个输出（找零输出），这样就有0.005比特币（半毫比特）的剩余。输入的0.10比特没有被两个输出完全花费完，因为它们加起来不到0.10。输入输出的差额就构成了交易费用，矿工们将这笔交易加入到区块，并放入区块链账本的过程中会收集这些交易费用作为它们挖矿的报酬。</w:t>
      </w:r>
    </w:p>
    <w:p w:rsidR="00074D76" w:rsidRPr="00074D76" w:rsidRDefault="00074D76" w:rsidP="00074D76">
      <w:pPr>
        <w:widowControl/>
        <w:spacing w:before="100" w:beforeAutospacing="1" w:after="100" w:afterAutospacing="1"/>
        <w:ind w:firstLineChars="200" w:firstLine="420"/>
        <w:jc w:val="left"/>
        <w:rPr>
          <w:rFonts w:ascii="宋体" w:eastAsia="宋体" w:hAnsi="宋体" w:cs="宋体"/>
          <w:kern w:val="0"/>
          <w:szCs w:val="21"/>
        </w:rPr>
      </w:pPr>
      <w:r w:rsidRPr="00074D76">
        <w:rPr>
          <w:rFonts w:ascii="宋体" w:eastAsia="宋体" w:hAnsi="宋体" w:cs="宋体"/>
          <w:kern w:val="0"/>
          <w:szCs w:val="21"/>
        </w:rPr>
        <w:t>交易结果可以通过一种叫做区块链浏览器的web应用来查看，用普通浏览器访问：http://bit.ly/1tAeeGr ，结果如图2-8：</w:t>
      </w:r>
    </w:p>
    <w:p w:rsidR="00074D76" w:rsidRPr="00074D76" w:rsidRDefault="00074D76" w:rsidP="00074D76">
      <w:pPr>
        <w:widowControl/>
        <w:spacing w:before="100" w:beforeAutospacing="1" w:after="100" w:afterAutospacing="1"/>
        <w:jc w:val="left"/>
        <w:rPr>
          <w:rFonts w:ascii="宋体" w:eastAsia="宋体" w:hAnsi="宋体" w:cs="宋体"/>
          <w:kern w:val="0"/>
          <w:szCs w:val="21"/>
        </w:rPr>
      </w:pPr>
      <w:r w:rsidRPr="00074D76">
        <w:rPr>
          <w:rFonts w:ascii="宋体" w:eastAsia="宋体" w:hAnsi="宋体" w:cs="宋体"/>
          <w:noProof/>
          <w:kern w:val="0"/>
          <w:szCs w:val="21"/>
        </w:rPr>
        <w:drawing>
          <wp:inline distT="0" distB="0" distL="0" distR="0" wp14:anchorId="68F6640F" wp14:editId="4F69948D">
            <wp:extent cx="5086350" cy="2908383"/>
            <wp:effectExtent l="0" t="0" r="0" b="6350"/>
            <wp:docPr id="5" name="图片 5" descr="fig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6350" cy="2908383"/>
                    </a:xfrm>
                    <a:prstGeom prst="rect">
                      <a:avLst/>
                    </a:prstGeom>
                    <a:noFill/>
                    <a:ln>
                      <a:noFill/>
                    </a:ln>
                  </pic:spPr>
                </pic:pic>
              </a:graphicData>
            </a:graphic>
          </wp:inline>
        </w:drawing>
      </w:r>
    </w:p>
    <w:p w:rsidR="00074D76" w:rsidRPr="00074D76" w:rsidRDefault="00074D76" w:rsidP="00074D76">
      <w:pPr>
        <w:widowControl/>
        <w:spacing w:before="100" w:beforeAutospacing="1" w:after="100" w:afterAutospacing="1"/>
        <w:jc w:val="left"/>
        <w:rPr>
          <w:rFonts w:ascii="宋体" w:eastAsia="宋体" w:hAnsi="宋体" w:cs="宋体"/>
          <w:kern w:val="0"/>
          <w:szCs w:val="21"/>
        </w:rPr>
      </w:pPr>
      <w:r w:rsidRPr="00074D76">
        <w:rPr>
          <w:rFonts w:ascii="宋体" w:eastAsia="宋体" w:hAnsi="宋体" w:cs="宋体"/>
          <w:i/>
          <w:iCs/>
          <w:kern w:val="0"/>
          <w:szCs w:val="21"/>
        </w:rPr>
        <w:t>图2-8 爱丽丝给鲍勃咖啡店付款的交易</w:t>
      </w:r>
    </w:p>
    <w:p w:rsidR="00074D76" w:rsidRPr="00074D76" w:rsidRDefault="00074D76" w:rsidP="00074D76">
      <w:pPr>
        <w:widowControl/>
        <w:spacing w:before="100" w:beforeAutospacing="1" w:after="100" w:afterAutospacing="1"/>
        <w:jc w:val="left"/>
        <w:rPr>
          <w:rFonts w:ascii="宋体" w:eastAsia="宋体" w:hAnsi="宋体" w:cs="宋体"/>
          <w:kern w:val="0"/>
          <w:szCs w:val="21"/>
        </w:rPr>
      </w:pPr>
      <w:r w:rsidRPr="00074D76">
        <w:rPr>
          <w:rFonts w:ascii="宋体" w:eastAsia="宋体" w:hAnsi="宋体" w:cs="宋体"/>
          <w:noProof/>
          <w:kern w:val="0"/>
          <w:szCs w:val="21"/>
        </w:rPr>
        <w:drawing>
          <wp:inline distT="0" distB="0" distL="0" distR="0" wp14:anchorId="2074BDCA" wp14:editId="39A1BCAF">
            <wp:extent cx="619125" cy="819150"/>
            <wp:effectExtent l="0" t="0" r="9525" b="0"/>
            <wp:docPr id="4" name="图片 4" descr="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25" cy="819150"/>
                    </a:xfrm>
                    <a:prstGeom prst="rect">
                      <a:avLst/>
                    </a:prstGeom>
                    <a:noFill/>
                    <a:ln>
                      <a:noFill/>
                    </a:ln>
                  </pic:spPr>
                </pic:pic>
              </a:graphicData>
            </a:graphic>
          </wp:inline>
        </w:drawing>
      </w:r>
      <w:hyperlink r:id="rId19" w:history="1">
        <w:r w:rsidRPr="00074D76">
          <w:rPr>
            <w:rFonts w:ascii="宋体" w:eastAsia="宋体" w:hAnsi="宋体" w:cs="宋体"/>
            <w:color w:val="0000FF"/>
            <w:kern w:val="0"/>
            <w:szCs w:val="21"/>
            <w:u w:val="single"/>
          </w:rPr>
          <w:t>点击http://bit.ly/1tAeeGr 查看爱丽丝给鲍勃咖啡店付款的交易</w:t>
        </w:r>
      </w:hyperlink>
    </w:p>
    <w:p w:rsidR="00074D76" w:rsidRPr="00074D76" w:rsidRDefault="00074D76" w:rsidP="00074D76">
      <w:pPr>
        <w:widowControl/>
        <w:spacing w:before="100" w:beforeAutospacing="1" w:after="100" w:afterAutospacing="1"/>
        <w:jc w:val="left"/>
        <w:outlineLvl w:val="1"/>
        <w:rPr>
          <w:rFonts w:ascii="宋体" w:eastAsia="宋体" w:hAnsi="宋体" w:cs="宋体"/>
          <w:b/>
          <w:bCs/>
          <w:kern w:val="0"/>
          <w:sz w:val="36"/>
          <w:szCs w:val="36"/>
        </w:rPr>
      </w:pPr>
      <w:r w:rsidRPr="00074D76">
        <w:rPr>
          <w:rFonts w:ascii="宋体" w:eastAsia="宋体" w:hAnsi="宋体" w:cs="宋体"/>
          <w:b/>
          <w:bCs/>
          <w:kern w:val="0"/>
          <w:sz w:val="36"/>
          <w:szCs w:val="36"/>
        </w:rPr>
        <w:lastRenderedPageBreak/>
        <w:t>将交易添加到账本上</w:t>
      </w:r>
    </w:p>
    <w:p w:rsidR="00074D76" w:rsidRPr="00074D76" w:rsidRDefault="00074D76" w:rsidP="00074D76">
      <w:pPr>
        <w:widowControl/>
        <w:spacing w:before="100" w:beforeAutospacing="1" w:after="100" w:afterAutospacing="1"/>
        <w:ind w:firstLineChars="200" w:firstLine="420"/>
        <w:jc w:val="left"/>
        <w:rPr>
          <w:rFonts w:ascii="宋体" w:eastAsia="宋体" w:hAnsi="宋体" w:cs="宋体"/>
          <w:kern w:val="0"/>
          <w:szCs w:val="21"/>
        </w:rPr>
      </w:pPr>
      <w:r w:rsidRPr="00074D76">
        <w:rPr>
          <w:rFonts w:ascii="宋体" w:eastAsia="宋体" w:hAnsi="宋体" w:cs="宋体"/>
          <w:kern w:val="0"/>
          <w:szCs w:val="21"/>
        </w:rPr>
        <w:t>爱丽丝的钱包软件创建的交易共258字节长，它包含用以证明她的资金所有权的信息以及资金接收者的信息。现在，交易必须发送到比特</w:t>
      </w:r>
      <w:proofErr w:type="gramStart"/>
      <w:r w:rsidRPr="00074D76">
        <w:rPr>
          <w:rFonts w:ascii="宋体" w:eastAsia="宋体" w:hAnsi="宋体" w:cs="宋体"/>
          <w:kern w:val="0"/>
          <w:szCs w:val="21"/>
        </w:rPr>
        <w:t>币网络</w:t>
      </w:r>
      <w:proofErr w:type="gramEnd"/>
      <w:r w:rsidRPr="00074D76">
        <w:rPr>
          <w:rFonts w:ascii="宋体" w:eastAsia="宋体" w:hAnsi="宋体" w:cs="宋体"/>
          <w:kern w:val="0"/>
          <w:szCs w:val="21"/>
        </w:rPr>
        <w:t>上并使之成为分布式账本（区块链）的一部分。在接下来的一节中，我们将看到一个交易如何变成新区块的一部分，以及区块是如何被“挖出来”的。最后，我们还将看到这个新区块被加入到区块链后，是如何随着区块数量的增长而变得越来越可信的。</w:t>
      </w:r>
    </w:p>
    <w:p w:rsidR="00074D76" w:rsidRPr="00074D76" w:rsidRDefault="00074D76" w:rsidP="00074D76">
      <w:pPr>
        <w:widowControl/>
        <w:spacing w:before="100" w:beforeAutospacing="1" w:after="100" w:afterAutospacing="1"/>
        <w:jc w:val="left"/>
        <w:outlineLvl w:val="2"/>
        <w:rPr>
          <w:rFonts w:ascii="宋体" w:eastAsia="宋体" w:hAnsi="宋体" w:cs="宋体"/>
          <w:b/>
          <w:bCs/>
          <w:kern w:val="0"/>
          <w:sz w:val="27"/>
          <w:szCs w:val="27"/>
        </w:rPr>
      </w:pPr>
      <w:r w:rsidRPr="00074D76">
        <w:rPr>
          <w:rFonts w:ascii="宋体" w:eastAsia="宋体" w:hAnsi="宋体" w:cs="宋体"/>
          <w:b/>
          <w:bCs/>
          <w:kern w:val="0"/>
          <w:sz w:val="27"/>
          <w:szCs w:val="27"/>
        </w:rPr>
        <w:t>发送交易</w:t>
      </w:r>
    </w:p>
    <w:p w:rsidR="00074D76" w:rsidRPr="00074D76" w:rsidRDefault="00074D76" w:rsidP="00074D76">
      <w:pPr>
        <w:widowControl/>
        <w:spacing w:before="100" w:beforeAutospacing="1" w:after="100" w:afterAutospacing="1"/>
        <w:ind w:firstLineChars="200" w:firstLine="420"/>
        <w:jc w:val="left"/>
        <w:rPr>
          <w:rFonts w:ascii="宋体" w:eastAsia="宋体" w:hAnsi="宋体" w:cs="宋体"/>
          <w:kern w:val="0"/>
          <w:szCs w:val="21"/>
        </w:rPr>
      </w:pPr>
      <w:r w:rsidRPr="00074D76">
        <w:rPr>
          <w:rFonts w:ascii="宋体" w:eastAsia="宋体" w:hAnsi="宋体" w:cs="宋体"/>
          <w:kern w:val="0"/>
          <w:szCs w:val="21"/>
        </w:rPr>
        <w:t>因为交易已包含</w:t>
      </w:r>
      <w:proofErr w:type="gramStart"/>
      <w:r w:rsidRPr="00074D76">
        <w:rPr>
          <w:rFonts w:ascii="宋体" w:eastAsia="宋体" w:hAnsi="宋体" w:cs="宋体"/>
          <w:kern w:val="0"/>
          <w:szCs w:val="21"/>
        </w:rPr>
        <w:t>所有用于</w:t>
      </w:r>
      <w:proofErr w:type="gramEnd"/>
      <w:r w:rsidRPr="00074D76">
        <w:rPr>
          <w:rFonts w:ascii="宋体" w:eastAsia="宋体" w:hAnsi="宋体" w:cs="宋体"/>
          <w:kern w:val="0"/>
          <w:szCs w:val="21"/>
        </w:rPr>
        <w:t>后续处理的信息，所以不要关心它是如何或者从哪里传入比特</w:t>
      </w:r>
      <w:proofErr w:type="gramStart"/>
      <w:r w:rsidRPr="00074D76">
        <w:rPr>
          <w:rFonts w:ascii="宋体" w:eastAsia="宋体" w:hAnsi="宋体" w:cs="宋体"/>
          <w:kern w:val="0"/>
          <w:szCs w:val="21"/>
        </w:rPr>
        <w:t>币网络</w:t>
      </w:r>
      <w:proofErr w:type="gramEnd"/>
      <w:r w:rsidRPr="00074D76">
        <w:rPr>
          <w:rFonts w:ascii="宋体" w:eastAsia="宋体" w:hAnsi="宋体" w:cs="宋体"/>
          <w:kern w:val="0"/>
          <w:szCs w:val="21"/>
        </w:rPr>
        <w:t>的。比特</w:t>
      </w:r>
      <w:proofErr w:type="gramStart"/>
      <w:r w:rsidRPr="00074D76">
        <w:rPr>
          <w:rFonts w:ascii="宋体" w:eastAsia="宋体" w:hAnsi="宋体" w:cs="宋体"/>
          <w:kern w:val="0"/>
          <w:szCs w:val="21"/>
        </w:rPr>
        <w:t>币网络</w:t>
      </w:r>
      <w:proofErr w:type="gramEnd"/>
      <w:r w:rsidRPr="00074D76">
        <w:rPr>
          <w:rFonts w:ascii="宋体" w:eastAsia="宋体" w:hAnsi="宋体" w:cs="宋体"/>
          <w:kern w:val="0"/>
          <w:szCs w:val="21"/>
        </w:rPr>
        <w:t>是一个点对点的网络，每个比特币客户端通过与不同的客户端连接，成为网络的参与者。比特</w:t>
      </w:r>
      <w:proofErr w:type="gramStart"/>
      <w:r w:rsidRPr="00074D76">
        <w:rPr>
          <w:rFonts w:ascii="宋体" w:eastAsia="宋体" w:hAnsi="宋体" w:cs="宋体"/>
          <w:kern w:val="0"/>
          <w:szCs w:val="21"/>
        </w:rPr>
        <w:t>币网络</w:t>
      </w:r>
      <w:proofErr w:type="gramEnd"/>
      <w:r w:rsidRPr="00074D76">
        <w:rPr>
          <w:rFonts w:ascii="宋体" w:eastAsia="宋体" w:hAnsi="宋体" w:cs="宋体"/>
          <w:kern w:val="0"/>
          <w:szCs w:val="21"/>
        </w:rPr>
        <w:t>的目标就是把交易和区块广播给所有的参与者。</w:t>
      </w:r>
    </w:p>
    <w:p w:rsidR="00074D76" w:rsidRPr="00074D76" w:rsidRDefault="00074D76" w:rsidP="00074D76">
      <w:pPr>
        <w:widowControl/>
        <w:spacing w:before="100" w:beforeAutospacing="1" w:after="100" w:afterAutospacing="1"/>
        <w:jc w:val="left"/>
        <w:outlineLvl w:val="2"/>
        <w:rPr>
          <w:rFonts w:ascii="宋体" w:eastAsia="宋体" w:hAnsi="宋体" w:cs="宋体"/>
          <w:b/>
          <w:bCs/>
          <w:kern w:val="0"/>
          <w:sz w:val="27"/>
          <w:szCs w:val="27"/>
        </w:rPr>
      </w:pPr>
      <w:r w:rsidRPr="00074D76">
        <w:rPr>
          <w:rFonts w:ascii="宋体" w:eastAsia="宋体" w:hAnsi="宋体" w:cs="宋体"/>
          <w:b/>
          <w:bCs/>
          <w:kern w:val="0"/>
          <w:sz w:val="27"/>
          <w:szCs w:val="27"/>
        </w:rPr>
        <w:t>如何传播</w:t>
      </w:r>
    </w:p>
    <w:p w:rsidR="00074D76" w:rsidRPr="00074D76" w:rsidRDefault="00074D76" w:rsidP="00074D76">
      <w:pPr>
        <w:widowControl/>
        <w:spacing w:before="100" w:beforeAutospacing="1" w:after="100" w:afterAutospacing="1"/>
        <w:ind w:firstLineChars="200" w:firstLine="420"/>
        <w:jc w:val="left"/>
        <w:rPr>
          <w:rFonts w:ascii="宋体" w:eastAsia="宋体" w:hAnsi="宋体" w:cs="宋体"/>
          <w:kern w:val="0"/>
          <w:szCs w:val="21"/>
        </w:rPr>
      </w:pPr>
      <w:r w:rsidRPr="00074D76">
        <w:rPr>
          <w:rFonts w:ascii="宋体" w:eastAsia="宋体" w:hAnsi="宋体" w:cs="宋体"/>
          <w:kern w:val="0"/>
          <w:szCs w:val="21"/>
        </w:rPr>
        <w:t>爱丽丝的钱包软件可以将新交易发送到所有通过互联网与它相连的客户端，不管它是通过有线、</w:t>
      </w:r>
      <w:proofErr w:type="spellStart"/>
      <w:r w:rsidRPr="00074D76">
        <w:rPr>
          <w:rFonts w:ascii="宋体" w:eastAsia="宋体" w:hAnsi="宋体" w:cs="宋体"/>
          <w:kern w:val="0"/>
          <w:szCs w:val="21"/>
        </w:rPr>
        <w:t>WiFi</w:t>
      </w:r>
      <w:proofErr w:type="spellEnd"/>
      <w:r w:rsidRPr="00074D76">
        <w:rPr>
          <w:rFonts w:ascii="宋体" w:eastAsia="宋体" w:hAnsi="宋体" w:cs="宋体"/>
          <w:kern w:val="0"/>
          <w:szCs w:val="21"/>
        </w:rPr>
        <w:t>，还是通过移动网络相连。她的比特币钱包不一定非要与鲍勃的钱包直接相连，她也不必非要使用咖啡店提供的互联网接入，虽然这两种方式也没什么不可以。任何比特</w:t>
      </w:r>
      <w:proofErr w:type="gramStart"/>
      <w:r w:rsidRPr="00074D76">
        <w:rPr>
          <w:rFonts w:ascii="宋体" w:eastAsia="宋体" w:hAnsi="宋体" w:cs="宋体"/>
          <w:kern w:val="0"/>
          <w:szCs w:val="21"/>
        </w:rPr>
        <w:t>币网络</w:t>
      </w:r>
      <w:proofErr w:type="gramEnd"/>
      <w:r w:rsidRPr="00074D76">
        <w:rPr>
          <w:rFonts w:ascii="宋体" w:eastAsia="宋体" w:hAnsi="宋体" w:cs="宋体"/>
          <w:kern w:val="0"/>
          <w:szCs w:val="21"/>
        </w:rPr>
        <w:t>节点（其他客户端）接收到之前未见过的有效交易时将立即将其转发给与它相连的其他客户端。这样，交易就很快在这个点对点网络中传播开来，在短短几秒内即可到达大部分节点。</w:t>
      </w:r>
    </w:p>
    <w:p w:rsidR="00074D76" w:rsidRPr="00074D76" w:rsidRDefault="00074D76" w:rsidP="00074D76">
      <w:pPr>
        <w:widowControl/>
        <w:spacing w:before="100" w:beforeAutospacing="1" w:after="100" w:afterAutospacing="1"/>
        <w:jc w:val="left"/>
        <w:outlineLvl w:val="2"/>
        <w:rPr>
          <w:rFonts w:ascii="宋体" w:eastAsia="宋体" w:hAnsi="宋体" w:cs="宋体"/>
          <w:b/>
          <w:bCs/>
          <w:kern w:val="0"/>
          <w:sz w:val="27"/>
          <w:szCs w:val="27"/>
        </w:rPr>
      </w:pPr>
      <w:r w:rsidRPr="00074D76">
        <w:rPr>
          <w:rFonts w:ascii="宋体" w:eastAsia="宋体" w:hAnsi="宋体" w:cs="宋体"/>
          <w:b/>
          <w:bCs/>
          <w:kern w:val="0"/>
          <w:sz w:val="27"/>
          <w:szCs w:val="27"/>
        </w:rPr>
        <w:t>鲍勃的视角</w:t>
      </w:r>
    </w:p>
    <w:p w:rsidR="00074D76" w:rsidRPr="00074D76" w:rsidRDefault="00074D76" w:rsidP="00074D76">
      <w:pPr>
        <w:widowControl/>
        <w:spacing w:before="100" w:beforeAutospacing="1" w:after="100" w:afterAutospacing="1"/>
        <w:ind w:firstLineChars="200" w:firstLine="420"/>
        <w:jc w:val="left"/>
        <w:rPr>
          <w:rFonts w:ascii="宋体" w:eastAsia="宋体" w:hAnsi="宋体" w:cs="宋体"/>
          <w:kern w:val="0"/>
          <w:szCs w:val="21"/>
        </w:rPr>
      </w:pPr>
      <w:r w:rsidRPr="00074D76">
        <w:rPr>
          <w:rFonts w:ascii="宋体" w:eastAsia="宋体" w:hAnsi="宋体" w:cs="宋体"/>
          <w:kern w:val="0"/>
          <w:szCs w:val="21"/>
        </w:rPr>
        <w:t>如果鲍勃的钱包软件与爱丽丝的直接相连，鲍勃的钱包软件将是第一个接收到交易的节点。不过，即使爱丽丝的钱包通过别的节点发送，交易也会在短短几秒内到达鲍勃的钱包。鲍勃的钱包会立即将爱丽丝的交易识别为一笔消费支付交易，因为交易含有需要鲍勃的密钥进行解锁的输出。鲍勃的钱包软件也能独立确认这笔交易是有效封装的，使用了之前未花费的输出，并且附带了足够的交易费用使其能够被下个区块包含。基于此，鲍勃可以认定这个交易会很快被确认并添加到区块中，被骗的风险很小。</w:t>
      </w:r>
    </w:p>
    <w:p w:rsidR="00074D76" w:rsidRPr="00074D76" w:rsidRDefault="00074D76" w:rsidP="00074D76">
      <w:pPr>
        <w:widowControl/>
        <w:spacing w:before="100" w:beforeAutospacing="1" w:after="100" w:afterAutospacing="1"/>
        <w:jc w:val="left"/>
        <w:rPr>
          <w:rFonts w:ascii="宋体" w:eastAsia="宋体" w:hAnsi="宋体" w:cs="宋体"/>
          <w:kern w:val="0"/>
          <w:szCs w:val="21"/>
        </w:rPr>
      </w:pPr>
      <w:r w:rsidRPr="00074D76">
        <w:rPr>
          <w:rFonts w:ascii="宋体" w:eastAsia="宋体" w:hAnsi="宋体" w:cs="宋体"/>
          <w:noProof/>
          <w:kern w:val="0"/>
          <w:szCs w:val="21"/>
        </w:rPr>
        <w:drawing>
          <wp:inline distT="0" distB="0" distL="0" distR="0" wp14:anchorId="0B287098" wp14:editId="2974381C">
            <wp:extent cx="619125" cy="819150"/>
            <wp:effectExtent l="0" t="0" r="9525" b="0"/>
            <wp:docPr id="3" name="图片 3" descr="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25" cy="819150"/>
                    </a:xfrm>
                    <a:prstGeom prst="rect">
                      <a:avLst/>
                    </a:prstGeom>
                    <a:noFill/>
                    <a:ln>
                      <a:noFill/>
                    </a:ln>
                  </pic:spPr>
                </pic:pic>
              </a:graphicData>
            </a:graphic>
          </wp:inline>
        </w:drawing>
      </w:r>
      <w:r w:rsidRPr="00074D76">
        <w:rPr>
          <w:rFonts w:ascii="宋体" w:eastAsia="宋体" w:hAnsi="宋体" w:cs="宋体"/>
          <w:kern w:val="0"/>
          <w:szCs w:val="21"/>
        </w:rPr>
        <w:t>关于比特币的交易，有个常见认识误区，认为交易必须等待10分钟被新区块包含，或者等待一小时得到6个确认后才是有效的。虽然确认可以确保交易被全网接受，但是这种延迟对于小额支付，比如一杯咖啡，其实是没有必要的。商户对这种小额交易可以直接接受，其风险不会比一笔没有使用身份证或签名的信用卡交易风险更大，而现在商户一般都接受这种信用卡支付方式。</w:t>
      </w:r>
    </w:p>
    <w:p w:rsidR="00074D76" w:rsidRPr="00074D76" w:rsidRDefault="00074D76" w:rsidP="00074D76">
      <w:pPr>
        <w:widowControl/>
        <w:spacing w:before="100" w:beforeAutospacing="1" w:after="100" w:afterAutospacing="1"/>
        <w:jc w:val="left"/>
        <w:outlineLvl w:val="0"/>
        <w:rPr>
          <w:rFonts w:ascii="宋体" w:eastAsia="宋体" w:hAnsi="宋体" w:cs="宋体"/>
          <w:b/>
          <w:bCs/>
          <w:kern w:val="36"/>
          <w:sz w:val="48"/>
          <w:szCs w:val="48"/>
        </w:rPr>
      </w:pPr>
      <w:r w:rsidRPr="00074D76">
        <w:rPr>
          <w:rFonts w:ascii="宋体" w:eastAsia="宋体" w:hAnsi="宋体" w:cs="宋体"/>
          <w:b/>
          <w:bCs/>
          <w:kern w:val="36"/>
          <w:sz w:val="48"/>
          <w:szCs w:val="48"/>
        </w:rPr>
        <w:lastRenderedPageBreak/>
        <w:t>比特币挖矿</w:t>
      </w:r>
    </w:p>
    <w:p w:rsidR="00074D76" w:rsidRPr="00074D76" w:rsidRDefault="00074D76" w:rsidP="00074D76">
      <w:pPr>
        <w:widowControl/>
        <w:spacing w:before="100" w:beforeAutospacing="1" w:after="100" w:afterAutospacing="1"/>
        <w:ind w:firstLineChars="200" w:firstLine="420"/>
        <w:jc w:val="left"/>
        <w:rPr>
          <w:rFonts w:ascii="宋体" w:eastAsia="宋体" w:hAnsi="宋体" w:cs="宋体"/>
          <w:kern w:val="0"/>
          <w:szCs w:val="21"/>
        </w:rPr>
      </w:pPr>
      <w:r w:rsidRPr="00074D76">
        <w:rPr>
          <w:rFonts w:ascii="宋体" w:eastAsia="宋体" w:hAnsi="宋体" w:cs="宋体"/>
          <w:kern w:val="0"/>
          <w:szCs w:val="21"/>
        </w:rPr>
        <w:t>交易现在被广播到了网络中，在没有被确认并通过挖矿包含到区块前，它还没有成为共享账本（区块链）的一部分。关于挖矿，在第8章中将有详细解释。</w:t>
      </w:r>
    </w:p>
    <w:p w:rsidR="00074D76" w:rsidRPr="00074D76" w:rsidRDefault="00074D76" w:rsidP="00074D76">
      <w:pPr>
        <w:widowControl/>
        <w:spacing w:before="100" w:beforeAutospacing="1" w:after="100" w:afterAutospacing="1"/>
        <w:ind w:firstLineChars="200" w:firstLine="420"/>
        <w:jc w:val="left"/>
        <w:rPr>
          <w:rFonts w:ascii="宋体" w:eastAsia="宋体" w:hAnsi="宋体" w:cs="宋体"/>
          <w:kern w:val="0"/>
          <w:szCs w:val="21"/>
        </w:rPr>
      </w:pPr>
      <w:r w:rsidRPr="00074D76">
        <w:rPr>
          <w:rFonts w:ascii="宋体" w:eastAsia="宋体" w:hAnsi="宋体" w:cs="宋体"/>
          <w:kern w:val="0"/>
          <w:szCs w:val="21"/>
        </w:rPr>
        <w:t>比特</w:t>
      </w:r>
      <w:proofErr w:type="gramStart"/>
      <w:r w:rsidRPr="00074D76">
        <w:rPr>
          <w:rFonts w:ascii="宋体" w:eastAsia="宋体" w:hAnsi="宋体" w:cs="宋体"/>
          <w:kern w:val="0"/>
          <w:szCs w:val="21"/>
        </w:rPr>
        <w:t>币系统</w:t>
      </w:r>
      <w:proofErr w:type="gramEnd"/>
      <w:r w:rsidRPr="00074D76">
        <w:rPr>
          <w:rFonts w:ascii="宋体" w:eastAsia="宋体" w:hAnsi="宋体" w:cs="宋体"/>
          <w:kern w:val="0"/>
          <w:szCs w:val="21"/>
        </w:rPr>
        <w:t>的信任是建立在计算的基础上的。交易打包进区块需要巨大的计算量来证明，但是验证这个证明只需很少的计算量。挖矿过程在比特</w:t>
      </w:r>
      <w:proofErr w:type="gramStart"/>
      <w:r w:rsidRPr="00074D76">
        <w:rPr>
          <w:rFonts w:ascii="宋体" w:eastAsia="宋体" w:hAnsi="宋体" w:cs="宋体"/>
          <w:kern w:val="0"/>
          <w:szCs w:val="21"/>
        </w:rPr>
        <w:t>币系统</w:t>
      </w:r>
      <w:proofErr w:type="gramEnd"/>
      <w:r w:rsidRPr="00074D76">
        <w:rPr>
          <w:rFonts w:ascii="宋体" w:eastAsia="宋体" w:hAnsi="宋体" w:cs="宋体"/>
          <w:kern w:val="0"/>
          <w:szCs w:val="21"/>
        </w:rPr>
        <w:t>中有以下两个目的：</w:t>
      </w:r>
    </w:p>
    <w:p w:rsidR="00074D76" w:rsidRPr="00074D76" w:rsidRDefault="00074D76" w:rsidP="00074D76">
      <w:pPr>
        <w:widowControl/>
        <w:numPr>
          <w:ilvl w:val="0"/>
          <w:numId w:val="2"/>
        </w:numPr>
        <w:spacing w:before="100" w:beforeAutospacing="1" w:after="100" w:afterAutospacing="1"/>
        <w:jc w:val="left"/>
        <w:rPr>
          <w:rFonts w:ascii="宋体" w:eastAsia="宋体" w:hAnsi="宋体" w:cs="宋体"/>
          <w:kern w:val="0"/>
          <w:szCs w:val="21"/>
        </w:rPr>
      </w:pPr>
      <w:r w:rsidRPr="00074D76">
        <w:rPr>
          <w:rFonts w:ascii="宋体" w:eastAsia="宋体" w:hAnsi="宋体" w:cs="宋体"/>
          <w:kern w:val="0"/>
          <w:szCs w:val="21"/>
        </w:rPr>
        <w:t>挖矿过程在每个新区块中创建新的比特币，就像中央银行发行货币。每个区块创建的新比特币是固定的，随着时间推移，这个数量会逐渐减少。</w:t>
      </w:r>
    </w:p>
    <w:p w:rsidR="00074D76" w:rsidRPr="00074D76" w:rsidRDefault="00074D76" w:rsidP="00074D76">
      <w:pPr>
        <w:widowControl/>
        <w:numPr>
          <w:ilvl w:val="0"/>
          <w:numId w:val="2"/>
        </w:numPr>
        <w:spacing w:before="100" w:beforeAutospacing="1" w:after="100" w:afterAutospacing="1"/>
        <w:jc w:val="left"/>
        <w:rPr>
          <w:rFonts w:ascii="宋体" w:eastAsia="宋体" w:hAnsi="宋体" w:cs="宋体"/>
          <w:kern w:val="0"/>
          <w:szCs w:val="21"/>
        </w:rPr>
      </w:pPr>
      <w:r w:rsidRPr="00074D76">
        <w:rPr>
          <w:rFonts w:ascii="宋体" w:eastAsia="宋体" w:hAnsi="宋体" w:cs="宋体"/>
          <w:kern w:val="0"/>
          <w:szCs w:val="21"/>
        </w:rPr>
        <w:t>挖矿过程创造信任，需要确保只有足够运力投入到包含这些交易的区块后交易才能被确认。更多的区块意味着更多的计算量投入，也意味着更多的信任。</w:t>
      </w:r>
    </w:p>
    <w:p w:rsidR="00074D76" w:rsidRPr="00074D76" w:rsidRDefault="00074D76" w:rsidP="00074D76">
      <w:pPr>
        <w:widowControl/>
        <w:spacing w:before="100" w:beforeAutospacing="1" w:after="100" w:afterAutospacing="1"/>
        <w:ind w:firstLineChars="200" w:firstLine="420"/>
        <w:jc w:val="left"/>
        <w:rPr>
          <w:rFonts w:ascii="宋体" w:eastAsia="宋体" w:hAnsi="宋体" w:cs="宋体"/>
          <w:kern w:val="0"/>
          <w:szCs w:val="21"/>
        </w:rPr>
      </w:pPr>
      <w:r w:rsidRPr="00074D76">
        <w:rPr>
          <w:rFonts w:ascii="宋体" w:eastAsia="宋体" w:hAnsi="宋体" w:cs="宋体"/>
          <w:kern w:val="0"/>
          <w:szCs w:val="21"/>
        </w:rPr>
        <w:t>挖矿的过程就像一个巨大的竞争性数字拼图游戏，当有人找到一个解决方案时，游戏就重新开始，而游戏的难度也会自动进行调整，使得每找一个解决方案的时间大致维持在10分钟左右。想象一个巨大的数字拼图，高度有几千行，宽度有几千列。如果我给你看已经填充好的拼图，你可以很快的验证有没有错误。但是，如果只填了一部分，剩下的都是空白的，那就需要花费大量的时间才能解决。数字拼图游戏的难度可以通过调整尺寸（增减行列数）来调节，但是不管尺寸大小，其确认过程都很简单。比特币中用的“拼图”是建立在密码学哈希算法之上的，它展现了与拼图类似的特性：它也是不对称的，很难解决却很容易验证，而且它的难度也可以调整。</w:t>
      </w:r>
    </w:p>
    <w:p w:rsidR="00074D76" w:rsidRPr="00074D76" w:rsidRDefault="00074D76" w:rsidP="00074D76">
      <w:pPr>
        <w:widowControl/>
        <w:spacing w:before="100" w:beforeAutospacing="1" w:after="100" w:afterAutospacing="1"/>
        <w:ind w:firstLineChars="200" w:firstLine="420"/>
        <w:jc w:val="left"/>
        <w:rPr>
          <w:rFonts w:ascii="宋体" w:eastAsia="宋体" w:hAnsi="宋体" w:cs="宋体"/>
          <w:kern w:val="0"/>
          <w:szCs w:val="21"/>
        </w:rPr>
      </w:pPr>
      <w:r w:rsidRPr="00074D76">
        <w:rPr>
          <w:rFonts w:ascii="宋体" w:eastAsia="宋体" w:hAnsi="宋体" w:cs="宋体"/>
          <w:kern w:val="0"/>
          <w:szCs w:val="21"/>
        </w:rPr>
        <w:t>在第4页的《比特币的使用，用户和他们的故事》中，我们介绍过景，一个上海的计算机工程专业学生。景是以矿工的身份参与到比特</w:t>
      </w:r>
      <w:proofErr w:type="gramStart"/>
      <w:r w:rsidRPr="00074D76">
        <w:rPr>
          <w:rFonts w:ascii="宋体" w:eastAsia="宋体" w:hAnsi="宋体" w:cs="宋体"/>
          <w:kern w:val="0"/>
          <w:szCs w:val="21"/>
        </w:rPr>
        <w:t>币网络</w:t>
      </w:r>
      <w:proofErr w:type="gramEnd"/>
      <w:r w:rsidRPr="00074D76">
        <w:rPr>
          <w:rFonts w:ascii="宋体" w:eastAsia="宋体" w:hAnsi="宋体" w:cs="宋体"/>
          <w:kern w:val="0"/>
          <w:szCs w:val="21"/>
        </w:rPr>
        <w:t>中的。每10分钟左右，景与成千上万的矿工一起展开一场查找一个区块解决方案的全球竞赛中。为了找到一个解决方案（称之为工作量证明），全网每秒要进行</w:t>
      </w:r>
      <w:proofErr w:type="gramStart"/>
      <w:r w:rsidRPr="00074D76">
        <w:rPr>
          <w:rFonts w:ascii="宋体" w:eastAsia="宋体" w:hAnsi="宋体" w:cs="宋体"/>
          <w:kern w:val="0"/>
          <w:szCs w:val="21"/>
        </w:rPr>
        <w:t>几亿亿</w:t>
      </w:r>
      <w:proofErr w:type="gramEnd"/>
      <w:r w:rsidRPr="00074D76">
        <w:rPr>
          <w:rFonts w:ascii="宋体" w:eastAsia="宋体" w:hAnsi="宋体" w:cs="宋体"/>
          <w:kern w:val="0"/>
          <w:szCs w:val="21"/>
        </w:rPr>
        <w:t>次的哈希计算。比特币中的工作量证明算法是采用SHA256加密哈希函数不断地对</w:t>
      </w:r>
      <w:proofErr w:type="gramStart"/>
      <w:r w:rsidRPr="00074D76">
        <w:rPr>
          <w:rFonts w:ascii="宋体" w:eastAsia="宋体" w:hAnsi="宋体" w:cs="宋体"/>
          <w:kern w:val="0"/>
          <w:szCs w:val="21"/>
        </w:rPr>
        <w:t>区块头</w:t>
      </w:r>
      <w:proofErr w:type="gramEnd"/>
      <w:r w:rsidRPr="00074D76">
        <w:rPr>
          <w:rFonts w:ascii="宋体" w:eastAsia="宋体" w:hAnsi="宋体" w:cs="宋体"/>
          <w:kern w:val="0"/>
          <w:szCs w:val="21"/>
        </w:rPr>
        <w:t>和一个随机数进行哈希计算，直到找到一个与预设的模式匹配的方案。第一个找到</w:t>
      </w:r>
      <w:proofErr w:type="gramStart"/>
      <w:r w:rsidRPr="00074D76">
        <w:rPr>
          <w:rFonts w:ascii="宋体" w:eastAsia="宋体" w:hAnsi="宋体" w:cs="宋体"/>
          <w:kern w:val="0"/>
          <w:szCs w:val="21"/>
        </w:rPr>
        <w:t>这个解决</w:t>
      </w:r>
      <w:proofErr w:type="gramEnd"/>
      <w:r w:rsidRPr="00074D76">
        <w:rPr>
          <w:rFonts w:ascii="宋体" w:eastAsia="宋体" w:hAnsi="宋体" w:cs="宋体"/>
          <w:kern w:val="0"/>
          <w:szCs w:val="21"/>
        </w:rPr>
        <w:t>方案的矿工将赢得这一回合的竞争，随即将这个区块发布到区块链当中。</w:t>
      </w:r>
    </w:p>
    <w:p w:rsidR="00074D76" w:rsidRPr="00074D76" w:rsidRDefault="00074D76" w:rsidP="00074D76">
      <w:pPr>
        <w:widowControl/>
        <w:spacing w:before="100" w:beforeAutospacing="1" w:after="100" w:afterAutospacing="1"/>
        <w:ind w:firstLineChars="200" w:firstLine="420"/>
        <w:jc w:val="left"/>
        <w:rPr>
          <w:rFonts w:ascii="宋体" w:eastAsia="宋体" w:hAnsi="宋体" w:cs="宋体"/>
          <w:kern w:val="0"/>
          <w:szCs w:val="21"/>
        </w:rPr>
      </w:pPr>
      <w:r w:rsidRPr="00074D76">
        <w:rPr>
          <w:rFonts w:ascii="宋体" w:eastAsia="宋体" w:hAnsi="宋体" w:cs="宋体"/>
          <w:kern w:val="0"/>
          <w:szCs w:val="21"/>
        </w:rPr>
        <w:t>景从2010年开始挖矿，他使用了一台非常快的桌面电脑来查找新区块的工作量证明。随着越来越多的矿工加入到比特</w:t>
      </w:r>
      <w:proofErr w:type="gramStart"/>
      <w:r w:rsidRPr="00074D76">
        <w:rPr>
          <w:rFonts w:ascii="宋体" w:eastAsia="宋体" w:hAnsi="宋体" w:cs="宋体"/>
          <w:kern w:val="0"/>
          <w:szCs w:val="21"/>
        </w:rPr>
        <w:t>币网络</w:t>
      </w:r>
      <w:proofErr w:type="gramEnd"/>
      <w:r w:rsidRPr="00074D76">
        <w:rPr>
          <w:rFonts w:ascii="宋体" w:eastAsia="宋体" w:hAnsi="宋体" w:cs="宋体"/>
          <w:kern w:val="0"/>
          <w:szCs w:val="21"/>
        </w:rPr>
        <w:t>中，挖矿的难度急速增长。很快的，景和其他矿工将他们的电脑升级到了更专业的硬件，比如那些在游戏电脑或终端中使用的高端专用图形处理单元（GPU）。截止到写这本书的时候，难度已经非常非常高，为了保证有利可图，只能使用特定用途集成电路芯片（application-specific integrated circuits， ASIC）来进行挖矿，这些ASIC芯片将几百个挖矿算法集成到硬件中，并使他们在一个芯片内并行计算。</w:t>
      </w:r>
      <w:proofErr w:type="gramStart"/>
      <w:r w:rsidRPr="00074D76">
        <w:rPr>
          <w:rFonts w:ascii="宋体" w:eastAsia="宋体" w:hAnsi="宋体" w:cs="宋体"/>
          <w:kern w:val="0"/>
          <w:szCs w:val="21"/>
        </w:rPr>
        <w:t>景加入</w:t>
      </w:r>
      <w:proofErr w:type="gramEnd"/>
      <w:r w:rsidRPr="00074D76">
        <w:rPr>
          <w:rFonts w:ascii="宋体" w:eastAsia="宋体" w:hAnsi="宋体" w:cs="宋体"/>
          <w:kern w:val="0"/>
          <w:szCs w:val="21"/>
        </w:rPr>
        <w:t>了一个“矿池”，就像彩票池，允许多个参与者参与其中，共同工作并共享收益。</w:t>
      </w:r>
      <w:proofErr w:type="gramStart"/>
      <w:r w:rsidRPr="00074D76">
        <w:rPr>
          <w:rFonts w:ascii="宋体" w:eastAsia="宋体" w:hAnsi="宋体" w:cs="宋体"/>
          <w:kern w:val="0"/>
          <w:szCs w:val="21"/>
        </w:rPr>
        <w:t>景现在</w:t>
      </w:r>
      <w:proofErr w:type="gramEnd"/>
      <w:r w:rsidRPr="00074D76">
        <w:rPr>
          <w:rFonts w:ascii="宋体" w:eastAsia="宋体" w:hAnsi="宋体" w:cs="宋体"/>
          <w:kern w:val="0"/>
          <w:szCs w:val="21"/>
        </w:rPr>
        <w:t>使用两个USB连接的ASIC机器每天24小时挖矿，他通过出售挖矿获得的</w:t>
      </w:r>
      <w:proofErr w:type="gramStart"/>
      <w:r w:rsidRPr="00074D76">
        <w:rPr>
          <w:rFonts w:ascii="宋体" w:eastAsia="宋体" w:hAnsi="宋体" w:cs="宋体"/>
          <w:kern w:val="0"/>
          <w:szCs w:val="21"/>
        </w:rPr>
        <w:t>比特币来支付</w:t>
      </w:r>
      <w:proofErr w:type="gramEnd"/>
      <w:r w:rsidRPr="00074D76">
        <w:rPr>
          <w:rFonts w:ascii="宋体" w:eastAsia="宋体" w:hAnsi="宋体" w:cs="宋体"/>
          <w:kern w:val="0"/>
          <w:szCs w:val="21"/>
        </w:rPr>
        <w:t>购买硬件的费用，并获取一定收入。他的电脑运行着一个</w:t>
      </w:r>
      <w:proofErr w:type="spellStart"/>
      <w:r w:rsidRPr="00074D76">
        <w:rPr>
          <w:rFonts w:ascii="宋体" w:eastAsia="宋体" w:hAnsi="宋体" w:cs="宋体"/>
          <w:kern w:val="0"/>
          <w:szCs w:val="21"/>
        </w:rPr>
        <w:t>bitcond</w:t>
      </w:r>
      <w:proofErr w:type="spellEnd"/>
      <w:r w:rsidRPr="00074D76">
        <w:rPr>
          <w:rFonts w:ascii="宋体" w:eastAsia="宋体" w:hAnsi="宋体" w:cs="宋体"/>
          <w:kern w:val="0"/>
          <w:szCs w:val="21"/>
        </w:rPr>
        <w:t>，比特币客户端的参考实现，作为他的专用挖矿软件的后端。</w:t>
      </w:r>
    </w:p>
    <w:p w:rsidR="00074D76" w:rsidRPr="00074D76" w:rsidRDefault="00074D76" w:rsidP="00074D76">
      <w:pPr>
        <w:widowControl/>
        <w:spacing w:before="100" w:beforeAutospacing="1" w:after="100" w:afterAutospacing="1"/>
        <w:jc w:val="left"/>
        <w:outlineLvl w:val="0"/>
        <w:rPr>
          <w:rFonts w:ascii="宋体" w:eastAsia="宋体" w:hAnsi="宋体" w:cs="宋体"/>
          <w:b/>
          <w:bCs/>
          <w:kern w:val="36"/>
          <w:sz w:val="48"/>
          <w:szCs w:val="48"/>
        </w:rPr>
      </w:pPr>
      <w:r w:rsidRPr="00074D76">
        <w:rPr>
          <w:rFonts w:ascii="宋体" w:eastAsia="宋体" w:hAnsi="宋体" w:cs="宋体"/>
          <w:b/>
          <w:bCs/>
          <w:kern w:val="36"/>
          <w:sz w:val="48"/>
          <w:szCs w:val="48"/>
        </w:rPr>
        <w:t>交易区块挖矿</w:t>
      </w:r>
    </w:p>
    <w:p w:rsidR="00074D76" w:rsidRPr="00074D76" w:rsidRDefault="00074D76" w:rsidP="00074D76">
      <w:pPr>
        <w:widowControl/>
        <w:spacing w:before="100" w:beforeAutospacing="1" w:after="100" w:afterAutospacing="1"/>
        <w:ind w:firstLineChars="200" w:firstLine="420"/>
        <w:jc w:val="left"/>
        <w:rPr>
          <w:rFonts w:ascii="宋体" w:eastAsia="宋体" w:hAnsi="宋体" w:cs="宋体"/>
          <w:kern w:val="0"/>
          <w:szCs w:val="21"/>
        </w:rPr>
      </w:pPr>
      <w:r w:rsidRPr="00074D76">
        <w:rPr>
          <w:rFonts w:ascii="宋体" w:eastAsia="宋体" w:hAnsi="宋体" w:cs="宋体"/>
          <w:kern w:val="0"/>
          <w:szCs w:val="21"/>
        </w:rPr>
        <w:lastRenderedPageBreak/>
        <w:t>一个在网络上传播的交易直到成为全局分布式账本（区块链）的一部分才真正得到确认。平均每隔10分钟，矿工会创建一个包含上个区块以来产生的所有交易的区块。新交易不停的从用户钱包或者其他应用中流入网络。当这些交易被其他节点捕获时，就会被加入一个各自维护的临时未验证交易池中。矿工创建新区块时，他们将未验证交易池中的交易取出，并入新建区块，然后尝试解决一个极为困难的问题（即工作量证明）来证明这个区块的有效性。挖矿的过程我们将在173页《介绍》中详细说明。</w:t>
      </w:r>
    </w:p>
    <w:p w:rsidR="00074D76" w:rsidRPr="00074D76" w:rsidRDefault="00074D76" w:rsidP="00074D76">
      <w:pPr>
        <w:widowControl/>
        <w:spacing w:before="100" w:beforeAutospacing="1" w:after="100" w:afterAutospacing="1"/>
        <w:ind w:firstLineChars="200" w:firstLine="420"/>
        <w:jc w:val="left"/>
        <w:rPr>
          <w:rFonts w:ascii="宋体" w:eastAsia="宋体" w:hAnsi="宋体" w:cs="宋体"/>
          <w:kern w:val="0"/>
          <w:szCs w:val="21"/>
        </w:rPr>
      </w:pPr>
      <w:r w:rsidRPr="00074D76">
        <w:rPr>
          <w:rFonts w:ascii="宋体" w:eastAsia="宋体" w:hAnsi="宋体" w:cs="宋体"/>
          <w:kern w:val="0"/>
          <w:szCs w:val="21"/>
        </w:rPr>
        <w:t>交易根据费用优先原则及其他一些规则被顺序加入到新区块中。当矿工从网络中接收到上一个区块时，他意识到已经在上一轮竞争中失败了，所以立即开始新区块的挖矿过程。他首先创建一个新区块，填上交易以及上个区块的指纹，然后开始计算这个新区块的工作量证明。矿工还会在区块中包含一个特殊的交易，这个交易向他自己的比特币地址发送一个新创建的比特币作为奖励（当前每区块25比特币。译者：此为作者写本书时的金额，现在是12.5比特币）。如果他找到一个工作量证明使得区块有效，他即赢得了这个奖励，因为他的成功挖出的区块被加入到全局区块链中后，他加入的奖励交易也变得可用了。景，由于加入了矿池，他把挖矿软件的新区块奖励地址设置</w:t>
      </w:r>
      <w:proofErr w:type="gramStart"/>
      <w:r w:rsidRPr="00074D76">
        <w:rPr>
          <w:rFonts w:ascii="宋体" w:eastAsia="宋体" w:hAnsi="宋体" w:cs="宋体"/>
          <w:kern w:val="0"/>
          <w:szCs w:val="21"/>
        </w:rPr>
        <w:t>为矿池的</w:t>
      </w:r>
      <w:proofErr w:type="gramEnd"/>
      <w:r w:rsidRPr="00074D76">
        <w:rPr>
          <w:rFonts w:ascii="宋体" w:eastAsia="宋体" w:hAnsi="宋体" w:cs="宋体"/>
          <w:kern w:val="0"/>
          <w:szCs w:val="21"/>
        </w:rPr>
        <w:t>地址。在矿池中，一旦在上一轮挖矿竞争中胜出，它将把上一轮的奖励按照贡献工作量的大小分配给矿工。</w:t>
      </w:r>
    </w:p>
    <w:p w:rsidR="00074D76" w:rsidRPr="00074D76" w:rsidRDefault="00074D76" w:rsidP="00074D76">
      <w:pPr>
        <w:widowControl/>
        <w:spacing w:before="100" w:beforeAutospacing="1" w:after="100" w:afterAutospacing="1"/>
        <w:ind w:firstLineChars="200" w:firstLine="420"/>
        <w:jc w:val="left"/>
        <w:rPr>
          <w:rFonts w:ascii="宋体" w:eastAsia="宋体" w:hAnsi="宋体" w:cs="宋体"/>
          <w:kern w:val="0"/>
          <w:szCs w:val="21"/>
        </w:rPr>
      </w:pPr>
      <w:r w:rsidRPr="00074D76">
        <w:rPr>
          <w:rFonts w:ascii="宋体" w:eastAsia="宋体" w:hAnsi="宋体" w:cs="宋体"/>
          <w:kern w:val="0"/>
          <w:szCs w:val="21"/>
        </w:rPr>
        <w:t>爱丽丝的交易被网络节点提取并放进未验证交易池。因为交易包含了足够的费用，它会被放进景</w:t>
      </w:r>
      <w:proofErr w:type="gramStart"/>
      <w:r w:rsidRPr="00074D76">
        <w:rPr>
          <w:rFonts w:ascii="宋体" w:eastAsia="宋体" w:hAnsi="宋体" w:cs="宋体"/>
          <w:kern w:val="0"/>
          <w:szCs w:val="21"/>
        </w:rPr>
        <w:t>所在矿池的</w:t>
      </w:r>
      <w:proofErr w:type="gramEnd"/>
      <w:r w:rsidRPr="00074D76">
        <w:rPr>
          <w:rFonts w:ascii="宋体" w:eastAsia="宋体" w:hAnsi="宋体" w:cs="宋体"/>
          <w:kern w:val="0"/>
          <w:szCs w:val="21"/>
        </w:rPr>
        <w:t>新建区块当中。交易从爱丽丝的钱包提交后大概5分钟，景的ASIC矿机找到了这个区块的工作量证明，并将其发布为277,316号区块，这个区块还包含419个其他交易。随着新区块在网络中的发布，其他矿工将立即对其进行验证并开始新一轮的挖矿竞争以生成下一个区块。</w:t>
      </w:r>
    </w:p>
    <w:p w:rsidR="00074D76" w:rsidRPr="00074D76" w:rsidRDefault="00074D76" w:rsidP="00074D76">
      <w:pPr>
        <w:widowControl/>
        <w:spacing w:before="100" w:beforeAutospacing="1" w:after="100" w:afterAutospacing="1"/>
        <w:ind w:firstLineChars="200" w:firstLine="420"/>
        <w:jc w:val="left"/>
        <w:rPr>
          <w:rFonts w:ascii="宋体" w:eastAsia="宋体" w:hAnsi="宋体" w:cs="宋体"/>
          <w:kern w:val="0"/>
          <w:szCs w:val="21"/>
        </w:rPr>
      </w:pPr>
      <w:r w:rsidRPr="00074D76">
        <w:rPr>
          <w:rFonts w:ascii="宋体" w:eastAsia="宋体" w:hAnsi="宋体" w:cs="宋体"/>
          <w:kern w:val="0"/>
          <w:szCs w:val="21"/>
        </w:rPr>
        <w:t>你可以通过这个地址：https://blockchain.info/block-height/277316 查看包含了爱丽丝交易的区块。</w:t>
      </w:r>
    </w:p>
    <w:p w:rsidR="00074D76" w:rsidRPr="00074D76" w:rsidRDefault="00074D76" w:rsidP="00074D76">
      <w:pPr>
        <w:widowControl/>
        <w:spacing w:before="100" w:beforeAutospacing="1" w:after="100" w:afterAutospacing="1"/>
        <w:ind w:firstLineChars="200" w:firstLine="420"/>
        <w:jc w:val="left"/>
        <w:rPr>
          <w:rFonts w:ascii="宋体" w:eastAsia="宋体" w:hAnsi="宋体" w:cs="宋体"/>
          <w:kern w:val="0"/>
          <w:szCs w:val="21"/>
        </w:rPr>
      </w:pPr>
      <w:r w:rsidRPr="00074D76">
        <w:rPr>
          <w:rFonts w:ascii="宋体" w:eastAsia="宋体" w:hAnsi="宋体" w:cs="宋体"/>
          <w:kern w:val="0"/>
          <w:szCs w:val="21"/>
        </w:rPr>
        <w:t>几分钟后，第277,317号区块又被别的矿工挖出。由于这个新区块是基于上一个包含了爱丽丝交易的区块 (277,316号区块)的，它在原有区块的基础上进行了更多的计算，因此，能进一步强化对那些交易的信任。包含爱丽丝交易的区块被认为是对该笔交易的一个确认。基于这个</w:t>
      </w:r>
      <w:proofErr w:type="gramStart"/>
      <w:r w:rsidRPr="00074D76">
        <w:rPr>
          <w:rFonts w:ascii="宋体" w:eastAsia="宋体" w:hAnsi="宋体" w:cs="宋体"/>
          <w:kern w:val="0"/>
          <w:szCs w:val="21"/>
        </w:rPr>
        <w:t>区块每</w:t>
      </w:r>
      <w:proofErr w:type="gramEnd"/>
      <w:r w:rsidRPr="00074D76">
        <w:rPr>
          <w:rFonts w:ascii="宋体" w:eastAsia="宋体" w:hAnsi="宋体" w:cs="宋体"/>
          <w:kern w:val="0"/>
          <w:szCs w:val="21"/>
        </w:rPr>
        <w:t>产生一个新区块，就是</w:t>
      </w:r>
      <w:proofErr w:type="gramStart"/>
      <w:r w:rsidRPr="00074D76">
        <w:rPr>
          <w:rFonts w:ascii="宋体" w:eastAsia="宋体" w:hAnsi="宋体" w:cs="宋体"/>
          <w:kern w:val="0"/>
          <w:szCs w:val="21"/>
        </w:rPr>
        <w:t>是</w:t>
      </w:r>
      <w:proofErr w:type="gramEnd"/>
      <w:r w:rsidRPr="00074D76">
        <w:rPr>
          <w:rFonts w:ascii="宋体" w:eastAsia="宋体" w:hAnsi="宋体" w:cs="宋体"/>
          <w:kern w:val="0"/>
          <w:szCs w:val="21"/>
        </w:rPr>
        <w:t>对交易的一次额外确认。由于新区块一个个的叠加在原有区块之上，这使得推翻原有交易的难度呈</w:t>
      </w:r>
      <w:proofErr w:type="gramStart"/>
      <w:r w:rsidRPr="00074D76">
        <w:rPr>
          <w:rFonts w:ascii="宋体" w:eastAsia="宋体" w:hAnsi="宋体" w:cs="宋体"/>
          <w:kern w:val="0"/>
          <w:szCs w:val="21"/>
        </w:rPr>
        <w:t>指数级</w:t>
      </w:r>
      <w:proofErr w:type="gramEnd"/>
      <w:r w:rsidRPr="00074D76">
        <w:rPr>
          <w:rFonts w:ascii="宋体" w:eastAsia="宋体" w:hAnsi="宋体" w:cs="宋体"/>
          <w:kern w:val="0"/>
          <w:szCs w:val="21"/>
        </w:rPr>
        <w:t>增长，这样就保证了交易可信程度越来越高。</w:t>
      </w:r>
    </w:p>
    <w:p w:rsidR="00074D76" w:rsidRPr="00074D76" w:rsidRDefault="00074D76" w:rsidP="00074D76">
      <w:pPr>
        <w:widowControl/>
        <w:spacing w:before="100" w:beforeAutospacing="1" w:after="100" w:afterAutospacing="1"/>
        <w:ind w:firstLineChars="200" w:firstLine="420"/>
        <w:jc w:val="left"/>
        <w:rPr>
          <w:rFonts w:ascii="宋体" w:eastAsia="宋体" w:hAnsi="宋体" w:cs="宋体"/>
          <w:kern w:val="0"/>
          <w:szCs w:val="21"/>
        </w:rPr>
      </w:pPr>
      <w:r w:rsidRPr="00074D76">
        <w:rPr>
          <w:rFonts w:ascii="宋体" w:eastAsia="宋体" w:hAnsi="宋体" w:cs="宋体"/>
          <w:kern w:val="0"/>
          <w:szCs w:val="21"/>
        </w:rPr>
        <w:t>在</w:t>
      </w:r>
      <w:r w:rsidRPr="00074D76">
        <w:rPr>
          <w:rFonts w:ascii="宋体" w:eastAsia="宋体" w:hAnsi="宋体" w:cs="宋体"/>
          <w:b/>
          <w:bCs/>
          <w:kern w:val="0"/>
          <w:szCs w:val="21"/>
        </w:rPr>
        <w:t>图2-9</w:t>
      </w:r>
      <w:r w:rsidRPr="00074D76">
        <w:rPr>
          <w:rFonts w:ascii="宋体" w:eastAsia="宋体" w:hAnsi="宋体" w:cs="宋体"/>
          <w:kern w:val="0"/>
          <w:szCs w:val="21"/>
        </w:rPr>
        <w:t>中，我们可以看到包含爱丽丝交易的277,316号区块。在它之下有277,316个区块（包括区块#0），这些区块互相连接，直到0号区块---称之为创世区块，形成一个区块的链表（区块链）。随着时间的推移，区块的“高度”不断增长，每个区块以及整个链的计算难度都不断增加。由于在这个越来越长的链表上，不断叠加新的计算，包含爱丽丝交易的区块之后挖出的区块成了该笔交易的额外保证。按照惯例，任何经过6次确认后的区块被认为是不可撤销的，因为要撤销并重新计算6个区块需要极大的计算量。我们将在第8章审查挖矿的过程以及它创建信任的机制。</w:t>
      </w:r>
    </w:p>
    <w:p w:rsidR="00074D76" w:rsidRPr="00074D76" w:rsidRDefault="00074D76" w:rsidP="00074D76">
      <w:pPr>
        <w:widowControl/>
        <w:spacing w:before="100" w:beforeAutospacing="1" w:after="100" w:afterAutospacing="1"/>
        <w:jc w:val="left"/>
        <w:rPr>
          <w:rFonts w:ascii="宋体" w:eastAsia="宋体" w:hAnsi="宋体" w:cs="宋体"/>
          <w:kern w:val="0"/>
          <w:szCs w:val="21"/>
        </w:rPr>
      </w:pPr>
      <w:r w:rsidRPr="00074D76">
        <w:rPr>
          <w:rFonts w:ascii="宋体" w:eastAsia="宋体" w:hAnsi="宋体" w:cs="宋体"/>
          <w:noProof/>
          <w:kern w:val="0"/>
          <w:szCs w:val="21"/>
        </w:rPr>
        <w:lastRenderedPageBreak/>
        <w:drawing>
          <wp:inline distT="0" distB="0" distL="0" distR="0" wp14:anchorId="6B421231" wp14:editId="60C0C1C8">
            <wp:extent cx="5196921" cy="5842763"/>
            <wp:effectExtent l="0" t="0" r="3810" b="5715"/>
            <wp:docPr id="2" name="图片 2" descr="fig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6921" cy="5842763"/>
                    </a:xfrm>
                    <a:prstGeom prst="rect">
                      <a:avLst/>
                    </a:prstGeom>
                    <a:noFill/>
                    <a:ln>
                      <a:noFill/>
                    </a:ln>
                  </pic:spPr>
                </pic:pic>
              </a:graphicData>
            </a:graphic>
          </wp:inline>
        </w:drawing>
      </w:r>
    </w:p>
    <w:p w:rsidR="00074D76" w:rsidRPr="00074D76" w:rsidRDefault="00074D76" w:rsidP="00074D76">
      <w:pPr>
        <w:widowControl/>
        <w:spacing w:before="100" w:beforeAutospacing="1" w:after="100" w:afterAutospacing="1"/>
        <w:jc w:val="center"/>
        <w:rPr>
          <w:rFonts w:ascii="宋体" w:eastAsia="宋体" w:hAnsi="宋体" w:cs="宋体"/>
          <w:kern w:val="0"/>
          <w:szCs w:val="21"/>
        </w:rPr>
      </w:pPr>
      <w:r w:rsidRPr="00074D76">
        <w:rPr>
          <w:rFonts w:ascii="宋体" w:eastAsia="宋体" w:hAnsi="宋体" w:cs="宋体"/>
          <w:i/>
          <w:iCs/>
          <w:kern w:val="0"/>
          <w:szCs w:val="21"/>
        </w:rPr>
        <w:t>图2-9 爱丽丝的交易包含在第277,316号区块中</w:t>
      </w:r>
    </w:p>
    <w:p w:rsidR="00074D76" w:rsidRPr="00074D76" w:rsidRDefault="00074D76" w:rsidP="00074D76">
      <w:pPr>
        <w:widowControl/>
        <w:spacing w:before="100" w:beforeAutospacing="1" w:after="100" w:afterAutospacing="1"/>
        <w:jc w:val="left"/>
        <w:outlineLvl w:val="0"/>
        <w:rPr>
          <w:rFonts w:ascii="宋体" w:eastAsia="宋体" w:hAnsi="宋体" w:cs="宋体"/>
          <w:b/>
          <w:bCs/>
          <w:kern w:val="36"/>
          <w:sz w:val="48"/>
          <w:szCs w:val="48"/>
        </w:rPr>
      </w:pPr>
      <w:r w:rsidRPr="00074D76">
        <w:rPr>
          <w:rFonts w:ascii="宋体" w:eastAsia="宋体" w:hAnsi="宋体" w:cs="宋体"/>
          <w:b/>
          <w:bCs/>
          <w:kern w:val="36"/>
          <w:sz w:val="48"/>
          <w:szCs w:val="48"/>
        </w:rPr>
        <w:t>花费交易</w:t>
      </w:r>
    </w:p>
    <w:p w:rsidR="00074D76" w:rsidRPr="00074D76" w:rsidRDefault="00074D76" w:rsidP="00074D76">
      <w:pPr>
        <w:widowControl/>
        <w:spacing w:before="100" w:beforeAutospacing="1" w:after="100" w:afterAutospacing="1"/>
        <w:ind w:firstLineChars="200" w:firstLine="420"/>
        <w:jc w:val="left"/>
        <w:rPr>
          <w:rFonts w:ascii="宋体" w:eastAsia="宋体" w:hAnsi="宋体" w:cs="宋体"/>
          <w:kern w:val="0"/>
          <w:szCs w:val="21"/>
        </w:rPr>
      </w:pPr>
      <w:r w:rsidRPr="00074D76">
        <w:rPr>
          <w:rFonts w:ascii="宋体" w:eastAsia="宋体" w:hAnsi="宋体" w:cs="宋体"/>
          <w:kern w:val="0"/>
          <w:szCs w:val="21"/>
        </w:rPr>
        <w:t>既然爱丽丝的交易已经作为区块的一部分被包含进区块链中，它就成了比特币分布式账本的一部分，对所有比特</w:t>
      </w:r>
      <w:proofErr w:type="gramStart"/>
      <w:r w:rsidRPr="00074D76">
        <w:rPr>
          <w:rFonts w:ascii="宋体" w:eastAsia="宋体" w:hAnsi="宋体" w:cs="宋体"/>
          <w:kern w:val="0"/>
          <w:szCs w:val="21"/>
        </w:rPr>
        <w:t>币应用</w:t>
      </w:r>
      <w:proofErr w:type="gramEnd"/>
      <w:r w:rsidRPr="00074D76">
        <w:rPr>
          <w:rFonts w:ascii="宋体" w:eastAsia="宋体" w:hAnsi="宋体" w:cs="宋体"/>
          <w:kern w:val="0"/>
          <w:szCs w:val="21"/>
        </w:rPr>
        <w:t>可见。每个比特币客户端都可以独立验证这笔交易，确认它是有效且可花费的。完全节点客户端可以从比特币在区块中创建的时刻起跟踪这笔资金的流转过程，直到他们到达鲍勃的地址。轻量级客户端只能确认交易是否在区块链中，有几个区块在它之后被挖出，从而获知网络已确认它的有效性并接受它，轻量级客户端的这种操作被称之为简化支付验证（参看第147页《简化支付验证节点（SPV）》</w:t>
      </w:r>
    </w:p>
    <w:p w:rsidR="00074D76" w:rsidRPr="00074D76" w:rsidRDefault="00074D76" w:rsidP="00074D76">
      <w:pPr>
        <w:widowControl/>
        <w:spacing w:before="100" w:beforeAutospacing="1" w:after="100" w:afterAutospacing="1"/>
        <w:ind w:firstLineChars="200" w:firstLine="420"/>
        <w:jc w:val="left"/>
        <w:rPr>
          <w:rFonts w:ascii="宋体" w:eastAsia="宋体" w:hAnsi="宋体" w:cs="宋体"/>
          <w:kern w:val="0"/>
          <w:szCs w:val="21"/>
        </w:rPr>
      </w:pPr>
      <w:r w:rsidRPr="00074D76">
        <w:rPr>
          <w:rFonts w:ascii="宋体" w:eastAsia="宋体" w:hAnsi="宋体" w:cs="宋体"/>
          <w:kern w:val="0"/>
          <w:szCs w:val="21"/>
        </w:rPr>
        <w:t>鲍勃现在可以引用这笔及其他笔交易的输出作为交易输入，生成他自己的新交易，并将资金转给新的所有者。举例来说，鲍勃可以用爱丽丝买咖啡的钱来支付承包商或供应商的费</w:t>
      </w:r>
      <w:r w:rsidRPr="00074D76">
        <w:rPr>
          <w:rFonts w:ascii="宋体" w:eastAsia="宋体" w:hAnsi="宋体" w:cs="宋体"/>
          <w:kern w:val="0"/>
          <w:szCs w:val="21"/>
        </w:rPr>
        <w:lastRenderedPageBreak/>
        <w:t>用。大多数情况下，鲍勃的比特</w:t>
      </w:r>
      <w:proofErr w:type="gramStart"/>
      <w:r w:rsidRPr="00074D76">
        <w:rPr>
          <w:rFonts w:ascii="宋体" w:eastAsia="宋体" w:hAnsi="宋体" w:cs="宋体"/>
          <w:kern w:val="0"/>
          <w:szCs w:val="21"/>
        </w:rPr>
        <w:t>币软件</w:t>
      </w:r>
      <w:proofErr w:type="gramEnd"/>
      <w:r w:rsidRPr="00074D76">
        <w:rPr>
          <w:rFonts w:ascii="宋体" w:eastAsia="宋体" w:hAnsi="宋体" w:cs="宋体"/>
          <w:kern w:val="0"/>
          <w:szCs w:val="21"/>
        </w:rPr>
        <w:t>需要归集多个小的支付交易才能完成一笔较大的支付，或许是将一天的比特</w:t>
      </w:r>
      <w:proofErr w:type="gramStart"/>
      <w:r w:rsidRPr="00074D76">
        <w:rPr>
          <w:rFonts w:ascii="宋体" w:eastAsia="宋体" w:hAnsi="宋体" w:cs="宋体"/>
          <w:kern w:val="0"/>
          <w:szCs w:val="21"/>
        </w:rPr>
        <w:t>币收入</w:t>
      </w:r>
      <w:proofErr w:type="gramEnd"/>
      <w:r w:rsidRPr="00074D76">
        <w:rPr>
          <w:rFonts w:ascii="宋体" w:eastAsia="宋体" w:hAnsi="宋体" w:cs="宋体"/>
          <w:kern w:val="0"/>
          <w:szCs w:val="21"/>
        </w:rPr>
        <w:t>集中到一个交易中。这将把不同的支付归集到一个作为咖啡店通用“经常”账户使用的地址下。参看图2-6了解整合交易。</w:t>
      </w:r>
    </w:p>
    <w:p w:rsidR="00074D76" w:rsidRPr="00074D76" w:rsidRDefault="00074D76" w:rsidP="00074D76">
      <w:pPr>
        <w:widowControl/>
        <w:spacing w:before="100" w:beforeAutospacing="1" w:after="100" w:afterAutospacing="1"/>
        <w:ind w:firstLineChars="200" w:firstLine="420"/>
        <w:jc w:val="left"/>
        <w:rPr>
          <w:rFonts w:ascii="宋体" w:eastAsia="宋体" w:hAnsi="宋体" w:cs="宋体"/>
          <w:kern w:val="0"/>
          <w:szCs w:val="21"/>
        </w:rPr>
      </w:pPr>
      <w:r w:rsidRPr="00074D76">
        <w:rPr>
          <w:rFonts w:ascii="宋体" w:eastAsia="宋体" w:hAnsi="宋体" w:cs="宋体"/>
          <w:kern w:val="0"/>
          <w:szCs w:val="21"/>
        </w:rPr>
        <w:t>当鲍勃将从爱丽丝及其他客户收到的款项花费出去的时候，他扩展了交易链条，结果是，新的交易加入到全局区块链账本，所有人都能看到和信任。我们假定鲍勃向他的网站设计师，班加罗尔的高佩什支付新网页的设计费用。现在交易链条看起来像</w:t>
      </w:r>
      <w:r w:rsidRPr="00074D76">
        <w:rPr>
          <w:rFonts w:ascii="宋体" w:eastAsia="宋体" w:hAnsi="宋体" w:cs="宋体"/>
          <w:b/>
          <w:bCs/>
          <w:kern w:val="0"/>
          <w:szCs w:val="21"/>
        </w:rPr>
        <w:t>图2-10</w:t>
      </w:r>
      <w:r w:rsidRPr="00074D76">
        <w:rPr>
          <w:rFonts w:ascii="宋体" w:eastAsia="宋体" w:hAnsi="宋体" w:cs="宋体"/>
          <w:kern w:val="0"/>
          <w:szCs w:val="21"/>
        </w:rPr>
        <w:t>这样。</w:t>
      </w:r>
    </w:p>
    <w:p w:rsidR="00074D76" w:rsidRPr="00074D76" w:rsidRDefault="00074D76" w:rsidP="00074D76">
      <w:pPr>
        <w:widowControl/>
        <w:spacing w:before="100" w:beforeAutospacing="1" w:after="100" w:afterAutospacing="1"/>
        <w:jc w:val="left"/>
        <w:rPr>
          <w:rFonts w:ascii="宋体" w:eastAsia="宋体" w:hAnsi="宋体" w:cs="宋体"/>
          <w:kern w:val="0"/>
          <w:szCs w:val="21"/>
        </w:rPr>
      </w:pPr>
      <w:bookmarkStart w:id="0" w:name="_GoBack"/>
      <w:r w:rsidRPr="00074D76">
        <w:rPr>
          <w:rFonts w:ascii="宋体" w:eastAsia="宋体" w:hAnsi="宋体" w:cs="宋体"/>
          <w:noProof/>
          <w:kern w:val="0"/>
          <w:szCs w:val="21"/>
        </w:rPr>
        <w:drawing>
          <wp:inline distT="0" distB="0" distL="0" distR="0" wp14:anchorId="42C008BD" wp14:editId="5C1C1373">
            <wp:extent cx="5328834" cy="3476274"/>
            <wp:effectExtent l="0" t="0" r="5715" b="0"/>
            <wp:docPr id="1" name="图片 1" descr="fig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ure 2-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2605" cy="3478734"/>
                    </a:xfrm>
                    <a:prstGeom prst="rect">
                      <a:avLst/>
                    </a:prstGeom>
                    <a:noFill/>
                    <a:ln>
                      <a:noFill/>
                    </a:ln>
                  </pic:spPr>
                </pic:pic>
              </a:graphicData>
            </a:graphic>
          </wp:inline>
        </w:drawing>
      </w:r>
      <w:bookmarkEnd w:id="0"/>
    </w:p>
    <w:p w:rsidR="00074D76" w:rsidRPr="00074D76" w:rsidRDefault="00074D76" w:rsidP="00074D76">
      <w:pPr>
        <w:widowControl/>
        <w:spacing w:before="100" w:beforeAutospacing="1" w:after="100" w:afterAutospacing="1"/>
        <w:jc w:val="center"/>
        <w:rPr>
          <w:rFonts w:ascii="宋体" w:eastAsia="宋体" w:hAnsi="宋体" w:cs="宋体"/>
          <w:kern w:val="0"/>
          <w:szCs w:val="21"/>
        </w:rPr>
      </w:pPr>
      <w:r w:rsidRPr="00074D76">
        <w:rPr>
          <w:rFonts w:ascii="宋体" w:eastAsia="宋体" w:hAnsi="宋体" w:cs="宋体"/>
          <w:i/>
          <w:iCs/>
          <w:kern w:val="0"/>
          <w:szCs w:val="21"/>
        </w:rPr>
        <w:t>图2-10 爱丽丝的交易成为从</w:t>
      </w:r>
      <w:proofErr w:type="gramStart"/>
      <w:r w:rsidRPr="00074D76">
        <w:rPr>
          <w:rFonts w:ascii="宋体" w:eastAsia="宋体" w:hAnsi="宋体" w:cs="宋体"/>
          <w:i/>
          <w:iCs/>
          <w:kern w:val="0"/>
          <w:szCs w:val="21"/>
        </w:rPr>
        <w:t>乔到高配什</w:t>
      </w:r>
      <w:proofErr w:type="gramEnd"/>
      <w:r w:rsidRPr="00074D76">
        <w:rPr>
          <w:rFonts w:ascii="宋体" w:eastAsia="宋体" w:hAnsi="宋体" w:cs="宋体"/>
          <w:i/>
          <w:iCs/>
          <w:kern w:val="0"/>
          <w:szCs w:val="21"/>
        </w:rPr>
        <w:t>的交易链条的一部分</w:t>
      </w:r>
    </w:p>
    <w:p w:rsidR="005E445C" w:rsidRPr="00074D76" w:rsidRDefault="0057622B">
      <w:pPr>
        <w:rPr>
          <w:szCs w:val="21"/>
        </w:rPr>
      </w:pPr>
    </w:p>
    <w:sectPr w:rsidR="005E445C" w:rsidRPr="00074D76">
      <w:headerReference w:type="default" r:id="rId2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22B" w:rsidRDefault="0057622B" w:rsidP="00074D76">
      <w:r>
        <w:separator/>
      </w:r>
    </w:p>
  </w:endnote>
  <w:endnote w:type="continuationSeparator" w:id="0">
    <w:p w:rsidR="0057622B" w:rsidRDefault="0057622B" w:rsidP="00074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2531470"/>
      <w:docPartObj>
        <w:docPartGallery w:val="Page Numbers (Bottom of Page)"/>
        <w:docPartUnique/>
      </w:docPartObj>
    </w:sdtPr>
    <w:sdtContent>
      <w:p w:rsidR="00074D76" w:rsidRDefault="00074D76">
        <w:pPr>
          <w:pStyle w:val="a9"/>
          <w:jc w:val="center"/>
        </w:pPr>
        <w:r>
          <w:fldChar w:fldCharType="begin"/>
        </w:r>
        <w:r>
          <w:instrText>PAGE   \* MERGEFORMAT</w:instrText>
        </w:r>
        <w:r>
          <w:fldChar w:fldCharType="separate"/>
        </w:r>
        <w:r w:rsidR="00DF1DA5" w:rsidRPr="00DF1DA5">
          <w:rPr>
            <w:noProof/>
            <w:lang w:val="zh-CN"/>
          </w:rPr>
          <w:t>14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22B" w:rsidRDefault="0057622B" w:rsidP="00074D76">
      <w:r>
        <w:separator/>
      </w:r>
    </w:p>
  </w:footnote>
  <w:footnote w:type="continuationSeparator" w:id="0">
    <w:p w:rsidR="0057622B" w:rsidRDefault="0057622B" w:rsidP="00074D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D76" w:rsidRDefault="00074D76" w:rsidP="00074D76">
    <w:pPr>
      <w:pStyle w:val="a8"/>
      <w:wordWrap w:val="0"/>
      <w:jc w:val="right"/>
    </w:pPr>
    <w:r>
      <w:rPr>
        <w:rFonts w:hint="eastAsia"/>
      </w:rPr>
      <w:t>第</w:t>
    </w:r>
    <w:r>
      <w:rPr>
        <w:rFonts w:hint="eastAsia"/>
      </w:rPr>
      <w:t>2</w:t>
    </w:r>
    <w:r>
      <w:rPr>
        <w:rFonts w:hint="eastAsia"/>
      </w:rPr>
      <w:t>章</w:t>
    </w:r>
    <w:r>
      <w:rPr>
        <w:rFonts w:hint="eastAsia"/>
      </w:rPr>
      <w:t xml:space="preserve"> </w:t>
    </w:r>
    <w:r>
      <w:rPr>
        <w:rFonts w:hint="eastAsia"/>
      </w:rPr>
      <w:t>比特币是如何工作的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50160"/>
    <w:multiLevelType w:val="multilevel"/>
    <w:tmpl w:val="D4B2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D15514"/>
    <w:multiLevelType w:val="multilevel"/>
    <w:tmpl w:val="2B5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D76"/>
    <w:rsid w:val="00074D76"/>
    <w:rsid w:val="0056401E"/>
    <w:rsid w:val="0057622B"/>
    <w:rsid w:val="00724B6A"/>
    <w:rsid w:val="00DF1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74D7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74D7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74D7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74D76"/>
    <w:rPr>
      <w:rFonts w:ascii="宋体" w:eastAsia="宋体" w:hAnsi="宋体" w:cs="宋体"/>
      <w:b/>
      <w:bCs/>
      <w:kern w:val="36"/>
      <w:sz w:val="48"/>
      <w:szCs w:val="48"/>
    </w:rPr>
  </w:style>
  <w:style w:type="character" w:customStyle="1" w:styleId="2Char">
    <w:name w:val="标题 2 Char"/>
    <w:basedOn w:val="a0"/>
    <w:link w:val="2"/>
    <w:uiPriority w:val="9"/>
    <w:rsid w:val="00074D76"/>
    <w:rPr>
      <w:rFonts w:ascii="宋体" w:eastAsia="宋体" w:hAnsi="宋体" w:cs="宋体"/>
      <w:b/>
      <w:bCs/>
      <w:kern w:val="0"/>
      <w:sz w:val="36"/>
      <w:szCs w:val="36"/>
    </w:rPr>
  </w:style>
  <w:style w:type="character" w:customStyle="1" w:styleId="3Char">
    <w:name w:val="标题 3 Char"/>
    <w:basedOn w:val="a0"/>
    <w:link w:val="3"/>
    <w:uiPriority w:val="9"/>
    <w:rsid w:val="00074D76"/>
    <w:rPr>
      <w:rFonts w:ascii="宋体" w:eastAsia="宋体" w:hAnsi="宋体" w:cs="宋体"/>
      <w:b/>
      <w:bCs/>
      <w:kern w:val="0"/>
      <w:sz w:val="27"/>
      <w:szCs w:val="27"/>
    </w:rPr>
  </w:style>
  <w:style w:type="paragraph" w:styleId="a3">
    <w:name w:val="Normal (Web)"/>
    <w:basedOn w:val="a"/>
    <w:uiPriority w:val="99"/>
    <w:semiHidden/>
    <w:unhideWhenUsed/>
    <w:rsid w:val="00074D7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74D76"/>
    <w:rPr>
      <w:b/>
      <w:bCs/>
    </w:rPr>
  </w:style>
  <w:style w:type="character" w:styleId="a5">
    <w:name w:val="Emphasis"/>
    <w:basedOn w:val="a0"/>
    <w:uiPriority w:val="20"/>
    <w:qFormat/>
    <w:rsid w:val="00074D76"/>
    <w:rPr>
      <w:i/>
      <w:iCs/>
    </w:rPr>
  </w:style>
  <w:style w:type="paragraph" w:styleId="HTML">
    <w:name w:val="HTML Preformatted"/>
    <w:basedOn w:val="a"/>
    <w:link w:val="HTMLChar"/>
    <w:uiPriority w:val="99"/>
    <w:semiHidden/>
    <w:unhideWhenUsed/>
    <w:rsid w:val="00074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74D76"/>
    <w:rPr>
      <w:rFonts w:ascii="宋体" w:eastAsia="宋体" w:hAnsi="宋体" w:cs="宋体"/>
      <w:kern w:val="0"/>
      <w:sz w:val="24"/>
      <w:szCs w:val="24"/>
    </w:rPr>
  </w:style>
  <w:style w:type="character" w:styleId="a6">
    <w:name w:val="Hyperlink"/>
    <w:basedOn w:val="a0"/>
    <w:uiPriority w:val="99"/>
    <w:semiHidden/>
    <w:unhideWhenUsed/>
    <w:rsid w:val="00074D76"/>
    <w:rPr>
      <w:color w:val="0000FF"/>
      <w:u w:val="single"/>
    </w:rPr>
  </w:style>
  <w:style w:type="paragraph" w:styleId="a7">
    <w:name w:val="Balloon Text"/>
    <w:basedOn w:val="a"/>
    <w:link w:val="Char"/>
    <w:uiPriority w:val="99"/>
    <w:semiHidden/>
    <w:unhideWhenUsed/>
    <w:rsid w:val="00074D76"/>
    <w:rPr>
      <w:sz w:val="18"/>
      <w:szCs w:val="18"/>
    </w:rPr>
  </w:style>
  <w:style w:type="character" w:customStyle="1" w:styleId="Char">
    <w:name w:val="批注框文本 Char"/>
    <w:basedOn w:val="a0"/>
    <w:link w:val="a7"/>
    <w:uiPriority w:val="99"/>
    <w:semiHidden/>
    <w:rsid w:val="00074D76"/>
    <w:rPr>
      <w:sz w:val="18"/>
      <w:szCs w:val="18"/>
    </w:rPr>
  </w:style>
  <w:style w:type="paragraph" w:styleId="a8">
    <w:name w:val="header"/>
    <w:basedOn w:val="a"/>
    <w:link w:val="Char0"/>
    <w:uiPriority w:val="99"/>
    <w:unhideWhenUsed/>
    <w:rsid w:val="00074D7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074D76"/>
    <w:rPr>
      <w:sz w:val="18"/>
      <w:szCs w:val="18"/>
    </w:rPr>
  </w:style>
  <w:style w:type="paragraph" w:styleId="a9">
    <w:name w:val="footer"/>
    <w:basedOn w:val="a"/>
    <w:link w:val="Char1"/>
    <w:uiPriority w:val="99"/>
    <w:unhideWhenUsed/>
    <w:rsid w:val="00074D76"/>
    <w:pPr>
      <w:tabs>
        <w:tab w:val="center" w:pos="4153"/>
        <w:tab w:val="right" w:pos="8306"/>
      </w:tabs>
      <w:snapToGrid w:val="0"/>
      <w:jc w:val="left"/>
    </w:pPr>
    <w:rPr>
      <w:sz w:val="18"/>
      <w:szCs w:val="18"/>
    </w:rPr>
  </w:style>
  <w:style w:type="character" w:customStyle="1" w:styleId="Char1">
    <w:name w:val="页脚 Char"/>
    <w:basedOn w:val="a0"/>
    <w:link w:val="a9"/>
    <w:uiPriority w:val="99"/>
    <w:rsid w:val="00074D7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74D7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74D7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74D7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74D76"/>
    <w:rPr>
      <w:rFonts w:ascii="宋体" w:eastAsia="宋体" w:hAnsi="宋体" w:cs="宋体"/>
      <w:b/>
      <w:bCs/>
      <w:kern w:val="36"/>
      <w:sz w:val="48"/>
      <w:szCs w:val="48"/>
    </w:rPr>
  </w:style>
  <w:style w:type="character" w:customStyle="1" w:styleId="2Char">
    <w:name w:val="标题 2 Char"/>
    <w:basedOn w:val="a0"/>
    <w:link w:val="2"/>
    <w:uiPriority w:val="9"/>
    <w:rsid w:val="00074D76"/>
    <w:rPr>
      <w:rFonts w:ascii="宋体" w:eastAsia="宋体" w:hAnsi="宋体" w:cs="宋体"/>
      <w:b/>
      <w:bCs/>
      <w:kern w:val="0"/>
      <w:sz w:val="36"/>
      <w:szCs w:val="36"/>
    </w:rPr>
  </w:style>
  <w:style w:type="character" w:customStyle="1" w:styleId="3Char">
    <w:name w:val="标题 3 Char"/>
    <w:basedOn w:val="a0"/>
    <w:link w:val="3"/>
    <w:uiPriority w:val="9"/>
    <w:rsid w:val="00074D76"/>
    <w:rPr>
      <w:rFonts w:ascii="宋体" w:eastAsia="宋体" w:hAnsi="宋体" w:cs="宋体"/>
      <w:b/>
      <w:bCs/>
      <w:kern w:val="0"/>
      <w:sz w:val="27"/>
      <w:szCs w:val="27"/>
    </w:rPr>
  </w:style>
  <w:style w:type="paragraph" w:styleId="a3">
    <w:name w:val="Normal (Web)"/>
    <w:basedOn w:val="a"/>
    <w:uiPriority w:val="99"/>
    <w:semiHidden/>
    <w:unhideWhenUsed/>
    <w:rsid w:val="00074D7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74D76"/>
    <w:rPr>
      <w:b/>
      <w:bCs/>
    </w:rPr>
  </w:style>
  <w:style w:type="character" w:styleId="a5">
    <w:name w:val="Emphasis"/>
    <w:basedOn w:val="a0"/>
    <w:uiPriority w:val="20"/>
    <w:qFormat/>
    <w:rsid w:val="00074D76"/>
    <w:rPr>
      <w:i/>
      <w:iCs/>
    </w:rPr>
  </w:style>
  <w:style w:type="paragraph" w:styleId="HTML">
    <w:name w:val="HTML Preformatted"/>
    <w:basedOn w:val="a"/>
    <w:link w:val="HTMLChar"/>
    <w:uiPriority w:val="99"/>
    <w:semiHidden/>
    <w:unhideWhenUsed/>
    <w:rsid w:val="00074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74D76"/>
    <w:rPr>
      <w:rFonts w:ascii="宋体" w:eastAsia="宋体" w:hAnsi="宋体" w:cs="宋体"/>
      <w:kern w:val="0"/>
      <w:sz w:val="24"/>
      <w:szCs w:val="24"/>
    </w:rPr>
  </w:style>
  <w:style w:type="character" w:styleId="a6">
    <w:name w:val="Hyperlink"/>
    <w:basedOn w:val="a0"/>
    <w:uiPriority w:val="99"/>
    <w:semiHidden/>
    <w:unhideWhenUsed/>
    <w:rsid w:val="00074D76"/>
    <w:rPr>
      <w:color w:val="0000FF"/>
      <w:u w:val="single"/>
    </w:rPr>
  </w:style>
  <w:style w:type="paragraph" w:styleId="a7">
    <w:name w:val="Balloon Text"/>
    <w:basedOn w:val="a"/>
    <w:link w:val="Char"/>
    <w:uiPriority w:val="99"/>
    <w:semiHidden/>
    <w:unhideWhenUsed/>
    <w:rsid w:val="00074D76"/>
    <w:rPr>
      <w:sz w:val="18"/>
      <w:szCs w:val="18"/>
    </w:rPr>
  </w:style>
  <w:style w:type="character" w:customStyle="1" w:styleId="Char">
    <w:name w:val="批注框文本 Char"/>
    <w:basedOn w:val="a0"/>
    <w:link w:val="a7"/>
    <w:uiPriority w:val="99"/>
    <w:semiHidden/>
    <w:rsid w:val="00074D76"/>
    <w:rPr>
      <w:sz w:val="18"/>
      <w:szCs w:val="18"/>
    </w:rPr>
  </w:style>
  <w:style w:type="paragraph" w:styleId="a8">
    <w:name w:val="header"/>
    <w:basedOn w:val="a"/>
    <w:link w:val="Char0"/>
    <w:uiPriority w:val="99"/>
    <w:unhideWhenUsed/>
    <w:rsid w:val="00074D7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074D76"/>
    <w:rPr>
      <w:sz w:val="18"/>
      <w:szCs w:val="18"/>
    </w:rPr>
  </w:style>
  <w:style w:type="paragraph" w:styleId="a9">
    <w:name w:val="footer"/>
    <w:basedOn w:val="a"/>
    <w:link w:val="Char1"/>
    <w:uiPriority w:val="99"/>
    <w:unhideWhenUsed/>
    <w:rsid w:val="00074D76"/>
    <w:pPr>
      <w:tabs>
        <w:tab w:val="center" w:pos="4153"/>
        <w:tab w:val="right" w:pos="8306"/>
      </w:tabs>
      <w:snapToGrid w:val="0"/>
      <w:jc w:val="left"/>
    </w:pPr>
    <w:rPr>
      <w:sz w:val="18"/>
      <w:szCs w:val="18"/>
    </w:rPr>
  </w:style>
  <w:style w:type="character" w:customStyle="1" w:styleId="Char1">
    <w:name w:val="页脚 Char"/>
    <w:basedOn w:val="a0"/>
    <w:link w:val="a9"/>
    <w:uiPriority w:val="99"/>
    <w:rsid w:val="00074D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518637">
      <w:bodyDiv w:val="1"/>
      <w:marLeft w:val="0"/>
      <w:marRight w:val="0"/>
      <w:marTop w:val="0"/>
      <w:marBottom w:val="0"/>
      <w:divBdr>
        <w:top w:val="none" w:sz="0" w:space="0" w:color="auto"/>
        <w:left w:val="none" w:sz="0" w:space="0" w:color="auto"/>
        <w:bottom w:val="none" w:sz="0" w:space="0" w:color="auto"/>
        <w:right w:val="none" w:sz="0" w:space="0" w:color="auto"/>
      </w:divBdr>
      <w:divsChild>
        <w:div w:id="1148130845">
          <w:marLeft w:val="0"/>
          <w:marRight w:val="0"/>
          <w:marTop w:val="0"/>
          <w:marBottom w:val="0"/>
          <w:divBdr>
            <w:top w:val="none" w:sz="0" w:space="0" w:color="auto"/>
            <w:left w:val="none" w:sz="0" w:space="0" w:color="auto"/>
            <w:bottom w:val="none" w:sz="0" w:space="0" w:color="auto"/>
            <w:right w:val="none" w:sz="0" w:space="0" w:color="auto"/>
          </w:divBdr>
          <w:divsChild>
            <w:div w:id="1906531356">
              <w:marLeft w:val="0"/>
              <w:marRight w:val="0"/>
              <w:marTop w:val="0"/>
              <w:marBottom w:val="0"/>
              <w:divBdr>
                <w:top w:val="none" w:sz="0" w:space="0" w:color="auto"/>
                <w:left w:val="none" w:sz="0" w:space="0" w:color="auto"/>
                <w:bottom w:val="none" w:sz="0" w:space="0" w:color="auto"/>
                <w:right w:val="none" w:sz="0" w:space="0" w:color="auto"/>
              </w:divBdr>
              <w:divsChild>
                <w:div w:id="1942492105">
                  <w:marLeft w:val="0"/>
                  <w:marRight w:val="0"/>
                  <w:marTop w:val="0"/>
                  <w:marBottom w:val="0"/>
                  <w:divBdr>
                    <w:top w:val="none" w:sz="0" w:space="0" w:color="auto"/>
                    <w:left w:val="none" w:sz="0" w:space="0" w:color="auto"/>
                    <w:bottom w:val="none" w:sz="0" w:space="0" w:color="auto"/>
                    <w:right w:val="none" w:sz="0" w:space="0" w:color="auto"/>
                  </w:divBdr>
                </w:div>
                <w:div w:id="390808564">
                  <w:marLeft w:val="0"/>
                  <w:marRight w:val="0"/>
                  <w:marTop w:val="0"/>
                  <w:marBottom w:val="0"/>
                  <w:divBdr>
                    <w:top w:val="none" w:sz="0" w:space="0" w:color="auto"/>
                    <w:left w:val="none" w:sz="0" w:space="0" w:color="auto"/>
                    <w:bottom w:val="none" w:sz="0" w:space="0" w:color="auto"/>
                    <w:right w:val="none" w:sz="0" w:space="0" w:color="auto"/>
                  </w:divBdr>
                </w:div>
                <w:div w:id="2050839384">
                  <w:marLeft w:val="0"/>
                  <w:marRight w:val="0"/>
                  <w:marTop w:val="0"/>
                  <w:marBottom w:val="0"/>
                  <w:divBdr>
                    <w:top w:val="none" w:sz="0" w:space="0" w:color="auto"/>
                    <w:left w:val="none" w:sz="0" w:space="0" w:color="auto"/>
                    <w:bottom w:val="none" w:sz="0" w:space="0" w:color="auto"/>
                    <w:right w:val="none" w:sz="0" w:space="0" w:color="auto"/>
                  </w:divBdr>
                </w:div>
                <w:div w:id="20360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bit.ly/1tAeeG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bit.ly/1u0FIG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1398</Words>
  <Characters>7975</Characters>
  <Application>Microsoft Office Word</Application>
  <DocSecurity>0</DocSecurity>
  <Lines>66</Lines>
  <Paragraphs>18</Paragraphs>
  <ScaleCrop>false</ScaleCrop>
  <Company/>
  <LinksUpToDate>false</LinksUpToDate>
  <CharactersWithSpaces>9355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蔡长春</dc:creator>
  <cp:lastModifiedBy>蔡长春</cp:lastModifiedBy>
  <cp:revision>1</cp:revision>
  <dcterms:created xsi:type="dcterms:W3CDTF">2016-11-01T02:59:00Z</dcterms:created>
  <dcterms:modified xsi:type="dcterms:W3CDTF">2016-11-01T03:16:00Z</dcterms:modified>
</cp:coreProperties>
</file>