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jc w:val="center"/>
        <w:rPr/>
      </w:pPr>
      <w:bookmarkStart w:colFirst="0" w:colLast="0" w:name="_ugvi0bo1jp08" w:id="0"/>
      <w:bookmarkEnd w:id="0"/>
      <w:r w:rsidDel="00000000" w:rsidR="00000000" w:rsidRPr="00000000">
        <w:rPr>
          <w:b w:val="1"/>
          <w:bCs w:val="1"/>
          <w:sz w:val="46"/>
          <w:szCs w:val="46"/>
          <w:rtl w:val="0"/>
        </w:rPr>
        <w:t xml:space="preserve">Research Pitch: Do Actions Speak Louder Than Reviews? Playtime and Credibility on Steam</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360" w:firstLine="0"/>
        <w:rPr>
          <w:b w:val="1"/>
          <w:bCs w:val="1"/>
          <w:sz w:val="34"/>
          <w:szCs w:val="34"/>
        </w:rPr>
      </w:pPr>
      <w:bookmarkStart w:colFirst="0" w:colLast="0" w:name="_kuc696egl2x7" w:id="1"/>
      <w:bookmarkEnd w:id="1"/>
      <w:r w:rsidDel="00000000" w:rsidR="00000000" w:rsidRPr="00000000">
        <w:rPr>
          <w:b w:val="1"/>
          <w:bCs w:val="1"/>
          <w:sz w:val="34"/>
          <w:szCs w:val="34"/>
          <w:rtl w:val="0"/>
        </w:rPr>
        <w:t xml:space="preserve">Short Overview</w:t>
      </w:r>
    </w:p>
    <w:p w:rsidR="00000000" w:rsidDel="00000000" w:rsidP="00000000" w:rsidRDefault="00000000" w:rsidRPr="00000000" w14:paraId="00000003">
      <w:pPr>
        <w:pStyle w:val="Heading2"/>
        <w:keepNext w:val="0"/>
        <w:keepLines w:val="0"/>
        <w:spacing w:after="80" w:lineRule="auto"/>
        <w:ind w:left="360" w:firstLine="0"/>
        <w:rPr>
          <w:b w:val="1"/>
          <w:bCs w:val="1"/>
          <w:sz w:val="26"/>
          <w:szCs w:val="26"/>
        </w:rPr>
      </w:pPr>
      <w:bookmarkStart w:colFirst="0" w:colLast="0" w:name="_iuu8nkdcs83a" w:id="2"/>
      <w:bookmarkEnd w:id="2"/>
      <w:r w:rsidDel="00000000" w:rsidR="00000000" w:rsidRPr="00000000">
        <w:rPr>
          <w:b w:val="1"/>
          <w:bCs w:val="1"/>
          <w:sz w:val="26"/>
          <w:szCs w:val="26"/>
          <w:rtl w:val="0"/>
        </w:rPr>
        <w:t xml:space="preserve">Research question</w:t>
      </w:r>
    </w:p>
    <w:p w:rsidR="00000000" w:rsidDel="00000000" w:rsidP="00000000" w:rsidRDefault="00000000" w:rsidRPr="00000000" w14:paraId="00000004">
      <w:pPr>
        <w:keepNext w:val="0"/>
        <w:keepLines w:val="0"/>
        <w:spacing w:after="80" w:lineRule="auto"/>
        <w:ind w:left="360" w:firstLine="0"/>
        <w:rPr/>
      </w:pPr>
      <w:r w:rsidDel="00000000" w:rsidR="00000000" w:rsidRPr="00000000">
        <w:rPr>
          <w:rtl w:val="0"/>
        </w:rPr>
        <w:t xml:space="preserve">Are Steam reviews trusted less when the reviewer's actions contradict their words? Specifically, do negative reviews from people who kept playing after writing them get fewer helpful votes than negative reviews from people who stopped, and does the reverse hold for positive reviews?</w:t>
      </w:r>
    </w:p>
    <w:p w:rsidR="00000000" w:rsidDel="00000000" w:rsidP="00000000" w:rsidRDefault="00000000" w:rsidRPr="00000000" w14:paraId="00000005">
      <w:pPr>
        <w:keepNext w:val="0"/>
        <w:keepLines w:val="0"/>
        <w:spacing w:after="80" w:lineRule="auto"/>
        <w:ind w:left="360" w:firstLine="0"/>
        <w:rPr/>
      </w:pPr>
      <w:r w:rsidDel="00000000" w:rsidR="00000000" w:rsidRPr="00000000">
        <w:rPr>
          <w:b w:val="1"/>
          <w:bCs w:val="1"/>
          <w:rtl w:val="0"/>
        </w:rPr>
        <w:t xml:space="preserve">Why:</w:t>
      </w:r>
      <w:r w:rsidDel="00000000" w:rsidR="00000000" w:rsidRPr="00000000">
        <w:rPr>
          <w:rtl w:val="0"/>
        </w:rPr>
        <w:t xml:space="preserve"> Donath's signaling theory says hard-to-fake signals shape trust. Steam shows both playtime at review and total playtime, so readers can see whether behavior matches the verdict. Prior work studied only playtime at review time; words-vs-actions consistency is untested.</w:t>
      </w:r>
    </w:p>
    <w:p w:rsidR="00000000" w:rsidDel="00000000" w:rsidP="00000000" w:rsidRDefault="00000000" w:rsidRPr="00000000" w14:paraId="00000006">
      <w:pPr>
        <w:keepNext w:val="0"/>
        <w:keepLines w:val="0"/>
        <w:spacing w:after="80" w:lineRule="auto"/>
        <w:ind w:left="360" w:firstLine="0"/>
        <w:rPr/>
      </w:pPr>
      <w:r w:rsidDel="00000000" w:rsidR="00000000" w:rsidRPr="00000000">
        <w:rPr>
          <w:b w:val="1"/>
          <w:bCs w:val="1"/>
          <w:rtl w:val="0"/>
        </w:rPr>
        <w:t xml:space="preserve">How:</w:t>
      </w:r>
      <w:r w:rsidDel="00000000" w:rsidR="00000000" w:rsidRPr="00000000">
        <w:rPr>
          <w:rtl w:val="0"/>
        </w:rPr>
        <w:t xml:space="preserve"> Collect reviews for 200–300 games. Mark reviewers who kept playing (at least double their hours after reviewing). Compare helpful votes for kept-playing vs. stopped reviewers, for positive and negative reviews, within the same game.</w:t>
      </w:r>
    </w:p>
    <w:p w:rsidR="00000000" w:rsidDel="00000000" w:rsidP="00000000" w:rsidRDefault="00000000" w:rsidRPr="00000000" w14:paraId="00000007">
      <w:pPr>
        <w:keepNext w:val="0"/>
        <w:keepLines w:val="0"/>
        <w:spacing w:after="80" w:lineRule="auto"/>
        <w:ind w:left="360" w:firstLine="0"/>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0" w:firstLine="0"/>
        <w:rPr>
          <w:b w:val="1"/>
          <w:bCs w:val="1"/>
        </w:rPr>
      </w:pPr>
      <w:bookmarkStart w:colFirst="0" w:colLast="0" w:name="_9l2urioyio2v" w:id="3"/>
      <w:bookmarkEnd w:id="3"/>
      <w:r w:rsidDel="00000000" w:rsidR="00000000" w:rsidRPr="00000000">
        <w:rPr>
          <w:b w:val="1"/>
          <w:bCs w:val="1"/>
          <w:sz w:val="34"/>
          <w:szCs w:val="34"/>
          <w:rtl w:val="0"/>
        </w:rPr>
        <w:t xml:space="preserve">Rough Details:</w: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Hypotheses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H1:</w:t>
      </w:r>
      <w:r w:rsidDel="00000000" w:rsidR="00000000" w:rsidRPr="00000000">
        <w:rPr>
          <w:rtl w:val="0"/>
        </w:rPr>
        <w:t xml:space="preserve"> Negative reviews from reviewers who kept playing receive fewer helpful votes, because their actions contradict their words.</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Positive reviews from reviewers who kept playing receive more helpful votes, because their actions confirm their words.</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jct5so5gjoc8" w:id="4"/>
      <w:bookmarkEnd w:id="4"/>
      <w:r w:rsidDel="00000000" w:rsidR="00000000" w:rsidRPr="00000000">
        <w:rPr>
          <w:b w:val="1"/>
          <w:bCs w:val="1"/>
          <w:sz w:val="34"/>
          <w:szCs w:val="34"/>
          <w:rtl w:val="0"/>
        </w:rPr>
        <w:t xml:space="preserve">Why</w:t>
      </w:r>
    </w:p>
    <w:p w:rsidR="00000000" w:rsidDel="00000000" w:rsidP="00000000" w:rsidRDefault="00000000" w:rsidRPr="00000000" w14:paraId="0000000D">
      <w:pPr>
        <w:keepNext w:val="0"/>
        <w:keepLines w:val="0"/>
        <w:numPr>
          <w:ilvl w:val="0"/>
          <w:numId w:val="5"/>
        </w:numPr>
        <w:spacing w:after="0" w:afterAutospacing="0" w:lineRule="auto"/>
        <w:ind w:left="720" w:hanging="360"/>
        <w:rPr>
          <w:u w:val="none"/>
        </w:rPr>
      </w:pPr>
      <w:r w:rsidDel="00000000" w:rsidR="00000000" w:rsidRPr="00000000">
        <w:rPr>
          <w:b w:val="1"/>
          <w:bCs w:val="1"/>
          <w:rtl w:val="0"/>
        </w:rPr>
        <w:t xml:space="preserve">Readers need signals to judge strangers.</w:t>
      </w:r>
      <w:r w:rsidDel="00000000" w:rsidR="00000000" w:rsidRPr="00000000">
        <w:rPr>
          <w:rtl w:val="0"/>
        </w:rPr>
        <w:t xml:space="preserve"> Online reviews come from people readers don't know, so readers rely on cues to decide whom to trust. Steam records playtime automatically, so it is a signal the reviewer can't fake.</w:t>
      </w:r>
    </w:p>
    <w:p w:rsidR="00000000" w:rsidDel="00000000" w:rsidP="00000000" w:rsidRDefault="00000000" w:rsidRPr="00000000" w14:paraId="0000000E">
      <w:pPr>
        <w:keepNext w:val="0"/>
        <w:keepLines w:val="0"/>
        <w:numPr>
          <w:ilvl w:val="0"/>
          <w:numId w:val="5"/>
        </w:numPr>
        <w:spacing w:after="0" w:afterAutospacing="0" w:lineRule="auto"/>
        <w:ind w:left="720" w:hanging="360"/>
        <w:rPr>
          <w:u w:val="none"/>
        </w:rPr>
      </w:pPr>
      <w:r w:rsidDel="00000000" w:rsidR="00000000" w:rsidRPr="00000000">
        <w:rPr>
          <w:b w:val="1"/>
          <w:bCs w:val="1"/>
          <w:rtl w:val="0"/>
        </w:rPr>
        <w:t xml:space="preserve">Steam shows whether actions match words.</w:t>
      </w:r>
      <w:r w:rsidDel="00000000" w:rsidR="00000000" w:rsidRPr="00000000">
        <w:rPr>
          <w:rtl w:val="0"/>
        </w:rPr>
        <w:t xml:space="preserve"> Every review displays hours played at review time and total hours since. Someone who calls a game bad and then plays it for hundreds more hours is visibly contradicting themselves.</w:t>
      </w:r>
    </w:p>
    <w:p w:rsidR="00000000" w:rsidDel="00000000" w:rsidP="00000000" w:rsidRDefault="00000000" w:rsidRPr="00000000" w14:paraId="0000000F">
      <w:pPr>
        <w:keepNext w:val="0"/>
        <w:keepLines w:val="0"/>
        <w:numPr>
          <w:ilvl w:val="0"/>
          <w:numId w:val="5"/>
        </w:numPr>
        <w:spacing w:after="80" w:lineRule="auto"/>
        <w:ind w:left="720" w:hanging="360"/>
        <w:rPr>
          <w:u w:val="none"/>
        </w:rPr>
      </w:pPr>
      <w:r w:rsidDel="00000000" w:rsidR="00000000" w:rsidRPr="00000000">
        <w:rPr>
          <w:b w:val="1"/>
          <w:bCs w:val="1"/>
          <w:rtl w:val="0"/>
        </w:rPr>
        <w:t xml:space="preserve">The gap.</w:t>
      </w:r>
      <w:r w:rsidDel="00000000" w:rsidR="00000000" w:rsidRPr="00000000">
        <w:rPr>
          <w:rtl w:val="0"/>
        </w:rPr>
        <w:t xml:space="preserve"> A 2026 working paper analyzed 26.8 million Steam reviews from 2010 to 2019 and found that experience predicts helpfulness differently for positive and negative reviews (</w:t>
      </w:r>
      <w:hyperlink r:id="rId6">
        <w:r w:rsidDel="00000000" w:rsidR="00000000" w:rsidRPr="00000000">
          <w:rPr>
            <w:color w:val="1155cc"/>
            <w:u w:val="single"/>
            <w:rtl w:val="0"/>
          </w:rPr>
          <w:t xml:space="preserve">Shani, Bassamboo &amp; Ibanez, 2026</w:t>
        </w:r>
      </w:hyperlink>
      <w:r w:rsidDel="00000000" w:rsidR="00000000" w:rsidRPr="00000000">
        <w:rPr>
          <w:rtl w:val="0"/>
        </w:rPr>
        <w:t xml:space="preserve">). It measures experience only at review time. No study tests whether consistency between a reviewer's words and later behavior affects trust. So we want to build on from these results especially after covid since have doubled since.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Why it matters: Platforms choose which reviewer signals to display. If readers use behavioral consistency to judge credibility, platforms could highlight it; if not, they are showing a signal that does little.</w:t>
      </w:r>
    </w:p>
    <w:p w:rsidR="00000000" w:rsidDel="00000000" w:rsidP="00000000" w:rsidRDefault="00000000" w:rsidRPr="00000000" w14:paraId="00000011">
      <w:pPr>
        <w:pStyle w:val="Heading2"/>
        <w:keepNext w:val="0"/>
        <w:keepLines w:val="0"/>
        <w:spacing w:after="80" w:lineRule="auto"/>
        <w:ind w:left="720" w:hanging="360"/>
        <w:rPr>
          <w:b w:val="1"/>
          <w:bCs w:val="1"/>
          <w:sz w:val="34"/>
          <w:szCs w:val="34"/>
        </w:rPr>
      </w:pPr>
      <w:bookmarkStart w:colFirst="0" w:colLast="0" w:name="_kawi3g288mim" w:id="5"/>
      <w:bookmarkEnd w:id="5"/>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720" w:hanging="360"/>
        <w:rPr/>
      </w:pPr>
      <w:bookmarkStart w:colFirst="0" w:colLast="0" w:name="_jnky5vk60zeu" w:id="6"/>
      <w:bookmarkEnd w:id="6"/>
      <w:r w:rsidDel="00000000" w:rsidR="00000000" w:rsidRPr="00000000">
        <w:rPr>
          <w:b w:val="1"/>
          <w:bCs w:val="1"/>
          <w:sz w:val="34"/>
          <w:szCs w:val="34"/>
          <w:rtl w:val="0"/>
        </w:rPr>
        <w:t xml:space="preserve">Connection to course readings</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This project builds on Donath's signaling theory: a review's verdict is a cheap, easy-to-fake signal, while platform-recorded playtime is a costly, hard-to-fake one, and we test which readers believe when they conflict. Goffman's distinction between expressions people </w:t>
      </w:r>
      <w:r w:rsidDel="00000000" w:rsidR="00000000" w:rsidRPr="00000000">
        <w:rPr>
          <w:i w:val="1"/>
          <w:iCs w:val="1"/>
          <w:rtl w:val="0"/>
        </w:rPr>
        <w:t xml:space="preserve">give</w:t>
      </w:r>
      <w:r w:rsidDel="00000000" w:rsidR="00000000" w:rsidRPr="00000000">
        <w:rPr>
          <w:rtl w:val="0"/>
        </w:rPr>
        <w:t xml:space="preserve"> and </w:t>
      </w:r>
      <w:r w:rsidDel="00000000" w:rsidR="00000000" w:rsidRPr="00000000">
        <w:rPr>
          <w:i w:val="1"/>
          <w:iCs w:val="1"/>
          <w:rtl w:val="0"/>
        </w:rPr>
        <w:t xml:space="preserve">give off</w:t>
      </w:r>
      <w:r w:rsidDel="00000000" w:rsidR="00000000" w:rsidRPr="00000000">
        <w:rPr>
          <w:rtl w:val="0"/>
        </w:rPr>
        <w:t xml:space="preserve">, and Hogan's view of online content as a lasting </w:t>
      </w:r>
      <w:r w:rsidDel="00000000" w:rsidR="00000000" w:rsidRPr="00000000">
        <w:rPr>
          <w:i w:val="1"/>
          <w:iCs w:val="1"/>
          <w:rtl w:val="0"/>
        </w:rPr>
        <w:t xml:space="preserve">exhibition</w:t>
      </w:r>
      <w:r w:rsidDel="00000000" w:rsidR="00000000" w:rsidRPr="00000000">
        <w:rPr>
          <w:rtl w:val="0"/>
        </w:rPr>
        <w:t xml:space="preserve">, explain why later playtime can undercut a past review. Kollock's work on online public goods frames helpful votes as the reputation reward that such contradictions may cost.</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720" w:hanging="360"/>
        <w:rPr>
          <w:b w:val="1"/>
          <w:bCs w:val="1"/>
          <w:sz w:val="34"/>
          <w:szCs w:val="34"/>
        </w:rPr>
      </w:pPr>
      <w:bookmarkStart w:colFirst="0" w:colLast="0" w:name="_9v8lw5ae8aj5" w:id="7"/>
      <w:bookmarkEnd w:id="7"/>
      <w:r w:rsidDel="00000000" w:rsidR="00000000" w:rsidRPr="00000000">
        <w:rPr>
          <w:b w:val="1"/>
          <w:bCs w:val="1"/>
          <w:sz w:val="34"/>
          <w:szCs w:val="34"/>
          <w:rtl w:val="0"/>
        </w:rPr>
        <w:t xml:space="preserve">How</w:t>
      </w:r>
    </w:p>
    <w:p w:rsidR="00000000" w:rsidDel="00000000" w:rsidP="00000000" w:rsidRDefault="00000000" w:rsidRPr="00000000" w14:paraId="00000015">
      <w:pPr>
        <w:spacing w:after="240" w:before="240" w:lineRule="auto"/>
        <w:rPr/>
      </w:pPr>
      <w:r w:rsidDel="00000000" w:rsidR="00000000" w:rsidRPr="00000000">
        <w:rPr>
          <w:rtl w:val="0"/>
        </w:rPr>
        <w:t xml:space="preserve">We compare helpful votes for reviewers who kept playing versus those who stopped, separately for positive and negative reviews, within the same game.</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puhcf1ektf14" w:id="8"/>
      <w:bookmarkEnd w:id="8"/>
      <w:r w:rsidDel="00000000" w:rsidR="00000000" w:rsidRPr="00000000">
        <w:rPr>
          <w:b w:val="1"/>
          <w:bCs w:val="1"/>
          <w:color w:val="000000"/>
          <w:sz w:val="26"/>
          <w:szCs w:val="26"/>
          <w:rtl w:val="0"/>
        </w:rPr>
        <w:t xml:space="preserve">Data</w:t>
      </w:r>
    </w:p>
    <w:p w:rsidR="00000000" w:rsidDel="00000000" w:rsidP="00000000" w:rsidRDefault="00000000" w:rsidRPr="00000000" w14:paraId="00000017">
      <w:pPr>
        <w:spacing w:after="240" w:before="240" w:lineRule="auto"/>
        <w:rPr/>
      </w:pPr>
      <w:r w:rsidDel="00000000" w:rsidR="00000000" w:rsidRPr="00000000">
        <w:rPr>
          <w:rtl w:val="0"/>
        </w:rPr>
        <w:t xml:space="preserve">Public reviews from Steam's free reviews API for 200–300 games (may tweak the exact number as project proceeds), stratified by genre and popularity. English-language reviews from 2020 onward. We collect the same reviews twice, about a month apart.</w:t>
      </w:r>
    </w:p>
    <w:p w:rsidR="00000000" w:rsidDel="00000000" w:rsidP="00000000" w:rsidRDefault="00000000" w:rsidRPr="00000000" w14:paraId="00000018">
      <w:pPr>
        <w:spacing w:after="240" w:before="240" w:lineRule="auto"/>
        <w:rPr/>
      </w:pPr>
      <w:r w:rsidDel="00000000" w:rsidR="00000000" w:rsidRPr="00000000">
        <w:rPr>
          <w:rtl w:val="0"/>
        </w:rPr>
        <w:t xml:space="preserve">Each review includes its verdict, hours at review, total hours, helpful votes, Steam's weighted helpfulness score, review date, length, and reviewer stats.</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e13ndt5rbq2x" w:id="9"/>
      <w:bookmarkEnd w:id="9"/>
      <w:r w:rsidDel="00000000" w:rsidR="00000000" w:rsidRPr="00000000">
        <w:rPr>
          <w:b w:val="1"/>
          <w:bCs w:val="1"/>
          <w:color w:val="000000"/>
          <w:sz w:val="26"/>
          <w:szCs w:val="26"/>
          <w:rtl w:val="0"/>
        </w:rPr>
        <w:t xml:space="preserve">Measures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Definition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Credibility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Helpful votes; Steam's weighted helpfulness score as a check. Treated as a behavioral measure of perceived credibility and helpfulness.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Kept playing (key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Yes if total hours are at least double hours at review </w:t>
            </w:r>
            <w:r w:rsidDel="00000000" w:rsidR="00000000" w:rsidRPr="00000000">
              <w:rPr>
                <w:b w:val="1"/>
                <w:bCs w:val="1"/>
                <w:rtl w:val="0"/>
              </w:rPr>
              <w:t xml:space="preserve">and</w:t>
            </w:r>
            <w:r w:rsidDel="00000000" w:rsidR="00000000" w:rsidRPr="00000000">
              <w:rPr>
                <w:rtl w:val="0"/>
              </w:rPr>
              <w:t xml:space="preserve"> at least 10 hours more. Cutoffs of 1.5× and 3× tested as robustness checks.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Verdict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Recommended or not recommended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Hours at review, review length, review age, early access, received for free, reviewer's number of games and reviews</w:t>
            </w:r>
          </w:p>
        </w:tc>
      </w:tr>
    </w:tbl>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rPr>
      </w:pPr>
      <w:bookmarkStart w:colFirst="0" w:colLast="0" w:name="_ypdgy7ewwvqy" w:id="10"/>
      <w:bookmarkEnd w:id="10"/>
      <w:r w:rsidDel="00000000" w:rsidR="00000000" w:rsidRPr="00000000">
        <w:rPr>
          <w:b w:val="1"/>
          <w:bCs w:val="1"/>
          <w:color w:val="000000"/>
          <w:sz w:val="26"/>
          <w:szCs w:val="26"/>
          <w:rtl w:val="0"/>
        </w:rPr>
        <w:t xml:space="preserve">Analysis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Note: need to operationalize in a causal-inference fashion. (quasi-experimental) → Professors note. So essentially sorting into buckets so they are similar in all other manners at review time.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Four-group comparison.</w:t>
      </w:r>
      <w:r w:rsidDel="00000000" w:rsidR="00000000" w:rsidRPr="00000000">
        <w:rPr>
          <w:rtl w:val="0"/>
        </w:rPr>
        <w:t xml:space="preserve"> Average helpful votes for kept-playing vs. stopped reviewers, split by positive and negative reviews. This is the core result.</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Regression.</w:t>
      </w:r>
      <w:r w:rsidDel="00000000" w:rsidR="00000000" w:rsidRPr="00000000">
        <w:rPr>
          <w:rtl w:val="0"/>
        </w:rPr>
        <w:t xml:space="preserve"> Negative binomial model of helpful votes on kept playing × verdict, plus controls, with game fixed effects so only reviews of the same game are compared. H1 and H2 predict the interaction goes in opposite directions for negative and positive reviews.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Timing check.</w:t>
      </w:r>
      <w:r w:rsidDel="00000000" w:rsidR="00000000" w:rsidRPr="00000000">
        <w:rPr>
          <w:rtl w:val="0"/>
        </w:rPr>
        <w:t xml:space="preserve"> Earlier voters may have seen smaller total hours. We test whether the pattern holds for new votes cast between the two data collections.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Supporting evidence.</w:t>
      </w:r>
      <w:r w:rsidDel="00000000" w:rsidR="00000000" w:rsidRPr="00000000">
        <w:rPr>
          <w:rtl w:val="0"/>
        </w:rPr>
        <w:t xml:space="preserve"> For a sample of reviews, count comments mentioning the reviewer's hours (e.g., "you have 500 hours and call it bad?") to confirm readers notice playtime.</w:t>
      </w:r>
    </w:p>
    <w:p w:rsidR="00000000" w:rsidDel="00000000" w:rsidP="00000000" w:rsidRDefault="00000000" w:rsidRPr="00000000" w14:paraId="0000002B">
      <w:pPr>
        <w:pStyle w:val="Heading2"/>
        <w:keepNext w:val="0"/>
        <w:keepLines w:val="0"/>
        <w:spacing w:after="80" w:lineRule="auto"/>
        <w:ind w:left="720" w:hanging="360"/>
        <w:rPr>
          <w:b w:val="1"/>
          <w:bCs w:val="1"/>
          <w:sz w:val="34"/>
          <w:szCs w:val="34"/>
        </w:rPr>
      </w:pPr>
      <w:bookmarkStart w:colFirst="0" w:colLast="0" w:name="_b2n9h355yk5z" w:id="11"/>
      <w:bookmarkEnd w:id="11"/>
      <w:r w:rsidDel="00000000" w:rsidR="00000000" w:rsidRPr="00000000">
        <w:rPr>
          <w:b w:val="1"/>
          <w:bCs w:val="1"/>
          <w:sz w:val="34"/>
          <w:szCs w:val="34"/>
          <w:rtl w:val="0"/>
        </w:rPr>
        <w:t xml:space="preserve">Limitations and ethics</w:t>
      </w:r>
    </w:p>
    <w:p w:rsidR="00000000" w:rsidDel="00000000" w:rsidP="00000000" w:rsidRDefault="00000000" w:rsidRPr="00000000" w14:paraId="0000002C">
      <w:pPr>
        <w:spacing w:after="240" w:before="240" w:lineRule="auto"/>
        <w:rPr/>
      </w:pPr>
      <w:r w:rsidDel="00000000" w:rsidR="00000000" w:rsidRPr="00000000">
        <w:rPr>
          <w:rtl w:val="0"/>
        </w:rPr>
        <w:t xml:space="preserve">Results show associations, not proof of cause.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Helpful votes are not pure credibility.</w:t>
      </w:r>
      <w:r w:rsidDel="00000000" w:rsidR="00000000" w:rsidRPr="00000000">
        <w:rPr>
          <w:rtl w:val="0"/>
        </w:rPr>
        <w:t xml:space="preserve"> They also reflect usefulness, agreement, and visibility.</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Visibility bias.</w:t>
      </w:r>
      <w:r w:rsidDel="00000000" w:rsidR="00000000" w:rsidRPr="00000000">
        <w:rPr>
          <w:rtl w:val="0"/>
        </w:rPr>
        <w:t xml:space="preserve"> Steam's "most helpful" sorting gives some reviews more exposure; game fixed effects and review-age controls reduce but don't remove this.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Reviewer differences.</w:t>
      </w:r>
      <w:r w:rsidDel="00000000" w:rsidR="00000000" w:rsidRPr="00000000">
        <w:rPr>
          <w:rtl w:val="0"/>
        </w:rPr>
        <w:t xml:space="preserve"> People who keep playing may differ in other ways, such as being bigger fans of the genre.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Readers may not notice playtime.</w:t>
      </w:r>
      <w:r w:rsidDel="00000000" w:rsidR="00000000" w:rsidRPr="00000000">
        <w:rPr>
          <w:rtl w:val="0"/>
        </w:rPr>
        <w:t xml:space="preserve"> A null result for H1/H2 is possible and still informative.</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Ethics.</w:t>
      </w:r>
      <w:r w:rsidDel="00000000" w:rsidR="00000000" w:rsidRPr="00000000">
        <w:rPr>
          <w:rtl w:val="0"/>
        </w:rPr>
        <w:t xml:space="preserve"> Reviews are public, but we will not publish Steam IDs or quote reviews in identifiable ways.</w:t>
      </w:r>
    </w:p>
    <w:p w:rsidR="00000000" w:rsidDel="00000000" w:rsidP="00000000" w:rsidRDefault="00000000" w:rsidRPr="00000000" w14:paraId="00000032">
      <w:pPr>
        <w:pStyle w:val="Heading2"/>
        <w:keepNext w:val="0"/>
        <w:keepLines w:val="0"/>
        <w:spacing w:after="80" w:lineRule="auto"/>
        <w:ind w:left="720" w:hanging="360"/>
        <w:rPr>
          <w:b w:val="1"/>
          <w:bCs w:val="1"/>
          <w:sz w:val="34"/>
          <w:szCs w:val="34"/>
        </w:rPr>
      </w:pPr>
      <w:bookmarkStart w:colFirst="0" w:colLast="0" w:name="_t3wxx9adjtl8" w:id="12"/>
      <w:bookmarkEnd w:id="12"/>
      <w:r w:rsidDel="00000000" w:rsidR="00000000" w:rsidRPr="00000000">
        <w:rPr>
          <w:b w:val="1"/>
          <w:bCs w:val="1"/>
          <w:sz w:val="34"/>
          <w:szCs w:val="34"/>
          <w:rtl w:val="0"/>
        </w:rPr>
        <w:t xml:space="preserve">Timeline and roles</w:t>
      </w:r>
    </w:p>
    <w:p w:rsidR="00000000" w:rsidDel="00000000" w:rsidP="00000000" w:rsidRDefault="00000000" w:rsidRPr="00000000" w14:paraId="00000033">
      <w:pPr>
        <w:spacing w:after="240" w:before="240" w:lineRule="auto"/>
        <w:rPr/>
      </w:pPr>
      <w:r w:rsidDel="00000000" w:rsidR="00000000" w:rsidRPr="00000000">
        <w:rPr>
          <w:rtl w:val="0"/>
        </w:rPr>
        <w:t xml:space="preserve">The project runs eight weeks; week 1 produces the preliminary analysis for the proposal.</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8300"/>
        <w:tblGridChange w:id="0">
          <w:tblGrid>
            <w:gridCol w:w="920"/>
            <w:gridCol w:w="8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Work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Write collection script, choose games, collect snapshot 1; descriptive plots for a subset (preliminary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Clean data, build the kept-playing measure, four-group comparison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Collect snapshot 2; regression models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Timing check, robustness checks, comment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Figures and final write-up</w:t>
            </w:r>
          </w:p>
        </w:tc>
      </w:tr>
    </w:tbl>
    <w:p w:rsidR="00000000" w:rsidDel="00000000" w:rsidP="00000000" w:rsidRDefault="00000000" w:rsidRPr="00000000" w14:paraId="00000040">
      <w:pPr>
        <w:spacing w:after="240" w:before="240" w:lineRule="auto"/>
        <w:ind w:left="720" w:hanging="360"/>
        <w:rPr/>
      </w:pPr>
      <w:r w:rsidDel="00000000" w:rsidR="00000000" w:rsidRPr="00000000">
        <w:rPr>
          <w:rtl w:val="0"/>
        </w:rPr>
      </w:r>
    </w:p>
    <w:tbl>
      <w:tblPr>
        <w:tblStyle w:val="Table3"/>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975"/>
        <w:tblGridChange w:id="0">
          <w:tblGrid>
            <w:gridCol w:w="2795"/>
            <w:gridCol w:w="5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b w:val="1"/>
                <w:bCs w:val="1"/>
              </w:rPr>
            </w:pPr>
            <w:r w:rsidDel="00000000" w:rsidR="00000000" w:rsidRPr="00000000">
              <w:rPr>
                <w:b w:val="1"/>
                <w:bCs w:val="1"/>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b w:val="1"/>
                <w:bCs w:val="1"/>
              </w:rPr>
            </w:pPr>
            <w:r w:rsidDel="00000000" w:rsidR="00000000" w:rsidRPr="00000000">
              <w:rPr>
                <w:b w:val="1"/>
                <w:bCs w:val="1"/>
                <w:rtl w:val="0"/>
              </w:rPr>
              <w:t xml:space="preserve">Responsibility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Data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Collection script, both snapshots, cleaning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Measures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Kept-playing variable, controls, comment keyword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Modeling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Four-group comparison, regressions, robustness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Literature and writing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Related work, readings, proposal and final report drafts</w:t>
            </w:r>
          </w:p>
        </w:tc>
      </w:tr>
    </w:tbl>
    <w:p w:rsidR="00000000" w:rsidDel="00000000" w:rsidP="00000000" w:rsidRDefault="00000000" w:rsidRPr="00000000" w14:paraId="0000004B">
      <w:pPr>
        <w:spacing w:after="240" w:before="240" w:lineRule="auto"/>
        <w:rPr>
          <w:b w:val="1"/>
          <w:bCs w:val="1"/>
          <w:sz w:val="26"/>
          <w:szCs w:val="26"/>
        </w:rPr>
      </w:pPr>
      <w:r w:rsidDel="00000000" w:rsidR="00000000" w:rsidRPr="00000000">
        <w:rPr>
          <w:b w:val="1"/>
          <w:bCs w:val="1"/>
          <w:sz w:val="26"/>
          <w:szCs w:val="26"/>
          <w:rtl w:val="0"/>
        </w:rPr>
        <w:t xml:space="preserve">Proposal rough structure</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Abstract → write up of RQ/ Why/How </w:t>
        <w:br w:type="textWrapping"/>
        <w:t xml:space="preserve">Introduction</w:t>
      </w:r>
    </w:p>
    <w:p w:rsidR="00000000" w:rsidDel="00000000" w:rsidP="00000000" w:rsidRDefault="00000000" w:rsidRPr="00000000" w14:paraId="0000004D">
      <w:pPr>
        <w:spacing w:after="240" w:before="240" w:lineRule="auto"/>
        <w:rPr/>
      </w:pPr>
      <w:r w:rsidDel="00000000" w:rsidR="00000000" w:rsidRPr="00000000">
        <w:rPr>
          <w:rtl w:val="0"/>
        </w:rPr>
        <w:t xml:space="preserve">Related Works and relevant background literature</w:t>
      </w:r>
    </w:p>
    <w:p w:rsidR="00000000" w:rsidDel="00000000" w:rsidP="00000000" w:rsidRDefault="00000000" w:rsidRPr="00000000" w14:paraId="0000004E">
      <w:pPr>
        <w:spacing w:after="240" w:before="240" w:lineRule="auto"/>
        <w:rPr/>
      </w:pPr>
      <w:r w:rsidDel="00000000" w:rsidR="00000000" w:rsidRPr="00000000">
        <w:rPr>
          <w:rtl w:val="0"/>
        </w:rPr>
        <w:t xml:space="preserve">Propose study design (e.g. data collection, data analysis, other methods for interpreting and presenting your findings)</w:t>
      </w:r>
    </w:p>
    <w:p w:rsidR="00000000" w:rsidDel="00000000" w:rsidP="00000000" w:rsidRDefault="00000000" w:rsidRPr="00000000" w14:paraId="0000004F">
      <w:pPr>
        <w:spacing w:after="240" w:before="240" w:lineRule="auto"/>
        <w:rPr/>
      </w:pPr>
      <w:r w:rsidDel="00000000" w:rsidR="00000000" w:rsidRPr="00000000">
        <w:rPr>
          <w:rtl w:val="0"/>
        </w:rPr>
        <w:t xml:space="preserve">Proposed timeline (clearly indicating what steps have already been completed)</w:t>
      </w:r>
    </w:p>
    <w:p w:rsidR="00000000" w:rsidDel="00000000" w:rsidP="00000000" w:rsidRDefault="00000000" w:rsidRPr="00000000" w14:paraId="00000050">
      <w:pPr>
        <w:spacing w:after="240" w:before="240" w:lineRule="auto"/>
        <w:rPr/>
      </w:pPr>
      <w:r w:rsidDel="00000000" w:rsidR="00000000" w:rsidRPr="00000000">
        <w:rPr>
          <w:rtl w:val="0"/>
        </w:rPr>
        <w:t xml:space="preserve">Expected project outcomes and contributions</w:t>
      </w:r>
    </w:p>
    <w:p w:rsidR="00000000" w:rsidDel="00000000" w:rsidP="00000000" w:rsidRDefault="00000000" w:rsidRPr="00000000" w14:paraId="00000051">
      <w:pPr>
        <w:spacing w:after="240" w:before="240" w:lineRule="auto"/>
        <w:rPr/>
      </w:pPr>
      <w:r w:rsidDel="00000000" w:rsidR="00000000" w:rsidRPr="00000000">
        <w:rPr>
          <w:rtl w:val="0"/>
        </w:rPr>
        <w:t xml:space="preserve">Address feedback from professor</w:t>
      </w:r>
    </w:p>
    <w:p w:rsidR="00000000" w:rsidDel="00000000" w:rsidP="00000000" w:rsidRDefault="00000000" w:rsidRPr="00000000" w14:paraId="00000052">
      <w:pPr>
        <w:spacing w:after="240" w:before="240" w:lineRule="auto"/>
        <w:rPr/>
      </w:pPr>
      <w:r w:rsidDel="00000000" w:rsidR="00000000" w:rsidRPr="00000000">
        <w:rPr>
          <w:rtl w:val="0"/>
        </w:rPr>
        <w:t xml:space="preserve">Preliminary analysis</w:t>
      </w:r>
    </w:p>
    <w:p w:rsidR="00000000" w:rsidDel="00000000" w:rsidP="00000000" w:rsidRDefault="00000000" w:rsidRPr="00000000" w14:paraId="00000053">
      <w:pPr>
        <w:spacing w:after="240" w:before="240" w:lineRule="auto"/>
        <w:rPr/>
      </w:pPr>
      <w:r w:rsidDel="00000000" w:rsidR="00000000" w:rsidRPr="00000000">
        <w:rPr>
          <w:rtl w:val="0"/>
        </w:rPr>
        <w:t xml:space="preserve">Single paragraph collaboration plan</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3"/>
        <w:spacing w:after="0" w:before="0" w:line="331.2" w:lineRule="auto"/>
        <w:rPr>
          <w:rFonts w:ascii="Roboto" w:cs="Roboto" w:eastAsia="Roboto" w:hAnsi="Roboto"/>
          <w:b w:val="1"/>
          <w:bCs w:val="1"/>
          <w:color w:val="1155cc"/>
        </w:rPr>
      </w:pPr>
      <w:bookmarkStart w:colFirst="0" w:colLast="0" w:name="_dx2iu86svhs2" w:id="13"/>
      <w:bookmarkEnd w:id="13"/>
      <w:r w:rsidDel="00000000" w:rsidR="00000000" w:rsidRPr="00000000">
        <w:rPr>
          <w:rFonts w:ascii="Roboto" w:cs="Roboto" w:eastAsia="Roboto" w:hAnsi="Roboto"/>
          <w:b w:val="1"/>
          <w:bCs w:val="1"/>
          <w:color w:val="1155cc"/>
          <w:rtl w:val="0"/>
        </w:rPr>
        <w:t xml:space="preserve">RP-2: Research Project Proposal Report:</w:t>
      </w:r>
    </w:p>
    <w:p w:rsidR="00000000" w:rsidDel="00000000" w:rsidP="00000000" w:rsidRDefault="00000000" w:rsidRPr="00000000" w14:paraId="00000056">
      <w:pPr>
        <w:spacing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on one of the ideas from your project pitch (or by selecting a new project idea after checking with the instructors in advance), your group will need to submit a project proposal. Consider this as a major step toward your final project report, and that the proposal report will evolve into your final report. In particular, use the </w:t>
      </w:r>
      <w:hyperlink r:id="rId7">
        <w:r w:rsidDel="00000000" w:rsidR="00000000" w:rsidRPr="00000000">
          <w:rPr>
            <w:rFonts w:ascii="Roboto" w:cs="Roboto" w:eastAsia="Roboto" w:hAnsi="Roboto"/>
            <w:color w:val="1155cc"/>
            <w:sz w:val="24"/>
            <w:szCs w:val="24"/>
            <w:u w:val="single"/>
            <w:rtl w:val="0"/>
          </w:rPr>
          <w:t xml:space="preserve">CHI format</w:t>
        </w:r>
      </w:hyperlink>
      <w:r w:rsidDel="00000000" w:rsidR="00000000" w:rsidRPr="00000000">
        <w:rPr>
          <w:rFonts w:ascii="Roboto" w:cs="Roboto" w:eastAsia="Roboto" w:hAnsi="Roboto"/>
          <w:sz w:val="24"/>
          <w:szCs w:val="24"/>
          <w:rtl w:val="0"/>
        </w:rPr>
        <w:t xml:space="preserve">, that you will be using for the final report. The </w:t>
      </w:r>
      <w:r w:rsidDel="00000000" w:rsidR="00000000" w:rsidRPr="00000000">
        <w:rPr>
          <w:rFonts w:ascii="Roboto" w:cs="Roboto" w:eastAsia="Roboto" w:hAnsi="Roboto"/>
          <w:b w:val="1"/>
          <w:bCs w:val="1"/>
          <w:sz w:val="24"/>
          <w:szCs w:val="24"/>
          <w:rtl w:val="0"/>
        </w:rPr>
        <w:t xml:space="preserve">abstract in your proposal will essentially be a write-up of your RQ/Why/How. </w:t>
      </w:r>
      <w:r w:rsidDel="00000000" w:rsidR="00000000" w:rsidRPr="00000000">
        <w:rPr>
          <w:rFonts w:ascii="Roboto" w:cs="Roboto" w:eastAsia="Roboto" w:hAnsi="Roboto"/>
          <w:sz w:val="24"/>
          <w:szCs w:val="24"/>
          <w:rtl w:val="0"/>
        </w:rPr>
        <w:t xml:space="preserve">In addition, the proposal should include an</w:t>
      </w:r>
      <w:r w:rsidDel="00000000" w:rsidR="00000000" w:rsidRPr="00000000">
        <w:rPr>
          <w:rFonts w:ascii="Roboto" w:cs="Roboto" w:eastAsia="Roboto" w:hAnsi="Roboto"/>
          <w:b w:val="1"/>
          <w:bCs w:val="1"/>
          <w:sz w:val="24"/>
          <w:szCs w:val="24"/>
          <w:rtl w:val="0"/>
        </w:rPr>
        <w:t xml:space="preserve"> Introduction, Related work and relevant background literature, proposed study design (e.g., data collection, data analysis, other methods for interpreting and presenting your findings), proposed timeline (clearly indicating what steps have already been completed), and expected project outcomes and contributions.</w:t>
      </w:r>
      <w:r w:rsidDel="00000000" w:rsidR="00000000" w:rsidRPr="00000000">
        <w:rPr>
          <w:rFonts w:ascii="Roboto" w:cs="Roboto" w:eastAsia="Roboto" w:hAnsi="Roboto"/>
          <w:sz w:val="24"/>
          <w:szCs w:val="24"/>
          <w:rtl w:val="0"/>
        </w:rPr>
        <w:t xml:space="preserve"> Please also include how you plan to address the feedback you received during the project pitch (or during a feedback session with instructors) in your proposal. At this stage, a </w:t>
      </w:r>
      <w:r w:rsidDel="00000000" w:rsidR="00000000" w:rsidRPr="00000000">
        <w:rPr>
          <w:rFonts w:ascii="Roboto" w:cs="Roboto" w:eastAsia="Roboto" w:hAnsi="Roboto"/>
          <w:b w:val="1"/>
          <w:bCs w:val="1"/>
          <w:sz w:val="24"/>
          <w:szCs w:val="24"/>
          <w:rtl w:val="0"/>
        </w:rPr>
        <w:t xml:space="preserve">preliminary analysis</w:t>
      </w:r>
      <w:r w:rsidDel="00000000" w:rsidR="00000000" w:rsidRPr="00000000">
        <w:rPr>
          <w:rFonts w:ascii="Roboto" w:cs="Roboto" w:eastAsia="Roboto" w:hAnsi="Roboto"/>
          <w:sz w:val="24"/>
          <w:szCs w:val="24"/>
          <w:rtl w:val="0"/>
        </w:rPr>
        <w:t xml:space="preserve"> is also expected from the students. Please include a section on Preliminary Analysis in your proposal report. The proposal is expected to be no longer than 6 pages.</w:t>
      </w:r>
    </w:p>
    <w:p w:rsidR="00000000" w:rsidDel="00000000" w:rsidP="00000000" w:rsidRDefault="00000000" w:rsidRPr="00000000" w14:paraId="00000057">
      <w:pPr>
        <w:spacing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spacing w:line="331.2"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 </w:t>
      </w:r>
      <w:r w:rsidDel="00000000" w:rsidR="00000000" w:rsidRPr="00000000">
        <w:rPr>
          <w:rFonts w:ascii="Roboto" w:cs="Roboto" w:eastAsia="Roboto" w:hAnsi="Roboto"/>
          <w:sz w:val="24"/>
          <w:szCs w:val="24"/>
          <w:rtl w:val="0"/>
        </w:rPr>
        <w:t xml:space="preserve">A single-paragraph collaboration plan will be required in each student's project proposal to receive full credit. Eventually, a single-paragraph contribution statement summarizing each group member’s contribution to the project will be required in each student’s final paper.</w:t>
      </w:r>
    </w:p>
    <w:p w:rsidR="00000000" w:rsidDel="00000000" w:rsidP="00000000" w:rsidRDefault="00000000" w:rsidRPr="00000000" w14:paraId="00000059">
      <w:pPr>
        <w:spacing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spacing w:line="331.2"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What do you need to provide in the collaboration plan? </w:t>
      </w:r>
      <w:r w:rsidDel="00000000" w:rsidR="00000000" w:rsidRPr="00000000">
        <w:rPr>
          <w:rtl w:val="0"/>
        </w:rPr>
      </w:r>
    </w:p>
    <w:p w:rsidR="00000000" w:rsidDel="00000000" w:rsidP="00000000" w:rsidRDefault="00000000" w:rsidRPr="00000000" w14:paraId="0000005B">
      <w:pPr>
        <w:spacing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group member should include a single paragraph (ideally at the end of their proposal) documenting their group's plan to complete the project collaboratively, and specifically highlight their specific role as a collaborator. In other words, what is/will be your contribution to the group's successful completion of the i) project, and ii) proposal document + final paper.</w:t>
      </w:r>
    </w:p>
    <w:p w:rsidR="00000000" w:rsidDel="00000000" w:rsidP="00000000" w:rsidRDefault="00000000" w:rsidRPr="00000000" w14:paraId="0000005C">
      <w:pPr>
        <w:spacing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spacing w:line="3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Think of this as an informal contract among group members. </w:t>
      </w:r>
    </w:p>
    <w:p w:rsidR="00000000" w:rsidDel="00000000" w:rsidP="00000000" w:rsidRDefault="00000000" w:rsidRPr="00000000" w14:paraId="0000005E">
      <w:pPr>
        <w:spacing w:line="331.2"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F">
      <w:pPr>
        <w:spacing w:line="331.2" w:lineRule="auto"/>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Criteria for evaluating a project proposal:</w:t>
      </w:r>
      <w:r w:rsidDel="00000000" w:rsidR="00000000" w:rsidRPr="00000000">
        <w:rPr>
          <w:rtl w:val="0"/>
        </w:rPr>
      </w:r>
    </w:p>
    <w:p w:rsidR="00000000" w:rsidDel="00000000" w:rsidP="00000000" w:rsidRDefault="00000000" w:rsidRPr="00000000" w14:paraId="00000060">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Quality of problem statement.</w:t>
      </w:r>
    </w:p>
    <w:p w:rsidR="00000000" w:rsidDel="00000000" w:rsidP="00000000" w:rsidRDefault="00000000" w:rsidRPr="00000000" w14:paraId="00000061">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Thoughtful use of course readings in the presentation to motivate your research.</w:t>
      </w:r>
    </w:p>
    <w:p w:rsidR="00000000" w:rsidDel="00000000" w:rsidP="00000000" w:rsidRDefault="00000000" w:rsidRPr="00000000" w14:paraId="00000062">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Insight into current approaches and identify current gaps in existing literature.</w:t>
      </w:r>
    </w:p>
    <w:p w:rsidR="00000000" w:rsidDel="00000000" w:rsidP="00000000" w:rsidRDefault="00000000" w:rsidRPr="00000000" w14:paraId="00000063">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questions that can be answered with empirical results (RQ/Why/How).</w:t>
      </w:r>
    </w:p>
    <w:p w:rsidR="00000000" w:rsidDel="00000000" w:rsidP="00000000" w:rsidRDefault="00000000" w:rsidRPr="00000000" w14:paraId="00000064">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Having a plan to execute a complete research study</w:t>
      </w:r>
      <w:r w:rsidDel="00000000" w:rsidR="00000000" w:rsidRPr="00000000">
        <w:rPr>
          <w:rFonts w:ascii="Roboto" w:cs="Roboto" w:eastAsia="Roboto" w:hAnsi="Roboto"/>
          <w:sz w:val="24"/>
          <w:szCs w:val="24"/>
          <w:rtl w:val="0"/>
        </w:rPr>
        <w:t xml:space="preserve">. You’re free to choose your favorite quantitative methods (for data collection and analysis) that are appropriate to answering your research questions.</w:t>
      </w:r>
    </w:p>
    <w:p w:rsidR="00000000" w:rsidDel="00000000" w:rsidP="00000000" w:rsidRDefault="00000000" w:rsidRPr="00000000" w14:paraId="00000065">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plan for how you're going to collect/obtain the requisite data, the drawbacks of your data collection approach, the feasibility of your research design, and how you would address any challenges that may arise.</w:t>
      </w:r>
    </w:p>
    <w:p w:rsidR="00000000" w:rsidDel="00000000" w:rsidP="00000000" w:rsidRDefault="00000000" w:rsidRPr="00000000" w14:paraId="00000066">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Progress on the preliminary analyses has been made for the research project.</w:t>
      </w:r>
    </w:p>
    <w:p w:rsidR="00000000" w:rsidDel="00000000" w:rsidP="00000000" w:rsidRDefault="00000000" w:rsidRPr="00000000" w14:paraId="00000067">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Timeline for the proposed project, clearly identifying next steps.</w:t>
      </w:r>
    </w:p>
    <w:p w:rsidR="00000000" w:rsidDel="00000000" w:rsidP="00000000" w:rsidRDefault="00000000" w:rsidRPr="00000000" w14:paraId="00000068">
      <w:pPr>
        <w:numPr>
          <w:ilvl w:val="0"/>
          <w:numId w:val="4"/>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Description of how feedback from the class/instructors obtained during the pitches or follow-up meetings was used to refine the proposal and how the group will address any potential challenges (e.g., with data collection or analysis).</w:t>
      </w:r>
    </w:p>
    <w:p w:rsidR="00000000" w:rsidDel="00000000" w:rsidP="00000000" w:rsidRDefault="00000000" w:rsidRPr="00000000" w14:paraId="00000069">
      <w:pPr>
        <w:spacing w:after="240" w:before="24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ellogg.northwestern.edu/academics-research/research/detail/2026/when-more-experience-is-not-more-helpful-evidence-from" TargetMode="External"/><Relationship Id="rId7" Type="http://schemas.openxmlformats.org/officeDocument/2006/relationships/hyperlink" Target="https://chi2024.acm.org/submission-guides/chi-publication-forma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