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3168CA1" w:rsidR="002F29A7" w:rsidRPr="00E50A62" w:rsidRDefault="00884BFE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 Task 1</w:t>
      </w:r>
      <w:r w:rsidR="002F29A7" w:rsidRPr="00E50A62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E50A62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AA0734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AA0734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AA0734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AA0734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A073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47549877" w:rsidR="002F29A7" w:rsidRPr="00AA0734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AA0734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AA0734">
        <w:rPr>
          <w:rFonts w:cstheme="minorHAnsi"/>
          <w:color w:val="404040" w:themeColor="text1" w:themeTint="BF"/>
          <w:sz w:val="20"/>
          <w:szCs w:val="20"/>
        </w:rPr>
        <w:t>list</w:t>
      </w: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884BFE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Pr="00AA073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884BFE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AA073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AA0734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16C415BC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A0734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884BFE" w:rsidRPr="00884BFE">
        <w:rPr>
          <w:rFonts w:cstheme="minorHAnsi"/>
          <w:color w:val="404040" w:themeColor="text1" w:themeTint="BF"/>
          <w:sz w:val="20"/>
          <w:szCs w:val="20"/>
        </w:rPr>
        <w:t>Case Study Task 1</w:t>
      </w:r>
      <w:r w:rsidRPr="00AA073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042E415" w14:textId="040D597E" w:rsidR="00AE072E" w:rsidRDefault="00AE072E" w:rsidP="00AE072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>
        <w:rPr>
          <w:rFonts w:cstheme="minorHAnsi"/>
          <w:color w:val="404040" w:themeColor="text1" w:themeTint="BF"/>
          <w:sz w:val="20"/>
          <w:szCs w:val="20"/>
        </w:rPr>
        <w:t xml:space="preserve">do </w:t>
      </w:r>
      <w:r w:rsidRPr="00FC5CBA">
        <w:rPr>
          <w:rFonts w:cstheme="minorHAnsi"/>
          <w:color w:val="404040" w:themeColor="text1" w:themeTint="BF"/>
          <w:sz w:val="20"/>
          <w:szCs w:val="20"/>
        </w:rPr>
        <w:t xml:space="preserve">the following </w:t>
      </w:r>
      <w:r w:rsidR="00705BD4" w:rsidRPr="00705BD4">
        <w:rPr>
          <w:rFonts w:cstheme="minorHAnsi"/>
          <w:color w:val="404040" w:themeColor="text1" w:themeTint="BF"/>
          <w:sz w:val="20"/>
          <w:szCs w:val="20"/>
        </w:rPr>
        <w:t>for the incident and corresponding injuries that happened during the simulated emergency situation:</w:t>
      </w:r>
    </w:p>
    <w:p w14:paraId="2134B294" w14:textId="55AE64D2" w:rsidR="00AE072E" w:rsidRPr="00BB395D" w:rsidRDefault="00AE072E" w:rsidP="00AE072E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BB395D">
        <w:rPr>
          <w:rFonts w:cstheme="minorHAnsi"/>
          <w:color w:val="404040" w:themeColor="text1" w:themeTint="BF"/>
          <w:sz w:val="20"/>
          <w:szCs w:val="20"/>
        </w:rPr>
        <w:t>Write a report with all the necessary details relevant to the incident that happened and the injur</w:t>
      </w:r>
      <w:r w:rsidR="00604B2B">
        <w:rPr>
          <w:rFonts w:cstheme="minorHAnsi"/>
          <w:color w:val="404040" w:themeColor="text1" w:themeTint="BF"/>
          <w:sz w:val="20"/>
          <w:szCs w:val="20"/>
        </w:rPr>
        <w:t xml:space="preserve">ies </w:t>
      </w:r>
      <w:r w:rsidRPr="00BB395D">
        <w:rPr>
          <w:rFonts w:cstheme="minorHAnsi"/>
          <w:color w:val="404040" w:themeColor="text1" w:themeTint="BF"/>
          <w:sz w:val="20"/>
          <w:szCs w:val="20"/>
        </w:rPr>
        <w:t xml:space="preserve">resulting from the incident according to your organisation’s procedures. </w:t>
      </w:r>
    </w:p>
    <w:p w14:paraId="7DB38D0A" w14:textId="77777777" w:rsidR="00AE072E" w:rsidRPr="00FD1E84" w:rsidRDefault="00AE072E" w:rsidP="00AE072E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D1E84">
        <w:rPr>
          <w:rFonts w:cstheme="minorHAnsi"/>
          <w:color w:val="404040" w:themeColor="text1" w:themeTint="BF"/>
          <w:sz w:val="20"/>
          <w:szCs w:val="20"/>
        </w:rPr>
        <w:t>Report the incident and corresponding injuries to designated persons according to your organisation’s procedures.</w:t>
      </w:r>
    </w:p>
    <w:p w14:paraId="5B8D02B4" w14:textId="3C4B52C4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D1C1FC" w14:textId="1FE3ED9D" w:rsidR="00CC46FB" w:rsidRPr="006316A5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 xml:space="preserve">Their practical knowledge of </w:t>
      </w:r>
      <w:r w:rsidR="006316A5" w:rsidRPr="006316A5">
        <w:rPr>
          <w:rFonts w:cstheme="minorHAnsi"/>
          <w:color w:val="404040" w:themeColor="text1" w:themeTint="BF"/>
          <w:sz w:val="20"/>
          <w:szCs w:val="20"/>
        </w:rPr>
        <w:t>incidents and injuries that can happen in the workplace.</w:t>
      </w:r>
    </w:p>
    <w:p w14:paraId="3902792C" w14:textId="32E86C37" w:rsidR="00CC46FB" w:rsidRPr="006316A5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316A5">
        <w:rPr>
          <w:rFonts w:cstheme="minorHAnsi"/>
          <w:color w:val="404040" w:themeColor="text1" w:themeTint="BF"/>
          <w:sz w:val="20"/>
          <w:szCs w:val="20"/>
        </w:rPr>
        <w:t xml:space="preserve">Their practical skills in </w:t>
      </w:r>
      <w:r w:rsidR="006316A5" w:rsidRPr="006316A5">
        <w:rPr>
          <w:rFonts w:cstheme="minorHAnsi"/>
          <w:color w:val="404040" w:themeColor="text1" w:themeTint="BF"/>
          <w:sz w:val="20"/>
          <w:szCs w:val="20"/>
        </w:rPr>
        <w:t>reporting incidents and injuries to designated persons according to organisational procedures.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60060C35" w14:textId="5892644B" w:rsidR="0039482B" w:rsidRPr="00BD648D" w:rsidRDefault="00223006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organisational procedures for reporting incidents and injuries in the workplace and discuss these with the candidate.</w:t>
      </w:r>
    </w:p>
    <w:p w14:paraId="2FF12F8C" w14:textId="49406023" w:rsidR="003C1922" w:rsidRPr="00BD648D" w:rsidRDefault="00984E6E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</w:t>
      </w:r>
      <w:r w:rsidR="0050240F" w:rsidRPr="00BD648D">
        <w:rPr>
          <w:rFonts w:cstheme="minorHAnsi"/>
          <w:color w:val="404040" w:themeColor="text1" w:themeTint="BF"/>
          <w:sz w:val="20"/>
          <w:szCs w:val="20"/>
        </w:rPr>
        <w:t>checklist</w:t>
      </w:r>
      <w:r w:rsidRPr="00BD648D">
        <w:rPr>
          <w:rFonts w:cstheme="minorHAnsi"/>
          <w:color w:val="404040" w:themeColor="text1" w:themeTint="BF"/>
          <w:sz w:val="20"/>
          <w:szCs w:val="20"/>
        </w:rPr>
        <w:t xml:space="preserve"> to reflect these </w:t>
      </w:r>
      <w:r w:rsidR="00EF7F3C" w:rsidRPr="00BD648D">
        <w:rPr>
          <w:rFonts w:cstheme="minorHAnsi"/>
          <w:color w:val="404040" w:themeColor="text1" w:themeTint="BF"/>
          <w:sz w:val="20"/>
          <w:szCs w:val="20"/>
        </w:rPr>
        <w:t>organisational procedures.</w:t>
      </w:r>
    </w:p>
    <w:p w14:paraId="49F559AA" w14:textId="1A6434DC" w:rsidR="00EF7F3C" w:rsidRPr="00BD648D" w:rsidRDefault="00EF7F3C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D648D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3B7CFFF1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31194">
        <w:rPr>
          <w:rFonts w:cstheme="minorHAnsi"/>
          <w:color w:val="404040" w:themeColor="text1" w:themeTint="BF"/>
          <w:sz w:val="20"/>
          <w:szCs w:val="20"/>
        </w:rPr>
        <w:t>Review the candidate’s</w:t>
      </w:r>
      <w:r w:rsidR="00331194" w:rsidRPr="0033119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46937">
        <w:rPr>
          <w:rFonts w:cstheme="minorHAnsi"/>
          <w:color w:val="404040" w:themeColor="text1" w:themeTint="BF"/>
          <w:sz w:val="20"/>
          <w:szCs w:val="20"/>
        </w:rPr>
        <w:t xml:space="preserve">Accident Report (or similar workplace document) </w:t>
      </w:r>
      <w:r w:rsidR="00331194" w:rsidRPr="00331194">
        <w:rPr>
          <w:rFonts w:cstheme="minorHAnsi"/>
          <w:color w:val="404040" w:themeColor="text1" w:themeTint="BF"/>
          <w:sz w:val="20"/>
          <w:szCs w:val="20"/>
        </w:rPr>
        <w:t>submission</w:t>
      </w:r>
      <w:r w:rsidR="00DD3672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349D1">
        <w:rPr>
          <w:rFonts w:cstheme="minorHAnsi"/>
          <w:color w:val="404040" w:themeColor="text1" w:themeTint="BF"/>
          <w:sz w:val="20"/>
          <w:szCs w:val="20"/>
        </w:rPr>
        <w:t>detailing the incident and corresponding injuries in the workplace.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332C93A8" w:rsidR="00F80C59" w:rsidRDefault="00F80C59" w:rsidP="00D645BA">
      <w:pPr>
        <w:rPr>
          <w:color w:val="404040" w:themeColor="text1" w:themeTint="BF"/>
        </w:rPr>
      </w:pPr>
    </w:p>
    <w:p w14:paraId="102D413E" w14:textId="3089678A" w:rsidR="00D645BA" w:rsidRPr="009851A6" w:rsidRDefault="00F80C59" w:rsidP="00D645B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0B23B269" w:rsidR="0011611A" w:rsidRPr="009851A6" w:rsidRDefault="004A2F4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</w:t>
            </w:r>
            <w:r w:rsidR="00996AE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procedures for reporting </w:t>
            </w:r>
            <w:r w:rsidR="0044178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incidents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7FA2EC7B" w:rsidR="0011611A" w:rsidRPr="0044178D" w:rsidRDefault="0044178D" w:rsidP="004417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</w:tc>
      </w:tr>
      <w:tr w:rsidR="009851A6" w:rsidRPr="009851A6" w14:paraId="65EB2562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046267" w14:textId="471F4582" w:rsidR="0011611A" w:rsidRPr="009851A6" w:rsidRDefault="0044178D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reporting injuries in the workplace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D8A2D1" w14:textId="3CA375EA" w:rsidR="0011611A" w:rsidRPr="0044178D" w:rsidRDefault="0044178D" w:rsidP="004417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61FCA2" w14:textId="5F363982" w:rsidR="00895E1F" w:rsidRPr="00E55997" w:rsidRDefault="00EA30A8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80C59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>Accident Report template</w:t>
            </w:r>
          </w:p>
          <w:p w14:paraId="7925D05A" w14:textId="505E298F" w:rsidR="00895E1F" w:rsidRPr="00E55997" w:rsidRDefault="00EA30A8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55997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>Designated persons to report incidents</w:t>
            </w:r>
            <w:r w:rsidR="0014130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injuries</w:t>
            </w:r>
            <w:r w:rsidR="00E55997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</w:t>
            </w:r>
          </w:p>
          <w:p w14:paraId="051F1F3A" w14:textId="383B9D4D" w:rsidR="00895E1F" w:rsidRPr="00E55997" w:rsidRDefault="00EA30A8" w:rsidP="00F80C5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E5599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E5599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4130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Volunteer to act as </w:t>
            </w:r>
            <w:r w:rsidR="00F349D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the </w:t>
            </w:r>
            <w:r w:rsidR="00141303">
              <w:rPr>
                <w:rFonts w:cstheme="minorHAnsi"/>
                <w:color w:val="404040" w:themeColor="text1" w:themeTint="BF"/>
                <w:sz w:val="20"/>
                <w:szCs w:val="20"/>
              </w:rPr>
              <w:t>client</w:t>
            </w:r>
          </w:p>
        </w:tc>
      </w:tr>
    </w:tbl>
    <w:p w14:paraId="277E9992" w14:textId="2255D72D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EA30A8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EA30A8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EA30A8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EA30A8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EA30A8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EA30A8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3A59B05E" w14:textId="2B7A850B" w:rsidR="00670471" w:rsidRPr="00E30CE7" w:rsidRDefault="00DD3A7A" w:rsidP="00E30CE7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A86CBC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86CBC">
        <w:rPr>
          <w:color w:val="404040" w:themeColor="text1" w:themeTint="BF"/>
          <w:sz w:val="20"/>
          <w:szCs w:val="20"/>
        </w:rPr>
        <w:t>Before</w:t>
      </w:r>
      <w:r w:rsidRPr="005620D3">
        <w:rPr>
          <w:color w:val="404040" w:themeColor="text1" w:themeTint="BF"/>
          <w:sz w:val="20"/>
          <w:szCs w:val="20"/>
        </w:rPr>
        <w:t xml:space="preserve"> the assessment, the criteria listed below must be contextualised further to reflect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workplace.</w:t>
      </w:r>
      <w:r w:rsidRPr="005620D3">
        <w:rPr>
          <w:color w:val="404040" w:themeColor="text1" w:themeTint="BF"/>
          <w:sz w:val="20"/>
          <w:szCs w:val="20"/>
        </w:rPr>
        <w:t xml:space="preserve"> Adapt or add more criteria below to ensure it reflects your organisation's procedures for </w:t>
      </w:r>
      <w:r>
        <w:rPr>
          <w:color w:val="404040" w:themeColor="text1" w:themeTint="BF"/>
          <w:sz w:val="20"/>
          <w:szCs w:val="20"/>
        </w:rPr>
        <w:t>reporting incidents in the workplace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1557A3F4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C5481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Accident Report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FA122E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4115F77" w14:textId="77777777" w:rsidR="00822FDB" w:rsidRDefault="00FA122E" w:rsidP="00D219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12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organisational procedures for identifying incidents in the workplace</w:t>
            </w:r>
          </w:p>
          <w:p w14:paraId="5BBD2CE2" w14:textId="198816A6" w:rsidR="002E5C84" w:rsidRPr="00FA122E" w:rsidRDefault="002E5C84" w:rsidP="002E5C8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E5C84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needed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FA122E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FA122E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7B6EAB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6482FE74" w:rsidR="00A70597" w:rsidRPr="007B6EAB" w:rsidRDefault="00E83585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name of the person/s involved in the incident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7B6EAB" w:rsidRDefault="00EA30A8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7B6EA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7B6EAB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468E7992" w:rsidR="00A70597" w:rsidRPr="007B6EAB" w:rsidRDefault="00E83585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details of when the incident happened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7B6EAB" w:rsidRDefault="00EA30A8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7B6EA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7B6EAB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33A9A0EC" w:rsidR="00A70597" w:rsidRPr="007B6EAB" w:rsidRDefault="00267D5C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 general description of the incident</w:t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7B6EAB" w:rsidRDefault="00EA30A8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7B6EAB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B6EAB" w:rsidRPr="007B6EAB" w14:paraId="68626F1F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509360A" w14:textId="371FDDD8" w:rsidR="007B6EAB" w:rsidRPr="007B6EAB" w:rsidRDefault="007B6EAB" w:rsidP="007B6EA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what caused the incident</w:t>
            </w:r>
          </w:p>
        </w:tc>
        <w:tc>
          <w:tcPr>
            <w:tcW w:w="861" w:type="pct"/>
            <w:shd w:val="clear" w:color="auto" w:fill="auto"/>
          </w:tcPr>
          <w:p w14:paraId="7D6B1B95" w14:textId="6CB37712" w:rsidR="007B6EAB" w:rsidRPr="007B6EAB" w:rsidRDefault="00EA30A8" w:rsidP="007B6EAB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3363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938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10E305F" w14:textId="3BEBD1F2" w:rsidR="007B6EAB" w:rsidRPr="007B6EAB" w:rsidRDefault="007B6EAB" w:rsidP="007B6EAB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B6EAB" w:rsidRPr="007B6EAB" w14:paraId="2A41489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7F44A6" w14:textId="3641BD61" w:rsidR="007B6EAB" w:rsidRPr="007B6EAB" w:rsidRDefault="007B6EAB" w:rsidP="007B6EA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action taken in response to the incident</w:t>
            </w:r>
          </w:p>
        </w:tc>
        <w:tc>
          <w:tcPr>
            <w:tcW w:w="861" w:type="pct"/>
            <w:shd w:val="clear" w:color="auto" w:fill="auto"/>
          </w:tcPr>
          <w:p w14:paraId="01797C16" w14:textId="024F9F9E" w:rsidR="007B6EAB" w:rsidRPr="007B6EAB" w:rsidRDefault="00EA30A8" w:rsidP="007B6EAB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4140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1196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EAB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B6EAB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99FB0F" w14:textId="43AB267F" w:rsidR="007B6EAB" w:rsidRPr="007B6EAB" w:rsidRDefault="007B6EAB" w:rsidP="007B6EAB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FA122E" w14:paraId="3AC3CE1F" w14:textId="77777777" w:rsidTr="00271F9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C977909" w14:textId="77777777" w:rsidR="002E1FD6" w:rsidRDefault="002E1FD6" w:rsidP="002E1FD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12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for identifying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injuries</w:t>
            </w:r>
            <w:r w:rsidRPr="00FA12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 workplace</w:t>
            </w:r>
          </w:p>
          <w:p w14:paraId="2A0AF695" w14:textId="77777777" w:rsidR="002E1FD6" w:rsidRPr="002E5C84" w:rsidRDefault="002E1FD6" w:rsidP="00271F9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2E5C84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rows as needed</w:t>
            </w:r>
          </w:p>
        </w:tc>
        <w:tc>
          <w:tcPr>
            <w:tcW w:w="861" w:type="pct"/>
            <w:shd w:val="clear" w:color="auto" w:fill="auto"/>
          </w:tcPr>
          <w:p w14:paraId="01A28155" w14:textId="77777777" w:rsidR="002E1FD6" w:rsidRPr="00FA122E" w:rsidRDefault="002E1FD6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2484D21" w14:textId="77777777" w:rsidR="002E1FD6" w:rsidRPr="00FA122E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E1FD6" w:rsidRPr="007B6EAB" w14:paraId="715D8CA0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4C7461E" w14:textId="4ED99FCB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the name of the </w:t>
            </w:r>
            <w:r w:rsidR="001C62B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injured 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person/s</w:t>
            </w:r>
          </w:p>
        </w:tc>
        <w:tc>
          <w:tcPr>
            <w:tcW w:w="861" w:type="pct"/>
            <w:shd w:val="clear" w:color="auto" w:fill="auto"/>
          </w:tcPr>
          <w:p w14:paraId="6BD9B1FB" w14:textId="77777777" w:rsidR="002E1FD6" w:rsidRPr="007B6EAB" w:rsidRDefault="00EA30A8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08768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3017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8DD628" w14:textId="77777777" w:rsidR="002E1FD6" w:rsidRPr="007B6EAB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7B6EAB" w14:paraId="5AEEED6F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CE8DCFF" w14:textId="1DB4D600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details of when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injur</w:t>
            </w:r>
            <w:r w:rsidR="00813F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happened</w:t>
            </w:r>
          </w:p>
        </w:tc>
        <w:tc>
          <w:tcPr>
            <w:tcW w:w="861" w:type="pct"/>
            <w:shd w:val="clear" w:color="auto" w:fill="auto"/>
          </w:tcPr>
          <w:p w14:paraId="7C72FAAD" w14:textId="77777777" w:rsidR="002E1FD6" w:rsidRPr="007B6EAB" w:rsidRDefault="00EA30A8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7512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8253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207A918" w14:textId="77777777" w:rsidR="002E1FD6" w:rsidRPr="007B6EAB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7B6EAB" w14:paraId="26E27B31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B17B4DC" w14:textId="27EBC4BF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Includes a description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injur</w:t>
            </w:r>
            <w:r w:rsidR="00813F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="001D37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type, affected area</w:t>
            </w:r>
            <w:r w:rsidR="00AB75D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severity)</w:t>
            </w:r>
          </w:p>
        </w:tc>
        <w:tc>
          <w:tcPr>
            <w:tcW w:w="861" w:type="pct"/>
            <w:shd w:val="clear" w:color="auto" w:fill="auto"/>
          </w:tcPr>
          <w:p w14:paraId="77822739" w14:textId="77777777" w:rsidR="002E1FD6" w:rsidRPr="007B6EAB" w:rsidRDefault="00EA30A8" w:rsidP="00271F9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593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692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27A49A" w14:textId="77777777" w:rsidR="002E1FD6" w:rsidRPr="007B6EAB" w:rsidRDefault="002E1FD6" w:rsidP="00271F9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E1FD6" w:rsidRPr="007B6EAB" w14:paraId="2FCE1A53" w14:textId="77777777" w:rsidTr="00271F9C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99CD912" w14:textId="2A29AB44" w:rsidR="002E1FD6" w:rsidRPr="007B6EAB" w:rsidRDefault="002E1FD6" w:rsidP="00271F9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action taken in response to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injur</w:t>
            </w:r>
            <w:r w:rsidR="00813F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</w:p>
        </w:tc>
        <w:tc>
          <w:tcPr>
            <w:tcW w:w="861" w:type="pct"/>
            <w:shd w:val="clear" w:color="auto" w:fill="auto"/>
          </w:tcPr>
          <w:p w14:paraId="7140724F" w14:textId="77777777" w:rsidR="002E1FD6" w:rsidRPr="007B6EAB" w:rsidRDefault="00EA30A8" w:rsidP="00271F9C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1396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397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1FD6" w:rsidRPr="007B6EA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E1FD6" w:rsidRPr="007B6EA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06E3AAF" w14:textId="77777777" w:rsidR="002E1FD6" w:rsidRPr="007B6EAB" w:rsidRDefault="002E1FD6" w:rsidP="00271F9C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B6E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0D1A282" w14:textId="0A84F7AE" w:rsidR="002E5C84" w:rsidRDefault="002E5C84" w:rsidP="000055D1">
      <w:pPr>
        <w:spacing w:after="0"/>
        <w:rPr>
          <w:color w:val="404040" w:themeColor="text1" w:themeTint="BF"/>
        </w:rPr>
      </w:pPr>
    </w:p>
    <w:p w14:paraId="4EDCDFDD" w14:textId="3867D4BD" w:rsidR="002E1FD6" w:rsidRDefault="002E5C8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1B9C0C53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75445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Accident Report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49DEF7D1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 xml:space="preserve">End of </w:t>
      </w:r>
      <w:r w:rsidR="00884BFE">
        <w:rPr>
          <w:rFonts w:cstheme="minorHAnsi"/>
          <w:color w:val="BFBFBF" w:themeColor="background1" w:themeShade="BF"/>
          <w:sz w:val="20"/>
        </w:rPr>
        <w:t xml:space="preserve">Case Study </w:t>
      </w:r>
      <w:r w:rsidRPr="009851A6">
        <w:rPr>
          <w:rFonts w:cstheme="minorHAnsi"/>
          <w:color w:val="BFBFBF" w:themeColor="background1" w:themeShade="BF"/>
          <w:sz w:val="20"/>
        </w:rPr>
        <w:t>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B8F9" w14:textId="77777777" w:rsidR="00EA30A8" w:rsidRDefault="00EA30A8" w:rsidP="000055D1">
      <w:pPr>
        <w:spacing w:after="0" w:line="240" w:lineRule="auto"/>
      </w:pPr>
      <w:r>
        <w:separator/>
      </w:r>
    </w:p>
  </w:endnote>
  <w:endnote w:type="continuationSeparator" w:id="0">
    <w:p w14:paraId="76AF462F" w14:textId="77777777" w:rsidR="00EA30A8" w:rsidRDefault="00EA30A8" w:rsidP="000055D1">
      <w:pPr>
        <w:spacing w:after="0" w:line="240" w:lineRule="auto"/>
      </w:pPr>
      <w:r>
        <w:continuationSeparator/>
      </w:r>
    </w:p>
  </w:endnote>
  <w:endnote w:type="continuationNotice" w:id="1">
    <w:p w14:paraId="3C501EE7" w14:textId="77777777" w:rsidR="00EA30A8" w:rsidRDefault="00EA30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4007" w14:textId="5E1D0A33" w:rsidR="000055D1" w:rsidRPr="000055D1" w:rsidRDefault="00647A0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- Assessor’s Checklist</w:t>
    </w:r>
    <w:r w:rsidR="000055D1" w:rsidRPr="000055D1">
      <w:rPr>
        <w:color w:val="808080" w:themeColor="background1" w:themeShade="80"/>
        <w:sz w:val="18"/>
      </w:rPr>
      <w:tab/>
    </w:r>
    <w:r w:rsidR="00355491" w:rsidRPr="00C63CFB">
      <w:rPr>
        <w:color w:val="808080" w:themeColor="background1" w:themeShade="80"/>
        <w:sz w:val="18"/>
      </w:rPr>
      <w:t>Version 1.</w:t>
    </w:r>
    <w:r w:rsidR="00355491">
      <w:rPr>
        <w:color w:val="808080" w:themeColor="background1" w:themeShade="80"/>
        <w:sz w:val="18"/>
      </w:rPr>
      <w:t>1</w:t>
    </w:r>
    <w:r w:rsidR="00355491" w:rsidRPr="00C63CFB">
      <w:rPr>
        <w:color w:val="808080" w:themeColor="background1" w:themeShade="80"/>
        <w:sz w:val="18"/>
      </w:rPr>
      <w:t xml:space="preserve"> Produced </w:t>
    </w:r>
    <w:r w:rsidR="00355491">
      <w:rPr>
        <w:color w:val="808080" w:themeColor="background1" w:themeShade="80"/>
        <w:sz w:val="18"/>
      </w:rPr>
      <w:t>on 1st Nov</w:t>
    </w:r>
    <w:r w:rsidR="00355491" w:rsidRPr="00C63CFB">
      <w:rPr>
        <w:color w:val="808080" w:themeColor="background1" w:themeShade="80"/>
        <w:sz w:val="18"/>
      </w:rPr>
      <w:t xml:space="preserve"> 202</w:t>
    </w:r>
    <w:r w:rsidR="00355491">
      <w:rPr>
        <w:color w:val="808080" w:themeColor="background1" w:themeShade="80"/>
        <w:sz w:val="18"/>
      </w:rPr>
      <w:t>3</w:t>
    </w:r>
  </w:p>
  <w:p w14:paraId="521AE970" w14:textId="6643873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355491" w:rsidRPr="000055D1">
      <w:rPr>
        <w:rFonts w:cstheme="minorHAnsi"/>
        <w:noProof/>
        <w:color w:val="808080" w:themeColor="background1" w:themeShade="80"/>
        <w:sz w:val="18"/>
      </w:rPr>
      <w:t>©</w:t>
    </w:r>
    <w:r w:rsidR="00355491" w:rsidRPr="000055D1">
      <w:rPr>
        <w:noProof/>
        <w:color w:val="808080" w:themeColor="background1" w:themeShade="80"/>
        <w:sz w:val="18"/>
      </w:rPr>
      <w:t xml:space="preserve"> </w:t>
    </w:r>
    <w:r w:rsidR="0035549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B8E8" w14:textId="77777777" w:rsidR="00355491" w:rsidRPr="000055D1" w:rsidRDefault="00647A0D" w:rsidP="0035549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- Assessor’s Checklist</w:t>
    </w:r>
    <w:r w:rsidR="000055D1" w:rsidRPr="000055D1">
      <w:rPr>
        <w:color w:val="808080" w:themeColor="background1" w:themeShade="80"/>
        <w:sz w:val="18"/>
      </w:rPr>
      <w:tab/>
    </w:r>
    <w:r w:rsidR="00355491" w:rsidRPr="00C63CFB">
      <w:rPr>
        <w:color w:val="808080" w:themeColor="background1" w:themeShade="80"/>
        <w:sz w:val="18"/>
      </w:rPr>
      <w:t>Version 1.</w:t>
    </w:r>
    <w:r w:rsidR="00355491">
      <w:rPr>
        <w:color w:val="808080" w:themeColor="background1" w:themeShade="80"/>
        <w:sz w:val="18"/>
      </w:rPr>
      <w:t>1</w:t>
    </w:r>
    <w:r w:rsidR="00355491" w:rsidRPr="00C63CFB">
      <w:rPr>
        <w:color w:val="808080" w:themeColor="background1" w:themeShade="80"/>
        <w:sz w:val="18"/>
      </w:rPr>
      <w:t xml:space="preserve"> Produced </w:t>
    </w:r>
    <w:r w:rsidR="00355491">
      <w:rPr>
        <w:color w:val="808080" w:themeColor="background1" w:themeShade="80"/>
        <w:sz w:val="18"/>
      </w:rPr>
      <w:t>on 1st Nov</w:t>
    </w:r>
    <w:r w:rsidR="00355491" w:rsidRPr="00C63CFB">
      <w:rPr>
        <w:color w:val="808080" w:themeColor="background1" w:themeShade="80"/>
        <w:sz w:val="18"/>
      </w:rPr>
      <w:t xml:space="preserve"> 202</w:t>
    </w:r>
    <w:r w:rsidR="00355491">
      <w:rPr>
        <w:color w:val="808080" w:themeColor="background1" w:themeShade="80"/>
        <w:sz w:val="18"/>
      </w:rPr>
      <w:t>3</w:t>
    </w:r>
  </w:p>
  <w:p w14:paraId="63DECA6C" w14:textId="7BF17FEF" w:rsidR="000055D1" w:rsidRPr="000055D1" w:rsidRDefault="0035549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5AD8" w14:textId="77777777" w:rsidR="00355491" w:rsidRDefault="00355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B539" w14:textId="77777777" w:rsidR="00EA30A8" w:rsidRDefault="00EA30A8" w:rsidP="000055D1">
      <w:pPr>
        <w:spacing w:after="0" w:line="240" w:lineRule="auto"/>
      </w:pPr>
      <w:r>
        <w:separator/>
      </w:r>
    </w:p>
  </w:footnote>
  <w:footnote w:type="continuationSeparator" w:id="0">
    <w:p w14:paraId="39ED587D" w14:textId="77777777" w:rsidR="00EA30A8" w:rsidRDefault="00EA30A8" w:rsidP="000055D1">
      <w:pPr>
        <w:spacing w:after="0" w:line="240" w:lineRule="auto"/>
      </w:pPr>
      <w:r>
        <w:continuationSeparator/>
      </w:r>
    </w:p>
  </w:footnote>
  <w:footnote w:type="continuationNotice" w:id="1">
    <w:p w14:paraId="01D78F3F" w14:textId="77777777" w:rsidR="00EA30A8" w:rsidRDefault="00EA30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E264" w14:textId="77777777" w:rsidR="00355491" w:rsidRDefault="00355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A82B" w14:textId="77777777" w:rsidR="00355491" w:rsidRDefault="003554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75E0" w14:textId="77777777" w:rsidR="00355491" w:rsidRDefault="00355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98E"/>
    <w:multiLevelType w:val="hybridMultilevel"/>
    <w:tmpl w:val="EEE8E4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E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3B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16D0"/>
    <w:multiLevelType w:val="hybridMultilevel"/>
    <w:tmpl w:val="8E7252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DE6624"/>
    <w:multiLevelType w:val="hybridMultilevel"/>
    <w:tmpl w:val="8E72525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D3054"/>
    <w:multiLevelType w:val="hybridMultilevel"/>
    <w:tmpl w:val="9E605E9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362A"/>
    <w:multiLevelType w:val="hybridMultilevel"/>
    <w:tmpl w:val="371A2B7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A3240"/>
    <w:multiLevelType w:val="hybridMultilevel"/>
    <w:tmpl w:val="EEE8E47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91B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821CD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978D8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0B1DBC"/>
    <w:multiLevelType w:val="hybridMultilevel"/>
    <w:tmpl w:val="5D1ED716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860ED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36E3C"/>
    <w:multiLevelType w:val="hybridMultilevel"/>
    <w:tmpl w:val="8E72525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691A1E"/>
    <w:multiLevelType w:val="hybridMultilevel"/>
    <w:tmpl w:val="5D1ED716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366A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F74B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C5A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828C5"/>
    <w:multiLevelType w:val="hybridMultilevel"/>
    <w:tmpl w:val="EEE8E4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73D6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1"/>
  </w:num>
  <w:num w:numId="4">
    <w:abstractNumId w:val="19"/>
  </w:num>
  <w:num w:numId="5">
    <w:abstractNumId w:val="14"/>
  </w:num>
  <w:num w:numId="6">
    <w:abstractNumId w:val="12"/>
  </w:num>
  <w:num w:numId="7">
    <w:abstractNumId w:val="18"/>
  </w:num>
  <w:num w:numId="8">
    <w:abstractNumId w:val="5"/>
  </w:num>
  <w:num w:numId="9">
    <w:abstractNumId w:val="21"/>
  </w:num>
  <w:num w:numId="10">
    <w:abstractNumId w:val="16"/>
  </w:num>
  <w:num w:numId="11">
    <w:abstractNumId w:val="2"/>
  </w:num>
  <w:num w:numId="12">
    <w:abstractNumId w:val="20"/>
  </w:num>
  <w:num w:numId="13">
    <w:abstractNumId w:val="15"/>
  </w:num>
  <w:num w:numId="14">
    <w:abstractNumId w:val="10"/>
  </w:num>
  <w:num w:numId="15">
    <w:abstractNumId w:val="4"/>
  </w:num>
  <w:num w:numId="16">
    <w:abstractNumId w:val="17"/>
  </w:num>
  <w:num w:numId="17">
    <w:abstractNumId w:val="27"/>
  </w:num>
  <w:num w:numId="18">
    <w:abstractNumId w:val="6"/>
  </w:num>
  <w:num w:numId="19">
    <w:abstractNumId w:val="13"/>
  </w:num>
  <w:num w:numId="20">
    <w:abstractNumId w:val="22"/>
  </w:num>
  <w:num w:numId="21">
    <w:abstractNumId w:val="7"/>
  </w:num>
  <w:num w:numId="22">
    <w:abstractNumId w:val="1"/>
  </w:num>
  <w:num w:numId="23">
    <w:abstractNumId w:val="9"/>
  </w:num>
  <w:num w:numId="24">
    <w:abstractNumId w:val="23"/>
  </w:num>
  <w:num w:numId="25">
    <w:abstractNumId w:val="0"/>
  </w:num>
  <w:num w:numId="26">
    <w:abstractNumId w:val="24"/>
  </w:num>
  <w:num w:numId="27">
    <w:abstractNumId w:val="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gFAGVilrQtAAAA"/>
  </w:docVars>
  <w:rsids>
    <w:rsidRoot w:val="002F29A7"/>
    <w:rsid w:val="000055D1"/>
    <w:rsid w:val="00067736"/>
    <w:rsid w:val="000B26D5"/>
    <w:rsid w:val="000D491C"/>
    <w:rsid w:val="000D4D52"/>
    <w:rsid w:val="000E76C9"/>
    <w:rsid w:val="000F7D51"/>
    <w:rsid w:val="001102C9"/>
    <w:rsid w:val="0011611A"/>
    <w:rsid w:val="001340C0"/>
    <w:rsid w:val="00141303"/>
    <w:rsid w:val="001711BB"/>
    <w:rsid w:val="001773F7"/>
    <w:rsid w:val="00181C5B"/>
    <w:rsid w:val="00190C84"/>
    <w:rsid w:val="00196B77"/>
    <w:rsid w:val="001B1B57"/>
    <w:rsid w:val="001B2F72"/>
    <w:rsid w:val="001C62B2"/>
    <w:rsid w:val="001D37C6"/>
    <w:rsid w:val="001E1567"/>
    <w:rsid w:val="001E7F33"/>
    <w:rsid w:val="00205906"/>
    <w:rsid w:val="00223006"/>
    <w:rsid w:val="002457CA"/>
    <w:rsid w:val="00251686"/>
    <w:rsid w:val="002637DA"/>
    <w:rsid w:val="00267D5C"/>
    <w:rsid w:val="00293530"/>
    <w:rsid w:val="002E1FD6"/>
    <w:rsid w:val="002E5C84"/>
    <w:rsid w:val="002F29A7"/>
    <w:rsid w:val="00331194"/>
    <w:rsid w:val="00337CFE"/>
    <w:rsid w:val="003501D3"/>
    <w:rsid w:val="00351A01"/>
    <w:rsid w:val="00355491"/>
    <w:rsid w:val="0038100C"/>
    <w:rsid w:val="0039482B"/>
    <w:rsid w:val="003C1922"/>
    <w:rsid w:val="003E5A30"/>
    <w:rsid w:val="003E605A"/>
    <w:rsid w:val="003E73D8"/>
    <w:rsid w:val="003F323F"/>
    <w:rsid w:val="00402438"/>
    <w:rsid w:val="0044178D"/>
    <w:rsid w:val="004831EC"/>
    <w:rsid w:val="00484193"/>
    <w:rsid w:val="004A2F41"/>
    <w:rsid w:val="004D6E53"/>
    <w:rsid w:val="0050240F"/>
    <w:rsid w:val="005042C7"/>
    <w:rsid w:val="00513349"/>
    <w:rsid w:val="00580D39"/>
    <w:rsid w:val="00584934"/>
    <w:rsid w:val="00587778"/>
    <w:rsid w:val="005F4237"/>
    <w:rsid w:val="005F4481"/>
    <w:rsid w:val="0060042F"/>
    <w:rsid w:val="00604B2B"/>
    <w:rsid w:val="006165F4"/>
    <w:rsid w:val="006316A5"/>
    <w:rsid w:val="00647A0D"/>
    <w:rsid w:val="00655C2F"/>
    <w:rsid w:val="006605E1"/>
    <w:rsid w:val="006611FB"/>
    <w:rsid w:val="00670471"/>
    <w:rsid w:val="00685429"/>
    <w:rsid w:val="006A6FB3"/>
    <w:rsid w:val="006E3BF0"/>
    <w:rsid w:val="00705BD4"/>
    <w:rsid w:val="00743058"/>
    <w:rsid w:val="00754450"/>
    <w:rsid w:val="0079287B"/>
    <w:rsid w:val="007B6EAB"/>
    <w:rsid w:val="007E0C54"/>
    <w:rsid w:val="007E7679"/>
    <w:rsid w:val="00813FEC"/>
    <w:rsid w:val="00822FDB"/>
    <w:rsid w:val="0083339D"/>
    <w:rsid w:val="00836470"/>
    <w:rsid w:val="00867B61"/>
    <w:rsid w:val="00884BFE"/>
    <w:rsid w:val="00895E1F"/>
    <w:rsid w:val="008A120A"/>
    <w:rsid w:val="008C6C99"/>
    <w:rsid w:val="00926BF3"/>
    <w:rsid w:val="0094475A"/>
    <w:rsid w:val="00945636"/>
    <w:rsid w:val="00984E6E"/>
    <w:rsid w:val="009851A6"/>
    <w:rsid w:val="009905B3"/>
    <w:rsid w:val="00996AE6"/>
    <w:rsid w:val="009B0539"/>
    <w:rsid w:val="009D0F7D"/>
    <w:rsid w:val="009D2770"/>
    <w:rsid w:val="00A11D73"/>
    <w:rsid w:val="00A22C95"/>
    <w:rsid w:val="00A63836"/>
    <w:rsid w:val="00A70597"/>
    <w:rsid w:val="00A726D0"/>
    <w:rsid w:val="00AA0734"/>
    <w:rsid w:val="00AB75DE"/>
    <w:rsid w:val="00AE072E"/>
    <w:rsid w:val="00AE20D9"/>
    <w:rsid w:val="00AE2E80"/>
    <w:rsid w:val="00AE719F"/>
    <w:rsid w:val="00B21D93"/>
    <w:rsid w:val="00B2215F"/>
    <w:rsid w:val="00B36462"/>
    <w:rsid w:val="00B41C9F"/>
    <w:rsid w:val="00B8397A"/>
    <w:rsid w:val="00B877A6"/>
    <w:rsid w:val="00BD648D"/>
    <w:rsid w:val="00C272E7"/>
    <w:rsid w:val="00C5481E"/>
    <w:rsid w:val="00CA5936"/>
    <w:rsid w:val="00CB0D94"/>
    <w:rsid w:val="00CC46FB"/>
    <w:rsid w:val="00D06A29"/>
    <w:rsid w:val="00D2196F"/>
    <w:rsid w:val="00D431B2"/>
    <w:rsid w:val="00D645BA"/>
    <w:rsid w:val="00DA465F"/>
    <w:rsid w:val="00DD3672"/>
    <w:rsid w:val="00DD3A7A"/>
    <w:rsid w:val="00DE2F81"/>
    <w:rsid w:val="00DF4F47"/>
    <w:rsid w:val="00E30CE7"/>
    <w:rsid w:val="00E31E03"/>
    <w:rsid w:val="00E401DA"/>
    <w:rsid w:val="00E44A31"/>
    <w:rsid w:val="00E50A62"/>
    <w:rsid w:val="00E55997"/>
    <w:rsid w:val="00E672A6"/>
    <w:rsid w:val="00E83585"/>
    <w:rsid w:val="00EA30A8"/>
    <w:rsid w:val="00EE27AD"/>
    <w:rsid w:val="00EF7F3C"/>
    <w:rsid w:val="00F26114"/>
    <w:rsid w:val="00F349D1"/>
    <w:rsid w:val="00F46937"/>
    <w:rsid w:val="00F80C59"/>
    <w:rsid w:val="00FA122E"/>
    <w:rsid w:val="00FB5839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C9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683553-BFED-43DC-8689-B81280A9B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872</Words>
  <Characters>4801</Characters>
  <Application>Microsoft Office Word</Application>
  <DocSecurity>0</DocSecurity>
  <Lines>169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104</cp:revision>
  <dcterms:created xsi:type="dcterms:W3CDTF">2020-07-30T00:27:00Z</dcterms:created>
  <dcterms:modified xsi:type="dcterms:W3CDTF">2023-12-04T03:40:00Z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94503700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82368c743e388190ed7c3bb657c119a19f9e51c43680e6208d184ee3b9eabc3d</vt:lpwstr>
  </property>
</Properties>
</file>