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83B4" w14:textId="6737D296" w:rsidR="003B2EDD" w:rsidRDefault="00E37BB8" w:rsidP="008C02C4">
      <w:pPr>
        <w:pStyle w:val="Heading1"/>
        <w:spacing w:before="120" w:after="120" w:line="276" w:lineRule="auto"/>
        <w:jc w:val="center"/>
        <w:rPr>
          <w:rFonts w:cstheme="majorHAnsi"/>
          <w:b/>
          <w:bCs/>
          <w:color w:val="FF595E"/>
        </w:rPr>
      </w:pPr>
      <w:r>
        <w:rPr>
          <w:rFonts w:cstheme="majorHAnsi"/>
          <w:b/>
          <w:bCs/>
          <w:color w:val="FF595E"/>
        </w:rPr>
        <w:t xml:space="preserve">Case Study </w:t>
      </w:r>
      <w:r w:rsidR="00A9519D" w:rsidRPr="00654CC4">
        <w:rPr>
          <w:rFonts w:cstheme="majorHAnsi"/>
          <w:b/>
          <w:bCs/>
          <w:color w:val="FF595E"/>
        </w:rPr>
        <w:t xml:space="preserve">Assessment Task 1 </w:t>
      </w:r>
      <w:r w:rsidR="003259BD">
        <w:rPr>
          <w:rFonts w:cstheme="majorHAnsi"/>
          <w:b/>
          <w:bCs/>
          <w:color w:val="FF595E"/>
        </w:rPr>
        <w:t xml:space="preserve">- </w:t>
      </w:r>
      <w:r w:rsidR="005066B0">
        <w:rPr>
          <w:rFonts w:cstheme="majorHAnsi"/>
          <w:b/>
          <w:bCs/>
          <w:color w:val="FF595E"/>
        </w:rPr>
        <w:t>Client</w:t>
      </w:r>
      <w:r w:rsidR="00A9519D" w:rsidRPr="00654CC4">
        <w:rPr>
          <w:rFonts w:cstheme="majorHAnsi"/>
          <w:b/>
          <w:bCs/>
          <w:color w:val="FF595E"/>
        </w:rPr>
        <w:t xml:space="preserve"> Briefing Document</w:t>
      </w:r>
    </w:p>
    <w:p w14:paraId="533166F9" w14:textId="77777777" w:rsidR="00211856" w:rsidRPr="00211856" w:rsidRDefault="00211856" w:rsidP="008C02C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B2EDD" w:rsidRPr="00A30F07" w14:paraId="1EC8B4F3" w14:textId="77777777" w:rsidTr="00A30F07">
        <w:tc>
          <w:tcPr>
            <w:tcW w:w="9016" w:type="dxa"/>
            <w:shd w:val="clear" w:color="auto" w:fill="DDD5EB"/>
          </w:tcPr>
          <w:p w14:paraId="67E9CE61" w14:textId="505A227C" w:rsidR="003B2EDD" w:rsidRPr="008C02C4" w:rsidRDefault="00F11CA8" w:rsidP="008C02C4">
            <w:pPr>
              <w:ind w:left="0" w:right="0" w:firstLine="0"/>
              <w:rPr>
                <w:b/>
                <w:bCs/>
                <w:color w:val="404040" w:themeColor="text1" w:themeTint="BF"/>
                <w:sz w:val="22"/>
              </w:rPr>
            </w:pPr>
            <w:r w:rsidRPr="008C02C4">
              <w:rPr>
                <w:b/>
                <w:bCs/>
                <w:color w:val="404040" w:themeColor="text1" w:themeTint="BF"/>
                <w:sz w:val="22"/>
              </w:rPr>
              <w:t>Dear Volunteer.</w:t>
            </w:r>
          </w:p>
          <w:p w14:paraId="520D571A" w14:textId="77777777" w:rsidR="001A2B4F" w:rsidRPr="008C02C4" w:rsidRDefault="001A2B4F" w:rsidP="008C02C4">
            <w:pPr>
              <w:ind w:left="0" w:right="0" w:firstLine="0"/>
              <w:rPr>
                <w:color w:val="404040" w:themeColor="text1" w:themeTint="BF"/>
                <w:sz w:val="22"/>
              </w:rPr>
            </w:pPr>
            <w:r w:rsidRPr="008C02C4">
              <w:rPr>
                <w:color w:val="404040" w:themeColor="text1" w:themeTint="BF"/>
                <w:sz w:val="22"/>
              </w:rPr>
              <w:t xml:space="preserve">Thank you for agreeing to participate in the candidate’s assessment. </w:t>
            </w:r>
          </w:p>
          <w:p w14:paraId="65D95418" w14:textId="7F86B703" w:rsidR="00211856" w:rsidRPr="008C02C4" w:rsidRDefault="001A2B4F" w:rsidP="008C02C4">
            <w:pPr>
              <w:ind w:left="0" w:right="0" w:firstLine="0"/>
              <w:rPr>
                <w:color w:val="404040" w:themeColor="text1" w:themeTint="BF"/>
                <w:sz w:val="22"/>
              </w:rPr>
            </w:pPr>
            <w:r w:rsidRPr="008C02C4">
              <w:rPr>
                <w:color w:val="404040" w:themeColor="text1" w:themeTint="BF"/>
                <w:sz w:val="22"/>
              </w:rPr>
              <w:t xml:space="preserve">The candidate’s assessment </w:t>
            </w:r>
            <w:r w:rsidR="00211856" w:rsidRPr="008C02C4">
              <w:rPr>
                <w:color w:val="404040" w:themeColor="text1" w:themeTint="BF"/>
                <w:sz w:val="22"/>
              </w:rPr>
              <w:t>includes</w:t>
            </w:r>
            <w:r w:rsidRPr="008C02C4">
              <w:rPr>
                <w:color w:val="404040" w:themeColor="text1" w:themeTint="BF"/>
                <w:sz w:val="22"/>
              </w:rPr>
              <w:t xml:space="preserve"> a role-play activity</w:t>
            </w:r>
            <w:r w:rsidR="00211856" w:rsidRPr="008C02C4">
              <w:rPr>
                <w:color w:val="404040" w:themeColor="text1" w:themeTint="BF"/>
                <w:sz w:val="22"/>
              </w:rPr>
              <w:t xml:space="preserve"> </w:t>
            </w:r>
            <w:r w:rsidR="00E57082" w:rsidRPr="008C02C4">
              <w:rPr>
                <w:color w:val="404040" w:themeColor="text1" w:themeTint="BF"/>
                <w:sz w:val="22"/>
              </w:rPr>
              <w:t>in which you will take part.</w:t>
            </w:r>
            <w:r w:rsidR="00211856" w:rsidRPr="008C02C4">
              <w:rPr>
                <w:color w:val="404040" w:themeColor="text1" w:themeTint="BF"/>
                <w:sz w:val="22"/>
              </w:rPr>
              <w:t xml:space="preserve"> </w:t>
            </w:r>
          </w:p>
          <w:p w14:paraId="5A9C6F73" w14:textId="3E6C8264" w:rsidR="00035E65" w:rsidRPr="008C02C4" w:rsidRDefault="00211856" w:rsidP="008C02C4">
            <w:pPr>
              <w:ind w:left="0" w:right="0" w:firstLine="0"/>
              <w:rPr>
                <w:color w:val="404040" w:themeColor="text1" w:themeTint="BF"/>
                <w:sz w:val="22"/>
              </w:rPr>
            </w:pPr>
            <w:r w:rsidRPr="008C02C4">
              <w:rPr>
                <w:color w:val="404040" w:themeColor="text1" w:themeTint="BF"/>
                <w:sz w:val="22"/>
              </w:rPr>
              <w:t>To fulfil your role in the activity, review this Briefing Document carefully. Discuss any queries you may have about this document with the candidate’s assessor or training organisation.</w:t>
            </w:r>
          </w:p>
          <w:p w14:paraId="1DC80DDE" w14:textId="6E27DF27" w:rsidR="00211856" w:rsidRPr="00A30F07" w:rsidRDefault="00211856" w:rsidP="008C02C4">
            <w:pPr>
              <w:ind w:left="0" w:right="0" w:firstLine="0"/>
              <w:jc w:val="center"/>
              <w:rPr>
                <w:i/>
                <w:iCs/>
                <w:sz w:val="22"/>
              </w:rPr>
            </w:pPr>
            <w:r w:rsidRPr="008C02C4">
              <w:rPr>
                <w:i/>
                <w:iCs/>
                <w:color w:val="404040" w:themeColor="text1" w:themeTint="BF"/>
                <w:sz w:val="22"/>
              </w:rPr>
              <w:t>Thank you very much</w:t>
            </w:r>
            <w:r w:rsidR="00E57082" w:rsidRPr="008C02C4">
              <w:rPr>
                <w:i/>
                <w:iCs/>
                <w:color w:val="404040" w:themeColor="text1" w:themeTint="BF"/>
                <w:sz w:val="22"/>
              </w:rPr>
              <w:t>,</w:t>
            </w:r>
            <w:r w:rsidRPr="008C02C4">
              <w:rPr>
                <w:i/>
                <w:iCs/>
                <w:color w:val="404040" w:themeColor="text1" w:themeTint="BF"/>
                <w:sz w:val="22"/>
              </w:rPr>
              <w:t xml:space="preserve"> and have a good day.</w:t>
            </w:r>
          </w:p>
        </w:tc>
      </w:tr>
    </w:tbl>
    <w:p w14:paraId="215522D2" w14:textId="77777777" w:rsidR="003B2EDD" w:rsidRPr="00654CC4" w:rsidRDefault="003B2EDD" w:rsidP="008C02C4"/>
    <w:p w14:paraId="1AA106C7" w14:textId="706E46CC" w:rsidR="00654CC4" w:rsidRPr="006A2D3B" w:rsidRDefault="003B2EDD" w:rsidP="008C02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Your Role</w:t>
      </w:r>
    </w:p>
    <w:p w14:paraId="2D9258A1" w14:textId="1954AF95" w:rsidR="00F11CA8" w:rsidRPr="00A30F07" w:rsidRDefault="00211856" w:rsidP="008C02C4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>You will act as</w:t>
      </w:r>
      <w:r w:rsidR="001B0665">
        <w:rPr>
          <w:rFonts w:cstheme="minorHAnsi"/>
          <w:color w:val="404040" w:themeColor="text1" w:themeTint="BF"/>
        </w:rPr>
        <w:t xml:space="preserve"> </w:t>
      </w:r>
      <w:r w:rsidR="007345DC">
        <w:rPr>
          <w:rFonts w:cstheme="minorHAnsi"/>
          <w:color w:val="404040" w:themeColor="text1" w:themeTint="BF"/>
        </w:rPr>
        <w:t>Michael</w:t>
      </w:r>
      <w:r w:rsidRPr="00A30F07">
        <w:rPr>
          <w:rFonts w:cstheme="minorHAnsi"/>
          <w:color w:val="404040" w:themeColor="text1" w:themeTint="BF"/>
        </w:rPr>
        <w:t xml:space="preserve">, </w:t>
      </w:r>
      <w:r w:rsidR="001B0665">
        <w:rPr>
          <w:rFonts w:cstheme="minorHAnsi"/>
          <w:color w:val="404040" w:themeColor="text1" w:themeTint="BF"/>
        </w:rPr>
        <w:t xml:space="preserve">an aged care </w:t>
      </w:r>
      <w:r w:rsidRPr="00A30F07">
        <w:rPr>
          <w:rFonts w:cstheme="minorHAnsi"/>
          <w:color w:val="404040" w:themeColor="text1" w:themeTint="BF"/>
        </w:rPr>
        <w:t xml:space="preserve">client at Lotus Compassionate Care. The candidate </w:t>
      </w:r>
      <w:r w:rsidR="006623E9" w:rsidRPr="00A30F07">
        <w:rPr>
          <w:rFonts w:cstheme="minorHAnsi"/>
          <w:color w:val="404040" w:themeColor="text1" w:themeTint="BF"/>
        </w:rPr>
        <w:t xml:space="preserve">will act as </w:t>
      </w:r>
      <w:r w:rsidR="007345DC">
        <w:rPr>
          <w:rFonts w:cstheme="minorHAnsi"/>
          <w:color w:val="404040" w:themeColor="text1" w:themeTint="BF"/>
        </w:rPr>
        <w:t>Michael</w:t>
      </w:r>
      <w:r w:rsidR="001B0665">
        <w:rPr>
          <w:rFonts w:cstheme="minorHAnsi"/>
          <w:color w:val="404040" w:themeColor="text1" w:themeTint="BF"/>
        </w:rPr>
        <w:t>’s</w:t>
      </w:r>
      <w:r w:rsidR="006623E9" w:rsidRPr="00A30F07">
        <w:rPr>
          <w:rFonts w:cstheme="minorHAnsi"/>
          <w:color w:val="404040" w:themeColor="text1" w:themeTint="BF"/>
        </w:rPr>
        <w:t xml:space="preserve"> support worker. </w:t>
      </w:r>
    </w:p>
    <w:p w14:paraId="50CFA0BC" w14:textId="77777777" w:rsidR="00E33295" w:rsidRPr="00E33295" w:rsidRDefault="00E33295" w:rsidP="008C02C4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AF3D13C" w14:textId="77777777" w:rsidR="00F11CA8" w:rsidRPr="006A2D3B" w:rsidRDefault="00F11CA8" w:rsidP="008C02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Volunteer Instructions</w:t>
      </w:r>
    </w:p>
    <w:p w14:paraId="3DCD6BAD" w14:textId="63A039E5" w:rsidR="00035E65" w:rsidRPr="006A2D3B" w:rsidRDefault="00035E65" w:rsidP="008C02C4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Before the activity</w:t>
      </w:r>
    </w:p>
    <w:p w14:paraId="0D65A579" w14:textId="7E9952DC" w:rsidR="00035E65" w:rsidRPr="00A30F07" w:rsidRDefault="00035E65" w:rsidP="008C02C4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Read this </w:t>
      </w:r>
      <w:r w:rsidRPr="00A30F07">
        <w:rPr>
          <w:rFonts w:cstheme="minorHAnsi"/>
          <w:i/>
          <w:iCs/>
          <w:color w:val="404040" w:themeColor="text1" w:themeTint="BF"/>
        </w:rPr>
        <w:t>Briefing Document</w:t>
      </w:r>
      <w:r w:rsidR="00E33295" w:rsidRPr="00A30F07">
        <w:rPr>
          <w:rFonts w:cstheme="minorHAnsi"/>
          <w:i/>
          <w:iCs/>
          <w:color w:val="404040" w:themeColor="text1" w:themeTint="BF"/>
        </w:rPr>
        <w:t xml:space="preserve"> </w:t>
      </w:r>
      <w:r w:rsidR="00E33295" w:rsidRPr="00A30F07">
        <w:rPr>
          <w:rFonts w:cstheme="minorHAnsi"/>
          <w:color w:val="404040" w:themeColor="text1" w:themeTint="BF"/>
        </w:rPr>
        <w:t xml:space="preserve">and other relevant simulated documents. </w:t>
      </w:r>
      <w:r w:rsidRPr="00A30F07">
        <w:rPr>
          <w:rFonts w:cstheme="minorHAnsi"/>
          <w:color w:val="404040" w:themeColor="text1" w:themeTint="BF"/>
        </w:rPr>
        <w:t xml:space="preserve">The candidate’s assessor will also walk you through </w:t>
      </w:r>
      <w:r w:rsidR="00E33295" w:rsidRPr="00A30F07">
        <w:rPr>
          <w:rFonts w:cstheme="minorHAnsi"/>
          <w:color w:val="404040" w:themeColor="text1" w:themeTint="BF"/>
        </w:rPr>
        <w:t>these documents.</w:t>
      </w:r>
    </w:p>
    <w:p w14:paraId="14D9FFF4" w14:textId="6F027BDD" w:rsidR="00035E65" w:rsidRPr="00A30F07" w:rsidRDefault="00035E65" w:rsidP="008C02C4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>Raise any questions or concerns you may have about this document or the role</w:t>
      </w:r>
      <w:r w:rsidR="00E57082">
        <w:rPr>
          <w:rFonts w:cstheme="minorHAnsi"/>
          <w:color w:val="404040" w:themeColor="text1" w:themeTint="BF"/>
        </w:rPr>
        <w:t>-</w:t>
      </w:r>
      <w:r w:rsidRPr="00A30F07">
        <w:rPr>
          <w:rFonts w:cstheme="minorHAnsi"/>
          <w:color w:val="404040" w:themeColor="text1" w:themeTint="BF"/>
        </w:rPr>
        <w:t>play activity with the candidate’s assessor.</w:t>
      </w:r>
    </w:p>
    <w:p w14:paraId="371DFD6B" w14:textId="77777777" w:rsidR="00035E65" w:rsidRPr="007742F6" w:rsidRDefault="00035E65" w:rsidP="008C02C4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A305F34" w14:textId="456D57C3" w:rsidR="00035E65" w:rsidRPr="006A2D3B" w:rsidRDefault="00035E65" w:rsidP="008C02C4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During the activity</w:t>
      </w:r>
    </w:p>
    <w:p w14:paraId="5F7A2380" w14:textId="20F79885" w:rsidR="00035E65" w:rsidRPr="00A30F07" w:rsidRDefault="00035E65" w:rsidP="008C02C4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Have this </w:t>
      </w:r>
      <w:r w:rsidRPr="00A30F07">
        <w:rPr>
          <w:rFonts w:cstheme="minorHAnsi"/>
          <w:i/>
          <w:iCs/>
          <w:color w:val="404040" w:themeColor="text1" w:themeTint="BF"/>
        </w:rPr>
        <w:t>Briefing Document</w:t>
      </w:r>
      <w:r w:rsidRPr="00A30F07">
        <w:rPr>
          <w:rFonts w:cstheme="minorHAnsi"/>
          <w:color w:val="404040" w:themeColor="text1" w:themeTint="BF"/>
        </w:rPr>
        <w:t xml:space="preserve"> with you during the role</w:t>
      </w:r>
      <w:r w:rsidR="00E57082">
        <w:rPr>
          <w:rFonts w:cstheme="minorHAnsi"/>
          <w:color w:val="404040" w:themeColor="text1" w:themeTint="BF"/>
        </w:rPr>
        <w:t>-</w:t>
      </w:r>
      <w:r w:rsidRPr="00A30F07">
        <w:rPr>
          <w:rFonts w:cstheme="minorHAnsi"/>
          <w:color w:val="404040" w:themeColor="text1" w:themeTint="BF"/>
        </w:rPr>
        <w:t>play activity.</w:t>
      </w:r>
    </w:p>
    <w:p w14:paraId="6BB0C22F" w14:textId="476B1888" w:rsidR="00035E65" w:rsidRPr="00A30F07" w:rsidRDefault="00035E65" w:rsidP="008C02C4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Participate in the role-play discussion. Follow the cues and scripts provided in the </w:t>
      </w:r>
      <w:r w:rsidRPr="00A30F07">
        <w:rPr>
          <w:rFonts w:cstheme="minorHAnsi"/>
          <w:i/>
          <w:iCs/>
          <w:color w:val="404040" w:themeColor="text1" w:themeTint="BF"/>
        </w:rPr>
        <w:t>Discussion Guide</w:t>
      </w:r>
      <w:r w:rsidRPr="00A30F07">
        <w:rPr>
          <w:rFonts w:cstheme="minorHAnsi"/>
          <w:color w:val="404040" w:themeColor="text1" w:themeTint="BF"/>
        </w:rPr>
        <w:t xml:space="preserve"> section of this document.</w:t>
      </w:r>
    </w:p>
    <w:p w14:paraId="590DC8DE" w14:textId="52FC8EFB" w:rsidR="00D21730" w:rsidRDefault="00D21730" w:rsidP="008C02C4">
      <w:pPr>
        <w:rPr>
          <w:rFonts w:cstheme="minorHAnsi"/>
          <w:i/>
          <w:iCs/>
          <w:color w:val="404040" w:themeColor="text1" w:themeTint="BF"/>
          <w:sz w:val="20"/>
          <w:szCs w:val="20"/>
          <w:highlight w:val="yellow"/>
        </w:rPr>
      </w:pPr>
      <w:r>
        <w:rPr>
          <w:rFonts w:cstheme="minorHAnsi"/>
          <w:i/>
          <w:iCs/>
          <w:color w:val="404040" w:themeColor="text1" w:themeTint="BF"/>
          <w:sz w:val="20"/>
          <w:szCs w:val="20"/>
          <w:highlight w:val="yellow"/>
        </w:rPr>
        <w:br w:type="page"/>
      </w:r>
    </w:p>
    <w:p w14:paraId="26CC3BEF" w14:textId="3621C203" w:rsidR="00A30F07" w:rsidRPr="006A2D3B" w:rsidRDefault="00A30F07" w:rsidP="008C02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lastRenderedPageBreak/>
        <w:t>Background</w:t>
      </w:r>
    </w:p>
    <w:p w14:paraId="39F6B48C" w14:textId="21A07C96" w:rsidR="00A30F07" w:rsidRPr="006A2D3B" w:rsidRDefault="00A30F07" w:rsidP="008C02C4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Lotus Compassionate Care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30F07" w:rsidRPr="00A30F07" w14:paraId="69A2C48A" w14:textId="77777777" w:rsidTr="00981ED6">
        <w:trPr>
          <w:trHeight w:val="2136"/>
        </w:trPr>
        <w:tc>
          <w:tcPr>
            <w:tcW w:w="9016" w:type="dxa"/>
            <w:shd w:val="clear" w:color="auto" w:fill="FFDA71"/>
          </w:tcPr>
          <w:p w14:paraId="4F6654B6" w14:textId="7E12D26D" w:rsidR="002525FD" w:rsidRDefault="002525FD" w:rsidP="008C02C4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2525FD">
              <w:rPr>
                <w:color w:val="404040" w:themeColor="text1" w:themeTint="BF"/>
                <w:sz w:val="22"/>
              </w:rPr>
              <w:t>Lotus Compassionate Care is committed to providing high-quality care and support to people with disability, seniors</w:t>
            </w:r>
            <w:r w:rsidR="00EC776A">
              <w:rPr>
                <w:color w:val="404040" w:themeColor="text1" w:themeTint="BF"/>
                <w:sz w:val="22"/>
              </w:rPr>
              <w:t xml:space="preserve">, </w:t>
            </w:r>
            <w:r w:rsidRPr="002525FD">
              <w:rPr>
                <w:color w:val="404040" w:themeColor="text1" w:themeTint="BF"/>
                <w:sz w:val="22"/>
              </w:rPr>
              <w:t>and their carers living in the Cascade Peak Community.</w:t>
            </w:r>
          </w:p>
          <w:p w14:paraId="6A67A064" w14:textId="1DD354BB" w:rsidR="00A30F07" w:rsidRPr="00A30F07" w:rsidRDefault="00A30F07" w:rsidP="008C02C4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 w:rsidRPr="00A30F07">
              <w:rPr>
                <w:color w:val="404040" w:themeColor="text1" w:themeTint="BF"/>
                <w:sz w:val="22"/>
              </w:rPr>
              <w:t>You can read more about the organisation by clicking on the link below:</w:t>
            </w:r>
          </w:p>
          <w:p w14:paraId="24810E99" w14:textId="77777777" w:rsidR="00A30F07" w:rsidRPr="00A30F07" w:rsidRDefault="00A30F07" w:rsidP="008C02C4">
            <w:pPr>
              <w:ind w:left="0" w:right="0" w:firstLine="0"/>
              <w:jc w:val="center"/>
              <w:rPr>
                <w:color w:val="404040" w:themeColor="text1" w:themeTint="BF"/>
                <w:sz w:val="22"/>
              </w:rPr>
            </w:pPr>
            <w:r w:rsidRPr="00A30F07">
              <w:rPr>
                <w:rFonts w:ascii="Calibri" w:eastAsia="Calibri" w:hAnsi="Calibri" w:cs="Times New Roman"/>
                <w:b/>
                <w:noProof/>
                <w:color w:val="404040" w:themeColor="text1" w:themeTint="BF"/>
                <w:lang w:val="en-PH" w:eastAsia="en-PH"/>
              </w:rPr>
              <w:drawing>
                <wp:inline distT="0" distB="0" distL="0" distR="0" wp14:anchorId="245AD719" wp14:editId="7C699D0F">
                  <wp:extent cx="889093" cy="8890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93" cy="8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0F443" w14:textId="77777777" w:rsidR="005448C0" w:rsidRDefault="00093D58" w:rsidP="008C02C4">
            <w:pPr>
              <w:ind w:left="0" w:right="0" w:firstLine="0"/>
              <w:jc w:val="center"/>
              <w:rPr>
                <w:bCs/>
                <w:color w:val="2E74B5" w:themeColor="accent5" w:themeShade="BF"/>
              </w:rPr>
            </w:pPr>
            <w:hyperlink r:id="rId10" w:history="1">
              <w:r w:rsidR="005448C0" w:rsidRPr="005448C0">
                <w:rPr>
                  <w:rStyle w:val="Hyperlink"/>
                  <w:bCs/>
                  <w:color w:val="2E74B5" w:themeColor="accent5" w:themeShade="BF"/>
                  <w:sz w:val="22"/>
                </w:rPr>
                <w:t>© Harvard Management Institute Pty Ltd.</w:t>
              </w:r>
            </w:hyperlink>
          </w:p>
          <w:p w14:paraId="23936BFE" w14:textId="5EAF5C33" w:rsidR="00A30F07" w:rsidRPr="00A30F07" w:rsidRDefault="00A30F07" w:rsidP="008C02C4">
            <w:pPr>
              <w:ind w:left="0" w:right="0" w:firstLine="0"/>
              <w:jc w:val="center"/>
              <w:rPr>
                <w:i/>
                <w:color w:val="404040" w:themeColor="text1" w:themeTint="BF"/>
                <w:sz w:val="22"/>
              </w:rPr>
            </w:pPr>
            <w:r w:rsidRPr="00A30F07">
              <w:rPr>
                <w:i/>
                <w:color w:val="404040" w:themeColor="text1" w:themeTint="BF"/>
                <w:sz w:val="22"/>
              </w:rPr>
              <w:t>(Username: newusername     Password: newpassword)</w:t>
            </w:r>
          </w:p>
        </w:tc>
      </w:tr>
    </w:tbl>
    <w:p w14:paraId="766BDA9F" w14:textId="77777777" w:rsidR="00BF00B7" w:rsidRPr="00BF00B7" w:rsidRDefault="00BF00B7" w:rsidP="008C02C4"/>
    <w:p w14:paraId="01A3AF86" w14:textId="419F0B89" w:rsidR="00A30F07" w:rsidRPr="006A2D3B" w:rsidRDefault="00A30F07" w:rsidP="008C02C4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 xml:space="preserve">Case Study - </w:t>
      </w:r>
      <w:r w:rsidR="00B81FC2">
        <w:rPr>
          <w:color w:val="404040" w:themeColor="text1" w:themeTint="BF"/>
          <w:sz w:val="26"/>
          <w:szCs w:val="26"/>
        </w:rPr>
        <w:t>Michael</w:t>
      </w:r>
    </w:p>
    <w:tbl>
      <w:tblPr>
        <w:tblStyle w:val="TableGrid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EC776A" w:rsidRPr="00301F77" w14:paraId="3767BB58" w14:textId="77777777" w:rsidTr="00370A69">
        <w:trPr>
          <w:trHeight w:val="213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C8EA92"/>
          </w:tcPr>
          <w:p w14:paraId="371CC7DA" w14:textId="77777777" w:rsidR="00EC776A" w:rsidRPr="00953846" w:rsidRDefault="00EC776A" w:rsidP="008C02C4">
            <w:pPr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r w:rsidRPr="00301F77">
              <w:rPr>
                <w:b/>
                <w:color w:val="404040" w:themeColor="text1" w:themeTint="BF"/>
              </w:rPr>
              <w:t>SCENARIO</w:t>
            </w:r>
          </w:p>
          <w:p w14:paraId="6B4A87CF" w14:textId="77777777" w:rsidR="00BF00B7" w:rsidRDefault="00BF00B7" w:rsidP="008C02C4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Michael is an 84-year-old male who has </w:t>
            </w:r>
            <w:r w:rsidRPr="00897D28">
              <w:rPr>
                <w:color w:val="404040" w:themeColor="text1" w:themeTint="BF"/>
              </w:rPr>
              <w:t>lived in a residential care facility for the last five years.</w:t>
            </w:r>
            <w:r>
              <w:rPr>
                <w:color w:val="404040" w:themeColor="text1" w:themeTint="BF"/>
              </w:rPr>
              <w:t xml:space="preserve"> He has Alzheimer’s and suffers from memory loss, has difficulty coping with new situations and often becomes confused and disorientated throughout the day.</w:t>
            </w:r>
          </w:p>
          <w:p w14:paraId="254904F1" w14:textId="77777777" w:rsidR="00BF00B7" w:rsidRDefault="00BF00B7" w:rsidP="008C02C4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Michael</w:t>
            </w:r>
            <w:r w:rsidRPr="00897D28">
              <w:rPr>
                <w:color w:val="404040" w:themeColor="text1" w:themeTint="BF"/>
              </w:rPr>
              <w:t xml:space="preserve"> enjoys painting, watching his regular TV programs</w:t>
            </w:r>
            <w:r>
              <w:rPr>
                <w:color w:val="404040" w:themeColor="text1" w:themeTint="BF"/>
              </w:rPr>
              <w:t xml:space="preserve"> and pottering in the garden. Lately, Michael has mentioned repeatedly he would like to take up ballroom dancing lessons. </w:t>
            </w:r>
          </w:p>
          <w:p w14:paraId="7D4F4506" w14:textId="77777777" w:rsidR="00BF00B7" w:rsidRDefault="00BF00B7" w:rsidP="008C02C4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Physically, Michael is still quite fit and healthy and has a robust appetite. He has 7 hours of quality sleep at night and often has a nap after lunch. He also has a partner who lives outside the residential care facility with her family. However, they have not met again for a few weeks. </w:t>
            </w:r>
          </w:p>
          <w:p w14:paraId="59694ACF" w14:textId="6517EF36" w:rsidR="00EC776A" w:rsidRPr="00202BC6" w:rsidRDefault="00BF00B7" w:rsidP="008C02C4">
            <w:pPr>
              <w:ind w:left="0" w:right="0" w:firstLine="0"/>
              <w:rPr>
                <w:color w:val="404040" w:themeColor="text1" w:themeTint="BF"/>
              </w:rPr>
            </w:pPr>
            <w:r w:rsidRPr="00080C4C">
              <w:rPr>
                <w:color w:val="404040" w:themeColor="text1" w:themeTint="BF"/>
              </w:rPr>
              <w:t xml:space="preserve">You have found Michael in the main lounge area with his pants undone </w:t>
            </w:r>
            <w:r w:rsidRPr="00F453D2">
              <w:rPr>
                <w:color w:val="404040" w:themeColor="text1" w:themeTint="BF"/>
              </w:rPr>
              <w:t>and rolled down to his knees</w:t>
            </w:r>
            <w:r w:rsidRPr="00080C4C">
              <w:rPr>
                <w:color w:val="404040" w:themeColor="text1" w:themeTint="BF"/>
              </w:rPr>
              <w:t xml:space="preserve"> in front of other residents in the lounge area. Michael looks disorientated and confused.</w:t>
            </w:r>
          </w:p>
        </w:tc>
      </w:tr>
    </w:tbl>
    <w:p w14:paraId="28609DB0" w14:textId="77777777" w:rsidR="006A2D3B" w:rsidRDefault="006A2D3B" w:rsidP="008C02C4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10C17E15" w14:textId="70646B8B" w:rsidR="008177BA" w:rsidRPr="007742F6" w:rsidRDefault="008177BA" w:rsidP="008C02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7742F6">
        <w:rPr>
          <w:rFonts w:ascii="Arial" w:hAnsi="Arial" w:cs="Arial"/>
          <w:b/>
          <w:bCs/>
          <w:color w:val="404040" w:themeColor="text1" w:themeTint="BF"/>
        </w:rPr>
        <w:lastRenderedPageBreak/>
        <w:t>Role Play Discussion Guide</w:t>
      </w:r>
    </w:p>
    <w:p w14:paraId="085C51EE" w14:textId="5BD34357" w:rsidR="00ED2D2F" w:rsidRPr="007742F6" w:rsidRDefault="00ED2D2F" w:rsidP="008C02C4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7742F6">
        <w:rPr>
          <w:color w:val="404040" w:themeColor="text1" w:themeTint="BF"/>
          <w:sz w:val="26"/>
          <w:szCs w:val="26"/>
        </w:rPr>
        <w:t>General Disposition</w:t>
      </w:r>
    </w:p>
    <w:p w14:paraId="52CB47B5" w14:textId="204BB7F0" w:rsidR="00ED2D2F" w:rsidRPr="007742F6" w:rsidRDefault="00ED2D2F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jc w:val="both"/>
        <w:rPr>
          <w:color w:val="404040" w:themeColor="text1" w:themeTint="BF"/>
        </w:rPr>
      </w:pPr>
      <w:r w:rsidRPr="007742F6">
        <w:rPr>
          <w:color w:val="404040" w:themeColor="text1" w:themeTint="BF"/>
        </w:rPr>
        <w:t>Throughout this roleplay activity, you must act in a way that reflects Michael’s age, health condition and disposition.</w:t>
      </w:r>
    </w:p>
    <w:p w14:paraId="63291549" w14:textId="5019F6DA" w:rsidR="00ED2D2F" w:rsidRPr="007742F6" w:rsidRDefault="002A45AC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color w:val="404040" w:themeColor="text1" w:themeTint="BF"/>
        </w:rPr>
      </w:pPr>
      <w:r w:rsidRPr="007742F6">
        <w:rPr>
          <w:color w:val="404040" w:themeColor="text1" w:themeTint="BF"/>
        </w:rPr>
        <w:t xml:space="preserve">Michael is physically fit for his age, but he is 84 years old. </w:t>
      </w:r>
      <w:r w:rsidR="00ED2D2F" w:rsidRPr="007742F6">
        <w:rPr>
          <w:color w:val="404040" w:themeColor="text1" w:themeTint="BF"/>
        </w:rPr>
        <w:t>Your body movements must reflect Michael’s age – do not move too quickly or use forceful or jerking motions.</w:t>
      </w:r>
    </w:p>
    <w:p w14:paraId="13DC2B36" w14:textId="5D05061B" w:rsidR="00ED2D2F" w:rsidRDefault="00ED2D2F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color w:val="404040" w:themeColor="text1" w:themeTint="BF"/>
        </w:rPr>
      </w:pPr>
      <w:r w:rsidRPr="007742F6">
        <w:rPr>
          <w:color w:val="404040" w:themeColor="text1" w:themeTint="BF"/>
        </w:rPr>
        <w:t>You must express boredom, restlessness and frustration through your tone of voice, facial expressions and body movements.</w:t>
      </w:r>
    </w:p>
    <w:p w14:paraId="24C8281B" w14:textId="77777777" w:rsidR="00DD1079" w:rsidRPr="00DD1079" w:rsidRDefault="00DD1079" w:rsidP="00DD1079">
      <w:pPr>
        <w:spacing w:before="120" w:after="120" w:line="276" w:lineRule="auto"/>
        <w:jc w:val="both"/>
        <w:rPr>
          <w:color w:val="404040" w:themeColor="text1" w:themeTint="BF"/>
        </w:rPr>
      </w:pPr>
    </w:p>
    <w:p w14:paraId="2B391F04" w14:textId="1DA0210C" w:rsidR="00585C1E" w:rsidRPr="007742F6" w:rsidRDefault="00ED2D2F" w:rsidP="008C02C4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7742F6">
        <w:rPr>
          <w:color w:val="404040" w:themeColor="text1" w:themeTint="BF"/>
          <w:sz w:val="26"/>
          <w:szCs w:val="26"/>
        </w:rPr>
        <w:t xml:space="preserve">The candidate will recognise and respect </w:t>
      </w:r>
      <w:r w:rsidR="002A45AC" w:rsidRPr="007742F6">
        <w:rPr>
          <w:color w:val="404040" w:themeColor="text1" w:themeTint="BF"/>
          <w:sz w:val="26"/>
          <w:szCs w:val="26"/>
        </w:rPr>
        <w:t>your</w:t>
      </w:r>
      <w:r w:rsidR="00CA5AED" w:rsidRPr="007742F6">
        <w:rPr>
          <w:color w:val="404040" w:themeColor="text1" w:themeTint="BF"/>
          <w:sz w:val="26"/>
          <w:szCs w:val="26"/>
        </w:rPr>
        <w:t xml:space="preserve"> </w:t>
      </w:r>
      <w:r w:rsidRPr="007742F6">
        <w:rPr>
          <w:color w:val="404040" w:themeColor="text1" w:themeTint="BF"/>
          <w:sz w:val="26"/>
          <w:szCs w:val="26"/>
        </w:rPr>
        <w:t>e</w:t>
      </w:r>
      <w:r w:rsidR="00CA5AED" w:rsidRPr="007742F6">
        <w:rPr>
          <w:color w:val="404040" w:themeColor="text1" w:themeTint="BF"/>
          <w:sz w:val="26"/>
          <w:szCs w:val="26"/>
        </w:rPr>
        <w:t xml:space="preserve">xpression of </w:t>
      </w:r>
      <w:r w:rsidRPr="007742F6">
        <w:rPr>
          <w:color w:val="404040" w:themeColor="text1" w:themeTint="BF"/>
          <w:sz w:val="26"/>
          <w:szCs w:val="26"/>
        </w:rPr>
        <w:t>s</w:t>
      </w:r>
      <w:r w:rsidR="00A45F01" w:rsidRPr="007742F6">
        <w:rPr>
          <w:color w:val="404040" w:themeColor="text1" w:themeTint="BF"/>
          <w:sz w:val="26"/>
          <w:szCs w:val="26"/>
        </w:rPr>
        <w:t>exuality</w:t>
      </w:r>
    </w:p>
    <w:p w14:paraId="4C2DAE1E" w14:textId="77777777" w:rsidR="00ED2D2F" w:rsidRPr="007742F6" w:rsidRDefault="00ED2D2F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calmly ask you to fix your pants back up.</w:t>
      </w:r>
    </w:p>
    <w:p w14:paraId="33E0B8BE" w14:textId="77777777" w:rsidR="00ED2D2F" w:rsidRPr="007742F6" w:rsidRDefault="00ED2D2F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You must pause for three seconds, then fix your pants back up.</w:t>
      </w:r>
    </w:p>
    <w:p w14:paraId="2B2AE886" w14:textId="4151E7BC" w:rsidR="00585C1E" w:rsidRPr="007742F6" w:rsidRDefault="00ED2D2F" w:rsidP="008C02C4">
      <w:pPr>
        <w:pStyle w:val="ListParagraph"/>
        <w:spacing w:before="120" w:after="120" w:line="276" w:lineRule="auto"/>
        <w:ind w:left="1440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 xml:space="preserve">Volunteer: </w:t>
      </w:r>
      <w:r w:rsidR="001C0E7B" w:rsidRPr="007742F6">
        <w:rPr>
          <w:rFonts w:cstheme="minorHAnsi"/>
          <w:i/>
          <w:iCs/>
          <w:color w:val="404040" w:themeColor="text1" w:themeTint="BF"/>
        </w:rPr>
        <w:t>I will fix my pants right back up. Sorry about this.</w:t>
      </w:r>
    </w:p>
    <w:p w14:paraId="278336BD" w14:textId="5E835C87" w:rsidR="00ED2D2F" w:rsidRPr="007742F6" w:rsidRDefault="00ED2D2F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direct you to your bedroom and explain that your sexual activities there will not negatively impact the other patrons of the residential facility.</w:t>
      </w:r>
    </w:p>
    <w:p w14:paraId="06584F3B" w14:textId="7CA445CF" w:rsidR="00ED2D2F" w:rsidRPr="007742F6" w:rsidRDefault="00ED2D2F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You must comply with the candidate’s instructions. You must slowly head towards the direction that the candidate will point to.</w:t>
      </w:r>
    </w:p>
    <w:p w14:paraId="2119A6B9" w14:textId="0DA7D5A9" w:rsidR="00ED2D2F" w:rsidRPr="007742F6" w:rsidRDefault="00ED2D2F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reassure you that you did not do anything wrong.</w:t>
      </w:r>
    </w:p>
    <w:p w14:paraId="7ABC7D4C" w14:textId="1661747B" w:rsidR="00ED2D2F" w:rsidRPr="007742F6" w:rsidRDefault="00ED2D2F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You must thank the candidate for understanding your situation and provide clues that you have felt frustrated lately.</w:t>
      </w:r>
    </w:p>
    <w:p w14:paraId="33BE45F0" w14:textId="7CAC77E4" w:rsidR="00ED2D2F" w:rsidRPr="007742F6" w:rsidRDefault="00ED2D2F" w:rsidP="008C02C4">
      <w:pPr>
        <w:pStyle w:val="ListParagraph"/>
        <w:spacing w:before="120" w:after="120" w:line="276" w:lineRule="auto"/>
        <w:ind w:left="1440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 xml:space="preserve">Volunteer: </w:t>
      </w:r>
      <w:r w:rsidRPr="007742F6">
        <w:rPr>
          <w:rFonts w:cstheme="minorHAnsi"/>
          <w:i/>
          <w:iCs/>
          <w:color w:val="404040" w:themeColor="text1" w:themeTint="BF"/>
        </w:rPr>
        <w:t xml:space="preserve">Thank you for </w:t>
      </w:r>
      <w:r w:rsidR="002A45AC" w:rsidRPr="007742F6">
        <w:rPr>
          <w:rFonts w:cstheme="minorHAnsi"/>
          <w:i/>
          <w:iCs/>
          <w:color w:val="404040" w:themeColor="text1" w:themeTint="BF"/>
        </w:rPr>
        <w:t>being so kind to me. It’s… it’s just been a little difficult for me lately.</w:t>
      </w:r>
    </w:p>
    <w:p w14:paraId="7B66F79E" w14:textId="6B221590" w:rsidR="002A45AC" w:rsidRPr="007742F6" w:rsidRDefault="002A45AC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inform you that sexual needs are still present in old age.</w:t>
      </w:r>
    </w:p>
    <w:p w14:paraId="15A212C1" w14:textId="54741B10" w:rsidR="002A45AC" w:rsidRPr="007742F6" w:rsidRDefault="002A45AC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You must agree with this statement.</w:t>
      </w:r>
    </w:p>
    <w:p w14:paraId="053F1925" w14:textId="7FF92783" w:rsidR="002A45AC" w:rsidRDefault="002A45AC" w:rsidP="008C02C4">
      <w:pPr>
        <w:pStyle w:val="ListParagraph"/>
        <w:spacing w:before="120" w:after="120" w:line="276" w:lineRule="auto"/>
        <w:ind w:left="1440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 xml:space="preserve">Volunteer: </w:t>
      </w:r>
      <w:r w:rsidRPr="007742F6">
        <w:rPr>
          <w:rFonts w:cstheme="minorHAnsi"/>
          <w:i/>
          <w:iCs/>
          <w:color w:val="404040" w:themeColor="text1" w:themeTint="BF"/>
        </w:rPr>
        <w:t>Oh, don’t I know it.</w:t>
      </w:r>
    </w:p>
    <w:p w14:paraId="146DBC3C" w14:textId="77777777" w:rsidR="00DD1079" w:rsidRPr="00DD1079" w:rsidRDefault="00DD1079" w:rsidP="00DD1079">
      <w:pPr>
        <w:spacing w:before="120" w:after="120" w:line="276" w:lineRule="auto"/>
        <w:jc w:val="both"/>
        <w:rPr>
          <w:color w:val="404040" w:themeColor="text1" w:themeTint="BF"/>
        </w:rPr>
      </w:pPr>
    </w:p>
    <w:p w14:paraId="288C89FA" w14:textId="77777777" w:rsidR="002B2484" w:rsidRDefault="002B2484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26"/>
          <w:szCs w:val="26"/>
        </w:rPr>
        <w:br w:type="page"/>
      </w:r>
    </w:p>
    <w:p w14:paraId="64776FC8" w14:textId="3C086161" w:rsidR="002A45AC" w:rsidRPr="007742F6" w:rsidRDefault="002A45AC" w:rsidP="008C02C4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7742F6">
        <w:rPr>
          <w:color w:val="404040" w:themeColor="text1" w:themeTint="BF"/>
          <w:sz w:val="26"/>
          <w:szCs w:val="26"/>
        </w:rPr>
        <w:lastRenderedPageBreak/>
        <w:t>The candidate will engage you in a conversation about sexuality</w:t>
      </w:r>
    </w:p>
    <w:p w14:paraId="28F760D6" w14:textId="7EAC0B97" w:rsidR="002A45AC" w:rsidRPr="007742F6" w:rsidRDefault="002A45AC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ask if your illness has changed or affected your relationship</w:t>
      </w:r>
    </w:p>
    <w:p w14:paraId="1F986471" w14:textId="3129F44C" w:rsidR="002A45AC" w:rsidRPr="007742F6" w:rsidRDefault="002A45AC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Your must reply with the following statement:</w:t>
      </w:r>
    </w:p>
    <w:p w14:paraId="24B9BA1F" w14:textId="5E8E9935" w:rsidR="002A45AC" w:rsidRPr="007742F6" w:rsidRDefault="002A45AC" w:rsidP="008C02C4">
      <w:pPr>
        <w:pStyle w:val="ListParagraph"/>
        <w:spacing w:before="120" w:after="120" w:line="276" w:lineRule="auto"/>
        <w:ind w:left="1440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 xml:space="preserve">Volunteer: </w:t>
      </w:r>
      <w:r w:rsidRPr="007742F6">
        <w:rPr>
          <w:rFonts w:cstheme="minorHAnsi"/>
          <w:i/>
          <w:iCs/>
          <w:color w:val="404040" w:themeColor="text1" w:themeTint="BF"/>
        </w:rPr>
        <w:t>My expressions of sexuality did not change much since I came here.  However, my partner and I do not see each other as often.</w:t>
      </w:r>
    </w:p>
    <w:p w14:paraId="354AC19E" w14:textId="62B956E7" w:rsidR="002A45AC" w:rsidRPr="007742F6" w:rsidRDefault="002A45AC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ask what makes it difficult for you to express your sexuality.</w:t>
      </w:r>
    </w:p>
    <w:p w14:paraId="0F52A2C5" w14:textId="77BC283B" w:rsidR="002A45AC" w:rsidRPr="007742F6" w:rsidRDefault="002A45AC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You must reply with the following statement:</w:t>
      </w:r>
    </w:p>
    <w:p w14:paraId="44EF5419" w14:textId="3295F717" w:rsidR="002A45AC" w:rsidRPr="007742F6" w:rsidRDefault="002A45AC" w:rsidP="00DD1079">
      <w:pPr>
        <w:pStyle w:val="ListParagraph"/>
        <w:spacing w:before="120" w:after="120" w:line="276" w:lineRule="auto"/>
        <w:ind w:left="1440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 xml:space="preserve">Volunteer: </w:t>
      </w:r>
      <w:r w:rsidRPr="007742F6">
        <w:rPr>
          <w:rFonts w:cstheme="minorHAnsi"/>
          <w:i/>
          <w:iCs/>
          <w:color w:val="404040" w:themeColor="text1" w:themeTint="BF"/>
        </w:rPr>
        <w:t>I feel like there’s no privacy in the facility. There are too many people.</w:t>
      </w:r>
    </w:p>
    <w:p w14:paraId="0FF29601" w14:textId="3ED37FBF" w:rsidR="002A45AC" w:rsidRPr="007742F6" w:rsidRDefault="002A45AC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discuss probable precautions or actions to address causes for concern.</w:t>
      </w:r>
    </w:p>
    <w:p w14:paraId="123D6CBA" w14:textId="326820BE" w:rsidR="002A45AC" w:rsidRPr="007742F6" w:rsidRDefault="002A45AC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This will involve doing the following:</w:t>
      </w:r>
    </w:p>
    <w:p w14:paraId="0484DADF" w14:textId="7EAB788A" w:rsidR="002A45AC" w:rsidRPr="007742F6" w:rsidRDefault="002A45AC" w:rsidP="008C02C4">
      <w:pPr>
        <w:pStyle w:val="ListParagraph"/>
        <w:numPr>
          <w:ilvl w:val="2"/>
          <w:numId w:val="3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remind Michael that sexual activities should be done in private spaces.</w:t>
      </w:r>
    </w:p>
    <w:p w14:paraId="77CD477E" w14:textId="77390E5E" w:rsidR="002A45AC" w:rsidRPr="007742F6" w:rsidRDefault="002A45AC" w:rsidP="008C02C4">
      <w:pPr>
        <w:pStyle w:val="ListParagraph"/>
        <w:numPr>
          <w:ilvl w:val="2"/>
          <w:numId w:val="3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remind Michael about proper health and hygiene.</w:t>
      </w:r>
    </w:p>
    <w:p w14:paraId="193CAC9B" w14:textId="1CC00B7D" w:rsidR="002A45AC" w:rsidRPr="007742F6" w:rsidRDefault="002A45AC" w:rsidP="008C02C4">
      <w:pPr>
        <w:pStyle w:val="ListParagraph"/>
        <w:numPr>
          <w:ilvl w:val="2"/>
          <w:numId w:val="3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tell Michael not to direct physical sexual behaviours towards others without consent.</w:t>
      </w:r>
    </w:p>
    <w:p w14:paraId="5FBCDABC" w14:textId="40AC7B13" w:rsidR="002A45AC" w:rsidRPr="007742F6" w:rsidRDefault="002A45AC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You must nod your head to show your understanding and agreement with the candidate’s reminders.</w:t>
      </w:r>
    </w:p>
    <w:p w14:paraId="18145DB8" w14:textId="77A028CF" w:rsidR="00DD1079" w:rsidRDefault="002A45AC" w:rsidP="00DD1079">
      <w:pPr>
        <w:pStyle w:val="ListParagraph"/>
        <w:spacing w:before="120" w:after="120" w:line="276" w:lineRule="auto"/>
        <w:ind w:left="1440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 xml:space="preserve">Volunteer: </w:t>
      </w:r>
      <w:r w:rsidR="00623027" w:rsidRPr="007742F6">
        <w:rPr>
          <w:rFonts w:cstheme="minorHAnsi"/>
          <w:i/>
          <w:iCs/>
          <w:color w:val="404040" w:themeColor="text1" w:themeTint="BF"/>
        </w:rPr>
        <w:t xml:space="preserve">I understand </w:t>
      </w:r>
      <w:r w:rsidR="00CB3324" w:rsidRPr="007742F6">
        <w:rPr>
          <w:rFonts w:cstheme="minorHAnsi"/>
          <w:i/>
          <w:iCs/>
          <w:color w:val="404040" w:themeColor="text1" w:themeTint="BF"/>
        </w:rPr>
        <w:t>those concerns. Thanks for reminding me.</w:t>
      </w:r>
    </w:p>
    <w:p w14:paraId="564A8F20" w14:textId="77777777" w:rsidR="00DD1079" w:rsidRPr="00DD1079" w:rsidRDefault="00DD1079" w:rsidP="00DD1079">
      <w:pPr>
        <w:spacing w:before="120" w:after="120" w:line="276" w:lineRule="auto"/>
        <w:jc w:val="both"/>
        <w:rPr>
          <w:color w:val="404040" w:themeColor="text1" w:themeTint="BF"/>
        </w:rPr>
      </w:pPr>
    </w:p>
    <w:p w14:paraId="1187902E" w14:textId="77777777" w:rsidR="002B2484" w:rsidRDefault="002B2484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26"/>
          <w:szCs w:val="26"/>
        </w:rPr>
        <w:br w:type="page"/>
      </w:r>
    </w:p>
    <w:p w14:paraId="0AE137F5" w14:textId="3E34FAD5" w:rsidR="00A208FB" w:rsidRPr="007742F6" w:rsidRDefault="002A45AC" w:rsidP="008C02C4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7742F6">
        <w:rPr>
          <w:color w:val="404040" w:themeColor="text1" w:themeTint="BF"/>
          <w:sz w:val="26"/>
          <w:szCs w:val="26"/>
        </w:rPr>
        <w:lastRenderedPageBreak/>
        <w:t>The candidate will inquire about your other needs, which you may have expressed through sexual behaviour</w:t>
      </w:r>
    </w:p>
    <w:p w14:paraId="7A9C3D95" w14:textId="62293A32" w:rsidR="002A45AC" w:rsidRPr="007742F6" w:rsidRDefault="002A45AC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ask about your needs.</w:t>
      </w:r>
    </w:p>
    <w:p w14:paraId="62AA7E15" w14:textId="4ACDC9FA" w:rsidR="002A45AC" w:rsidRPr="007742F6" w:rsidRDefault="002A45AC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You must reply with the following statement:</w:t>
      </w:r>
    </w:p>
    <w:p w14:paraId="4ED7DA27" w14:textId="77777777" w:rsidR="002A45AC" w:rsidRPr="007742F6" w:rsidRDefault="002A45AC" w:rsidP="008C02C4">
      <w:pPr>
        <w:pStyle w:val="ListParagraph"/>
        <w:spacing w:before="120" w:after="120" w:line="276" w:lineRule="auto"/>
        <w:ind w:left="1440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 xml:space="preserve">Volunteer: </w:t>
      </w:r>
      <w:r w:rsidRPr="007742F6">
        <w:rPr>
          <w:rFonts w:cstheme="minorHAnsi"/>
          <w:i/>
          <w:iCs/>
          <w:color w:val="404040" w:themeColor="text1" w:themeTint="BF"/>
        </w:rPr>
        <w:t>I have not really thought about my other needs except when we update my Individualised plan. Sexual needs don’t get brought up a lot either.</w:t>
      </w:r>
    </w:p>
    <w:p w14:paraId="56F37517" w14:textId="15AFE71D" w:rsidR="002A45AC" w:rsidRPr="007742F6" w:rsidRDefault="002A45AC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 xml:space="preserve">The candidate </w:t>
      </w:r>
      <w:r w:rsidR="00A43DFD" w:rsidRPr="007742F6">
        <w:rPr>
          <w:rFonts w:cstheme="minorHAnsi"/>
          <w:color w:val="404040" w:themeColor="text1" w:themeTint="BF"/>
        </w:rPr>
        <w:t xml:space="preserve">will </w:t>
      </w:r>
      <w:r w:rsidRPr="007742F6">
        <w:rPr>
          <w:rFonts w:cstheme="minorHAnsi"/>
          <w:color w:val="404040" w:themeColor="text1" w:themeTint="BF"/>
        </w:rPr>
        <w:t xml:space="preserve">ask about how </w:t>
      </w:r>
      <w:r w:rsidR="00A43DFD" w:rsidRPr="007742F6">
        <w:rPr>
          <w:rFonts w:cstheme="minorHAnsi"/>
          <w:color w:val="404040" w:themeColor="text1" w:themeTint="BF"/>
        </w:rPr>
        <w:t xml:space="preserve">you </w:t>
      </w:r>
      <w:r w:rsidRPr="007742F6">
        <w:rPr>
          <w:rFonts w:cstheme="minorHAnsi"/>
          <w:color w:val="404040" w:themeColor="text1" w:themeTint="BF"/>
        </w:rPr>
        <w:t xml:space="preserve">express </w:t>
      </w:r>
      <w:r w:rsidR="00A43DFD" w:rsidRPr="007742F6">
        <w:rPr>
          <w:rFonts w:cstheme="minorHAnsi"/>
          <w:color w:val="404040" w:themeColor="text1" w:themeTint="BF"/>
        </w:rPr>
        <w:t xml:space="preserve">yourself </w:t>
      </w:r>
      <w:r w:rsidRPr="007742F6">
        <w:rPr>
          <w:rFonts w:cstheme="minorHAnsi"/>
          <w:color w:val="404040" w:themeColor="text1" w:themeTint="BF"/>
        </w:rPr>
        <w:t xml:space="preserve">when </w:t>
      </w:r>
      <w:r w:rsidR="00A43DFD" w:rsidRPr="007742F6">
        <w:rPr>
          <w:rFonts w:cstheme="minorHAnsi"/>
          <w:color w:val="404040" w:themeColor="text1" w:themeTint="BF"/>
        </w:rPr>
        <w:t xml:space="preserve">you are </w:t>
      </w:r>
      <w:r w:rsidRPr="007742F6">
        <w:rPr>
          <w:rFonts w:cstheme="minorHAnsi"/>
          <w:color w:val="404040" w:themeColor="text1" w:themeTint="BF"/>
        </w:rPr>
        <w:t>physically restless.</w:t>
      </w:r>
    </w:p>
    <w:p w14:paraId="66330310" w14:textId="77777777" w:rsidR="00A43DFD" w:rsidRPr="007742F6" w:rsidRDefault="00A43DFD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You must reply with the following statement:</w:t>
      </w:r>
    </w:p>
    <w:p w14:paraId="4E096AF5" w14:textId="627605A0" w:rsidR="00A43DFD" w:rsidRPr="007742F6" w:rsidRDefault="00A43DFD" w:rsidP="008C02C4">
      <w:pPr>
        <w:pStyle w:val="ListParagraph"/>
        <w:spacing w:before="120" w:after="120" w:line="276" w:lineRule="auto"/>
        <w:ind w:left="1440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 xml:space="preserve">Volunteer: </w:t>
      </w:r>
      <w:r w:rsidRPr="007742F6">
        <w:rPr>
          <w:rFonts w:cstheme="minorHAnsi"/>
          <w:i/>
          <w:iCs/>
          <w:color w:val="404040" w:themeColor="text1" w:themeTint="BF"/>
        </w:rPr>
        <w:t>When I’m restless, I enjoy walking outside, but I sometimes get confused with directions.</w:t>
      </w:r>
    </w:p>
    <w:p w14:paraId="11FE0416" w14:textId="78CB2228" w:rsidR="00A43DFD" w:rsidRPr="007742F6" w:rsidRDefault="00A43DFD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ask about activities which you consider as your strengths.</w:t>
      </w:r>
    </w:p>
    <w:p w14:paraId="23EA42EE" w14:textId="1C959454" w:rsidR="00A43DFD" w:rsidRPr="007742F6" w:rsidRDefault="00A43DFD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You must reply with the following statement:</w:t>
      </w:r>
    </w:p>
    <w:p w14:paraId="31682273" w14:textId="532E462E" w:rsidR="00A43DFD" w:rsidRPr="007742F6" w:rsidRDefault="00A43DFD" w:rsidP="008C02C4">
      <w:pPr>
        <w:pStyle w:val="ListParagraph"/>
        <w:spacing w:before="120" w:after="120" w:line="276" w:lineRule="auto"/>
        <w:ind w:left="1440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 xml:space="preserve">Volunteer: </w:t>
      </w:r>
      <w:r w:rsidRPr="007742F6">
        <w:rPr>
          <w:rFonts w:cstheme="minorHAnsi"/>
          <w:i/>
          <w:iCs/>
          <w:color w:val="404040" w:themeColor="text1" w:themeTint="BF"/>
        </w:rPr>
        <w:t>I would consider my physical fitness at my age to be a strength of mine.</w:t>
      </w:r>
    </w:p>
    <w:p w14:paraId="4EFE12EC" w14:textId="77777777" w:rsidR="00A43DFD" w:rsidRPr="007742F6" w:rsidRDefault="00A43DFD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discuss strategies for when Michael feels bored.</w:t>
      </w:r>
    </w:p>
    <w:p w14:paraId="0428C09A" w14:textId="77777777" w:rsidR="00A43DFD" w:rsidRPr="007742F6" w:rsidRDefault="00A43DFD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This will involve doing the following:</w:t>
      </w:r>
    </w:p>
    <w:p w14:paraId="58EF7A0F" w14:textId="49B8A377" w:rsidR="00A43DFD" w:rsidRPr="007742F6" w:rsidRDefault="00A43DFD" w:rsidP="008C02C4">
      <w:pPr>
        <w:pStyle w:val="ListParagraph"/>
        <w:numPr>
          <w:ilvl w:val="2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discuss skills that you have developed during your time in the facility.</w:t>
      </w:r>
    </w:p>
    <w:p w14:paraId="762A88E2" w14:textId="32DE54A1" w:rsidR="00A43DFD" w:rsidRPr="007742F6" w:rsidRDefault="00A43DFD" w:rsidP="008C02C4">
      <w:pPr>
        <w:pStyle w:val="ListParagraph"/>
        <w:numPr>
          <w:ilvl w:val="2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discuss activities that are appropriate based on your age.</w:t>
      </w:r>
    </w:p>
    <w:p w14:paraId="58D23478" w14:textId="112AF0E6" w:rsidR="00A43DFD" w:rsidRPr="007742F6" w:rsidRDefault="00A43DFD" w:rsidP="008C02C4">
      <w:pPr>
        <w:pStyle w:val="ListParagraph"/>
        <w:numPr>
          <w:ilvl w:val="2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The candidate will discuss activities that are appropriate based on your condition.</w:t>
      </w:r>
    </w:p>
    <w:p w14:paraId="1820958E" w14:textId="2F8D0BF4" w:rsidR="00A43DFD" w:rsidRPr="002B2484" w:rsidRDefault="00A43DFD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7742F6">
        <w:rPr>
          <w:rFonts w:cstheme="minorHAnsi"/>
          <w:color w:val="404040" w:themeColor="text1" w:themeTint="BF"/>
        </w:rPr>
        <w:t>You must nod your head in agreement and allow the candidate to finish their discussion.</w:t>
      </w:r>
    </w:p>
    <w:p w14:paraId="71D2FD06" w14:textId="6893CC6F" w:rsidR="00A43DFD" w:rsidRPr="00A43DFD" w:rsidRDefault="00A43DFD" w:rsidP="008C02C4">
      <w:pPr>
        <w:pStyle w:val="ListParagraph"/>
        <w:numPr>
          <w:ilvl w:val="0"/>
          <w:numId w:val="2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</w:rPr>
      </w:pPr>
      <w:r w:rsidRPr="00A43DFD">
        <w:rPr>
          <w:rFonts w:cstheme="minorHAnsi"/>
          <w:color w:val="404040" w:themeColor="text1" w:themeTint="BF"/>
        </w:rPr>
        <w:t xml:space="preserve">The candidate </w:t>
      </w:r>
      <w:r>
        <w:rPr>
          <w:rFonts w:cstheme="minorHAnsi"/>
          <w:color w:val="404040" w:themeColor="text1" w:themeTint="BF"/>
        </w:rPr>
        <w:t xml:space="preserve">will </w:t>
      </w:r>
      <w:r w:rsidRPr="00A43DFD">
        <w:rPr>
          <w:rFonts w:cstheme="minorHAnsi"/>
          <w:color w:val="404040" w:themeColor="text1" w:themeTint="BF"/>
        </w:rPr>
        <w:t xml:space="preserve">discuss other ways to address </w:t>
      </w:r>
      <w:r>
        <w:rPr>
          <w:rFonts w:cstheme="minorHAnsi"/>
          <w:color w:val="404040" w:themeColor="text1" w:themeTint="BF"/>
        </w:rPr>
        <w:t xml:space="preserve">your </w:t>
      </w:r>
      <w:r w:rsidRPr="00A43DFD">
        <w:rPr>
          <w:rFonts w:cstheme="minorHAnsi"/>
          <w:color w:val="404040" w:themeColor="text1" w:themeTint="BF"/>
        </w:rPr>
        <w:t>need for touch</w:t>
      </w:r>
      <w:r>
        <w:rPr>
          <w:rFonts w:cstheme="minorHAnsi"/>
          <w:color w:val="404040" w:themeColor="text1" w:themeTint="BF"/>
        </w:rPr>
        <w:t>,</w:t>
      </w:r>
      <w:r w:rsidRPr="00A43DFD">
        <w:rPr>
          <w:rFonts w:cstheme="minorHAnsi"/>
          <w:color w:val="404040" w:themeColor="text1" w:themeTint="BF"/>
        </w:rPr>
        <w:t xml:space="preserve"> e.g. massages and dancing.</w:t>
      </w:r>
    </w:p>
    <w:p w14:paraId="1FC3936C" w14:textId="201C4A02" w:rsidR="00A43DFD" w:rsidRPr="00E94DDD" w:rsidRDefault="00A43DFD" w:rsidP="008C02C4">
      <w:pPr>
        <w:pStyle w:val="ListParagraph"/>
        <w:numPr>
          <w:ilvl w:val="1"/>
          <w:numId w:val="2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You </w:t>
      </w:r>
      <w:r w:rsidRPr="00E94DDD">
        <w:rPr>
          <w:rFonts w:cstheme="minorHAnsi"/>
          <w:color w:val="404040" w:themeColor="text1" w:themeTint="BF"/>
        </w:rPr>
        <w:t>must reply with the following statement:</w:t>
      </w:r>
    </w:p>
    <w:p w14:paraId="7A1BE4D9" w14:textId="750DDEEA" w:rsidR="00B11545" w:rsidRPr="00CB32C4" w:rsidRDefault="00A43DFD" w:rsidP="008C02C4">
      <w:pPr>
        <w:pStyle w:val="ListParagraph"/>
        <w:spacing w:before="120" w:after="120" w:line="276" w:lineRule="auto"/>
        <w:ind w:left="1440"/>
        <w:contextualSpacing w:val="0"/>
        <w:jc w:val="both"/>
        <w:rPr>
          <w:rFonts w:cstheme="minorHAnsi"/>
          <w:color w:val="404040" w:themeColor="text1" w:themeTint="BF"/>
        </w:rPr>
      </w:pPr>
      <w:r w:rsidRPr="00E94DDD">
        <w:rPr>
          <w:rFonts w:cstheme="minorHAnsi"/>
          <w:color w:val="404040" w:themeColor="text1" w:themeTint="BF"/>
        </w:rPr>
        <w:t xml:space="preserve">Volunteer: </w:t>
      </w:r>
      <w:r w:rsidR="00DC68D5" w:rsidRPr="00E94DDD">
        <w:rPr>
          <w:rFonts w:cstheme="minorHAnsi"/>
          <w:color w:val="404040" w:themeColor="text1" w:themeTint="BF"/>
        </w:rPr>
        <w:t>I</w:t>
      </w:r>
      <w:r w:rsidR="005F4F16" w:rsidRPr="00E94DDD">
        <w:rPr>
          <w:rFonts w:cstheme="minorHAnsi"/>
          <w:color w:val="404040" w:themeColor="text1" w:themeTint="BF"/>
        </w:rPr>
        <w:t xml:space="preserve"> will consider doing </w:t>
      </w:r>
      <w:r w:rsidR="00CB32C4" w:rsidRPr="00E94DDD">
        <w:rPr>
          <w:rFonts w:cstheme="minorHAnsi"/>
          <w:color w:val="404040" w:themeColor="text1" w:themeTint="BF"/>
        </w:rPr>
        <w:t>your suggested activities</w:t>
      </w:r>
      <w:r w:rsidR="005F4F16" w:rsidRPr="00CB32C4">
        <w:rPr>
          <w:rFonts w:cstheme="minorHAnsi"/>
          <w:color w:val="404040" w:themeColor="text1" w:themeTint="BF"/>
        </w:rPr>
        <w:t>.</w:t>
      </w:r>
    </w:p>
    <w:p w14:paraId="3BDB0C71" w14:textId="77777777" w:rsidR="00CB3324" w:rsidRPr="00DD1079" w:rsidRDefault="00CB3324" w:rsidP="00DD1079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</w:p>
    <w:p w14:paraId="78D75CF6" w14:textId="77777777" w:rsidR="002B2484" w:rsidRDefault="002B2484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26"/>
          <w:szCs w:val="26"/>
        </w:rPr>
        <w:br w:type="page"/>
      </w:r>
    </w:p>
    <w:p w14:paraId="5687D488" w14:textId="51104943" w:rsidR="0019059C" w:rsidRDefault="00A43DFD" w:rsidP="008C02C4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A43DFD">
        <w:rPr>
          <w:color w:val="404040" w:themeColor="text1" w:themeTint="BF"/>
          <w:sz w:val="26"/>
          <w:szCs w:val="26"/>
        </w:rPr>
        <w:lastRenderedPageBreak/>
        <w:t xml:space="preserve">The candidate </w:t>
      </w:r>
      <w:r>
        <w:rPr>
          <w:color w:val="404040" w:themeColor="text1" w:themeTint="BF"/>
          <w:sz w:val="26"/>
          <w:szCs w:val="26"/>
        </w:rPr>
        <w:t xml:space="preserve">will </w:t>
      </w:r>
      <w:r w:rsidRPr="00A43DFD">
        <w:rPr>
          <w:color w:val="404040" w:themeColor="text1" w:themeTint="BF"/>
          <w:sz w:val="26"/>
          <w:szCs w:val="26"/>
        </w:rPr>
        <w:t>guarantee a safe environment for sexual expression</w:t>
      </w:r>
    </w:p>
    <w:p w14:paraId="0349DBC9" w14:textId="3B5CF8EF" w:rsidR="00A43DFD" w:rsidRDefault="00A43DFD" w:rsidP="008C02C4">
      <w:pPr>
        <w:pStyle w:val="ListParagraph"/>
        <w:numPr>
          <w:ilvl w:val="0"/>
          <w:numId w:val="30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candidate will do the following:</w:t>
      </w:r>
    </w:p>
    <w:p w14:paraId="34079F58" w14:textId="2E1C43B5" w:rsidR="00A43DFD" w:rsidRPr="00A43DFD" w:rsidRDefault="00A43DFD" w:rsidP="008C02C4">
      <w:pPr>
        <w:pStyle w:val="ListParagraph"/>
        <w:numPr>
          <w:ilvl w:val="1"/>
          <w:numId w:val="30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</w:rPr>
      </w:pPr>
      <w:r w:rsidRPr="00A43DFD">
        <w:rPr>
          <w:rFonts w:cstheme="minorHAnsi"/>
          <w:color w:val="404040" w:themeColor="text1" w:themeTint="BF"/>
        </w:rPr>
        <w:t xml:space="preserve">The candidate </w:t>
      </w:r>
      <w:r>
        <w:rPr>
          <w:rFonts w:cstheme="minorHAnsi"/>
          <w:color w:val="404040" w:themeColor="text1" w:themeTint="BF"/>
        </w:rPr>
        <w:t xml:space="preserve">will </w:t>
      </w:r>
      <w:r w:rsidRPr="00A43DFD">
        <w:rPr>
          <w:rFonts w:cstheme="minorHAnsi"/>
          <w:color w:val="404040" w:themeColor="text1" w:themeTint="BF"/>
        </w:rPr>
        <w:t>provide a 'Do not disturb' sign.</w:t>
      </w:r>
    </w:p>
    <w:p w14:paraId="2378D221" w14:textId="004757D0" w:rsidR="00A43DFD" w:rsidRPr="00A43DFD" w:rsidRDefault="00A43DFD" w:rsidP="008C02C4">
      <w:pPr>
        <w:pStyle w:val="ListParagraph"/>
        <w:numPr>
          <w:ilvl w:val="1"/>
          <w:numId w:val="30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</w:rPr>
      </w:pPr>
      <w:r w:rsidRPr="00A43DFD">
        <w:rPr>
          <w:rFonts w:cstheme="minorHAnsi"/>
          <w:color w:val="404040" w:themeColor="text1" w:themeTint="BF"/>
        </w:rPr>
        <w:t xml:space="preserve">The candidate </w:t>
      </w:r>
      <w:r>
        <w:rPr>
          <w:rFonts w:cstheme="minorHAnsi"/>
          <w:color w:val="404040" w:themeColor="text1" w:themeTint="BF"/>
        </w:rPr>
        <w:t xml:space="preserve">will </w:t>
      </w:r>
      <w:r w:rsidRPr="00A43DFD">
        <w:rPr>
          <w:rFonts w:cstheme="minorHAnsi"/>
          <w:color w:val="404040" w:themeColor="text1" w:themeTint="BF"/>
        </w:rPr>
        <w:t xml:space="preserve">inform </w:t>
      </w:r>
      <w:r>
        <w:rPr>
          <w:rFonts w:cstheme="minorHAnsi"/>
          <w:color w:val="404040" w:themeColor="text1" w:themeTint="BF"/>
        </w:rPr>
        <w:t xml:space="preserve">you </w:t>
      </w:r>
      <w:r w:rsidRPr="00A43DFD">
        <w:rPr>
          <w:rFonts w:cstheme="minorHAnsi"/>
          <w:color w:val="404040" w:themeColor="text1" w:themeTint="BF"/>
        </w:rPr>
        <w:t>about the availability of double beds.</w:t>
      </w:r>
    </w:p>
    <w:p w14:paraId="6D2209B0" w14:textId="383D4D03" w:rsidR="00A43DFD" w:rsidRPr="00A43DFD" w:rsidRDefault="00A43DFD" w:rsidP="008C02C4">
      <w:pPr>
        <w:pStyle w:val="ListParagraph"/>
        <w:numPr>
          <w:ilvl w:val="1"/>
          <w:numId w:val="30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</w:rPr>
      </w:pPr>
      <w:r w:rsidRPr="00A43DFD">
        <w:rPr>
          <w:rFonts w:cstheme="minorHAnsi"/>
          <w:color w:val="404040" w:themeColor="text1" w:themeTint="BF"/>
        </w:rPr>
        <w:t xml:space="preserve">The candidate </w:t>
      </w:r>
      <w:r>
        <w:rPr>
          <w:rFonts w:cstheme="minorHAnsi"/>
          <w:color w:val="404040" w:themeColor="text1" w:themeTint="BF"/>
        </w:rPr>
        <w:t xml:space="preserve">will </w:t>
      </w:r>
      <w:r w:rsidRPr="00A43DFD">
        <w:rPr>
          <w:rFonts w:cstheme="minorHAnsi"/>
          <w:color w:val="404040" w:themeColor="text1" w:themeTint="BF"/>
        </w:rPr>
        <w:t xml:space="preserve">inform </w:t>
      </w:r>
      <w:r>
        <w:rPr>
          <w:rFonts w:cstheme="minorHAnsi"/>
          <w:color w:val="404040" w:themeColor="text1" w:themeTint="BF"/>
        </w:rPr>
        <w:t xml:space="preserve">you </w:t>
      </w:r>
      <w:r w:rsidRPr="00A43DFD">
        <w:rPr>
          <w:rFonts w:cstheme="minorHAnsi"/>
          <w:color w:val="404040" w:themeColor="text1" w:themeTint="BF"/>
        </w:rPr>
        <w:t>of the private spaces where he can express his sexuality.</w:t>
      </w:r>
    </w:p>
    <w:p w14:paraId="4DDA8CA3" w14:textId="4EE05A50" w:rsidR="00A43DFD" w:rsidRPr="00A43DFD" w:rsidRDefault="00A43DFD" w:rsidP="008C02C4">
      <w:pPr>
        <w:pStyle w:val="ListParagraph"/>
        <w:numPr>
          <w:ilvl w:val="1"/>
          <w:numId w:val="30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</w:rPr>
      </w:pPr>
      <w:r w:rsidRPr="00A43DFD">
        <w:rPr>
          <w:rFonts w:cstheme="minorHAnsi"/>
          <w:color w:val="404040" w:themeColor="text1" w:themeTint="BF"/>
        </w:rPr>
        <w:t xml:space="preserve">The candidate </w:t>
      </w:r>
      <w:r>
        <w:rPr>
          <w:rFonts w:cstheme="minorHAnsi"/>
          <w:color w:val="404040" w:themeColor="text1" w:themeTint="BF"/>
        </w:rPr>
        <w:t xml:space="preserve">will </w:t>
      </w:r>
      <w:r w:rsidRPr="00A43DFD">
        <w:rPr>
          <w:rFonts w:cstheme="minorHAnsi"/>
          <w:color w:val="404040" w:themeColor="text1" w:themeTint="BF"/>
        </w:rPr>
        <w:t>assure that privacy will be given by knocking on the door before entering.</w:t>
      </w:r>
    </w:p>
    <w:p w14:paraId="57F6CA15" w14:textId="3C620E6A" w:rsidR="00A43DFD" w:rsidRDefault="00A43DFD" w:rsidP="008C02C4">
      <w:pPr>
        <w:pStyle w:val="ListParagraph"/>
        <w:numPr>
          <w:ilvl w:val="0"/>
          <w:numId w:val="30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You must show your appreciation of Michael’s efforts to support your sexual expression.</w:t>
      </w:r>
    </w:p>
    <w:p w14:paraId="1EF182E1" w14:textId="27CA5E00" w:rsidR="00F320FC" w:rsidRPr="00213A13" w:rsidRDefault="00A43DFD" w:rsidP="008C02C4">
      <w:pPr>
        <w:pStyle w:val="ListParagraph"/>
        <w:spacing w:before="120" w:after="120" w:line="276" w:lineRule="auto"/>
        <w:contextualSpacing w:val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Volunteer: </w:t>
      </w:r>
      <w:r w:rsidR="00F320FC" w:rsidRPr="00A43DFD">
        <w:rPr>
          <w:rFonts w:cstheme="minorHAnsi"/>
          <w:i/>
          <w:iCs/>
          <w:color w:val="404040" w:themeColor="text1" w:themeTint="BF"/>
        </w:rPr>
        <w:t xml:space="preserve">I really appreciate </w:t>
      </w:r>
      <w:r w:rsidRPr="00A43DFD">
        <w:rPr>
          <w:rFonts w:cstheme="minorHAnsi"/>
          <w:i/>
          <w:iCs/>
          <w:color w:val="404040" w:themeColor="text1" w:themeTint="BF"/>
        </w:rPr>
        <w:t>your help. Thank you so much.</w:t>
      </w:r>
      <w:r>
        <w:rPr>
          <w:rFonts w:cstheme="minorHAnsi"/>
          <w:color w:val="404040" w:themeColor="text1" w:themeTint="BF"/>
        </w:rPr>
        <w:t xml:space="preserve"> </w:t>
      </w:r>
    </w:p>
    <w:p w14:paraId="5B6A020C" w14:textId="77777777" w:rsidR="00D16CD6" w:rsidRPr="00783339" w:rsidRDefault="00D16CD6" w:rsidP="00D16CD6">
      <w:pPr>
        <w:spacing w:before="120" w:after="120"/>
        <w:jc w:val="center"/>
        <w:rPr>
          <w:rFonts w:cstheme="minorHAnsi"/>
          <w:color w:val="404040" w:themeColor="text1" w:themeTint="BF"/>
        </w:rPr>
      </w:pPr>
    </w:p>
    <w:p w14:paraId="29BCDF04" w14:textId="16C32CF7" w:rsidR="00411BE5" w:rsidRPr="00D16CD6" w:rsidRDefault="00D16CD6" w:rsidP="00D16CD6">
      <w:pPr>
        <w:spacing w:before="120" w:after="120"/>
        <w:jc w:val="center"/>
        <w:rPr>
          <w:rFonts w:ascii="Roboto" w:hAnsi="Roboto"/>
          <w:color w:val="A5A5A5" w:themeColor="accent3"/>
          <w:sz w:val="20"/>
          <w:szCs w:val="20"/>
        </w:rPr>
      </w:pPr>
      <w:r w:rsidRPr="005112E7">
        <w:rPr>
          <w:rFonts w:ascii="Roboto" w:hAnsi="Roboto"/>
          <w:color w:val="A5A5A5" w:themeColor="accent3"/>
          <w:sz w:val="20"/>
          <w:szCs w:val="20"/>
        </w:rPr>
        <w:t xml:space="preserve">End of </w:t>
      </w:r>
      <w:r>
        <w:rPr>
          <w:rFonts w:ascii="Roboto" w:hAnsi="Roboto"/>
          <w:color w:val="A5A5A5" w:themeColor="accent3"/>
          <w:sz w:val="20"/>
          <w:szCs w:val="20"/>
        </w:rPr>
        <w:t>Briefing Document</w:t>
      </w:r>
    </w:p>
    <w:sectPr w:rsidR="00411BE5" w:rsidRPr="00D16CD6" w:rsidSect="004A6F24">
      <w:footerReference w:type="even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B3917" w14:textId="77777777" w:rsidR="00E6621A" w:rsidRDefault="00E6621A" w:rsidP="007F7BE3">
      <w:pPr>
        <w:spacing w:after="0" w:line="240" w:lineRule="auto"/>
      </w:pPr>
      <w:r>
        <w:separator/>
      </w:r>
    </w:p>
  </w:endnote>
  <w:endnote w:type="continuationSeparator" w:id="0">
    <w:p w14:paraId="4EFBDF96" w14:textId="77777777" w:rsidR="00E6621A" w:rsidRDefault="00E6621A" w:rsidP="007F7BE3">
      <w:pPr>
        <w:spacing w:after="0" w:line="240" w:lineRule="auto"/>
      </w:pPr>
      <w:r>
        <w:continuationSeparator/>
      </w:r>
    </w:p>
  </w:endnote>
  <w:endnote w:type="continuationNotice" w:id="1">
    <w:p w14:paraId="110AE42E" w14:textId="77777777" w:rsidR="00E6621A" w:rsidRDefault="00E662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0131" w14:textId="062A5333" w:rsidR="005448C0" w:rsidRPr="000055D1" w:rsidRDefault="00786DC2" w:rsidP="005448C0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Case Study Assessment Briefing Document </w:t>
    </w:r>
    <w:r w:rsidR="00776D72">
      <w:rPr>
        <w:color w:val="808080" w:themeColor="background1" w:themeShade="80"/>
        <w:sz w:val="18"/>
      </w:rPr>
      <w:ptab w:relativeTo="margin" w:alignment="right" w:leader="none"/>
    </w:r>
    <w:r w:rsidR="005448C0" w:rsidRPr="005448C0">
      <w:rPr>
        <w:color w:val="808080" w:themeColor="background1" w:themeShade="80"/>
        <w:sz w:val="18"/>
      </w:rPr>
      <w:t xml:space="preserve"> </w:t>
    </w:r>
    <w:r w:rsidR="005448C0" w:rsidRPr="00C63CFB">
      <w:rPr>
        <w:color w:val="808080" w:themeColor="background1" w:themeShade="80"/>
        <w:sz w:val="18"/>
      </w:rPr>
      <w:t>Version 1.</w:t>
    </w:r>
    <w:r w:rsidR="005448C0">
      <w:rPr>
        <w:color w:val="808080" w:themeColor="background1" w:themeShade="80"/>
        <w:sz w:val="18"/>
      </w:rPr>
      <w:t>1</w:t>
    </w:r>
    <w:r w:rsidR="005448C0" w:rsidRPr="00C63CFB">
      <w:rPr>
        <w:color w:val="808080" w:themeColor="background1" w:themeShade="80"/>
        <w:sz w:val="18"/>
      </w:rPr>
      <w:t xml:space="preserve"> Produced </w:t>
    </w:r>
    <w:r w:rsidR="005448C0">
      <w:rPr>
        <w:color w:val="808080" w:themeColor="background1" w:themeShade="80"/>
        <w:sz w:val="18"/>
      </w:rPr>
      <w:t>on 1st Nov</w:t>
    </w:r>
    <w:r w:rsidR="005448C0" w:rsidRPr="00C63CFB">
      <w:rPr>
        <w:color w:val="808080" w:themeColor="background1" w:themeShade="80"/>
        <w:sz w:val="18"/>
      </w:rPr>
      <w:t xml:space="preserve"> 202</w:t>
    </w:r>
    <w:r w:rsidR="005448C0">
      <w:rPr>
        <w:color w:val="808080" w:themeColor="background1" w:themeShade="80"/>
        <w:sz w:val="18"/>
      </w:rPr>
      <w:t>3</w:t>
    </w:r>
  </w:p>
  <w:p w14:paraId="3C942791" w14:textId="4BD0AAF2" w:rsidR="00776D72" w:rsidRPr="00776D72" w:rsidRDefault="00776D72" w:rsidP="00776D7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-1820553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rFonts w:cstheme="minorHAnsi"/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ptab w:relativeTo="margin" w:alignment="right" w:leader="none"/>
    </w:r>
    <w:r w:rsidR="005448C0" w:rsidRPr="000055D1">
      <w:rPr>
        <w:rFonts w:cstheme="minorHAnsi"/>
        <w:noProof/>
        <w:color w:val="808080" w:themeColor="background1" w:themeShade="80"/>
        <w:sz w:val="18"/>
      </w:rPr>
      <w:t>©</w:t>
    </w:r>
    <w:r w:rsidR="005448C0" w:rsidRPr="000055D1">
      <w:rPr>
        <w:noProof/>
        <w:color w:val="808080" w:themeColor="background1" w:themeShade="80"/>
        <w:sz w:val="18"/>
      </w:rPr>
      <w:t xml:space="preserve"> </w:t>
    </w:r>
    <w:r w:rsidR="005448C0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F5A4" w14:textId="3D41767F" w:rsidR="005448C0" w:rsidRPr="000055D1" w:rsidRDefault="00786DC2" w:rsidP="005448C0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A9519D">
      <w:rPr>
        <w:color w:val="808080" w:themeColor="background1" w:themeShade="80"/>
        <w:sz w:val="18"/>
      </w:rPr>
      <w:t xml:space="preserve"> Assessment Briefing Document</w:t>
    </w:r>
    <w:r w:rsidR="00D545FE">
      <w:rPr>
        <w:color w:val="808080" w:themeColor="background1" w:themeShade="80"/>
        <w:sz w:val="18"/>
      </w:rPr>
      <w:ptab w:relativeTo="margin" w:alignment="right" w:leader="none"/>
    </w:r>
    <w:r w:rsidR="005448C0" w:rsidRPr="005448C0">
      <w:rPr>
        <w:color w:val="808080" w:themeColor="background1" w:themeShade="80"/>
        <w:sz w:val="18"/>
      </w:rPr>
      <w:t xml:space="preserve"> </w:t>
    </w:r>
    <w:r w:rsidR="005448C0" w:rsidRPr="00C63CFB">
      <w:rPr>
        <w:color w:val="808080" w:themeColor="background1" w:themeShade="80"/>
        <w:sz w:val="18"/>
      </w:rPr>
      <w:t>Version 1.</w:t>
    </w:r>
    <w:r w:rsidR="005448C0">
      <w:rPr>
        <w:color w:val="808080" w:themeColor="background1" w:themeShade="80"/>
        <w:sz w:val="18"/>
      </w:rPr>
      <w:t>1</w:t>
    </w:r>
    <w:r w:rsidR="005448C0" w:rsidRPr="00C63CFB">
      <w:rPr>
        <w:color w:val="808080" w:themeColor="background1" w:themeShade="80"/>
        <w:sz w:val="18"/>
      </w:rPr>
      <w:t xml:space="preserve"> Produced </w:t>
    </w:r>
    <w:r w:rsidR="005448C0">
      <w:rPr>
        <w:color w:val="808080" w:themeColor="background1" w:themeShade="80"/>
        <w:sz w:val="18"/>
      </w:rPr>
      <w:t>on 1st Nov</w:t>
    </w:r>
    <w:r w:rsidR="005448C0" w:rsidRPr="00C63CFB">
      <w:rPr>
        <w:color w:val="808080" w:themeColor="background1" w:themeShade="80"/>
        <w:sz w:val="18"/>
      </w:rPr>
      <w:t xml:space="preserve"> 202</w:t>
    </w:r>
    <w:r w:rsidR="005448C0">
      <w:rPr>
        <w:color w:val="808080" w:themeColor="background1" w:themeShade="80"/>
        <w:sz w:val="18"/>
      </w:rPr>
      <w:t>3</w:t>
    </w:r>
  </w:p>
  <w:p w14:paraId="132114F4" w14:textId="0EB47D8E" w:rsidR="00D545FE" w:rsidRPr="00021932" w:rsidRDefault="005448C0" w:rsidP="0002193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D545FE">
      <w:rPr>
        <w:noProof/>
        <w:color w:val="808080" w:themeColor="background1" w:themeShade="80"/>
        <w:sz w:val="18"/>
      </w:rPr>
      <w:ptab w:relativeTo="margin" w:alignment="right" w:leader="none"/>
    </w:r>
    <w:r w:rsidR="00D545FE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45FE" w:rsidRPr="002872AA">
          <w:rPr>
            <w:color w:val="808080" w:themeColor="background1" w:themeShade="80"/>
            <w:sz w:val="18"/>
          </w:rPr>
          <w:fldChar w:fldCharType="begin"/>
        </w:r>
        <w:r w:rsidR="00D545FE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D545FE" w:rsidRPr="002872AA">
          <w:rPr>
            <w:color w:val="808080" w:themeColor="background1" w:themeShade="80"/>
            <w:sz w:val="18"/>
          </w:rPr>
          <w:fldChar w:fldCharType="separate"/>
        </w:r>
        <w:r w:rsidR="00D545FE">
          <w:rPr>
            <w:color w:val="808080" w:themeColor="background1" w:themeShade="80"/>
            <w:sz w:val="18"/>
          </w:rPr>
          <w:t>1</w:t>
        </w:r>
        <w:r w:rsidR="00D545FE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6A56" w14:textId="77777777" w:rsidR="00E6621A" w:rsidRDefault="00E6621A" w:rsidP="007F7BE3">
      <w:pPr>
        <w:spacing w:after="0" w:line="240" w:lineRule="auto"/>
      </w:pPr>
      <w:r>
        <w:separator/>
      </w:r>
    </w:p>
  </w:footnote>
  <w:footnote w:type="continuationSeparator" w:id="0">
    <w:p w14:paraId="175CC37C" w14:textId="77777777" w:rsidR="00E6621A" w:rsidRDefault="00E6621A" w:rsidP="007F7BE3">
      <w:pPr>
        <w:spacing w:after="0" w:line="240" w:lineRule="auto"/>
      </w:pPr>
      <w:r>
        <w:continuationSeparator/>
      </w:r>
    </w:p>
  </w:footnote>
  <w:footnote w:type="continuationNotice" w:id="1">
    <w:p w14:paraId="6E83A09D" w14:textId="77777777" w:rsidR="00E6621A" w:rsidRDefault="00E662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0C"/>
    <w:multiLevelType w:val="hybridMultilevel"/>
    <w:tmpl w:val="7DA6E5F4"/>
    <w:lvl w:ilvl="0" w:tplc="4C8619E2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69C"/>
    <w:multiLevelType w:val="hybridMultilevel"/>
    <w:tmpl w:val="A5E0197A"/>
    <w:lvl w:ilvl="0" w:tplc="65D4E05C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E6CDD"/>
    <w:multiLevelType w:val="hybridMultilevel"/>
    <w:tmpl w:val="72ACC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0695"/>
    <w:multiLevelType w:val="hybridMultilevel"/>
    <w:tmpl w:val="221A873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D01B3"/>
    <w:multiLevelType w:val="hybridMultilevel"/>
    <w:tmpl w:val="CFEE8E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6EE9"/>
    <w:multiLevelType w:val="hybridMultilevel"/>
    <w:tmpl w:val="216EC6FA"/>
    <w:lvl w:ilvl="0" w:tplc="861E98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A1270"/>
    <w:multiLevelType w:val="hybridMultilevel"/>
    <w:tmpl w:val="9F54C19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F7143"/>
    <w:multiLevelType w:val="hybridMultilevel"/>
    <w:tmpl w:val="6CAEC456"/>
    <w:lvl w:ilvl="0" w:tplc="3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232800A8"/>
    <w:multiLevelType w:val="hybridMultilevel"/>
    <w:tmpl w:val="DC52D65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9506A"/>
    <w:multiLevelType w:val="hybridMultilevel"/>
    <w:tmpl w:val="6A0251E6"/>
    <w:lvl w:ilvl="0" w:tplc="F12EFA8C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3A2D7ED3"/>
    <w:multiLevelType w:val="hybridMultilevel"/>
    <w:tmpl w:val="216EC6FA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232C4"/>
    <w:multiLevelType w:val="hybridMultilevel"/>
    <w:tmpl w:val="943EBD9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B92ABDC">
      <w:start w:val="1"/>
      <w:numFmt w:val="bullet"/>
      <w:lvlText w:val="­"/>
      <w:lvlJc w:val="left"/>
      <w:pPr>
        <w:ind w:left="2880" w:hanging="360"/>
      </w:pPr>
      <w:rPr>
        <w:rFonts w:ascii="Calibri" w:hAnsi="Calibri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65A30"/>
    <w:multiLevelType w:val="hybridMultilevel"/>
    <w:tmpl w:val="E39A36A8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871E2"/>
    <w:multiLevelType w:val="hybridMultilevel"/>
    <w:tmpl w:val="E39A36A8"/>
    <w:lvl w:ilvl="0" w:tplc="67F0B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E362F"/>
    <w:multiLevelType w:val="hybridMultilevel"/>
    <w:tmpl w:val="C71E54C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A46FE"/>
    <w:multiLevelType w:val="hybridMultilevel"/>
    <w:tmpl w:val="DDD61F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A2BEC"/>
    <w:multiLevelType w:val="hybridMultilevel"/>
    <w:tmpl w:val="4F84EC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93822"/>
    <w:multiLevelType w:val="hybridMultilevel"/>
    <w:tmpl w:val="3A0EBF24"/>
    <w:lvl w:ilvl="0" w:tplc="D1C404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52780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12412"/>
    <w:multiLevelType w:val="hybridMultilevel"/>
    <w:tmpl w:val="B5422FE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04FD2"/>
    <w:multiLevelType w:val="hybridMultilevel"/>
    <w:tmpl w:val="8802491A"/>
    <w:lvl w:ilvl="0" w:tplc="BC6AB3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25E55"/>
    <w:multiLevelType w:val="hybridMultilevel"/>
    <w:tmpl w:val="4A96B40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5343A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45086"/>
    <w:multiLevelType w:val="hybridMultilevel"/>
    <w:tmpl w:val="D228E0B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75D0A"/>
    <w:multiLevelType w:val="hybridMultilevel"/>
    <w:tmpl w:val="21AE6DD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611E7"/>
    <w:multiLevelType w:val="hybridMultilevel"/>
    <w:tmpl w:val="2D28D702"/>
    <w:lvl w:ilvl="0" w:tplc="D68E91BA">
      <w:start w:val="1"/>
      <w:numFmt w:val="lowerRoman"/>
      <w:lvlText w:val="%1."/>
      <w:lvlJc w:val="left"/>
      <w:pPr>
        <w:ind w:left="132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2" w:hanging="360"/>
      </w:pPr>
    </w:lvl>
    <w:lvl w:ilvl="2" w:tplc="0C09001B" w:tentative="1">
      <w:start w:val="1"/>
      <w:numFmt w:val="lowerRoman"/>
      <w:lvlText w:val="%3."/>
      <w:lvlJc w:val="right"/>
      <w:pPr>
        <w:ind w:left="2402" w:hanging="180"/>
      </w:pPr>
    </w:lvl>
    <w:lvl w:ilvl="3" w:tplc="0C09000F" w:tentative="1">
      <w:start w:val="1"/>
      <w:numFmt w:val="decimal"/>
      <w:lvlText w:val="%4."/>
      <w:lvlJc w:val="left"/>
      <w:pPr>
        <w:ind w:left="3122" w:hanging="360"/>
      </w:pPr>
    </w:lvl>
    <w:lvl w:ilvl="4" w:tplc="0C090019" w:tentative="1">
      <w:start w:val="1"/>
      <w:numFmt w:val="lowerLetter"/>
      <w:lvlText w:val="%5."/>
      <w:lvlJc w:val="left"/>
      <w:pPr>
        <w:ind w:left="3842" w:hanging="360"/>
      </w:pPr>
    </w:lvl>
    <w:lvl w:ilvl="5" w:tplc="0C09001B" w:tentative="1">
      <w:start w:val="1"/>
      <w:numFmt w:val="lowerRoman"/>
      <w:lvlText w:val="%6."/>
      <w:lvlJc w:val="right"/>
      <w:pPr>
        <w:ind w:left="4562" w:hanging="180"/>
      </w:pPr>
    </w:lvl>
    <w:lvl w:ilvl="6" w:tplc="0C09000F" w:tentative="1">
      <w:start w:val="1"/>
      <w:numFmt w:val="decimal"/>
      <w:lvlText w:val="%7."/>
      <w:lvlJc w:val="left"/>
      <w:pPr>
        <w:ind w:left="5282" w:hanging="360"/>
      </w:pPr>
    </w:lvl>
    <w:lvl w:ilvl="7" w:tplc="0C090019" w:tentative="1">
      <w:start w:val="1"/>
      <w:numFmt w:val="lowerLetter"/>
      <w:lvlText w:val="%8."/>
      <w:lvlJc w:val="left"/>
      <w:pPr>
        <w:ind w:left="6002" w:hanging="360"/>
      </w:pPr>
    </w:lvl>
    <w:lvl w:ilvl="8" w:tplc="0C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7" w15:restartNumberingAfterBreak="0">
    <w:nsid w:val="7E99783C"/>
    <w:multiLevelType w:val="hybridMultilevel"/>
    <w:tmpl w:val="D9F66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B1AA9"/>
    <w:multiLevelType w:val="hybridMultilevel"/>
    <w:tmpl w:val="3202D7FA"/>
    <w:lvl w:ilvl="0" w:tplc="0978A0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8"/>
  </w:num>
  <w:num w:numId="3">
    <w:abstractNumId w:val="13"/>
  </w:num>
  <w:num w:numId="4">
    <w:abstractNumId w:val="10"/>
  </w:num>
  <w:num w:numId="5">
    <w:abstractNumId w:val="6"/>
  </w:num>
  <w:num w:numId="6">
    <w:abstractNumId w:val="11"/>
  </w:num>
  <w:num w:numId="7">
    <w:abstractNumId w:val="0"/>
  </w:num>
  <w:num w:numId="8">
    <w:abstractNumId w:val="1"/>
  </w:num>
  <w:num w:numId="9">
    <w:abstractNumId w:val="18"/>
  </w:num>
  <w:num w:numId="10">
    <w:abstractNumId w:val="26"/>
  </w:num>
  <w:num w:numId="11">
    <w:abstractNumId w:val="16"/>
  </w:num>
  <w:num w:numId="12">
    <w:abstractNumId w:val="20"/>
  </w:num>
  <w:num w:numId="13">
    <w:abstractNumId w:val="4"/>
  </w:num>
  <w:num w:numId="14">
    <w:abstractNumId w:val="25"/>
  </w:num>
  <w:num w:numId="15">
    <w:abstractNumId w:val="24"/>
  </w:num>
  <w:num w:numId="16">
    <w:abstractNumId w:val="3"/>
  </w:num>
  <w:num w:numId="17">
    <w:abstractNumId w:val="15"/>
  </w:num>
  <w:num w:numId="18">
    <w:abstractNumId w:val="22"/>
  </w:num>
  <w:num w:numId="19">
    <w:abstractNumId w:val="21"/>
  </w:num>
  <w:num w:numId="20">
    <w:abstractNumId w:val="23"/>
  </w:num>
  <w:num w:numId="21">
    <w:abstractNumId w:val="19"/>
  </w:num>
  <w:num w:numId="22">
    <w:abstractNumId w:val="8"/>
  </w:num>
  <w:num w:numId="23">
    <w:abstractNumId w:val="12"/>
  </w:num>
  <w:num w:numId="24">
    <w:abstractNumId w:val="12"/>
  </w:num>
  <w:num w:numId="25">
    <w:abstractNumId w:val="5"/>
  </w:num>
  <w:num w:numId="26">
    <w:abstractNumId w:val="27"/>
  </w:num>
  <w:num w:numId="27">
    <w:abstractNumId w:val="2"/>
  </w:num>
  <w:num w:numId="28">
    <w:abstractNumId w:val="17"/>
  </w:num>
  <w:num w:numId="29">
    <w:abstractNumId w:val="12"/>
  </w:num>
  <w:num w:numId="30">
    <w:abstractNumId w:val="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zCzNDIyNTU2NbNQ0lEKTi0uzszPAykwNasFAN1gC+ItAAAA"/>
  </w:docVars>
  <w:rsids>
    <w:rsidRoot w:val="00D5710E"/>
    <w:rsid w:val="00002A60"/>
    <w:rsid w:val="00003727"/>
    <w:rsid w:val="00004086"/>
    <w:rsid w:val="00021932"/>
    <w:rsid w:val="0003285D"/>
    <w:rsid w:val="00035E65"/>
    <w:rsid w:val="0004158E"/>
    <w:rsid w:val="00055CB1"/>
    <w:rsid w:val="00062789"/>
    <w:rsid w:val="000641B8"/>
    <w:rsid w:val="000642E0"/>
    <w:rsid w:val="000703C4"/>
    <w:rsid w:val="0007524B"/>
    <w:rsid w:val="00082357"/>
    <w:rsid w:val="00093D58"/>
    <w:rsid w:val="000A0782"/>
    <w:rsid w:val="000A0B59"/>
    <w:rsid w:val="000A7108"/>
    <w:rsid w:val="000B59FA"/>
    <w:rsid w:val="000C4A94"/>
    <w:rsid w:val="000D0D1C"/>
    <w:rsid w:val="000D5F68"/>
    <w:rsid w:val="000F39D1"/>
    <w:rsid w:val="000F4B63"/>
    <w:rsid w:val="00103C66"/>
    <w:rsid w:val="00110F01"/>
    <w:rsid w:val="001146ED"/>
    <w:rsid w:val="00116324"/>
    <w:rsid w:val="001202E0"/>
    <w:rsid w:val="00120976"/>
    <w:rsid w:val="00120EFE"/>
    <w:rsid w:val="001235CE"/>
    <w:rsid w:val="001247EF"/>
    <w:rsid w:val="00124A5F"/>
    <w:rsid w:val="00132BB0"/>
    <w:rsid w:val="00141A2B"/>
    <w:rsid w:val="00155945"/>
    <w:rsid w:val="00163408"/>
    <w:rsid w:val="00165174"/>
    <w:rsid w:val="00176B9B"/>
    <w:rsid w:val="00182DBF"/>
    <w:rsid w:val="00185AB9"/>
    <w:rsid w:val="0019059C"/>
    <w:rsid w:val="00194E6E"/>
    <w:rsid w:val="001970CA"/>
    <w:rsid w:val="001A2B4F"/>
    <w:rsid w:val="001A6538"/>
    <w:rsid w:val="001B0665"/>
    <w:rsid w:val="001C0E7B"/>
    <w:rsid w:val="001D4323"/>
    <w:rsid w:val="001D5054"/>
    <w:rsid w:val="001D5F50"/>
    <w:rsid w:val="001D7FEF"/>
    <w:rsid w:val="001E195C"/>
    <w:rsid w:val="001E4FF6"/>
    <w:rsid w:val="001E750A"/>
    <w:rsid w:val="001F4F82"/>
    <w:rsid w:val="00206319"/>
    <w:rsid w:val="00211856"/>
    <w:rsid w:val="00213A13"/>
    <w:rsid w:val="00226225"/>
    <w:rsid w:val="002341DF"/>
    <w:rsid w:val="002343CD"/>
    <w:rsid w:val="00234589"/>
    <w:rsid w:val="002367DD"/>
    <w:rsid w:val="00244DF8"/>
    <w:rsid w:val="002525FD"/>
    <w:rsid w:val="0026584E"/>
    <w:rsid w:val="00267077"/>
    <w:rsid w:val="0027220C"/>
    <w:rsid w:val="00273109"/>
    <w:rsid w:val="00274645"/>
    <w:rsid w:val="00277261"/>
    <w:rsid w:val="00277835"/>
    <w:rsid w:val="00290627"/>
    <w:rsid w:val="002937D7"/>
    <w:rsid w:val="00294BF5"/>
    <w:rsid w:val="002A45AC"/>
    <w:rsid w:val="002A771E"/>
    <w:rsid w:val="002B2484"/>
    <w:rsid w:val="002B56D8"/>
    <w:rsid w:val="002C18A0"/>
    <w:rsid w:val="002C6DDF"/>
    <w:rsid w:val="002D1EFD"/>
    <w:rsid w:val="002F2898"/>
    <w:rsid w:val="002F5444"/>
    <w:rsid w:val="002F5AEB"/>
    <w:rsid w:val="0030625B"/>
    <w:rsid w:val="00307810"/>
    <w:rsid w:val="00313F28"/>
    <w:rsid w:val="00317572"/>
    <w:rsid w:val="00317B8C"/>
    <w:rsid w:val="00323F4B"/>
    <w:rsid w:val="003259BD"/>
    <w:rsid w:val="0032766C"/>
    <w:rsid w:val="003319E8"/>
    <w:rsid w:val="003442A2"/>
    <w:rsid w:val="003460ED"/>
    <w:rsid w:val="003471B1"/>
    <w:rsid w:val="00362B07"/>
    <w:rsid w:val="003669AF"/>
    <w:rsid w:val="00372550"/>
    <w:rsid w:val="00375ECD"/>
    <w:rsid w:val="003844B2"/>
    <w:rsid w:val="00386AE4"/>
    <w:rsid w:val="0038702F"/>
    <w:rsid w:val="00391B9B"/>
    <w:rsid w:val="00397B97"/>
    <w:rsid w:val="003A562C"/>
    <w:rsid w:val="003B132D"/>
    <w:rsid w:val="003B2EDD"/>
    <w:rsid w:val="003B5D74"/>
    <w:rsid w:val="003B5E86"/>
    <w:rsid w:val="003B6DFA"/>
    <w:rsid w:val="003D011C"/>
    <w:rsid w:val="003E287C"/>
    <w:rsid w:val="003E370A"/>
    <w:rsid w:val="003E4B68"/>
    <w:rsid w:val="003F0AC1"/>
    <w:rsid w:val="003F74CF"/>
    <w:rsid w:val="00400FA3"/>
    <w:rsid w:val="00410494"/>
    <w:rsid w:val="00411BE5"/>
    <w:rsid w:val="00414218"/>
    <w:rsid w:val="00416BC0"/>
    <w:rsid w:val="00425977"/>
    <w:rsid w:val="00454AA7"/>
    <w:rsid w:val="004558DD"/>
    <w:rsid w:val="0045590F"/>
    <w:rsid w:val="004748B4"/>
    <w:rsid w:val="004770C7"/>
    <w:rsid w:val="004776E7"/>
    <w:rsid w:val="004839C7"/>
    <w:rsid w:val="00491928"/>
    <w:rsid w:val="00493E00"/>
    <w:rsid w:val="004A0121"/>
    <w:rsid w:val="004A6E6E"/>
    <w:rsid w:val="004A6F24"/>
    <w:rsid w:val="004A73B1"/>
    <w:rsid w:val="004B3CE6"/>
    <w:rsid w:val="004B7278"/>
    <w:rsid w:val="004C1BF2"/>
    <w:rsid w:val="004D0755"/>
    <w:rsid w:val="004D72E1"/>
    <w:rsid w:val="004E63B5"/>
    <w:rsid w:val="004E6693"/>
    <w:rsid w:val="004E6AE8"/>
    <w:rsid w:val="004F09FC"/>
    <w:rsid w:val="004F5C72"/>
    <w:rsid w:val="004F5EB3"/>
    <w:rsid w:val="004F778E"/>
    <w:rsid w:val="005038D7"/>
    <w:rsid w:val="005066B0"/>
    <w:rsid w:val="00506FA0"/>
    <w:rsid w:val="005112E7"/>
    <w:rsid w:val="005132E3"/>
    <w:rsid w:val="00517751"/>
    <w:rsid w:val="00520417"/>
    <w:rsid w:val="005300F0"/>
    <w:rsid w:val="00535D90"/>
    <w:rsid w:val="00537631"/>
    <w:rsid w:val="0054017C"/>
    <w:rsid w:val="005448C0"/>
    <w:rsid w:val="00545821"/>
    <w:rsid w:val="00571952"/>
    <w:rsid w:val="005773ED"/>
    <w:rsid w:val="005854D5"/>
    <w:rsid w:val="00585C1E"/>
    <w:rsid w:val="005932C8"/>
    <w:rsid w:val="0059387C"/>
    <w:rsid w:val="00594ED1"/>
    <w:rsid w:val="00596F4B"/>
    <w:rsid w:val="005A0DB3"/>
    <w:rsid w:val="005A1650"/>
    <w:rsid w:val="005A2645"/>
    <w:rsid w:val="005B4172"/>
    <w:rsid w:val="005B41FB"/>
    <w:rsid w:val="005B7B2C"/>
    <w:rsid w:val="005C3F2F"/>
    <w:rsid w:val="005C4657"/>
    <w:rsid w:val="005C6CFC"/>
    <w:rsid w:val="005C775F"/>
    <w:rsid w:val="005E2BEB"/>
    <w:rsid w:val="005E3005"/>
    <w:rsid w:val="005E39FB"/>
    <w:rsid w:val="005E3CC9"/>
    <w:rsid w:val="005E3DE9"/>
    <w:rsid w:val="005F4F16"/>
    <w:rsid w:val="005F511A"/>
    <w:rsid w:val="005F6A87"/>
    <w:rsid w:val="0061325B"/>
    <w:rsid w:val="00615D9B"/>
    <w:rsid w:val="00622C2E"/>
    <w:rsid w:val="00623027"/>
    <w:rsid w:val="00627D8C"/>
    <w:rsid w:val="006322CD"/>
    <w:rsid w:val="00632D2B"/>
    <w:rsid w:val="00645C8A"/>
    <w:rsid w:val="006479FA"/>
    <w:rsid w:val="00654CC4"/>
    <w:rsid w:val="00656BE1"/>
    <w:rsid w:val="006623E9"/>
    <w:rsid w:val="00664219"/>
    <w:rsid w:val="006656D4"/>
    <w:rsid w:val="00667BFB"/>
    <w:rsid w:val="00671D90"/>
    <w:rsid w:val="00677707"/>
    <w:rsid w:val="006A14BE"/>
    <w:rsid w:val="006A2D3B"/>
    <w:rsid w:val="006A4675"/>
    <w:rsid w:val="006B29A4"/>
    <w:rsid w:val="006B6951"/>
    <w:rsid w:val="006B7C58"/>
    <w:rsid w:val="006C4596"/>
    <w:rsid w:val="006D1F6B"/>
    <w:rsid w:val="006E0CBE"/>
    <w:rsid w:val="006F256D"/>
    <w:rsid w:val="006F4204"/>
    <w:rsid w:val="006F4EE9"/>
    <w:rsid w:val="00704193"/>
    <w:rsid w:val="00720232"/>
    <w:rsid w:val="00727EA4"/>
    <w:rsid w:val="007345DC"/>
    <w:rsid w:val="00745022"/>
    <w:rsid w:val="00746E26"/>
    <w:rsid w:val="007660EB"/>
    <w:rsid w:val="00774063"/>
    <w:rsid w:val="007742F6"/>
    <w:rsid w:val="00776D72"/>
    <w:rsid w:val="00786000"/>
    <w:rsid w:val="00786DC2"/>
    <w:rsid w:val="007878BC"/>
    <w:rsid w:val="0079668C"/>
    <w:rsid w:val="007A1C8E"/>
    <w:rsid w:val="007C3CE3"/>
    <w:rsid w:val="007E4544"/>
    <w:rsid w:val="007F4E37"/>
    <w:rsid w:val="007F7BE3"/>
    <w:rsid w:val="00802041"/>
    <w:rsid w:val="00804113"/>
    <w:rsid w:val="008059AF"/>
    <w:rsid w:val="00807529"/>
    <w:rsid w:val="008113F8"/>
    <w:rsid w:val="00812C2F"/>
    <w:rsid w:val="008177BA"/>
    <w:rsid w:val="008210C3"/>
    <w:rsid w:val="00822C7A"/>
    <w:rsid w:val="00832DA0"/>
    <w:rsid w:val="00833107"/>
    <w:rsid w:val="00834756"/>
    <w:rsid w:val="00836600"/>
    <w:rsid w:val="008379B7"/>
    <w:rsid w:val="00862561"/>
    <w:rsid w:val="008650E7"/>
    <w:rsid w:val="008656F9"/>
    <w:rsid w:val="00870C06"/>
    <w:rsid w:val="00875BBB"/>
    <w:rsid w:val="00881C9D"/>
    <w:rsid w:val="00882FAF"/>
    <w:rsid w:val="00885621"/>
    <w:rsid w:val="0088697B"/>
    <w:rsid w:val="008A0FCF"/>
    <w:rsid w:val="008B0781"/>
    <w:rsid w:val="008B59D8"/>
    <w:rsid w:val="008B6C6F"/>
    <w:rsid w:val="008B751B"/>
    <w:rsid w:val="008C02C4"/>
    <w:rsid w:val="008C2383"/>
    <w:rsid w:val="008C53C5"/>
    <w:rsid w:val="008D2702"/>
    <w:rsid w:val="008F59B8"/>
    <w:rsid w:val="00902665"/>
    <w:rsid w:val="0090356D"/>
    <w:rsid w:val="00905FB0"/>
    <w:rsid w:val="00906F59"/>
    <w:rsid w:val="0093353F"/>
    <w:rsid w:val="0094142E"/>
    <w:rsid w:val="00942B40"/>
    <w:rsid w:val="00947D7A"/>
    <w:rsid w:val="00951410"/>
    <w:rsid w:val="00981ED6"/>
    <w:rsid w:val="00983A55"/>
    <w:rsid w:val="00993FDA"/>
    <w:rsid w:val="00994C02"/>
    <w:rsid w:val="009A0F62"/>
    <w:rsid w:val="009B14CF"/>
    <w:rsid w:val="009B1A41"/>
    <w:rsid w:val="009B48B8"/>
    <w:rsid w:val="009C049B"/>
    <w:rsid w:val="009C3EB8"/>
    <w:rsid w:val="009D77AB"/>
    <w:rsid w:val="009F079D"/>
    <w:rsid w:val="009F36FC"/>
    <w:rsid w:val="009F515E"/>
    <w:rsid w:val="009F727D"/>
    <w:rsid w:val="009F77A6"/>
    <w:rsid w:val="009F7FCB"/>
    <w:rsid w:val="00A008F7"/>
    <w:rsid w:val="00A10229"/>
    <w:rsid w:val="00A10AD8"/>
    <w:rsid w:val="00A1328B"/>
    <w:rsid w:val="00A13FD9"/>
    <w:rsid w:val="00A208FB"/>
    <w:rsid w:val="00A21B25"/>
    <w:rsid w:val="00A24C3F"/>
    <w:rsid w:val="00A27637"/>
    <w:rsid w:val="00A30F07"/>
    <w:rsid w:val="00A34F91"/>
    <w:rsid w:val="00A43091"/>
    <w:rsid w:val="00A43A0C"/>
    <w:rsid w:val="00A43DFD"/>
    <w:rsid w:val="00A45F01"/>
    <w:rsid w:val="00A637BE"/>
    <w:rsid w:val="00A66FAF"/>
    <w:rsid w:val="00A85D21"/>
    <w:rsid w:val="00A943E8"/>
    <w:rsid w:val="00A9519D"/>
    <w:rsid w:val="00AA12A0"/>
    <w:rsid w:val="00AA2C32"/>
    <w:rsid w:val="00AA57D8"/>
    <w:rsid w:val="00AA6A58"/>
    <w:rsid w:val="00AB1446"/>
    <w:rsid w:val="00AB1541"/>
    <w:rsid w:val="00AC08EB"/>
    <w:rsid w:val="00AC661E"/>
    <w:rsid w:val="00AC799F"/>
    <w:rsid w:val="00B05BBA"/>
    <w:rsid w:val="00B11545"/>
    <w:rsid w:val="00B15008"/>
    <w:rsid w:val="00B2165C"/>
    <w:rsid w:val="00B27666"/>
    <w:rsid w:val="00B31104"/>
    <w:rsid w:val="00B55941"/>
    <w:rsid w:val="00B57D7D"/>
    <w:rsid w:val="00B6611B"/>
    <w:rsid w:val="00B671E4"/>
    <w:rsid w:val="00B74D11"/>
    <w:rsid w:val="00B81FC2"/>
    <w:rsid w:val="00B86C86"/>
    <w:rsid w:val="00B960AF"/>
    <w:rsid w:val="00BA5C1E"/>
    <w:rsid w:val="00BA6311"/>
    <w:rsid w:val="00BB17FD"/>
    <w:rsid w:val="00BC33D6"/>
    <w:rsid w:val="00BC6F09"/>
    <w:rsid w:val="00BD39F2"/>
    <w:rsid w:val="00BD6F22"/>
    <w:rsid w:val="00BE17C0"/>
    <w:rsid w:val="00BE2174"/>
    <w:rsid w:val="00BE3542"/>
    <w:rsid w:val="00BE405E"/>
    <w:rsid w:val="00BE4F1D"/>
    <w:rsid w:val="00BF00B7"/>
    <w:rsid w:val="00BF1736"/>
    <w:rsid w:val="00C16807"/>
    <w:rsid w:val="00C2477C"/>
    <w:rsid w:val="00C338D8"/>
    <w:rsid w:val="00C35977"/>
    <w:rsid w:val="00C453C1"/>
    <w:rsid w:val="00C45D08"/>
    <w:rsid w:val="00C551E9"/>
    <w:rsid w:val="00C55B2D"/>
    <w:rsid w:val="00C577A2"/>
    <w:rsid w:val="00C74654"/>
    <w:rsid w:val="00C74C30"/>
    <w:rsid w:val="00C75A43"/>
    <w:rsid w:val="00C80B4B"/>
    <w:rsid w:val="00C8698F"/>
    <w:rsid w:val="00C9101D"/>
    <w:rsid w:val="00CA106A"/>
    <w:rsid w:val="00CA5AED"/>
    <w:rsid w:val="00CA5BD9"/>
    <w:rsid w:val="00CB1CEE"/>
    <w:rsid w:val="00CB30EA"/>
    <w:rsid w:val="00CB32C4"/>
    <w:rsid w:val="00CB3324"/>
    <w:rsid w:val="00CB444E"/>
    <w:rsid w:val="00CB63A0"/>
    <w:rsid w:val="00CC0118"/>
    <w:rsid w:val="00CC25A6"/>
    <w:rsid w:val="00CC56CE"/>
    <w:rsid w:val="00CD23D5"/>
    <w:rsid w:val="00CD780C"/>
    <w:rsid w:val="00CF3331"/>
    <w:rsid w:val="00CF3CAD"/>
    <w:rsid w:val="00CF4D86"/>
    <w:rsid w:val="00D05A8D"/>
    <w:rsid w:val="00D06E82"/>
    <w:rsid w:val="00D12DFA"/>
    <w:rsid w:val="00D134B1"/>
    <w:rsid w:val="00D16CD6"/>
    <w:rsid w:val="00D21730"/>
    <w:rsid w:val="00D23F22"/>
    <w:rsid w:val="00D24FAE"/>
    <w:rsid w:val="00D31621"/>
    <w:rsid w:val="00D358BB"/>
    <w:rsid w:val="00D41145"/>
    <w:rsid w:val="00D47AB7"/>
    <w:rsid w:val="00D50AC8"/>
    <w:rsid w:val="00D512DA"/>
    <w:rsid w:val="00D51527"/>
    <w:rsid w:val="00D545FE"/>
    <w:rsid w:val="00D568A8"/>
    <w:rsid w:val="00D5710E"/>
    <w:rsid w:val="00D67AA4"/>
    <w:rsid w:val="00D9043E"/>
    <w:rsid w:val="00D92217"/>
    <w:rsid w:val="00D932B8"/>
    <w:rsid w:val="00D94D82"/>
    <w:rsid w:val="00D97165"/>
    <w:rsid w:val="00DB1F0E"/>
    <w:rsid w:val="00DB64A8"/>
    <w:rsid w:val="00DC23D0"/>
    <w:rsid w:val="00DC5ADD"/>
    <w:rsid w:val="00DC68D5"/>
    <w:rsid w:val="00DD1079"/>
    <w:rsid w:val="00DD2A2F"/>
    <w:rsid w:val="00DD3C6A"/>
    <w:rsid w:val="00DE0452"/>
    <w:rsid w:val="00DE1286"/>
    <w:rsid w:val="00DE7CA9"/>
    <w:rsid w:val="00DF10BE"/>
    <w:rsid w:val="00DF5554"/>
    <w:rsid w:val="00DF6F86"/>
    <w:rsid w:val="00E14D14"/>
    <w:rsid w:val="00E23437"/>
    <w:rsid w:val="00E323EE"/>
    <w:rsid w:val="00E33295"/>
    <w:rsid w:val="00E37BB8"/>
    <w:rsid w:val="00E40219"/>
    <w:rsid w:val="00E40607"/>
    <w:rsid w:val="00E57082"/>
    <w:rsid w:val="00E6621A"/>
    <w:rsid w:val="00E72038"/>
    <w:rsid w:val="00E722A4"/>
    <w:rsid w:val="00E735CF"/>
    <w:rsid w:val="00E8151E"/>
    <w:rsid w:val="00E8166D"/>
    <w:rsid w:val="00E843EC"/>
    <w:rsid w:val="00E85F1B"/>
    <w:rsid w:val="00E90E72"/>
    <w:rsid w:val="00E91281"/>
    <w:rsid w:val="00E93C23"/>
    <w:rsid w:val="00E94DDD"/>
    <w:rsid w:val="00EA7820"/>
    <w:rsid w:val="00EB2FC7"/>
    <w:rsid w:val="00EB4D2C"/>
    <w:rsid w:val="00EB5B32"/>
    <w:rsid w:val="00EC4CA7"/>
    <w:rsid w:val="00EC776A"/>
    <w:rsid w:val="00ED16EB"/>
    <w:rsid w:val="00ED1DB5"/>
    <w:rsid w:val="00ED2D2F"/>
    <w:rsid w:val="00ED432C"/>
    <w:rsid w:val="00EF645A"/>
    <w:rsid w:val="00EF7BD8"/>
    <w:rsid w:val="00F07512"/>
    <w:rsid w:val="00F11CA8"/>
    <w:rsid w:val="00F23359"/>
    <w:rsid w:val="00F320FC"/>
    <w:rsid w:val="00F51240"/>
    <w:rsid w:val="00F53831"/>
    <w:rsid w:val="00F53C4C"/>
    <w:rsid w:val="00F57594"/>
    <w:rsid w:val="00F643E6"/>
    <w:rsid w:val="00F77525"/>
    <w:rsid w:val="00F86889"/>
    <w:rsid w:val="00F874B5"/>
    <w:rsid w:val="00FA0150"/>
    <w:rsid w:val="00FA38F8"/>
    <w:rsid w:val="00FA5034"/>
    <w:rsid w:val="00FA5333"/>
    <w:rsid w:val="00FB3601"/>
    <w:rsid w:val="00FC6A1C"/>
    <w:rsid w:val="00FD1475"/>
    <w:rsid w:val="00FD31F1"/>
    <w:rsid w:val="00FD481A"/>
    <w:rsid w:val="00FD729D"/>
    <w:rsid w:val="00FE5365"/>
    <w:rsid w:val="00FE7A42"/>
    <w:rsid w:val="00FF20A5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00DF8"/>
  <w15:chartTrackingRefBased/>
  <w15:docId w15:val="{9E07A081-7C7D-41BD-B2E6-9CF2D56C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8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39"/>
    <w:rsid w:val="00D5710E"/>
    <w:pPr>
      <w:spacing w:before="120" w:after="120" w:line="276" w:lineRule="auto"/>
      <w:ind w:left="792" w:right="101" w:hanging="360"/>
    </w:pPr>
    <w:rPr>
      <w:color w:val="0D0D0D" w:themeColor="text1" w:themeTint="F2"/>
      <w:sz w:val="24"/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1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E3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F64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2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5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55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550"/>
    <w:rPr>
      <w:b/>
      <w:bCs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54C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4CC4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35E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A30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compliantlearningresources.com.au/network/lotus-v2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3BD7C6-6D3A-4ABF-A5FE-62C0F36E6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34994-68AA-4DDA-B436-A1B5BAE336B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1158</Words>
  <Characters>5931</Characters>
  <Application>Microsoft Office Word</Application>
  <DocSecurity>0</DocSecurity>
  <Lines>137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Links>
    <vt:vector size="12" baseType="variant">
      <vt:variant>
        <vt:i4>3604603</vt:i4>
      </vt:variant>
      <vt:variant>
        <vt:i4>3</vt:i4>
      </vt:variant>
      <vt:variant>
        <vt:i4>0</vt:i4>
      </vt:variant>
      <vt:variant>
        <vt:i4>5</vt:i4>
      </vt:variant>
      <vt:variant>
        <vt:lpwstr>https://compliantlearningresources.com.au/network/lotus/client-records/</vt:lpwstr>
      </vt:variant>
      <vt:variant>
        <vt:lpwstr/>
      </vt:variant>
      <vt:variant>
        <vt:i4>5898332</vt:i4>
      </vt:variant>
      <vt:variant>
        <vt:i4>0</vt:i4>
      </vt:variant>
      <vt:variant>
        <vt:i4>0</vt:i4>
      </vt:variant>
      <vt:variant>
        <vt:i4>5</vt:i4>
      </vt:variant>
      <vt:variant>
        <vt:lpwstr>https://compliantlearningresources.com.au/network/lotus/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11</cp:revision>
  <dcterms:created xsi:type="dcterms:W3CDTF">2022-12-13T04:00:00Z</dcterms:created>
  <dcterms:modified xsi:type="dcterms:W3CDTF">2023-12-07T05:17:00Z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c2c0b1141af74ba045dbc3a711e600b2cb4f69f80f74c7ab2ed62f5923ff0263</vt:lpwstr>
  </property>
  <property fmtid="{D5CDD505-2E9C-101B-9397-08002B2CF9AE}" pid="5" name="_MarkAsFinal">
    <vt:bool>true</vt:bool>
  </property>
  <property fmtid="{D5CDD505-2E9C-101B-9397-08002B2CF9AE}" pid="6" name="Order">
    <vt:r8>101514400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</Properties>
</file>