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78F9" w14:textId="78F9460C" w:rsidR="00F02264" w:rsidRPr="00363A84" w:rsidRDefault="00F02264" w:rsidP="00F02264">
      <w:pPr>
        <w:pStyle w:val="Heading1"/>
        <w:spacing w:before="120" w:after="120" w:line="276" w:lineRule="auto"/>
        <w:jc w:val="center"/>
        <w:rPr>
          <w:rFonts w:asciiTheme="minorHAnsi" w:hAnsiTheme="minorHAnsi" w:cstheme="minorHAnsi"/>
          <w:color w:val="FF595E"/>
        </w:rPr>
      </w:pPr>
      <w:r w:rsidRPr="00506A50">
        <w:rPr>
          <w:rFonts w:asciiTheme="minorHAnsi" w:hAnsiTheme="minorHAnsi" w:cstheme="minorHAnsi"/>
          <w:color w:val="FF595E"/>
        </w:rPr>
        <w:t xml:space="preserve">Case Study Task </w:t>
      </w:r>
      <w:r w:rsidR="00430045">
        <w:rPr>
          <w:rFonts w:asciiTheme="minorHAnsi" w:hAnsiTheme="minorHAnsi" w:cstheme="minorHAnsi"/>
          <w:color w:val="FF595E"/>
        </w:rPr>
        <w:t>1</w:t>
      </w:r>
      <w:r w:rsidRPr="00506A50">
        <w:rPr>
          <w:rFonts w:asciiTheme="minorHAnsi" w:hAnsiTheme="minorHAnsi" w:cstheme="minorHAnsi"/>
          <w:color w:val="FF595E"/>
        </w:rPr>
        <w:t xml:space="preserve">.2 Role Play – Observation Form </w:t>
      </w:r>
    </w:p>
    <w:p w14:paraId="48F9BBA1" w14:textId="77777777" w:rsidR="00F02264" w:rsidRDefault="00F02264" w:rsidP="00F02264">
      <w:pPr>
        <w:spacing w:before="120" w:after="120" w:line="276" w:lineRule="auto"/>
        <w:jc w:val="center"/>
        <w:rPr>
          <w:rFonts w:cstheme="minorHAnsi"/>
          <w:i/>
          <w:iCs/>
          <w:color w:val="262626" w:themeColor="text1" w:themeTint="D9"/>
        </w:rPr>
      </w:pPr>
      <w:r w:rsidRPr="00CC46FB">
        <w:rPr>
          <w:rFonts w:cstheme="minorHAnsi"/>
          <w:i/>
          <w:iCs/>
          <w:color w:val="262626" w:themeColor="text1" w:themeTint="D9"/>
        </w:rPr>
        <w:t>(This form is for the assessor’s use only)</w:t>
      </w:r>
    </w:p>
    <w:p w14:paraId="2F9FDACB" w14:textId="77777777" w:rsidR="00F02264" w:rsidRPr="00CC46FB" w:rsidRDefault="00F02264" w:rsidP="00F02264">
      <w:pPr>
        <w:spacing w:before="120" w:after="120" w:line="276" w:lineRule="auto"/>
        <w:jc w:val="center"/>
        <w:rPr>
          <w:rFonts w:cstheme="minorHAnsi"/>
          <w:i/>
          <w:iCs/>
          <w:color w:val="262626" w:themeColor="text1" w:themeTint="D9"/>
        </w:rPr>
      </w:pPr>
    </w:p>
    <w:p w14:paraId="22996647"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71F58509" w14:textId="5F058582" w:rsidR="00F02264" w:rsidRPr="00506A50" w:rsidRDefault="00F02264" w:rsidP="00F02264">
      <w:pPr>
        <w:spacing w:before="120" w:after="120" w:line="276" w:lineRule="auto"/>
        <w:jc w:val="both"/>
        <w:rPr>
          <w:rFonts w:cstheme="minorHAnsi"/>
          <w:color w:val="404040" w:themeColor="text1" w:themeTint="BF"/>
          <w:sz w:val="20"/>
          <w:szCs w:val="20"/>
        </w:rPr>
      </w:pPr>
      <w:r w:rsidRPr="00506A50">
        <w:rPr>
          <w:rFonts w:cstheme="minorHAnsi"/>
          <w:color w:val="404040" w:themeColor="text1" w:themeTint="BF"/>
          <w:sz w:val="20"/>
          <w:szCs w:val="20"/>
        </w:rPr>
        <w:t xml:space="preserve">This </w:t>
      </w:r>
      <w:r w:rsidRPr="00506A50">
        <w:rPr>
          <w:rFonts w:cstheme="minorHAnsi"/>
          <w:i/>
          <w:iCs/>
          <w:color w:val="404040" w:themeColor="text1" w:themeTint="BF"/>
          <w:sz w:val="20"/>
          <w:szCs w:val="20"/>
        </w:rPr>
        <w:t>Observation Form</w:t>
      </w:r>
      <w:r w:rsidRPr="00506A50">
        <w:rPr>
          <w:rFonts w:cstheme="minorHAnsi"/>
          <w:color w:val="404040" w:themeColor="text1" w:themeTint="BF"/>
          <w:sz w:val="20"/>
          <w:szCs w:val="20"/>
        </w:rPr>
        <w:t xml:space="preserve"> lists the practical skills that the candidate must demonstrate/perform while completing </w:t>
      </w:r>
      <w:r w:rsidRPr="00506A50">
        <w:rPr>
          <w:rFonts w:cstheme="minorHAnsi"/>
          <w:b/>
          <w:bCs/>
          <w:color w:val="404040" w:themeColor="text1" w:themeTint="BF"/>
          <w:sz w:val="20"/>
          <w:szCs w:val="20"/>
        </w:rPr>
        <w:t xml:space="preserve">Case Study Task </w:t>
      </w:r>
      <w:r w:rsidR="00430045">
        <w:rPr>
          <w:rFonts w:cstheme="minorHAnsi"/>
          <w:b/>
          <w:bCs/>
          <w:color w:val="404040" w:themeColor="text1" w:themeTint="BF"/>
          <w:sz w:val="20"/>
          <w:szCs w:val="20"/>
        </w:rPr>
        <w:t>1</w:t>
      </w:r>
      <w:r w:rsidRPr="00506A50">
        <w:rPr>
          <w:rFonts w:cstheme="minorHAnsi"/>
          <w:b/>
          <w:bCs/>
          <w:color w:val="404040" w:themeColor="text1" w:themeTint="BF"/>
          <w:sz w:val="20"/>
          <w:szCs w:val="20"/>
        </w:rPr>
        <w:t>.2.</w:t>
      </w:r>
    </w:p>
    <w:p w14:paraId="72FDA2E7" w14:textId="2DE9B538" w:rsidR="00F02264" w:rsidRPr="005620D3" w:rsidRDefault="00F02264" w:rsidP="00F02264">
      <w:pPr>
        <w:spacing w:before="120" w:after="120" w:line="276" w:lineRule="auto"/>
        <w:jc w:val="both"/>
        <w:rPr>
          <w:rFonts w:cstheme="minorHAnsi"/>
          <w:color w:val="404040" w:themeColor="text1" w:themeTint="BF"/>
          <w:sz w:val="20"/>
          <w:szCs w:val="20"/>
        </w:rPr>
      </w:pPr>
      <w:r w:rsidRPr="00506A50">
        <w:rPr>
          <w:rFonts w:cstheme="minorHAnsi"/>
          <w:color w:val="404040" w:themeColor="text1" w:themeTint="BF"/>
          <w:sz w:val="20"/>
          <w:szCs w:val="20"/>
        </w:rPr>
        <w:t xml:space="preserve">This form is to be completed by the candidate’s assessor to document their observations on the candidate’s performance in Case Study Task </w:t>
      </w:r>
      <w:r w:rsidR="00430045">
        <w:rPr>
          <w:rFonts w:cstheme="minorHAnsi"/>
          <w:color w:val="404040" w:themeColor="text1" w:themeTint="BF"/>
          <w:sz w:val="20"/>
          <w:szCs w:val="20"/>
        </w:rPr>
        <w:t>1</w:t>
      </w:r>
      <w:r w:rsidRPr="00506A50">
        <w:rPr>
          <w:rFonts w:cstheme="minorHAnsi"/>
          <w:color w:val="404040" w:themeColor="text1" w:themeTint="BF"/>
          <w:sz w:val="20"/>
          <w:szCs w:val="20"/>
        </w:rPr>
        <w:t>.2.</w:t>
      </w:r>
    </w:p>
    <w:p w14:paraId="075F62D8" w14:textId="77777777" w:rsidR="00F02264" w:rsidRPr="005620D3" w:rsidRDefault="00F02264" w:rsidP="00F02264">
      <w:pPr>
        <w:spacing w:before="120" w:after="120" w:line="276" w:lineRule="auto"/>
        <w:jc w:val="both"/>
        <w:rPr>
          <w:rFonts w:cstheme="minorHAnsi"/>
          <w:color w:val="404040" w:themeColor="text1" w:themeTint="BF"/>
          <w:sz w:val="20"/>
          <w:szCs w:val="20"/>
        </w:rPr>
      </w:pPr>
    </w:p>
    <w:p w14:paraId="715FB3BC"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7F7F2722" w14:textId="3441B46F" w:rsidR="00F02264" w:rsidRDefault="00F02264" w:rsidP="00F02264">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For this task, the candidate is </w:t>
      </w:r>
      <w:r w:rsidRPr="00D505F1">
        <w:rPr>
          <w:rFonts w:cstheme="minorHAnsi"/>
          <w:color w:val="404040" w:themeColor="text1" w:themeTint="BF"/>
          <w:sz w:val="20"/>
          <w:szCs w:val="20"/>
        </w:rPr>
        <w:t xml:space="preserve">required to </w:t>
      </w:r>
      <w:r w:rsidR="00AF5121" w:rsidRPr="00AF5121">
        <w:rPr>
          <w:rFonts w:cstheme="minorHAnsi"/>
          <w:color w:val="404040" w:themeColor="text1" w:themeTint="BF"/>
          <w:sz w:val="20"/>
          <w:szCs w:val="20"/>
        </w:rPr>
        <w:t xml:space="preserve">roleplay a discussion with </w:t>
      </w:r>
      <w:r w:rsidR="00AF5121">
        <w:rPr>
          <w:rFonts w:cstheme="minorHAnsi"/>
          <w:color w:val="404040" w:themeColor="text1" w:themeTint="BF"/>
          <w:sz w:val="20"/>
          <w:szCs w:val="20"/>
        </w:rPr>
        <w:t>the</w:t>
      </w:r>
      <w:r w:rsidR="00AF5121" w:rsidRPr="00AF5121">
        <w:rPr>
          <w:rFonts w:cstheme="minorHAnsi"/>
          <w:color w:val="404040" w:themeColor="text1" w:themeTint="BF"/>
          <w:sz w:val="20"/>
          <w:szCs w:val="20"/>
        </w:rPr>
        <w:t xml:space="preserve"> supervisor (assessor) to report to them the potential communication issues or difficulties </w:t>
      </w:r>
      <w:r w:rsidR="00AF5121">
        <w:rPr>
          <w:rFonts w:cstheme="minorHAnsi"/>
          <w:color w:val="404040" w:themeColor="text1" w:themeTint="BF"/>
          <w:sz w:val="20"/>
          <w:szCs w:val="20"/>
        </w:rPr>
        <w:t>they</w:t>
      </w:r>
      <w:r w:rsidR="00AF5121" w:rsidRPr="00AF5121">
        <w:rPr>
          <w:rFonts w:cstheme="minorHAnsi"/>
          <w:color w:val="404040" w:themeColor="text1" w:themeTint="BF"/>
          <w:sz w:val="20"/>
          <w:szCs w:val="20"/>
        </w:rPr>
        <w:t xml:space="preserve"> have identified.</w:t>
      </w:r>
    </w:p>
    <w:p w14:paraId="4C0D3CA9" w14:textId="7170BE78" w:rsidR="00F02264" w:rsidRPr="005620D3" w:rsidRDefault="00F02264" w:rsidP="00F02264">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In this task, the candidate will be assessed on</w:t>
      </w:r>
      <w:r>
        <w:rPr>
          <w:rFonts w:cstheme="minorHAnsi"/>
          <w:color w:val="404040" w:themeColor="text1" w:themeTint="BF"/>
          <w:sz w:val="20"/>
          <w:szCs w:val="20"/>
        </w:rPr>
        <w:t xml:space="preserve"> their </w:t>
      </w:r>
      <w:r w:rsidRPr="00632A02">
        <w:rPr>
          <w:rFonts w:cstheme="minorHAnsi"/>
          <w:color w:val="404040" w:themeColor="text1" w:themeTint="BF"/>
          <w:sz w:val="20"/>
          <w:szCs w:val="20"/>
        </w:rPr>
        <w:t xml:space="preserve">practical skills </w:t>
      </w:r>
      <w:r w:rsidR="00AF5121">
        <w:rPr>
          <w:rFonts w:cstheme="minorHAnsi"/>
          <w:color w:val="404040" w:themeColor="text1" w:themeTint="BF"/>
          <w:sz w:val="20"/>
          <w:szCs w:val="20"/>
        </w:rPr>
        <w:t xml:space="preserve">relevant </w:t>
      </w:r>
      <w:r w:rsidR="00407D18" w:rsidRPr="00407D18">
        <w:rPr>
          <w:rFonts w:cstheme="minorHAnsi"/>
          <w:color w:val="404040" w:themeColor="text1" w:themeTint="BF"/>
          <w:sz w:val="20"/>
          <w:szCs w:val="20"/>
        </w:rPr>
        <w:t>to reporting potential communication issues or difficulties.</w:t>
      </w:r>
    </w:p>
    <w:p w14:paraId="32DCFC3B" w14:textId="77777777" w:rsidR="00F02264" w:rsidRPr="005620D3" w:rsidRDefault="00F02264" w:rsidP="00F02264">
      <w:pPr>
        <w:spacing w:before="120" w:after="120" w:line="276" w:lineRule="auto"/>
        <w:jc w:val="both"/>
        <w:rPr>
          <w:rFonts w:cstheme="minorHAnsi"/>
          <w:color w:val="404040" w:themeColor="text1" w:themeTint="BF"/>
          <w:sz w:val="20"/>
          <w:szCs w:val="20"/>
        </w:rPr>
      </w:pPr>
    </w:p>
    <w:p w14:paraId="62C53F4B"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441A149C" w14:textId="77777777" w:rsidR="00F02264" w:rsidRPr="00757B80" w:rsidRDefault="00F02264" w:rsidP="00F02264">
      <w:pPr>
        <w:pStyle w:val="Heading3"/>
        <w:spacing w:before="120" w:after="120" w:line="276" w:lineRule="auto"/>
        <w:rPr>
          <w:color w:val="404040" w:themeColor="text1" w:themeTint="BF"/>
          <w:sz w:val="22"/>
          <w:szCs w:val="22"/>
        </w:rPr>
      </w:pPr>
      <w:r w:rsidRPr="005620D3">
        <w:rPr>
          <w:color w:val="404040" w:themeColor="text1" w:themeTint="BF"/>
          <w:sz w:val="22"/>
          <w:szCs w:val="22"/>
        </w:rPr>
        <w:t>Before the assessment</w:t>
      </w:r>
    </w:p>
    <w:p w14:paraId="379581E2" w14:textId="76ED2511"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Organise access to the environment and resources required to complete this assessment</w:t>
      </w:r>
      <w:r w:rsidR="00795D3E">
        <w:rPr>
          <w:rFonts w:cstheme="minorHAnsi"/>
          <w:color w:val="404040" w:themeColor="text1" w:themeTint="BF"/>
          <w:sz w:val="20"/>
          <w:szCs w:val="20"/>
        </w:rPr>
        <w:t>.</w:t>
      </w:r>
    </w:p>
    <w:p w14:paraId="3552256F" w14:textId="77777777"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 xml:space="preserve">Advise </w:t>
      </w:r>
      <w:r>
        <w:rPr>
          <w:rFonts w:cstheme="minorHAnsi"/>
          <w:color w:val="404040" w:themeColor="text1" w:themeTint="BF"/>
          <w:sz w:val="20"/>
          <w:szCs w:val="20"/>
        </w:rPr>
        <w:t>the candidate</w:t>
      </w:r>
      <w:r w:rsidRPr="00E93690">
        <w:rPr>
          <w:rFonts w:cstheme="minorHAnsi"/>
          <w:color w:val="404040" w:themeColor="text1" w:themeTint="BF"/>
          <w:sz w:val="20"/>
          <w:szCs w:val="20"/>
        </w:rPr>
        <w:t xml:space="preserve"> on the time and location of the assessment.</w:t>
      </w:r>
    </w:p>
    <w:p w14:paraId="2B72E7FF" w14:textId="77777777"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 xml:space="preserve">Discuss with </w:t>
      </w:r>
      <w:r>
        <w:rPr>
          <w:rFonts w:cstheme="minorHAnsi"/>
          <w:color w:val="404040" w:themeColor="text1" w:themeTint="BF"/>
          <w:sz w:val="20"/>
          <w:szCs w:val="20"/>
        </w:rPr>
        <w:t>the candidate</w:t>
      </w:r>
      <w:r w:rsidRPr="00E93690">
        <w:rPr>
          <w:rFonts w:cstheme="minorHAnsi"/>
          <w:color w:val="404040" w:themeColor="text1" w:themeTint="BF"/>
          <w:sz w:val="20"/>
          <w:szCs w:val="20"/>
        </w:rPr>
        <w:t xml:space="preserve"> the practical skills listed in the Observation Form prior to the assessment.</w:t>
      </w:r>
    </w:p>
    <w:p w14:paraId="723ADEDA" w14:textId="77777777"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 xml:space="preserve">Brief </w:t>
      </w:r>
      <w:r>
        <w:rPr>
          <w:rFonts w:cstheme="minorHAnsi"/>
          <w:color w:val="404040" w:themeColor="text1" w:themeTint="BF"/>
          <w:sz w:val="20"/>
          <w:szCs w:val="20"/>
        </w:rPr>
        <w:t>the candidate</w:t>
      </w:r>
      <w:r w:rsidRPr="00E93690">
        <w:rPr>
          <w:rFonts w:cstheme="minorHAnsi"/>
          <w:color w:val="404040" w:themeColor="text1" w:themeTint="BF"/>
          <w:sz w:val="20"/>
          <w:szCs w:val="20"/>
        </w:rPr>
        <w:t xml:space="preserve"> on </w:t>
      </w:r>
      <w:r>
        <w:rPr>
          <w:rFonts w:cstheme="minorHAnsi"/>
          <w:color w:val="404040" w:themeColor="text1" w:themeTint="BF"/>
          <w:sz w:val="20"/>
          <w:szCs w:val="20"/>
        </w:rPr>
        <w:t>their</w:t>
      </w:r>
      <w:r w:rsidRPr="00E93690">
        <w:rPr>
          <w:rFonts w:cstheme="minorHAnsi"/>
          <w:color w:val="404040" w:themeColor="text1" w:themeTint="BF"/>
          <w:sz w:val="20"/>
          <w:szCs w:val="20"/>
        </w:rPr>
        <w:t xml:space="preserve"> role in this assessment.</w:t>
      </w:r>
    </w:p>
    <w:p w14:paraId="06C10F6F" w14:textId="77777777" w:rsidR="00F02264"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3779C787" w14:textId="77777777" w:rsidR="00F02264" w:rsidRPr="005620D3" w:rsidRDefault="00F02264" w:rsidP="00F02264">
      <w:pPr>
        <w:pStyle w:val="ListParagraph"/>
        <w:spacing w:before="120" w:after="120" w:line="276" w:lineRule="auto"/>
        <w:contextualSpacing w:val="0"/>
        <w:jc w:val="both"/>
        <w:rPr>
          <w:rFonts w:cstheme="minorHAnsi"/>
          <w:color w:val="404040" w:themeColor="text1" w:themeTint="BF"/>
          <w:sz w:val="20"/>
          <w:szCs w:val="20"/>
        </w:rPr>
      </w:pPr>
    </w:p>
    <w:p w14:paraId="55E85458" w14:textId="77777777" w:rsidR="00F02264" w:rsidRPr="00244AFC" w:rsidRDefault="00F02264" w:rsidP="00F02264">
      <w:pPr>
        <w:pStyle w:val="Heading3"/>
        <w:spacing w:before="120" w:after="120" w:line="276" w:lineRule="auto"/>
        <w:rPr>
          <w:color w:val="404040" w:themeColor="text1" w:themeTint="BF"/>
          <w:sz w:val="22"/>
          <w:szCs w:val="22"/>
        </w:rPr>
      </w:pPr>
      <w:r w:rsidRPr="005620D3">
        <w:rPr>
          <w:color w:val="404040" w:themeColor="text1" w:themeTint="BF"/>
          <w:sz w:val="22"/>
          <w:szCs w:val="22"/>
        </w:rPr>
        <w:t>During the assessment</w:t>
      </w:r>
    </w:p>
    <w:p w14:paraId="42062E08" w14:textId="3B2FB49C" w:rsidR="00407D18" w:rsidRDefault="00407D18"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Take the role of the candidate’s supervisor in the roleplay activity.</w:t>
      </w:r>
    </w:p>
    <w:p w14:paraId="2A620E63" w14:textId="25975F4C" w:rsidR="00407D18" w:rsidRDefault="00407D18" w:rsidP="00407D18">
      <w:pPr>
        <w:pStyle w:val="ListParagraph"/>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For this</w:t>
      </w:r>
      <w:r w:rsidR="00886D47">
        <w:rPr>
          <w:rFonts w:cstheme="minorHAnsi"/>
          <w:color w:val="404040" w:themeColor="text1" w:themeTint="BF"/>
          <w:sz w:val="20"/>
          <w:szCs w:val="20"/>
        </w:rPr>
        <w:t xml:space="preserve"> activity, the assessor is not required to follow any script. They may provide additional comments or ask follow</w:t>
      </w:r>
      <w:r w:rsidR="00E66EC1">
        <w:rPr>
          <w:rFonts w:cstheme="minorHAnsi"/>
          <w:color w:val="404040" w:themeColor="text1" w:themeTint="BF"/>
          <w:sz w:val="20"/>
          <w:szCs w:val="20"/>
        </w:rPr>
        <w:t>-</w:t>
      </w:r>
      <w:r w:rsidR="00886D47">
        <w:rPr>
          <w:rFonts w:cstheme="minorHAnsi"/>
          <w:color w:val="404040" w:themeColor="text1" w:themeTint="BF"/>
          <w:sz w:val="20"/>
          <w:szCs w:val="20"/>
        </w:rPr>
        <w:t>up questions</w:t>
      </w:r>
      <w:r w:rsidR="00E66EC1">
        <w:rPr>
          <w:rFonts w:cstheme="minorHAnsi"/>
          <w:color w:val="404040" w:themeColor="text1" w:themeTint="BF"/>
          <w:sz w:val="20"/>
          <w:szCs w:val="20"/>
        </w:rPr>
        <w:t>. H</w:t>
      </w:r>
      <w:r w:rsidR="00886D47">
        <w:rPr>
          <w:rFonts w:cstheme="minorHAnsi"/>
          <w:color w:val="404040" w:themeColor="text1" w:themeTint="BF"/>
          <w:sz w:val="20"/>
          <w:szCs w:val="20"/>
        </w:rPr>
        <w:t xml:space="preserve">owever, this is not required for the assessment. </w:t>
      </w:r>
    </w:p>
    <w:p w14:paraId="4CF886B0" w14:textId="409C2A0E"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Observe the candidate as they complete the </w:t>
      </w:r>
      <w:r>
        <w:rPr>
          <w:rFonts w:cstheme="minorHAnsi"/>
          <w:color w:val="404040" w:themeColor="text1" w:themeTint="BF"/>
          <w:sz w:val="20"/>
          <w:szCs w:val="20"/>
        </w:rPr>
        <w:t>Case Study</w:t>
      </w:r>
      <w:r w:rsidRPr="005620D3">
        <w:rPr>
          <w:rFonts w:cstheme="minorHAnsi"/>
          <w:color w:val="404040" w:themeColor="text1" w:themeTint="BF"/>
          <w:sz w:val="20"/>
          <w:szCs w:val="20"/>
        </w:rPr>
        <w:t xml:space="preserve"> Assessment Task.</w:t>
      </w:r>
    </w:p>
    <w:p w14:paraId="7553FC27" w14:textId="77777777"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For each practical skill listed in this observation form:</w:t>
      </w:r>
    </w:p>
    <w:p w14:paraId="31FD6BCA" w14:textId="77777777" w:rsidR="00F02264" w:rsidRPr="005620D3" w:rsidRDefault="00F02264" w:rsidP="00F0226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621CF587" w14:textId="77777777" w:rsidR="00F02264" w:rsidRPr="005620D3" w:rsidRDefault="00F02264" w:rsidP="00F0226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0C043162" w14:textId="77777777"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p w14:paraId="17E74150" w14:textId="6D98C118" w:rsidR="00407D18"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help address any area/s for improvement. </w:t>
      </w:r>
    </w:p>
    <w:p w14:paraId="1DC16332" w14:textId="77777777" w:rsidR="00F02264" w:rsidRPr="005620D3" w:rsidRDefault="00F02264" w:rsidP="00F02264">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After the assessment</w:t>
      </w:r>
    </w:p>
    <w:p w14:paraId="1F07336F" w14:textId="77777777"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24CDAA0" w14:textId="77777777" w:rsidR="00F02264" w:rsidRPr="005620D3" w:rsidRDefault="00F02264" w:rsidP="00F02264">
      <w:pPr>
        <w:pStyle w:val="ListParagraph"/>
        <w:spacing w:before="120" w:after="120" w:line="276" w:lineRule="auto"/>
        <w:contextualSpacing w:val="0"/>
        <w:jc w:val="both"/>
        <w:rPr>
          <w:rFonts w:cstheme="minorHAnsi"/>
          <w:color w:val="404040" w:themeColor="text1" w:themeTint="BF"/>
          <w:sz w:val="20"/>
          <w:szCs w:val="20"/>
        </w:rPr>
      </w:pPr>
    </w:p>
    <w:p w14:paraId="096C19E6"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F02264" w:rsidRPr="005620D3" w14:paraId="44191140"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32A4414"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57827D98"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F02264" w:rsidRPr="005620D3" w14:paraId="7581395B"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0B7A6B6"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70833B27"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7982515D" w14:textId="77777777" w:rsidR="00F02264" w:rsidRPr="005620D3" w:rsidRDefault="00F02264" w:rsidP="00F02264">
      <w:pPr>
        <w:rPr>
          <w:color w:val="404040" w:themeColor="text1" w:themeTint="BF"/>
        </w:rPr>
      </w:pPr>
    </w:p>
    <w:p w14:paraId="17785FFD"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F02264" w:rsidRPr="005620D3" w14:paraId="46E6A68B"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0007227D"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is observed and assessed by</w:t>
            </w:r>
          </w:p>
        </w:tc>
        <w:tc>
          <w:tcPr>
            <w:tcW w:w="6010" w:type="dxa"/>
            <w:tcBorders>
              <w:left w:val="single" w:sz="4" w:space="0" w:color="A6A6A6" w:themeColor="background1" w:themeShade="A6"/>
            </w:tcBorders>
            <w:shd w:val="clear" w:color="auto" w:fill="auto"/>
          </w:tcPr>
          <w:p w14:paraId="2CC2C404"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F02264" w:rsidRPr="005620D3" w14:paraId="17463E24"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99008DA"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45B04B51"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F02264" w:rsidRPr="005620D3" w14:paraId="58215E25"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7CCAAB23"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6146989"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325A62F" w14:textId="77777777" w:rsidR="00F02264" w:rsidRPr="005620D3" w:rsidRDefault="00F02264" w:rsidP="00F02264">
      <w:pPr>
        <w:rPr>
          <w:color w:val="404040" w:themeColor="text1" w:themeTint="BF"/>
        </w:rPr>
      </w:pPr>
    </w:p>
    <w:p w14:paraId="26650C67"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F02264" w:rsidRPr="005620D3" w14:paraId="23BE9A13"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0D998F28" w14:textId="77777777" w:rsidR="00F02264" w:rsidRPr="005620D3" w:rsidRDefault="00F02264" w:rsidP="008919B4">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5715ACCC" w14:textId="77777777" w:rsidR="00F02264" w:rsidRPr="005620D3" w:rsidRDefault="002158A4" w:rsidP="008919B4">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323014135"/>
                <w14:checkbox>
                  <w14:checked w14:val="0"/>
                  <w14:checkedState w14:val="2612" w14:font="MS Gothic"/>
                  <w14:uncheckedState w14:val="2610" w14:font="MS Gothic"/>
                </w14:checkbox>
              </w:sdtPr>
              <w:sdtEndPr/>
              <w:sdtContent>
                <w:r w:rsidR="00F02264">
                  <w:rPr>
                    <w:rFonts w:ascii="MS Gothic" w:eastAsia="MS Gothic" w:hAnsi="MS Gothic" w:cstheme="minorHAnsi" w:hint="eastAsia"/>
                    <w:color w:val="404040" w:themeColor="text1" w:themeTint="BF"/>
                    <w:sz w:val="20"/>
                    <w:szCs w:val="20"/>
                  </w:rPr>
                  <w:t>☐</w:t>
                </w:r>
              </w:sdtContent>
            </w:sdt>
            <w:r w:rsidR="00F02264">
              <w:rPr>
                <w:rFonts w:cstheme="minorHAnsi"/>
                <w:color w:val="404040" w:themeColor="text1" w:themeTint="BF"/>
                <w:sz w:val="20"/>
                <w:szCs w:val="20"/>
              </w:rPr>
              <w:t xml:space="preserve"> Real workplace</w:t>
            </w:r>
          </w:p>
        </w:tc>
        <w:tc>
          <w:tcPr>
            <w:tcW w:w="3005" w:type="dxa"/>
            <w:tcBorders>
              <w:left w:val="single" w:sz="4" w:space="0" w:color="A6A6A6" w:themeColor="background1" w:themeShade="A6"/>
            </w:tcBorders>
            <w:shd w:val="clear" w:color="auto" w:fill="auto"/>
          </w:tcPr>
          <w:p w14:paraId="759301F2" w14:textId="77777777" w:rsidR="00F02264" w:rsidRPr="005620D3" w:rsidRDefault="002158A4" w:rsidP="008919B4">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530877025"/>
                <w14:checkbox>
                  <w14:checked w14:val="1"/>
                  <w14:checkedState w14:val="2612" w14:font="MS Gothic"/>
                  <w14:uncheckedState w14:val="2610" w14:font="MS Gothic"/>
                </w14:checkbox>
              </w:sdtPr>
              <w:sdtEndPr/>
              <w:sdtContent>
                <w:r w:rsidR="00F02264">
                  <w:rPr>
                    <w:rFonts w:ascii="MS Gothic" w:eastAsia="MS Gothic" w:hAnsi="MS Gothic" w:cstheme="minorHAnsi" w:hint="eastAsia"/>
                    <w:color w:val="404040" w:themeColor="text1" w:themeTint="BF"/>
                    <w:sz w:val="20"/>
                    <w:szCs w:val="20"/>
                  </w:rPr>
                  <w:t>☒</w:t>
                </w:r>
              </w:sdtContent>
            </w:sdt>
            <w:r w:rsidR="00F02264">
              <w:rPr>
                <w:rFonts w:cstheme="minorHAnsi"/>
                <w:color w:val="404040" w:themeColor="text1" w:themeTint="BF"/>
                <w:sz w:val="20"/>
                <w:szCs w:val="20"/>
              </w:rPr>
              <w:t xml:space="preserve"> Simulated environment</w:t>
            </w:r>
          </w:p>
        </w:tc>
      </w:tr>
      <w:tr w:rsidR="00F02264" w:rsidRPr="005620D3" w14:paraId="62C0C804"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622999CD"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70FE3193" w14:textId="2837E80E" w:rsidR="00F02264" w:rsidRPr="005620D3" w:rsidRDefault="006D7601" w:rsidP="008919B4">
            <w:pPr>
              <w:tabs>
                <w:tab w:val="left" w:pos="180"/>
                <w:tab w:val="left" w:pos="1550"/>
              </w:tabs>
              <w:ind w:left="0" w:right="0" w:firstLine="0"/>
              <w:rPr>
                <w:rFonts w:cstheme="minorHAnsi"/>
                <w:color w:val="404040" w:themeColor="text1" w:themeTint="BF"/>
                <w:sz w:val="20"/>
                <w:szCs w:val="20"/>
              </w:rPr>
            </w:pPr>
            <w:r>
              <w:rPr>
                <w:rFonts w:cstheme="minorHAnsi"/>
                <w:color w:val="404040" w:themeColor="text1" w:themeTint="BF"/>
                <w:sz w:val="20"/>
                <w:szCs w:val="20"/>
              </w:rPr>
              <w:fldChar w:fldCharType="begin">
                <w:ffData>
                  <w:name w:val=""/>
                  <w:enabled/>
                  <w:calcOnExit w:val="0"/>
                  <w:textInput>
                    <w:default w:val="This may be the candidate's training organisation."/>
                  </w:textInput>
                </w:ffData>
              </w:fldChar>
            </w:r>
            <w:r>
              <w:rPr>
                <w:rFonts w:cstheme="minorHAnsi"/>
                <w:color w:val="404040" w:themeColor="text1" w:themeTint="BF"/>
                <w:sz w:val="20"/>
                <w:szCs w:val="20"/>
              </w:rPr>
              <w:instrText xml:space="preserve"> FORMTEXT </w:instrText>
            </w:r>
            <w:r>
              <w:rPr>
                <w:rFonts w:cstheme="minorHAnsi"/>
                <w:color w:val="404040" w:themeColor="text1" w:themeTint="BF"/>
                <w:sz w:val="20"/>
                <w:szCs w:val="20"/>
              </w:rPr>
            </w:r>
            <w:r>
              <w:rPr>
                <w:rFonts w:cstheme="minorHAnsi"/>
                <w:color w:val="404040" w:themeColor="text1" w:themeTint="BF"/>
                <w:sz w:val="20"/>
                <w:szCs w:val="20"/>
              </w:rPr>
              <w:fldChar w:fldCharType="separate"/>
            </w:r>
            <w:r>
              <w:rPr>
                <w:rFonts w:cstheme="minorHAnsi"/>
                <w:noProof/>
                <w:color w:val="404040" w:themeColor="text1" w:themeTint="BF"/>
                <w:sz w:val="20"/>
                <w:szCs w:val="20"/>
              </w:rPr>
              <w:t>This may be the candidate's training organisation.</w:t>
            </w:r>
            <w:r>
              <w:rPr>
                <w:rFonts w:cstheme="minorHAnsi"/>
                <w:color w:val="404040" w:themeColor="text1" w:themeTint="BF"/>
                <w:sz w:val="20"/>
                <w:szCs w:val="20"/>
              </w:rPr>
              <w:fldChar w:fldCharType="end"/>
            </w:r>
            <w:r w:rsidR="00F02264">
              <w:rPr>
                <w:rFonts w:cstheme="minorHAnsi"/>
                <w:color w:val="404040" w:themeColor="text1" w:themeTint="BF"/>
                <w:sz w:val="20"/>
                <w:szCs w:val="20"/>
              </w:rPr>
              <w:tab/>
            </w:r>
          </w:p>
        </w:tc>
      </w:tr>
      <w:tr w:rsidR="00F02264" w:rsidRPr="00B53D55" w14:paraId="67EB3873"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8C625C9" w14:textId="77777777" w:rsidR="00F02264" w:rsidRPr="00B53D55" w:rsidRDefault="00F02264" w:rsidP="008919B4">
            <w:pPr>
              <w:tabs>
                <w:tab w:val="left" w:pos="180"/>
              </w:tabs>
              <w:ind w:left="0" w:right="0" w:firstLine="0"/>
              <w:rPr>
                <w:rFonts w:ascii="Arial" w:hAnsi="Arial" w:cs="Arial"/>
                <w:color w:val="404040" w:themeColor="text1" w:themeTint="BF"/>
                <w:sz w:val="20"/>
                <w:szCs w:val="20"/>
              </w:rPr>
            </w:pPr>
            <w:r w:rsidRPr="00B53D55">
              <w:rPr>
                <w:rFonts w:ascii="Arial" w:hAnsi="Arial" w:cs="Arial"/>
                <w:color w:val="404040" w:themeColor="text1" w:themeTint="BF"/>
                <w:sz w:val="20"/>
                <w:szCs w:val="20"/>
              </w:rPr>
              <w:t>Resources required for the assessment</w:t>
            </w:r>
          </w:p>
        </w:tc>
        <w:tc>
          <w:tcPr>
            <w:tcW w:w="6010" w:type="dxa"/>
            <w:gridSpan w:val="2"/>
            <w:tcBorders>
              <w:left w:val="single" w:sz="4" w:space="0" w:color="A6A6A6" w:themeColor="background1" w:themeShade="A6"/>
            </w:tcBorders>
            <w:shd w:val="clear" w:color="auto" w:fill="auto"/>
          </w:tcPr>
          <w:p w14:paraId="2DFD4274" w14:textId="7C519856" w:rsidR="00F02264" w:rsidRPr="00795D3E" w:rsidRDefault="002158A4" w:rsidP="00795D3E">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478676978"/>
                <w14:checkbox>
                  <w14:checked w14:val="0"/>
                  <w14:checkedState w14:val="2612" w14:font="MS Gothic"/>
                  <w14:uncheckedState w14:val="2610" w14:font="MS Gothic"/>
                </w14:checkbox>
              </w:sdtPr>
              <w:sdtEndPr/>
              <w:sdtContent>
                <w:r w:rsidR="00F02264" w:rsidRPr="00B53D55">
                  <w:rPr>
                    <w:rFonts w:ascii="MS Gothic" w:eastAsia="MS Gothic" w:hAnsi="MS Gothic" w:cstheme="minorHAnsi" w:hint="eastAsia"/>
                    <w:color w:val="404040" w:themeColor="text1" w:themeTint="BF"/>
                    <w:sz w:val="20"/>
                    <w:szCs w:val="20"/>
                  </w:rPr>
                  <w:t>☐</w:t>
                </w:r>
              </w:sdtContent>
            </w:sdt>
            <w:r w:rsidR="00F02264" w:rsidRPr="00B53D55">
              <w:rPr>
                <w:rFonts w:cstheme="minorHAnsi"/>
                <w:color w:val="404040" w:themeColor="text1" w:themeTint="BF"/>
                <w:sz w:val="20"/>
                <w:szCs w:val="20"/>
              </w:rPr>
              <w:t xml:space="preserve"> </w:t>
            </w:r>
            <w:r w:rsidR="00795D3E">
              <w:rPr>
                <w:rFonts w:cstheme="minorHAnsi"/>
                <w:color w:val="404040" w:themeColor="text1" w:themeTint="BF"/>
                <w:sz w:val="20"/>
                <w:szCs w:val="20"/>
              </w:rPr>
              <w:t>Assessor to act as the candidate’s supervisor.</w:t>
            </w:r>
          </w:p>
        </w:tc>
      </w:tr>
    </w:tbl>
    <w:p w14:paraId="45E18B96" w14:textId="1FC3FD6F" w:rsidR="000716D1" w:rsidRDefault="000716D1" w:rsidP="00F02264"/>
    <w:p w14:paraId="3CDE502F" w14:textId="77777777" w:rsidR="000716D1" w:rsidRDefault="000716D1">
      <w:r>
        <w:br w:type="page"/>
      </w:r>
    </w:p>
    <w:p w14:paraId="78B4E456"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F02264" w:rsidRPr="005620D3" w14:paraId="0E8CC22A" w14:textId="77777777" w:rsidTr="008919B4">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4EA8B831"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39AF20DE"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49016CBF" w14:textId="77777777" w:rsidR="00F02264" w:rsidRPr="005620D3" w:rsidRDefault="00F02264" w:rsidP="00F02264">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F02264" w:rsidRPr="005620D3" w14:paraId="2CC956D5"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B5AAA9" w14:textId="77777777" w:rsidR="00F02264" w:rsidRPr="005620D3" w:rsidRDefault="00F02264" w:rsidP="008919B4">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260F5FB" w14:textId="77777777" w:rsidR="00F02264" w:rsidRPr="005620D3" w:rsidRDefault="00F02264" w:rsidP="008919B4">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F02264" w:rsidRPr="005620D3" w14:paraId="1BC479E5"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314E925"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w:t>
            </w:r>
            <w:r>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440FA06" w14:textId="77777777" w:rsidR="00F02264" w:rsidRPr="005620D3" w:rsidRDefault="002158A4" w:rsidP="008919B4">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303825588"/>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24082806"/>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633A1C68"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B850521"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 candidate understands they will be assessed while completing this </w:t>
            </w:r>
            <w:r>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922B302" w14:textId="77777777" w:rsidR="00F02264" w:rsidRPr="005620D3" w:rsidRDefault="002158A4"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48691837"/>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30958838"/>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2128A900"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760A2F7"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instructions </w:t>
            </w:r>
            <w:r>
              <w:rPr>
                <w:rFonts w:ascii="Arial" w:hAnsi="Arial" w:cs="Arial"/>
                <w:color w:val="404040" w:themeColor="text1" w:themeTint="BF"/>
                <w:sz w:val="20"/>
                <w:szCs w:val="20"/>
              </w:rPr>
              <w:t xml:space="preserve">on </w:t>
            </w:r>
            <w:r w:rsidRPr="005620D3">
              <w:rPr>
                <w:rFonts w:ascii="Arial" w:hAnsi="Arial" w:cs="Arial"/>
                <w:color w:val="404040" w:themeColor="text1" w:themeTint="BF"/>
                <w:sz w:val="20"/>
                <w:szCs w:val="20"/>
              </w:rPr>
              <w:t xml:space="preserve">how they are to undertake the </w:t>
            </w:r>
            <w:r>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158A7C2" w14:textId="77777777" w:rsidR="00F02264" w:rsidRPr="005620D3" w:rsidRDefault="002158A4"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824972599"/>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684125026"/>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6CE9FFE6"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76334EB"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3F1C39D" w14:textId="77777777" w:rsidR="00F02264" w:rsidRPr="005620D3" w:rsidRDefault="002158A4"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296768311"/>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69813210"/>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605C2B61"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80B1EA7"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DA3CF80" w14:textId="77777777" w:rsidR="00F02264" w:rsidRPr="005620D3" w:rsidRDefault="002158A4"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417130477"/>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85034195"/>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048CA11D"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AF905D3"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addressed the candidate’s questions or concerns about the </w:t>
            </w:r>
            <w:r>
              <w:rPr>
                <w:rFonts w:ascii="Arial" w:hAnsi="Arial" w:cs="Arial"/>
                <w:color w:val="404040" w:themeColor="text1" w:themeTint="BF"/>
                <w:sz w:val="20"/>
                <w:szCs w:val="20"/>
              </w:rPr>
              <w:t xml:space="preserve">case study </w:t>
            </w:r>
            <w:r w:rsidRPr="005620D3">
              <w:rPr>
                <w:rFonts w:ascii="Arial" w:hAnsi="Arial" w:cs="Arial"/>
                <w:color w:val="404040" w:themeColor="text1" w:themeTint="BF"/>
                <w:sz w:val="20"/>
                <w:szCs w:val="20"/>
              </w:rPr>
              <w:t>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E614478" w14:textId="77777777" w:rsidR="00F02264" w:rsidRPr="005620D3" w:rsidRDefault="002158A4"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933562061"/>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603227704"/>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bl>
    <w:p w14:paraId="2D615255" w14:textId="77777777" w:rsidR="00F02264" w:rsidRPr="005620D3" w:rsidRDefault="00F02264" w:rsidP="004D770D">
      <w:pPr>
        <w:rPr>
          <w:color w:val="404040" w:themeColor="text1" w:themeTint="BF"/>
        </w:rPr>
      </w:pPr>
    </w:p>
    <w:p w14:paraId="2B3B5A2E" w14:textId="551F9B92" w:rsidR="004E3825" w:rsidRDefault="0088239C" w:rsidP="00B53D55">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DB50D0" w:rsidRPr="005620D3" w14:paraId="43DDEC69" w14:textId="77777777" w:rsidTr="008919B4">
        <w:trPr>
          <w:cantSplit/>
          <w:tblHeader/>
          <w:jc w:val="center"/>
        </w:trPr>
        <w:tc>
          <w:tcPr>
            <w:tcW w:w="2149" w:type="pct"/>
            <w:shd w:val="clear" w:color="auto" w:fill="F2F2F2" w:themeFill="background1" w:themeFillShade="F2"/>
          </w:tcPr>
          <w:p w14:paraId="164F24C3" w14:textId="77777777" w:rsidR="00DB50D0" w:rsidRPr="005620D3" w:rsidRDefault="00DB50D0" w:rsidP="008919B4">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 xml:space="preserve">During </w:t>
            </w:r>
            <w:r>
              <w:rPr>
                <w:rFonts w:ascii="Arial" w:hAnsi="Arial" w:cs="Arial"/>
                <w:b/>
                <w:bCs/>
                <w:color w:val="404040" w:themeColor="text1" w:themeTint="BF"/>
                <w:sz w:val="20"/>
                <w:szCs w:val="20"/>
              </w:rPr>
              <w:t>this task:</w:t>
            </w:r>
          </w:p>
        </w:tc>
        <w:tc>
          <w:tcPr>
            <w:tcW w:w="793" w:type="pct"/>
            <w:shd w:val="clear" w:color="auto" w:fill="F2F2F2" w:themeFill="background1" w:themeFillShade="F2"/>
          </w:tcPr>
          <w:p w14:paraId="754214C5" w14:textId="77777777" w:rsidR="00DB50D0" w:rsidRPr="005620D3" w:rsidRDefault="00DB50D0" w:rsidP="008919B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323B1CC" w14:textId="77777777" w:rsidR="00DB50D0" w:rsidRPr="005620D3" w:rsidRDefault="00DB50D0" w:rsidP="008919B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0B6885B3" w14:textId="77777777" w:rsidR="00DB50D0" w:rsidRPr="005620D3" w:rsidRDefault="00DB50D0" w:rsidP="008919B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DB50D0" w:rsidRPr="005620D3" w14:paraId="71476549" w14:textId="77777777" w:rsidTr="008919B4">
        <w:trPr>
          <w:cantSplit/>
          <w:trHeight w:val="341"/>
          <w:jc w:val="center"/>
        </w:trPr>
        <w:tc>
          <w:tcPr>
            <w:tcW w:w="2149" w:type="pct"/>
            <w:shd w:val="clear" w:color="auto" w:fill="auto"/>
          </w:tcPr>
          <w:p w14:paraId="33C35473" w14:textId="2D78961A" w:rsidR="00DB50D0" w:rsidRDefault="00DB50D0" w:rsidP="008919B4">
            <w:pPr>
              <w:pStyle w:val="ListParagraph"/>
              <w:numPr>
                <w:ilvl w:val="0"/>
                <w:numId w:val="5"/>
              </w:numPr>
              <w:tabs>
                <w:tab w:val="left" w:pos="180"/>
              </w:tabs>
              <w:ind w:right="0"/>
              <w:contextualSpacing w:val="0"/>
              <w:rPr>
                <w:rFonts w:ascii="Arial" w:hAnsi="Arial" w:cs="Arial"/>
                <w:color w:val="404040" w:themeColor="text1" w:themeTint="BF"/>
                <w:sz w:val="18"/>
                <w:szCs w:val="18"/>
              </w:rPr>
            </w:pPr>
            <w:r w:rsidRPr="005620D3">
              <w:rPr>
                <w:rFonts w:ascii="Arial" w:hAnsi="Arial" w:cs="Arial"/>
                <w:color w:val="404040" w:themeColor="text1" w:themeTint="BF"/>
                <w:sz w:val="18"/>
                <w:szCs w:val="18"/>
              </w:rPr>
              <w:t xml:space="preserve">The candidate </w:t>
            </w:r>
            <w:r>
              <w:rPr>
                <w:rFonts w:ascii="Arial" w:hAnsi="Arial" w:cs="Arial"/>
                <w:color w:val="404040" w:themeColor="text1" w:themeTint="BF"/>
                <w:sz w:val="18"/>
                <w:szCs w:val="18"/>
              </w:rPr>
              <w:t xml:space="preserve">reports </w:t>
            </w:r>
            <w:r w:rsidR="006E20CA">
              <w:rPr>
                <w:rFonts w:ascii="Arial" w:hAnsi="Arial" w:cs="Arial"/>
                <w:color w:val="404040" w:themeColor="text1" w:themeTint="BF"/>
                <w:sz w:val="18"/>
                <w:szCs w:val="18"/>
              </w:rPr>
              <w:t xml:space="preserve">at least three </w:t>
            </w:r>
            <w:r>
              <w:rPr>
                <w:rFonts w:ascii="Arial" w:hAnsi="Arial" w:cs="Arial"/>
                <w:color w:val="404040" w:themeColor="text1" w:themeTint="BF"/>
                <w:sz w:val="18"/>
                <w:szCs w:val="18"/>
              </w:rPr>
              <w:t>signs of potentially complicated or difficult situations to the supervisor (assessor)</w:t>
            </w:r>
            <w:r w:rsidR="00E65451">
              <w:rPr>
                <w:rFonts w:ascii="Arial" w:hAnsi="Arial" w:cs="Arial"/>
                <w:color w:val="404040" w:themeColor="text1" w:themeTint="BF"/>
                <w:sz w:val="18"/>
                <w:szCs w:val="18"/>
              </w:rPr>
              <w:t>,</w:t>
            </w:r>
          </w:p>
          <w:p w14:paraId="6E04BCEF" w14:textId="77777777" w:rsidR="00DB50D0" w:rsidRDefault="00DB50D0" w:rsidP="008919B4">
            <w:pPr>
              <w:pStyle w:val="ListParagraph"/>
              <w:tabs>
                <w:tab w:val="left" w:pos="180"/>
              </w:tabs>
              <w:ind w:right="0" w:firstLine="0"/>
              <w:contextualSpacing w:val="0"/>
              <w:rPr>
                <w:rFonts w:cstheme="minorHAnsi"/>
                <w:color w:val="D73329"/>
                <w:sz w:val="18"/>
                <w:szCs w:val="18"/>
              </w:rPr>
            </w:pPr>
            <w:r w:rsidRPr="00D711FF">
              <w:rPr>
                <w:rFonts w:cstheme="minorHAnsi"/>
                <w:color w:val="D73329"/>
                <w:sz w:val="18"/>
                <w:szCs w:val="18"/>
              </w:rPr>
              <w:t xml:space="preserve">For a satisfactory performance, </w:t>
            </w:r>
            <w:r>
              <w:rPr>
                <w:rFonts w:cstheme="minorHAnsi"/>
                <w:color w:val="D73329"/>
                <w:sz w:val="18"/>
                <w:szCs w:val="18"/>
              </w:rPr>
              <w:t xml:space="preserve">although wording may slightly vary, </w:t>
            </w:r>
            <w:r w:rsidRPr="00D711FF">
              <w:rPr>
                <w:rFonts w:cstheme="minorHAnsi"/>
                <w:color w:val="D73329"/>
                <w:sz w:val="18"/>
                <w:szCs w:val="18"/>
              </w:rPr>
              <w:t xml:space="preserve">the candidate must </w:t>
            </w:r>
            <w:r>
              <w:rPr>
                <w:rFonts w:cstheme="minorHAnsi"/>
                <w:color w:val="D73329"/>
                <w:sz w:val="18"/>
                <w:szCs w:val="18"/>
              </w:rPr>
              <w:t>report at least three of the following (in no particular order):</w:t>
            </w:r>
          </w:p>
          <w:p w14:paraId="46D11A7B" w14:textId="77777777" w:rsidR="00DB50D0"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97687080"/>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5E3BFE">
              <w:rPr>
                <w:rFonts w:cstheme="minorHAnsi"/>
                <w:color w:val="D73329"/>
                <w:sz w:val="18"/>
                <w:szCs w:val="18"/>
              </w:rPr>
              <w:t>The client comes from a culturally and linguistically diverse (CALD) background</w:t>
            </w:r>
          </w:p>
          <w:p w14:paraId="5EF1ABAF" w14:textId="77777777" w:rsidR="00DB50D0"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780845743"/>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5E3BFE">
              <w:rPr>
                <w:rFonts w:cstheme="minorHAnsi"/>
                <w:color w:val="D73329"/>
                <w:sz w:val="18"/>
                <w:szCs w:val="18"/>
              </w:rPr>
              <w:t xml:space="preserve">The client speaks and understands very little English. </w:t>
            </w:r>
          </w:p>
          <w:p w14:paraId="785451F4" w14:textId="77777777" w:rsidR="00DB50D0"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1302424430"/>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5E3BFE">
              <w:rPr>
                <w:rFonts w:cstheme="minorHAnsi"/>
                <w:color w:val="D73329"/>
                <w:sz w:val="18"/>
                <w:szCs w:val="18"/>
              </w:rPr>
              <w:t xml:space="preserve">They will be accompanied by a family member who does not speak English at all. </w:t>
            </w:r>
          </w:p>
          <w:p w14:paraId="55D907BC" w14:textId="77777777" w:rsidR="00DB50D0"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1244878843"/>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5E3BFE">
              <w:rPr>
                <w:rFonts w:cstheme="minorHAnsi"/>
                <w:color w:val="D73329"/>
                <w:sz w:val="18"/>
                <w:szCs w:val="18"/>
              </w:rPr>
              <w:t xml:space="preserve">The candidate cannot speak nor understand the client’s language. </w:t>
            </w:r>
          </w:p>
          <w:p w14:paraId="020A8826" w14:textId="77777777" w:rsidR="00DB50D0" w:rsidRPr="005E3BFE"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1317456087"/>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5E3BFE">
              <w:rPr>
                <w:rFonts w:cstheme="minorHAnsi"/>
                <w:color w:val="D73329"/>
                <w:sz w:val="18"/>
                <w:szCs w:val="18"/>
              </w:rPr>
              <w:t>The client has no access yet to assistive technology or interpretation/translation services.</w:t>
            </w:r>
          </w:p>
        </w:tc>
        <w:tc>
          <w:tcPr>
            <w:tcW w:w="793" w:type="pct"/>
            <w:shd w:val="clear" w:color="auto" w:fill="auto"/>
          </w:tcPr>
          <w:p w14:paraId="6915CCE7" w14:textId="77777777" w:rsidR="00DB50D0" w:rsidRPr="005620D3" w:rsidRDefault="002158A4" w:rsidP="008919B4">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734014854"/>
                <w14:checkbox>
                  <w14:checked w14:val="0"/>
                  <w14:checkedState w14:val="2612" w14:font="MS Gothic"/>
                  <w14:uncheckedState w14:val="2610" w14:font="MS Gothic"/>
                </w14:checkbox>
              </w:sdtPr>
              <w:sdtEndPr/>
              <w:sdtContent>
                <w:r w:rsidR="00DB50D0" w:rsidRPr="005620D3">
                  <w:rPr>
                    <w:rFonts w:ascii="MS Gothic" w:eastAsia="MS Gothic" w:hAnsi="MS Gothic" w:cstheme="minorHAnsi" w:hint="eastAsia"/>
                    <w:color w:val="404040" w:themeColor="text1" w:themeTint="BF"/>
                    <w:sz w:val="16"/>
                    <w:szCs w:val="16"/>
                  </w:rPr>
                  <w:t>☐</w:t>
                </w:r>
              </w:sdtContent>
            </w:sdt>
            <w:r w:rsidR="00DB50D0" w:rsidRPr="005620D3">
              <w:rPr>
                <w:rFonts w:cstheme="minorHAnsi"/>
                <w:color w:val="404040" w:themeColor="text1" w:themeTint="BF"/>
                <w:sz w:val="16"/>
                <w:szCs w:val="16"/>
              </w:rPr>
              <w:t xml:space="preserve"> </w:t>
            </w:r>
            <w:r w:rsidR="00DB50D0"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22988064"/>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404040" w:themeColor="text1" w:themeTint="BF"/>
                    <w:sz w:val="16"/>
                    <w:szCs w:val="16"/>
                  </w:rPr>
                  <w:t>☐</w:t>
                </w:r>
              </w:sdtContent>
            </w:sdt>
            <w:r w:rsidR="00DB50D0" w:rsidRPr="005620D3">
              <w:rPr>
                <w:rFonts w:cstheme="minorHAnsi"/>
                <w:color w:val="404040" w:themeColor="text1" w:themeTint="BF"/>
                <w:sz w:val="16"/>
                <w:szCs w:val="16"/>
              </w:rPr>
              <w:t xml:space="preserve"> </w:t>
            </w:r>
            <w:r w:rsidR="00DB50D0" w:rsidRPr="005620D3">
              <w:rPr>
                <w:rFonts w:ascii="Arial" w:hAnsi="Arial" w:cs="Arial"/>
                <w:color w:val="404040" w:themeColor="text1" w:themeTint="BF"/>
                <w:sz w:val="16"/>
                <w:szCs w:val="16"/>
              </w:rPr>
              <w:t>NO</w:t>
            </w:r>
          </w:p>
        </w:tc>
        <w:tc>
          <w:tcPr>
            <w:tcW w:w="1029" w:type="pct"/>
            <w:shd w:val="clear" w:color="auto" w:fill="auto"/>
          </w:tcPr>
          <w:p w14:paraId="0462B57B" w14:textId="77777777" w:rsidR="00DB50D0" w:rsidRPr="005620D3" w:rsidRDefault="00DB50D0" w:rsidP="008919B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9D8E7F4" w14:textId="77777777" w:rsidR="00DB50D0" w:rsidRPr="005620D3" w:rsidRDefault="00DB50D0" w:rsidP="008919B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B50D0" w:rsidRPr="005620D3" w14:paraId="6263FDB5" w14:textId="77777777" w:rsidTr="008919B4">
        <w:trPr>
          <w:cantSplit/>
          <w:trHeight w:val="341"/>
          <w:jc w:val="center"/>
        </w:trPr>
        <w:tc>
          <w:tcPr>
            <w:tcW w:w="2149" w:type="pct"/>
            <w:shd w:val="clear" w:color="auto" w:fill="auto"/>
          </w:tcPr>
          <w:p w14:paraId="5B05A611" w14:textId="77777777" w:rsidR="00DB50D0" w:rsidRDefault="00DB50D0" w:rsidP="008919B4">
            <w:pPr>
              <w:pStyle w:val="ListParagraph"/>
              <w:numPr>
                <w:ilvl w:val="0"/>
                <w:numId w:val="5"/>
              </w:numPr>
              <w:tabs>
                <w:tab w:val="left" w:pos="180"/>
              </w:tabs>
              <w:ind w:right="0"/>
              <w:contextualSpacing w:val="0"/>
              <w:rPr>
                <w:rFonts w:ascii="Arial" w:hAnsi="Arial" w:cs="Arial"/>
                <w:color w:val="404040" w:themeColor="text1" w:themeTint="BF"/>
                <w:sz w:val="18"/>
                <w:szCs w:val="18"/>
              </w:rPr>
            </w:pPr>
            <w:r w:rsidRPr="005620D3">
              <w:rPr>
                <w:rFonts w:ascii="Arial" w:hAnsi="Arial" w:cs="Arial"/>
                <w:color w:val="404040" w:themeColor="text1" w:themeTint="BF"/>
                <w:sz w:val="18"/>
                <w:szCs w:val="18"/>
              </w:rPr>
              <w:lastRenderedPageBreak/>
              <w:t>The candidate</w:t>
            </w:r>
            <w:r>
              <w:rPr>
                <w:rFonts w:ascii="Arial" w:hAnsi="Arial" w:cs="Arial"/>
                <w:color w:val="404040" w:themeColor="text1" w:themeTint="BF"/>
                <w:sz w:val="18"/>
                <w:szCs w:val="18"/>
              </w:rPr>
              <w:t xml:space="preserve"> explains to their supervisor (assessor) how the issues they identified will potentially impact the achievement of the client’s rights.  </w:t>
            </w:r>
          </w:p>
          <w:p w14:paraId="37A3F9A8" w14:textId="77777777" w:rsidR="00DB50D0" w:rsidRDefault="00DB50D0" w:rsidP="008919B4">
            <w:pPr>
              <w:tabs>
                <w:tab w:val="left" w:pos="180"/>
              </w:tabs>
              <w:ind w:left="741" w:right="0" w:firstLine="0"/>
              <w:rPr>
                <w:rFonts w:cstheme="minorHAnsi"/>
                <w:bCs/>
                <w:color w:val="D73329"/>
                <w:sz w:val="18"/>
                <w:szCs w:val="18"/>
              </w:rPr>
            </w:pPr>
            <w:r w:rsidRPr="00EB44DF">
              <w:rPr>
                <w:rFonts w:cstheme="minorHAnsi"/>
                <w:bCs/>
                <w:color w:val="D73329"/>
                <w:sz w:val="18"/>
                <w:szCs w:val="18"/>
              </w:rPr>
              <w:t>Responses will vary. However, for a satisfactory performance, their response must</w:t>
            </w:r>
            <w:r>
              <w:rPr>
                <w:rFonts w:cstheme="minorHAnsi"/>
                <w:bCs/>
                <w:color w:val="D73329"/>
                <w:sz w:val="18"/>
                <w:szCs w:val="18"/>
              </w:rPr>
              <w:t>:</w:t>
            </w:r>
          </w:p>
          <w:p w14:paraId="28AD81DE" w14:textId="77777777" w:rsidR="00DB50D0" w:rsidRPr="00EB44DF" w:rsidRDefault="00DB50D0" w:rsidP="008919B4">
            <w:pPr>
              <w:tabs>
                <w:tab w:val="left" w:pos="180"/>
              </w:tabs>
              <w:ind w:left="741" w:right="0" w:firstLine="0"/>
              <w:rPr>
                <w:rFonts w:cstheme="minorHAnsi"/>
                <w:bCs/>
                <w:color w:val="D73329"/>
                <w:sz w:val="18"/>
                <w:szCs w:val="18"/>
              </w:rPr>
            </w:pPr>
            <w:r>
              <w:rPr>
                <w:rFonts w:cstheme="minorHAnsi"/>
                <w:bCs/>
                <w:color w:val="D73329"/>
                <w:sz w:val="18"/>
                <w:szCs w:val="18"/>
              </w:rPr>
              <w:t>(</w:t>
            </w:r>
            <w:proofErr w:type="gramStart"/>
            <w:r>
              <w:rPr>
                <w:rFonts w:cstheme="minorHAnsi"/>
                <w:bCs/>
                <w:color w:val="D73329"/>
                <w:sz w:val="18"/>
                <w:szCs w:val="18"/>
              </w:rPr>
              <w:t>I.e.</w:t>
            </w:r>
            <w:proofErr w:type="gramEnd"/>
            <w:r>
              <w:rPr>
                <w:rFonts w:cstheme="minorHAnsi"/>
                <w:bCs/>
                <w:color w:val="D73329"/>
                <w:sz w:val="18"/>
                <w:szCs w:val="18"/>
              </w:rPr>
              <w:t xml:space="preserve"> all of the criteria listed below must be addressed/ticked)</w:t>
            </w:r>
          </w:p>
          <w:p w14:paraId="235BF858" w14:textId="77777777" w:rsidR="00DB50D0" w:rsidRPr="000A0BA7"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659314915"/>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0A0BA7">
              <w:rPr>
                <w:rFonts w:cstheme="minorHAnsi"/>
                <w:color w:val="D73329"/>
                <w:sz w:val="18"/>
                <w:szCs w:val="18"/>
              </w:rPr>
              <w:t>Be relevant to community services</w:t>
            </w:r>
          </w:p>
          <w:p w14:paraId="1A530184" w14:textId="77777777" w:rsidR="00DB50D0" w:rsidRPr="000A0BA7"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278030279"/>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0A0BA7">
              <w:rPr>
                <w:rFonts w:cstheme="minorHAnsi"/>
                <w:color w:val="D73329"/>
                <w:sz w:val="18"/>
                <w:szCs w:val="18"/>
              </w:rPr>
              <w:t>Refer back to the issues they have identified.</w:t>
            </w:r>
          </w:p>
          <w:p w14:paraId="7D6DEB9B" w14:textId="77777777" w:rsidR="00DB50D0" w:rsidRPr="000A0BA7"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1679617941"/>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Cover</w:t>
            </w:r>
            <w:r w:rsidR="00DB50D0" w:rsidRPr="000A0BA7">
              <w:rPr>
                <w:rFonts w:cstheme="minorHAnsi"/>
                <w:color w:val="D73329"/>
                <w:sz w:val="18"/>
                <w:szCs w:val="18"/>
              </w:rPr>
              <w:t xml:space="preserve"> how communication barriers such as the ones they identified can negatively impact the achievement of the client’s rights.</w:t>
            </w:r>
          </w:p>
          <w:p w14:paraId="7CF4A486" w14:textId="77777777" w:rsidR="00DB50D0" w:rsidRDefault="002158A4" w:rsidP="008919B4">
            <w:pPr>
              <w:pStyle w:val="ListParagraph"/>
              <w:tabs>
                <w:tab w:val="left" w:pos="180"/>
              </w:tabs>
              <w:ind w:right="0" w:firstLine="0"/>
              <w:contextualSpacing w:val="0"/>
              <w:rPr>
                <w:rFonts w:cstheme="minorHAnsi"/>
                <w:color w:val="D73329"/>
                <w:sz w:val="18"/>
                <w:szCs w:val="18"/>
              </w:rPr>
            </w:pPr>
            <w:sdt>
              <w:sdtPr>
                <w:rPr>
                  <w:rFonts w:cstheme="minorHAnsi"/>
                  <w:color w:val="D73329"/>
                  <w:sz w:val="18"/>
                  <w:szCs w:val="18"/>
                </w:rPr>
                <w:id w:val="-1809935031"/>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D73329"/>
                    <w:sz w:val="18"/>
                    <w:szCs w:val="18"/>
                  </w:rPr>
                  <w:t>☐</w:t>
                </w:r>
              </w:sdtContent>
            </w:sdt>
            <w:r w:rsidR="00DB50D0">
              <w:rPr>
                <w:rFonts w:cstheme="minorHAnsi"/>
                <w:color w:val="D73329"/>
                <w:sz w:val="18"/>
                <w:szCs w:val="18"/>
              </w:rPr>
              <w:t xml:space="preserve"> </w:t>
            </w:r>
            <w:r w:rsidR="00DB50D0" w:rsidRPr="000A0BA7">
              <w:rPr>
                <w:rFonts w:cstheme="minorHAnsi"/>
                <w:color w:val="D73329"/>
                <w:sz w:val="18"/>
                <w:szCs w:val="18"/>
              </w:rPr>
              <w:t>Relate to the rights of clients in the context of community services, e.g., having access to information about services, informed consent, being able to relay their goals, needs, and preferences, etc.</w:t>
            </w:r>
          </w:p>
          <w:p w14:paraId="50589566" w14:textId="77777777" w:rsidR="00DB50D0" w:rsidRPr="000A0BA7" w:rsidRDefault="00DB50D0" w:rsidP="008919B4">
            <w:pPr>
              <w:pStyle w:val="ListParagraph"/>
              <w:tabs>
                <w:tab w:val="left" w:pos="180"/>
              </w:tabs>
              <w:ind w:right="0" w:firstLine="0"/>
              <w:contextualSpacing w:val="0"/>
              <w:rPr>
                <w:rFonts w:cstheme="minorHAnsi"/>
                <w:color w:val="D73329"/>
                <w:sz w:val="18"/>
                <w:szCs w:val="18"/>
              </w:rPr>
            </w:pPr>
            <w:r>
              <w:rPr>
                <w:rFonts w:cstheme="minorHAnsi"/>
                <w:color w:val="D73329"/>
                <w:sz w:val="18"/>
                <w:szCs w:val="18"/>
              </w:rPr>
              <w:t>A model answer is provided below:</w:t>
            </w:r>
          </w:p>
          <w:p w14:paraId="59E56EFB" w14:textId="77777777" w:rsidR="00DB50D0" w:rsidRDefault="00DB50D0" w:rsidP="008919B4">
            <w:pPr>
              <w:tabs>
                <w:tab w:val="left" w:pos="180"/>
              </w:tabs>
              <w:ind w:left="741" w:right="0" w:firstLine="0"/>
              <w:rPr>
                <w:rFonts w:cstheme="minorHAnsi"/>
                <w:bCs/>
                <w:color w:val="D73329"/>
                <w:sz w:val="18"/>
                <w:szCs w:val="18"/>
              </w:rPr>
            </w:pPr>
            <w:r w:rsidRPr="008C59A8">
              <w:rPr>
                <w:rFonts w:cstheme="minorHAnsi"/>
                <w:bCs/>
                <w:color w:val="D73329"/>
                <w:sz w:val="18"/>
                <w:szCs w:val="18"/>
              </w:rPr>
              <w:t>If the potential communication issue or barrier is left unaddressed, the client will not be able to have access to information about their services to provide informed consent. The client may not</w:t>
            </w:r>
            <w:r>
              <w:rPr>
                <w:rFonts w:cstheme="minorHAnsi"/>
                <w:bCs/>
                <w:color w:val="D73329"/>
                <w:sz w:val="18"/>
                <w:szCs w:val="18"/>
              </w:rPr>
              <w:t xml:space="preserve"> also be</w:t>
            </w:r>
            <w:r w:rsidRPr="008C59A8">
              <w:rPr>
                <w:rFonts w:cstheme="minorHAnsi"/>
                <w:bCs/>
                <w:color w:val="D73329"/>
                <w:sz w:val="18"/>
                <w:szCs w:val="18"/>
              </w:rPr>
              <w:t xml:space="preserve"> able to properly communicate their goals, needs, and preferences which are essential to service planning and delivery.</w:t>
            </w:r>
          </w:p>
          <w:p w14:paraId="71685978" w14:textId="51DF8B25" w:rsidR="000716D1" w:rsidRPr="005620D3" w:rsidRDefault="000716D1" w:rsidP="000716D1">
            <w:pPr>
              <w:tabs>
                <w:tab w:val="left" w:pos="180"/>
              </w:tabs>
              <w:ind w:left="0" w:right="0" w:firstLine="0"/>
              <w:rPr>
                <w:rFonts w:ascii="Arial" w:hAnsi="Arial" w:cs="Arial"/>
                <w:color w:val="404040" w:themeColor="text1" w:themeTint="BF"/>
                <w:sz w:val="18"/>
                <w:szCs w:val="18"/>
              </w:rPr>
            </w:pPr>
            <w:r w:rsidRPr="008C59A8">
              <w:rPr>
                <w:rFonts w:ascii="Arial" w:hAnsi="Arial" w:cs="Arial"/>
                <w:b/>
                <w:bCs/>
                <w:color w:val="D73329"/>
                <w:sz w:val="18"/>
                <w:szCs w:val="18"/>
              </w:rPr>
              <w:t>For the purposes of this assessment, the supervisor (assessor)</w:t>
            </w:r>
            <w:r>
              <w:rPr>
                <w:rFonts w:ascii="Arial" w:hAnsi="Arial" w:cs="Arial"/>
                <w:b/>
                <w:bCs/>
                <w:color w:val="D73329"/>
                <w:sz w:val="18"/>
                <w:szCs w:val="18"/>
              </w:rPr>
              <w:t xml:space="preserve"> may advise the candidate that access to </w:t>
            </w:r>
            <w:r w:rsidRPr="008C59A8">
              <w:rPr>
                <w:rFonts w:ascii="Arial" w:hAnsi="Arial" w:cs="Arial"/>
                <w:b/>
                <w:bCs/>
                <w:color w:val="D73329"/>
                <w:sz w:val="18"/>
                <w:szCs w:val="18"/>
              </w:rPr>
              <w:t>assistive technology or interpretation/translation services</w:t>
            </w:r>
            <w:r>
              <w:rPr>
                <w:rFonts w:ascii="Arial" w:hAnsi="Arial" w:cs="Arial"/>
                <w:b/>
                <w:bCs/>
                <w:color w:val="D73329"/>
                <w:sz w:val="18"/>
                <w:szCs w:val="18"/>
              </w:rPr>
              <w:t xml:space="preserve"> will be organised by the organisation.</w:t>
            </w:r>
          </w:p>
        </w:tc>
        <w:tc>
          <w:tcPr>
            <w:tcW w:w="793" w:type="pct"/>
            <w:shd w:val="clear" w:color="auto" w:fill="auto"/>
          </w:tcPr>
          <w:p w14:paraId="4B3D549E" w14:textId="77777777" w:rsidR="00DB50D0" w:rsidRPr="005620D3" w:rsidRDefault="002158A4" w:rsidP="008919B4">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462339928"/>
                <w14:checkbox>
                  <w14:checked w14:val="0"/>
                  <w14:checkedState w14:val="2612" w14:font="MS Gothic"/>
                  <w14:uncheckedState w14:val="2610" w14:font="MS Gothic"/>
                </w14:checkbox>
              </w:sdtPr>
              <w:sdtEndPr/>
              <w:sdtContent>
                <w:r w:rsidR="00DB50D0" w:rsidRPr="005620D3">
                  <w:rPr>
                    <w:rFonts w:ascii="MS Gothic" w:eastAsia="MS Gothic" w:hAnsi="MS Gothic" w:cstheme="minorHAnsi" w:hint="eastAsia"/>
                    <w:color w:val="404040" w:themeColor="text1" w:themeTint="BF"/>
                    <w:sz w:val="16"/>
                    <w:szCs w:val="16"/>
                  </w:rPr>
                  <w:t>☐</w:t>
                </w:r>
              </w:sdtContent>
            </w:sdt>
            <w:r w:rsidR="00DB50D0" w:rsidRPr="005620D3">
              <w:rPr>
                <w:rFonts w:cstheme="minorHAnsi"/>
                <w:color w:val="404040" w:themeColor="text1" w:themeTint="BF"/>
                <w:sz w:val="16"/>
                <w:szCs w:val="16"/>
              </w:rPr>
              <w:t xml:space="preserve"> </w:t>
            </w:r>
            <w:r w:rsidR="00DB50D0"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645854527"/>
                <w14:checkbox>
                  <w14:checked w14:val="0"/>
                  <w14:checkedState w14:val="2612" w14:font="MS Gothic"/>
                  <w14:uncheckedState w14:val="2610" w14:font="MS Gothic"/>
                </w14:checkbox>
              </w:sdtPr>
              <w:sdtEndPr/>
              <w:sdtContent>
                <w:r w:rsidR="00DB50D0">
                  <w:rPr>
                    <w:rFonts w:ascii="MS Gothic" w:eastAsia="MS Gothic" w:hAnsi="MS Gothic" w:cstheme="minorHAnsi" w:hint="eastAsia"/>
                    <w:color w:val="404040" w:themeColor="text1" w:themeTint="BF"/>
                    <w:sz w:val="16"/>
                    <w:szCs w:val="16"/>
                  </w:rPr>
                  <w:t>☐</w:t>
                </w:r>
              </w:sdtContent>
            </w:sdt>
            <w:r w:rsidR="00DB50D0" w:rsidRPr="005620D3">
              <w:rPr>
                <w:rFonts w:cstheme="minorHAnsi"/>
                <w:color w:val="404040" w:themeColor="text1" w:themeTint="BF"/>
                <w:sz w:val="16"/>
                <w:szCs w:val="16"/>
              </w:rPr>
              <w:t xml:space="preserve"> </w:t>
            </w:r>
            <w:r w:rsidR="00DB50D0" w:rsidRPr="005620D3">
              <w:rPr>
                <w:rFonts w:ascii="Arial" w:hAnsi="Arial" w:cs="Arial"/>
                <w:color w:val="404040" w:themeColor="text1" w:themeTint="BF"/>
                <w:sz w:val="16"/>
                <w:szCs w:val="16"/>
              </w:rPr>
              <w:t>NO</w:t>
            </w:r>
          </w:p>
        </w:tc>
        <w:tc>
          <w:tcPr>
            <w:tcW w:w="1029" w:type="pct"/>
            <w:shd w:val="clear" w:color="auto" w:fill="auto"/>
          </w:tcPr>
          <w:p w14:paraId="0AE40D57" w14:textId="77777777" w:rsidR="00DB50D0" w:rsidRPr="005620D3" w:rsidRDefault="00DB50D0" w:rsidP="008919B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9E07135" w14:textId="77777777" w:rsidR="00DB50D0" w:rsidRPr="005620D3" w:rsidRDefault="00DB50D0" w:rsidP="008919B4">
            <w:pPr>
              <w:ind w:right="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6525013" w14:textId="77777777" w:rsidR="00DB50D0" w:rsidRPr="005620D3" w:rsidRDefault="00DB50D0" w:rsidP="00DB50D0">
      <w:pPr>
        <w:spacing w:after="0"/>
        <w:rPr>
          <w:color w:val="404040" w:themeColor="text1" w:themeTint="BF"/>
        </w:rPr>
      </w:pPr>
    </w:p>
    <w:p w14:paraId="3ED6B089" w14:textId="77777777" w:rsidR="00DB50D0" w:rsidRPr="005620D3" w:rsidRDefault="00DB50D0" w:rsidP="00DB50D0">
      <w:pPr>
        <w:rPr>
          <w:color w:val="404040" w:themeColor="text1" w:themeTint="BF"/>
        </w:rPr>
      </w:pPr>
      <w:r w:rsidRPr="005620D3">
        <w:rPr>
          <w:color w:val="404040" w:themeColor="text1" w:themeTint="BF"/>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DB50D0" w:rsidRPr="005620D3" w14:paraId="12174F27" w14:textId="77777777" w:rsidTr="008919B4">
        <w:trPr>
          <w:trHeight w:val="1880"/>
          <w:jc w:val="center"/>
        </w:trPr>
        <w:tc>
          <w:tcPr>
            <w:tcW w:w="5000" w:type="pct"/>
            <w:gridSpan w:val="2"/>
            <w:shd w:val="clear" w:color="auto" w:fill="F2F2F2" w:themeFill="background1" w:themeFillShade="F2"/>
            <w:vAlign w:val="center"/>
          </w:tcPr>
          <w:p w14:paraId="4D3F441F" w14:textId="77777777" w:rsidR="00DB50D0" w:rsidRPr="005620D3" w:rsidRDefault="00DB50D0" w:rsidP="008919B4">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Pr="005620D3">
              <w:rPr>
                <w:rFonts w:ascii="Arial" w:hAnsi="Arial" w:cs="Arial"/>
                <w:b/>
                <w:bCs/>
                <w:color w:val="404040" w:themeColor="text1" w:themeTint="BF"/>
                <w:sz w:val="20"/>
                <w:szCs w:val="20"/>
              </w:rPr>
              <w:t>Assessor Declaration</w:t>
            </w:r>
          </w:p>
          <w:p w14:paraId="0F2536A0" w14:textId="77777777" w:rsidR="00DB50D0" w:rsidRPr="005620D3" w:rsidRDefault="00DB50D0" w:rsidP="008919B4">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By signing here, I confirm that I have observed the candidate, whose name appears above, </w:t>
            </w:r>
            <w:r w:rsidRPr="008B4EE3">
              <w:rPr>
                <w:rFonts w:ascii="Arial" w:hAnsi="Arial" w:cs="Arial"/>
                <w:color w:val="404040" w:themeColor="text1" w:themeTint="BF"/>
                <w:sz w:val="20"/>
                <w:szCs w:val="20"/>
              </w:rPr>
              <w:t>roleplay a discussion with their supervisor (assessor) to report to them the potential communication issues or difficulties they have identified in the previous task (Task 1.1).</w:t>
            </w:r>
          </w:p>
          <w:p w14:paraId="21AD580A" w14:textId="5BA17A34" w:rsidR="00DB50D0" w:rsidRPr="005620D3" w:rsidRDefault="00DB50D0" w:rsidP="008919B4">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t>
            </w:r>
            <w:r w:rsidR="000716D1">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w:t>
            </w:r>
          </w:p>
        </w:tc>
      </w:tr>
      <w:tr w:rsidR="00DB50D0" w:rsidRPr="005620D3" w14:paraId="54C5A4AD" w14:textId="77777777" w:rsidTr="008919B4">
        <w:trPr>
          <w:jc w:val="center"/>
        </w:trPr>
        <w:tc>
          <w:tcPr>
            <w:tcW w:w="1667" w:type="pct"/>
            <w:tcBorders>
              <w:right w:val="single" w:sz="4" w:space="0" w:color="A6A6A6" w:themeColor="background1" w:themeShade="A6"/>
            </w:tcBorders>
            <w:shd w:val="clear" w:color="auto" w:fill="F2F2F2" w:themeFill="background1" w:themeFillShade="F2"/>
          </w:tcPr>
          <w:p w14:paraId="234444A4" w14:textId="77777777" w:rsidR="00DB50D0" w:rsidRPr="005620D3" w:rsidRDefault="00DB50D0"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0D0A0745" w14:textId="77777777" w:rsidR="00DB50D0" w:rsidRPr="005620D3" w:rsidRDefault="00DB50D0"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DB50D0" w:rsidRPr="005620D3" w14:paraId="3AA60846" w14:textId="77777777" w:rsidTr="008919B4">
        <w:trPr>
          <w:jc w:val="center"/>
        </w:trPr>
        <w:tc>
          <w:tcPr>
            <w:tcW w:w="1667" w:type="pct"/>
            <w:tcBorders>
              <w:right w:val="single" w:sz="4" w:space="0" w:color="A6A6A6" w:themeColor="background1" w:themeShade="A6"/>
            </w:tcBorders>
            <w:shd w:val="clear" w:color="auto" w:fill="F2F2F2" w:themeFill="background1" w:themeFillShade="F2"/>
          </w:tcPr>
          <w:p w14:paraId="3D4B6D0B" w14:textId="77777777" w:rsidR="00DB50D0" w:rsidRPr="005620D3" w:rsidRDefault="00DB50D0"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11A323ED" w14:textId="77777777" w:rsidR="00DB50D0" w:rsidRPr="005620D3" w:rsidRDefault="00DB50D0"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DB50D0" w:rsidRPr="005620D3" w14:paraId="10363206" w14:textId="77777777" w:rsidTr="008919B4">
        <w:trPr>
          <w:jc w:val="center"/>
        </w:trPr>
        <w:tc>
          <w:tcPr>
            <w:tcW w:w="1667" w:type="pct"/>
            <w:tcBorders>
              <w:right w:val="single" w:sz="4" w:space="0" w:color="A6A6A6" w:themeColor="background1" w:themeShade="A6"/>
            </w:tcBorders>
            <w:shd w:val="clear" w:color="auto" w:fill="F2F2F2" w:themeFill="background1" w:themeFillShade="F2"/>
          </w:tcPr>
          <w:p w14:paraId="0E9842B8" w14:textId="77777777" w:rsidR="00DB50D0" w:rsidRPr="005620D3" w:rsidRDefault="00DB50D0"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024445CB" w14:textId="77777777" w:rsidR="00DB50D0" w:rsidRPr="005620D3" w:rsidRDefault="00DB50D0"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0A29C948" w14:textId="77777777" w:rsidR="00DB50D0" w:rsidRDefault="00DB50D0" w:rsidP="00DB50D0">
      <w:pPr>
        <w:spacing w:before="120" w:after="120"/>
        <w:jc w:val="center"/>
        <w:rPr>
          <w:rFonts w:cstheme="minorHAnsi"/>
          <w:color w:val="A6A6A6" w:themeColor="background1" w:themeShade="A6"/>
          <w:sz w:val="20"/>
        </w:rPr>
      </w:pPr>
    </w:p>
    <w:p w14:paraId="093A6F76" w14:textId="4C029B26" w:rsidR="00DB50D0" w:rsidRDefault="00DB50D0" w:rsidP="004743A9">
      <w:pPr>
        <w:spacing w:before="120" w:after="120"/>
        <w:jc w:val="center"/>
      </w:pPr>
      <w:r>
        <w:rPr>
          <w:rFonts w:cstheme="minorHAnsi"/>
          <w:color w:val="A6A6A6" w:themeColor="background1" w:themeShade="A6"/>
          <w:sz w:val="20"/>
        </w:rPr>
        <w:t xml:space="preserve">End of </w:t>
      </w:r>
      <w:r w:rsidR="00130CA7">
        <w:rPr>
          <w:rFonts w:cstheme="minorHAnsi"/>
          <w:color w:val="A6A6A6" w:themeColor="background1" w:themeShade="A6"/>
          <w:sz w:val="20"/>
        </w:rPr>
        <w:t>Case Study</w:t>
      </w:r>
      <w:r>
        <w:rPr>
          <w:rFonts w:cstheme="minorHAnsi"/>
          <w:color w:val="A6A6A6" w:themeColor="background1" w:themeShade="A6"/>
          <w:sz w:val="20"/>
        </w:rPr>
        <w:t xml:space="preserve"> Assessment – Observation Form</w:t>
      </w:r>
    </w:p>
    <w:sectPr w:rsidR="00DB50D0"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D1A0" w14:textId="77777777" w:rsidR="002158A4" w:rsidRDefault="002158A4" w:rsidP="000055D1">
      <w:pPr>
        <w:spacing w:after="0" w:line="240" w:lineRule="auto"/>
      </w:pPr>
      <w:r>
        <w:separator/>
      </w:r>
    </w:p>
  </w:endnote>
  <w:endnote w:type="continuationSeparator" w:id="0">
    <w:p w14:paraId="0899A2CD" w14:textId="77777777" w:rsidR="002158A4" w:rsidRDefault="002158A4" w:rsidP="000055D1">
      <w:pPr>
        <w:spacing w:after="0" w:line="240" w:lineRule="auto"/>
      </w:pPr>
      <w:r>
        <w:continuationSeparator/>
      </w:r>
    </w:p>
  </w:endnote>
  <w:endnote w:type="continuationNotice" w:id="1">
    <w:p w14:paraId="75500140" w14:textId="77777777" w:rsidR="002158A4" w:rsidRDefault="00215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3A1E" w14:textId="77777777" w:rsidR="0069421F" w:rsidRPr="000055D1" w:rsidRDefault="00C86899" w:rsidP="0069421F">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w:t>
    </w:r>
    <w:r w:rsidRPr="00757B80">
      <w:rPr>
        <w:color w:val="808080" w:themeColor="background1" w:themeShade="80"/>
        <w:sz w:val="18"/>
      </w:rPr>
      <w:t>Assessment – Observation Form</w:t>
    </w:r>
    <w:r w:rsidRPr="00757B80">
      <w:rPr>
        <w:color w:val="808080" w:themeColor="background1" w:themeShade="80"/>
        <w:sz w:val="18"/>
      </w:rPr>
      <w:tab/>
    </w:r>
    <w:r w:rsidR="0069421F" w:rsidRPr="00C63CFB">
      <w:rPr>
        <w:color w:val="808080" w:themeColor="background1" w:themeShade="80"/>
        <w:sz w:val="18"/>
      </w:rPr>
      <w:t>Version 1.</w:t>
    </w:r>
    <w:r w:rsidR="0069421F">
      <w:rPr>
        <w:color w:val="808080" w:themeColor="background1" w:themeShade="80"/>
        <w:sz w:val="18"/>
      </w:rPr>
      <w:t>1</w:t>
    </w:r>
    <w:r w:rsidR="0069421F" w:rsidRPr="00C63CFB">
      <w:rPr>
        <w:color w:val="808080" w:themeColor="background1" w:themeShade="80"/>
        <w:sz w:val="18"/>
      </w:rPr>
      <w:t xml:space="preserve"> Produced </w:t>
    </w:r>
    <w:r w:rsidR="0069421F">
      <w:rPr>
        <w:color w:val="808080" w:themeColor="background1" w:themeShade="80"/>
        <w:sz w:val="18"/>
      </w:rPr>
      <w:t>on 1st Nov</w:t>
    </w:r>
    <w:r w:rsidR="0069421F" w:rsidRPr="00C63CFB">
      <w:rPr>
        <w:color w:val="808080" w:themeColor="background1" w:themeShade="80"/>
        <w:sz w:val="18"/>
      </w:rPr>
      <w:t xml:space="preserve"> 202</w:t>
    </w:r>
    <w:r w:rsidR="0069421F">
      <w:rPr>
        <w:color w:val="808080" w:themeColor="background1" w:themeShade="80"/>
        <w:sz w:val="18"/>
      </w:rPr>
      <w:t>3</w:t>
    </w:r>
  </w:p>
  <w:p w14:paraId="521AE970" w14:textId="15CFDFC7"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69421F" w:rsidRPr="000055D1">
      <w:rPr>
        <w:rFonts w:cstheme="minorHAnsi"/>
        <w:noProof/>
        <w:color w:val="808080" w:themeColor="background1" w:themeShade="80"/>
        <w:sz w:val="18"/>
      </w:rPr>
      <w:t>©</w:t>
    </w:r>
    <w:r w:rsidR="0069421F" w:rsidRPr="000055D1">
      <w:rPr>
        <w:noProof/>
        <w:color w:val="808080" w:themeColor="background1" w:themeShade="80"/>
        <w:sz w:val="18"/>
      </w:rPr>
      <w:t xml:space="preserve"> </w:t>
    </w:r>
    <w:r w:rsidR="0069421F">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BD79" w14:textId="77777777" w:rsidR="0069421F" w:rsidRPr="000055D1" w:rsidRDefault="00C86899" w:rsidP="0069421F">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w:t>
    </w:r>
    <w:r w:rsidR="000055D1" w:rsidRPr="00757B80">
      <w:rPr>
        <w:color w:val="808080" w:themeColor="background1" w:themeShade="80"/>
        <w:sz w:val="18"/>
      </w:rPr>
      <w:t xml:space="preserve">Assessment </w:t>
    </w:r>
    <w:r w:rsidR="00FB6D00" w:rsidRPr="00757B80">
      <w:rPr>
        <w:color w:val="808080" w:themeColor="background1" w:themeShade="80"/>
        <w:sz w:val="18"/>
      </w:rPr>
      <w:t>–</w:t>
    </w:r>
    <w:r w:rsidR="000055D1" w:rsidRPr="00757B80">
      <w:rPr>
        <w:color w:val="808080" w:themeColor="background1" w:themeShade="80"/>
        <w:sz w:val="18"/>
      </w:rPr>
      <w:t xml:space="preserve"> </w:t>
    </w:r>
    <w:r w:rsidR="00FB6D00" w:rsidRPr="00757B80">
      <w:rPr>
        <w:color w:val="808080" w:themeColor="background1" w:themeShade="80"/>
        <w:sz w:val="18"/>
      </w:rPr>
      <w:t>Observation Form</w:t>
    </w:r>
    <w:r w:rsidR="000055D1" w:rsidRPr="00757B80">
      <w:rPr>
        <w:color w:val="808080" w:themeColor="background1" w:themeShade="80"/>
        <w:sz w:val="18"/>
      </w:rPr>
      <w:tab/>
    </w:r>
    <w:r w:rsidR="0069421F" w:rsidRPr="00C63CFB">
      <w:rPr>
        <w:color w:val="808080" w:themeColor="background1" w:themeShade="80"/>
        <w:sz w:val="18"/>
      </w:rPr>
      <w:t>Version 1.</w:t>
    </w:r>
    <w:r w:rsidR="0069421F">
      <w:rPr>
        <w:color w:val="808080" w:themeColor="background1" w:themeShade="80"/>
        <w:sz w:val="18"/>
      </w:rPr>
      <w:t>1</w:t>
    </w:r>
    <w:r w:rsidR="0069421F" w:rsidRPr="00C63CFB">
      <w:rPr>
        <w:color w:val="808080" w:themeColor="background1" w:themeShade="80"/>
        <w:sz w:val="18"/>
      </w:rPr>
      <w:t xml:space="preserve"> Produced </w:t>
    </w:r>
    <w:r w:rsidR="0069421F">
      <w:rPr>
        <w:color w:val="808080" w:themeColor="background1" w:themeShade="80"/>
        <w:sz w:val="18"/>
      </w:rPr>
      <w:t>on 1st Nov</w:t>
    </w:r>
    <w:r w:rsidR="0069421F" w:rsidRPr="00C63CFB">
      <w:rPr>
        <w:color w:val="808080" w:themeColor="background1" w:themeShade="80"/>
        <w:sz w:val="18"/>
      </w:rPr>
      <w:t xml:space="preserve"> 202</w:t>
    </w:r>
    <w:r w:rsidR="0069421F">
      <w:rPr>
        <w:color w:val="808080" w:themeColor="background1" w:themeShade="80"/>
        <w:sz w:val="18"/>
      </w:rPr>
      <w:t>3</w:t>
    </w:r>
  </w:p>
  <w:p w14:paraId="63DECA6C" w14:textId="4074A505" w:rsidR="000055D1" w:rsidRPr="000055D1" w:rsidRDefault="0069421F"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757B80">
      <w:rPr>
        <w:noProof/>
        <w:color w:val="808080" w:themeColor="background1" w:themeShade="80"/>
        <w:sz w:val="18"/>
      </w:rPr>
      <w:tab/>
    </w:r>
    <w:r w:rsidR="000055D1" w:rsidRPr="00757B80">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757B80">
          <w:rPr>
            <w:color w:val="808080" w:themeColor="background1" w:themeShade="80"/>
            <w:sz w:val="18"/>
          </w:rPr>
          <w:fldChar w:fldCharType="begin"/>
        </w:r>
        <w:r w:rsidR="000055D1" w:rsidRPr="00757B80">
          <w:rPr>
            <w:color w:val="808080" w:themeColor="background1" w:themeShade="80"/>
            <w:sz w:val="18"/>
          </w:rPr>
          <w:instrText xml:space="preserve"> PAGE   \* MERGEFORMAT </w:instrText>
        </w:r>
        <w:r w:rsidR="000055D1" w:rsidRPr="00757B80">
          <w:rPr>
            <w:color w:val="808080" w:themeColor="background1" w:themeShade="80"/>
            <w:sz w:val="18"/>
          </w:rPr>
          <w:fldChar w:fldCharType="separate"/>
        </w:r>
        <w:r w:rsidR="000055D1" w:rsidRPr="00757B80">
          <w:rPr>
            <w:color w:val="808080" w:themeColor="background1" w:themeShade="80"/>
            <w:sz w:val="18"/>
          </w:rPr>
          <w:t>5</w:t>
        </w:r>
        <w:r w:rsidR="000055D1" w:rsidRPr="00757B80">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1757" w14:textId="77777777" w:rsidR="0069421F" w:rsidRDefault="00694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4FE2" w14:textId="77777777" w:rsidR="002158A4" w:rsidRDefault="002158A4" w:rsidP="000055D1">
      <w:pPr>
        <w:spacing w:after="0" w:line="240" w:lineRule="auto"/>
      </w:pPr>
      <w:r>
        <w:separator/>
      </w:r>
    </w:p>
  </w:footnote>
  <w:footnote w:type="continuationSeparator" w:id="0">
    <w:p w14:paraId="23E1F90A" w14:textId="77777777" w:rsidR="002158A4" w:rsidRDefault="002158A4" w:rsidP="000055D1">
      <w:pPr>
        <w:spacing w:after="0" w:line="240" w:lineRule="auto"/>
      </w:pPr>
      <w:r>
        <w:continuationSeparator/>
      </w:r>
    </w:p>
  </w:footnote>
  <w:footnote w:type="continuationNotice" w:id="1">
    <w:p w14:paraId="583A3039" w14:textId="77777777" w:rsidR="002158A4" w:rsidRDefault="002158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3E26" w14:textId="77777777" w:rsidR="0069421F" w:rsidRDefault="00694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408F" w14:textId="77777777" w:rsidR="0069421F" w:rsidRDefault="006942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BD95" w14:textId="77777777" w:rsidR="0069421F" w:rsidRDefault="00694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831"/>
    <w:multiLevelType w:val="hybridMultilevel"/>
    <w:tmpl w:val="7BB8D466"/>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1"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2613B1"/>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 w15:restartNumberingAfterBreak="0">
    <w:nsid w:val="0AF164B5"/>
    <w:multiLevelType w:val="hybridMultilevel"/>
    <w:tmpl w:val="67D6EFB0"/>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C525058"/>
    <w:multiLevelType w:val="hybridMultilevel"/>
    <w:tmpl w:val="0C6623A2"/>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5" w15:restartNumberingAfterBreak="0">
    <w:nsid w:val="14FC298F"/>
    <w:multiLevelType w:val="hybridMultilevel"/>
    <w:tmpl w:val="7890A37A"/>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E4F6221"/>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8" w15:restartNumberingAfterBreak="0">
    <w:nsid w:val="26E01D1F"/>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9" w15:restartNumberingAfterBreak="0">
    <w:nsid w:val="27CB60E6"/>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0" w15:restartNumberingAfterBreak="0">
    <w:nsid w:val="28EB7D8B"/>
    <w:multiLevelType w:val="hybridMultilevel"/>
    <w:tmpl w:val="15EC4B86"/>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9803C43"/>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2D79338D"/>
    <w:multiLevelType w:val="hybridMultilevel"/>
    <w:tmpl w:val="DBC48D44"/>
    <w:lvl w:ilvl="0" w:tplc="401CD788">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0F55E32"/>
    <w:multiLevelType w:val="hybridMultilevel"/>
    <w:tmpl w:val="D1A4107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A955DF"/>
    <w:multiLevelType w:val="hybridMultilevel"/>
    <w:tmpl w:val="104E045C"/>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35DE4BA4"/>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797576D"/>
    <w:multiLevelType w:val="hybridMultilevel"/>
    <w:tmpl w:val="50148C4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99009D0"/>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CE97417"/>
    <w:multiLevelType w:val="hybridMultilevel"/>
    <w:tmpl w:val="CC463738"/>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19" w15:restartNumberingAfterBreak="0">
    <w:nsid w:val="3DC6249C"/>
    <w:multiLevelType w:val="hybridMultilevel"/>
    <w:tmpl w:val="8FBEFDA0"/>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7473BC0"/>
    <w:multiLevelType w:val="hybridMultilevel"/>
    <w:tmpl w:val="09FEA0B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3A6424B"/>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2" w15:restartNumberingAfterBreak="0">
    <w:nsid w:val="55C77DF2"/>
    <w:multiLevelType w:val="hybridMultilevel"/>
    <w:tmpl w:val="F1CE0FCE"/>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21F1A41"/>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B585F61"/>
    <w:multiLevelType w:val="hybridMultilevel"/>
    <w:tmpl w:val="A0E600B2"/>
    <w:lvl w:ilvl="0" w:tplc="3409001B">
      <w:start w:val="1"/>
      <w:numFmt w:val="lowerRoman"/>
      <w:lvlText w:val="%1."/>
      <w:lvlJc w:val="right"/>
      <w:pPr>
        <w:ind w:left="216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15:restartNumberingAfterBreak="0">
    <w:nsid w:val="748616FF"/>
    <w:multiLevelType w:val="hybridMultilevel"/>
    <w:tmpl w:val="D8FCE5A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55043BF"/>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8" w15:restartNumberingAfterBreak="0">
    <w:nsid w:val="75BA3243"/>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6C35C88"/>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9A76045"/>
    <w:multiLevelType w:val="hybridMultilevel"/>
    <w:tmpl w:val="18B645A4"/>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7F7750BE"/>
    <w:multiLevelType w:val="hybridMultilevel"/>
    <w:tmpl w:val="A0E600B2"/>
    <w:lvl w:ilvl="0" w:tplc="3409001B">
      <w:start w:val="1"/>
      <w:numFmt w:val="lowerRoman"/>
      <w:lvlText w:val="%1."/>
      <w:lvlJc w:val="right"/>
      <w:pPr>
        <w:ind w:left="216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26"/>
  </w:num>
  <w:num w:numId="3">
    <w:abstractNumId w:val="12"/>
  </w:num>
  <w:num w:numId="4">
    <w:abstractNumId w:val="23"/>
  </w:num>
  <w:num w:numId="5">
    <w:abstractNumId w:val="19"/>
  </w:num>
  <w:num w:numId="6">
    <w:abstractNumId w:val="15"/>
  </w:num>
  <w:num w:numId="7">
    <w:abstractNumId w:val="22"/>
  </w:num>
  <w:num w:numId="8">
    <w:abstractNumId w:val="3"/>
  </w:num>
  <w:num w:numId="9">
    <w:abstractNumId w:val="26"/>
  </w:num>
  <w:num w:numId="10">
    <w:abstractNumId w:val="14"/>
  </w:num>
  <w:num w:numId="11">
    <w:abstractNumId w:val="20"/>
  </w:num>
  <w:num w:numId="12">
    <w:abstractNumId w:val="6"/>
  </w:num>
  <w:num w:numId="13">
    <w:abstractNumId w:val="25"/>
  </w:num>
  <w:num w:numId="14">
    <w:abstractNumId w:val="28"/>
  </w:num>
  <w:num w:numId="15">
    <w:abstractNumId w:val="31"/>
  </w:num>
  <w:num w:numId="16">
    <w:abstractNumId w:val="29"/>
  </w:num>
  <w:num w:numId="17">
    <w:abstractNumId w:val="24"/>
  </w:num>
  <w:num w:numId="18">
    <w:abstractNumId w:val="17"/>
  </w:num>
  <w:num w:numId="19">
    <w:abstractNumId w:val="13"/>
  </w:num>
  <w:num w:numId="20">
    <w:abstractNumId w:val="16"/>
  </w:num>
  <w:num w:numId="21">
    <w:abstractNumId w:val="5"/>
  </w:num>
  <w:num w:numId="22">
    <w:abstractNumId w:val="0"/>
  </w:num>
  <w:num w:numId="23">
    <w:abstractNumId w:val="4"/>
  </w:num>
  <w:num w:numId="24">
    <w:abstractNumId w:val="18"/>
  </w:num>
  <w:num w:numId="25">
    <w:abstractNumId w:val="21"/>
  </w:num>
  <w:num w:numId="26">
    <w:abstractNumId w:val="30"/>
  </w:num>
  <w:num w:numId="27">
    <w:abstractNumId w:val="27"/>
  </w:num>
  <w:num w:numId="28">
    <w:abstractNumId w:val="8"/>
  </w:num>
  <w:num w:numId="29">
    <w:abstractNumId w:val="10"/>
  </w:num>
  <w:num w:numId="30">
    <w:abstractNumId w:val="9"/>
  </w:num>
  <w:num w:numId="31">
    <w:abstractNumId w:val="2"/>
  </w:num>
  <w:num w:numId="32">
    <w:abstractNumId w:val="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NqwFAEIN0GYtAAAA"/>
  </w:docVars>
  <w:rsids>
    <w:rsidRoot w:val="002F29A7"/>
    <w:rsid w:val="000055D1"/>
    <w:rsid w:val="00013528"/>
    <w:rsid w:val="00024A03"/>
    <w:rsid w:val="00056FEE"/>
    <w:rsid w:val="00057D6A"/>
    <w:rsid w:val="000716D1"/>
    <w:rsid w:val="000911A1"/>
    <w:rsid w:val="000A0BA7"/>
    <w:rsid w:val="000A3F5E"/>
    <w:rsid w:val="000B26D5"/>
    <w:rsid w:val="000D64E2"/>
    <w:rsid w:val="000D7DAE"/>
    <w:rsid w:val="00111E72"/>
    <w:rsid w:val="00123874"/>
    <w:rsid w:val="00130CA7"/>
    <w:rsid w:val="0013280A"/>
    <w:rsid w:val="0014752E"/>
    <w:rsid w:val="00152369"/>
    <w:rsid w:val="001600CB"/>
    <w:rsid w:val="0016418B"/>
    <w:rsid w:val="00181C5B"/>
    <w:rsid w:val="0018395A"/>
    <w:rsid w:val="00190E98"/>
    <w:rsid w:val="001A1865"/>
    <w:rsid w:val="001A68C1"/>
    <w:rsid w:val="001B0CC9"/>
    <w:rsid w:val="001B448E"/>
    <w:rsid w:val="001C5E48"/>
    <w:rsid w:val="001D456C"/>
    <w:rsid w:val="001D72E7"/>
    <w:rsid w:val="001F02AF"/>
    <w:rsid w:val="00207496"/>
    <w:rsid w:val="002158A4"/>
    <w:rsid w:val="00227C09"/>
    <w:rsid w:val="00244AFC"/>
    <w:rsid w:val="002459C7"/>
    <w:rsid w:val="00260CAD"/>
    <w:rsid w:val="002637DA"/>
    <w:rsid w:val="00294F86"/>
    <w:rsid w:val="00296C96"/>
    <w:rsid w:val="002A22AD"/>
    <w:rsid w:val="002A420E"/>
    <w:rsid w:val="002D232F"/>
    <w:rsid w:val="002D6C29"/>
    <w:rsid w:val="002F29A7"/>
    <w:rsid w:val="002F7C76"/>
    <w:rsid w:val="00321AD8"/>
    <w:rsid w:val="00333FA5"/>
    <w:rsid w:val="00337CFE"/>
    <w:rsid w:val="00340041"/>
    <w:rsid w:val="00363A84"/>
    <w:rsid w:val="003717DE"/>
    <w:rsid w:val="00374DD8"/>
    <w:rsid w:val="0039482B"/>
    <w:rsid w:val="003C1922"/>
    <w:rsid w:val="003C46A3"/>
    <w:rsid w:val="003E5A30"/>
    <w:rsid w:val="003E73D8"/>
    <w:rsid w:val="003F06E4"/>
    <w:rsid w:val="003F323F"/>
    <w:rsid w:val="003F695D"/>
    <w:rsid w:val="00407D18"/>
    <w:rsid w:val="00430045"/>
    <w:rsid w:val="0045551A"/>
    <w:rsid w:val="00467457"/>
    <w:rsid w:val="004743A9"/>
    <w:rsid w:val="004831EC"/>
    <w:rsid w:val="00484193"/>
    <w:rsid w:val="00484C57"/>
    <w:rsid w:val="00496333"/>
    <w:rsid w:val="004A63A8"/>
    <w:rsid w:val="004D770D"/>
    <w:rsid w:val="004E3825"/>
    <w:rsid w:val="004E5CE5"/>
    <w:rsid w:val="004F78D1"/>
    <w:rsid w:val="00506A50"/>
    <w:rsid w:val="00534E4A"/>
    <w:rsid w:val="005402DA"/>
    <w:rsid w:val="00556E45"/>
    <w:rsid w:val="005620D3"/>
    <w:rsid w:val="005B41EC"/>
    <w:rsid w:val="005E39C9"/>
    <w:rsid w:val="005E3BFE"/>
    <w:rsid w:val="005F3024"/>
    <w:rsid w:val="005F4237"/>
    <w:rsid w:val="0060042F"/>
    <w:rsid w:val="00600C4D"/>
    <w:rsid w:val="00614980"/>
    <w:rsid w:val="0062445E"/>
    <w:rsid w:val="00632EB6"/>
    <w:rsid w:val="00636A69"/>
    <w:rsid w:val="006376C4"/>
    <w:rsid w:val="00676A00"/>
    <w:rsid w:val="00687F58"/>
    <w:rsid w:val="0069421F"/>
    <w:rsid w:val="006974C4"/>
    <w:rsid w:val="00697E6A"/>
    <w:rsid w:val="006A3EDD"/>
    <w:rsid w:val="006A6FB3"/>
    <w:rsid w:val="006B18BC"/>
    <w:rsid w:val="006D7601"/>
    <w:rsid w:val="006E20CA"/>
    <w:rsid w:val="006F4B96"/>
    <w:rsid w:val="006F6A8C"/>
    <w:rsid w:val="00711223"/>
    <w:rsid w:val="007145E9"/>
    <w:rsid w:val="00714E53"/>
    <w:rsid w:val="0072092E"/>
    <w:rsid w:val="00730B38"/>
    <w:rsid w:val="00751C1A"/>
    <w:rsid w:val="007541DC"/>
    <w:rsid w:val="0075536A"/>
    <w:rsid w:val="00757B80"/>
    <w:rsid w:val="0076723D"/>
    <w:rsid w:val="00795D3E"/>
    <w:rsid w:val="007A0D4A"/>
    <w:rsid w:val="007D1DFD"/>
    <w:rsid w:val="007D1F1E"/>
    <w:rsid w:val="007E139C"/>
    <w:rsid w:val="007E5297"/>
    <w:rsid w:val="007E7B23"/>
    <w:rsid w:val="007F5E5B"/>
    <w:rsid w:val="00820E5B"/>
    <w:rsid w:val="008266BE"/>
    <w:rsid w:val="0083339D"/>
    <w:rsid w:val="0083753A"/>
    <w:rsid w:val="00843CC8"/>
    <w:rsid w:val="0084479A"/>
    <w:rsid w:val="0084504D"/>
    <w:rsid w:val="00867B61"/>
    <w:rsid w:val="0088239C"/>
    <w:rsid w:val="00886D47"/>
    <w:rsid w:val="008A120A"/>
    <w:rsid w:val="008B4EE3"/>
    <w:rsid w:val="008C59A8"/>
    <w:rsid w:val="008C68C0"/>
    <w:rsid w:val="008C6C99"/>
    <w:rsid w:val="008D4457"/>
    <w:rsid w:val="008F0473"/>
    <w:rsid w:val="00905C74"/>
    <w:rsid w:val="00914D05"/>
    <w:rsid w:val="00926BF3"/>
    <w:rsid w:val="0092792C"/>
    <w:rsid w:val="00946947"/>
    <w:rsid w:val="00954A55"/>
    <w:rsid w:val="00971458"/>
    <w:rsid w:val="00981E99"/>
    <w:rsid w:val="009905B3"/>
    <w:rsid w:val="009B3D69"/>
    <w:rsid w:val="009B4929"/>
    <w:rsid w:val="009C6561"/>
    <w:rsid w:val="009F093C"/>
    <w:rsid w:val="00A113A6"/>
    <w:rsid w:val="00A11D73"/>
    <w:rsid w:val="00A17D58"/>
    <w:rsid w:val="00A25057"/>
    <w:rsid w:val="00A3355D"/>
    <w:rsid w:val="00AA5AD4"/>
    <w:rsid w:val="00AB2380"/>
    <w:rsid w:val="00AE20D9"/>
    <w:rsid w:val="00AE3CC5"/>
    <w:rsid w:val="00AE719F"/>
    <w:rsid w:val="00AF0ED4"/>
    <w:rsid w:val="00AF4A25"/>
    <w:rsid w:val="00AF5121"/>
    <w:rsid w:val="00B04998"/>
    <w:rsid w:val="00B21D93"/>
    <w:rsid w:val="00B2215F"/>
    <w:rsid w:val="00B25313"/>
    <w:rsid w:val="00B26548"/>
    <w:rsid w:val="00B4322F"/>
    <w:rsid w:val="00B47C92"/>
    <w:rsid w:val="00B508EA"/>
    <w:rsid w:val="00B52831"/>
    <w:rsid w:val="00B53D55"/>
    <w:rsid w:val="00B54294"/>
    <w:rsid w:val="00B61467"/>
    <w:rsid w:val="00B766E4"/>
    <w:rsid w:val="00B9532D"/>
    <w:rsid w:val="00BA17D2"/>
    <w:rsid w:val="00BB2774"/>
    <w:rsid w:val="00BD4DF6"/>
    <w:rsid w:val="00BF2734"/>
    <w:rsid w:val="00C04052"/>
    <w:rsid w:val="00C13835"/>
    <w:rsid w:val="00C14BED"/>
    <w:rsid w:val="00C26A39"/>
    <w:rsid w:val="00C272E7"/>
    <w:rsid w:val="00C667AC"/>
    <w:rsid w:val="00C7379A"/>
    <w:rsid w:val="00C86899"/>
    <w:rsid w:val="00CA2C59"/>
    <w:rsid w:val="00CC46FB"/>
    <w:rsid w:val="00CC511C"/>
    <w:rsid w:val="00CC55CE"/>
    <w:rsid w:val="00CC6E21"/>
    <w:rsid w:val="00CC7B4E"/>
    <w:rsid w:val="00CD49FA"/>
    <w:rsid w:val="00CE6C92"/>
    <w:rsid w:val="00CF3CA3"/>
    <w:rsid w:val="00CF6289"/>
    <w:rsid w:val="00D06995"/>
    <w:rsid w:val="00D3402E"/>
    <w:rsid w:val="00D431B2"/>
    <w:rsid w:val="00D4371F"/>
    <w:rsid w:val="00D645BA"/>
    <w:rsid w:val="00D711FF"/>
    <w:rsid w:val="00D74B3B"/>
    <w:rsid w:val="00DA2DC4"/>
    <w:rsid w:val="00DB50D0"/>
    <w:rsid w:val="00DD10D7"/>
    <w:rsid w:val="00DF594D"/>
    <w:rsid w:val="00E12640"/>
    <w:rsid w:val="00E143C3"/>
    <w:rsid w:val="00E25721"/>
    <w:rsid w:val="00E4074D"/>
    <w:rsid w:val="00E65451"/>
    <w:rsid w:val="00E66EC1"/>
    <w:rsid w:val="00E672A6"/>
    <w:rsid w:val="00E73CDA"/>
    <w:rsid w:val="00EA07BB"/>
    <w:rsid w:val="00EB38DA"/>
    <w:rsid w:val="00EB44DF"/>
    <w:rsid w:val="00EB54F4"/>
    <w:rsid w:val="00EE7431"/>
    <w:rsid w:val="00F02264"/>
    <w:rsid w:val="00F0463C"/>
    <w:rsid w:val="00F12871"/>
    <w:rsid w:val="00F50845"/>
    <w:rsid w:val="00F544F8"/>
    <w:rsid w:val="00F623CE"/>
    <w:rsid w:val="00F63EE0"/>
    <w:rsid w:val="00FA2D2D"/>
    <w:rsid w:val="00FB0195"/>
    <w:rsid w:val="00FB2CD7"/>
    <w:rsid w:val="00FB6D00"/>
    <w:rsid w:val="00FB6EF4"/>
    <w:rsid w:val="00FC1EF7"/>
    <w:rsid w:val="00FD62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44AADCCD-FEAD-4B59-A3DB-609AFC3A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semiHidden/>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semiHidden/>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7145E9"/>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1480A7-12D5-49AB-BC15-26D81973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955</Words>
  <Characters>5194</Characters>
  <Application>Microsoft Office Word</Application>
  <DocSecurity>0</DocSecurity>
  <Lines>179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197</cp:revision>
  <dcterms:created xsi:type="dcterms:W3CDTF">2020-07-30T15:31:00Z</dcterms:created>
  <dcterms:modified xsi:type="dcterms:W3CDTF">2023-12-07T06:30:00Z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4ee5168601c89b6cb7f55d36a4e0855a1fe3ce65b7560a19844829e356b37ddd</vt:lpwstr>
  </property>
</Properties>
</file>