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56A7194F" w:rsidR="001D4916" w:rsidRPr="00493143" w:rsidRDefault="00096937">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382D7AB" wp14:editId="45BA0E0E">
                <wp:simplePos x="0" y="0"/>
                <wp:positionH relativeFrom="column">
                  <wp:posOffset>4000500</wp:posOffset>
                </wp:positionH>
                <wp:positionV relativeFrom="paragraph">
                  <wp:posOffset>-733425</wp:posOffset>
                </wp:positionV>
                <wp:extent cx="2724150" cy="2343150"/>
                <wp:effectExtent l="0" t="0" r="0" b="0"/>
                <wp:wrapNone/>
                <wp:docPr id="1093838967" name="Oval 1"/>
                <wp:cNvGraphicFramePr/>
                <a:graphic xmlns:a="http://schemas.openxmlformats.org/drawingml/2006/main">
                  <a:graphicData uri="http://schemas.microsoft.com/office/word/2010/wordprocessingShape">
                    <wps:wsp>
                      <wps:cNvSpPr/>
                      <wps:spPr>
                        <a:xfrm>
                          <a:off x="0" y="0"/>
                          <a:ext cx="2724150" cy="23431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1DF471AF" w14:textId="1B1E0B87" w:rsidR="00096937" w:rsidRDefault="00096937" w:rsidP="00096937">
                            <w:pPr>
                              <w:ind w:left="0"/>
                              <w:jc w:val="center"/>
                            </w:pPr>
                            <w:r>
                              <w:rPr>
                                <w:noProof/>
                              </w:rPr>
                              <w:drawing>
                                <wp:inline distT="0" distB="0" distL="0" distR="0" wp14:anchorId="0DBA13DE" wp14:editId="59399F49">
                                  <wp:extent cx="2114550" cy="2114550"/>
                                  <wp:effectExtent l="0" t="0" r="0" b="0"/>
                                  <wp:docPr id="674715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2D7AB" id="Oval 1" o:spid="_x0000_s1026" style="position:absolute;left:0;text-align:left;margin-left:315pt;margin-top:-57.75pt;width:214.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" fillcolor="white [3201]" stroked="f" strokeweight="1pt">
                <v:stroke joinstyle="miter"/>
                <v:textbox>
                  <w:txbxContent>
                    <w:p w14:paraId="1DF471AF" w14:textId="1B1E0B87" w:rsidR="00096937" w:rsidRDefault="00096937" w:rsidP="00096937">
                      <w:pPr>
                        <w:ind w:left="0"/>
                        <w:jc w:val="center"/>
                      </w:pPr>
                      <w:r>
                        <w:rPr>
                          <w:noProof/>
                        </w:rPr>
                        <w:drawing>
                          <wp:inline distT="0" distB="0" distL="0" distR="0" wp14:anchorId="0DBA13DE" wp14:editId="59399F49">
                            <wp:extent cx="2114550" cy="2114550"/>
                            <wp:effectExtent l="0" t="0" r="0" b="0"/>
                            <wp:docPr id="674715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E6F2804">
            <wp:simplePos x="0" y="0"/>
            <wp:positionH relativeFrom="column">
              <wp:posOffset>-904875</wp:posOffset>
            </wp:positionH>
            <wp:positionV relativeFrom="paragraph">
              <wp:posOffset>-904702</wp:posOffset>
            </wp:positionV>
            <wp:extent cx="7569835" cy="10706388"/>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1740D8CB"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w:t>
      </w:r>
      <w:r w:rsidR="005054A6">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511C4096" w:rsidR="00E66105" w:rsidRPr="00493143" w:rsidRDefault="00FB1EFC"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5054A6" w:rsidRPr="00493143" w14:paraId="592D3DB5" w14:textId="77777777" w:rsidTr="008E0AB3">
        <w:trPr>
          <w:jc w:val="center"/>
        </w:trPr>
        <w:tc>
          <w:tcPr>
            <w:tcW w:w="2160" w:type="dxa"/>
          </w:tcPr>
          <w:p w14:paraId="446F22B3" w14:textId="35F45CF5" w:rsidR="005054A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31 August 2023</w:t>
            </w:r>
            <w:r w:rsidR="00F144A9">
              <w:rPr>
                <w:rFonts w:cstheme="minorHAnsi"/>
                <w:color w:val="404040" w:themeColor="text1" w:themeTint="BF"/>
                <w:sz w:val="20"/>
                <w:szCs w:val="20"/>
              </w:rPr>
              <w:t xml:space="preserve">  </w:t>
            </w:r>
          </w:p>
        </w:tc>
        <w:tc>
          <w:tcPr>
            <w:tcW w:w="4320" w:type="dxa"/>
          </w:tcPr>
          <w:p w14:paraId="4B443AE4" w14:textId="77777777" w:rsidR="005054A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76930D75" w14:textId="41E694BF" w:rsidR="0083415E" w:rsidRPr="00244576" w:rsidRDefault="0083415E"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Modified </w:t>
            </w:r>
            <w:r w:rsidR="00CA575E">
              <w:rPr>
                <w:rFonts w:cstheme="minorHAnsi"/>
                <w:color w:val="404040" w:themeColor="text1" w:themeTint="BF"/>
                <w:sz w:val="20"/>
                <w:szCs w:val="20"/>
              </w:rPr>
              <w:t>the scenarios in Activity 1.3 and Activity 3.3</w:t>
            </w:r>
          </w:p>
        </w:tc>
        <w:tc>
          <w:tcPr>
            <w:tcW w:w="2160" w:type="dxa"/>
          </w:tcPr>
          <w:p w14:paraId="027838F2" w14:textId="7E265050" w:rsidR="005054A6" w:rsidRPr="0024457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3F8866E0" w:rsidR="0079184B" w:rsidRPr="00493143" w:rsidRDefault="0079184B" w:rsidP="002E49EE">
      <w:pPr>
        <w:ind w:left="0" w:firstLine="0"/>
      </w:pPr>
      <w:r w:rsidRPr="00493143">
        <w:br w:type="page"/>
      </w:r>
    </w:p>
    <w:p w14:paraId="3E214C80" w14:textId="77777777" w:rsidR="00F57D0D" w:rsidRPr="007E15E9" w:rsidRDefault="0079184B" w:rsidP="00C7560C">
      <w:pPr>
        <w:pStyle w:val="Heading1"/>
        <w:rPr>
          <w:color w:val="404040" w:themeColor="text1" w:themeTint="BF"/>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1E8091AF" w14:textId="354454C1" w:rsidR="00F57D0D" w:rsidRPr="007E15E9" w:rsidRDefault="00F57D0D">
      <w:pPr>
        <w:pStyle w:val="TOC1"/>
        <w:rPr>
          <w:rFonts w:eastAsiaTheme="minorEastAsia"/>
          <w:b w:val="0"/>
          <w:sz w:val="22"/>
          <w:lang w:val="en-US" w:bidi="ar-SA"/>
        </w:rPr>
      </w:pPr>
    </w:p>
    <w:p w14:paraId="4561AF7B" w14:textId="0B007B47" w:rsidR="00F57D0D" w:rsidRPr="007E15E9" w:rsidRDefault="00000000">
      <w:pPr>
        <w:pStyle w:val="TOC1"/>
        <w:rPr>
          <w:rFonts w:eastAsiaTheme="minorEastAsia"/>
          <w:b w:val="0"/>
          <w:sz w:val="22"/>
          <w:lang w:val="en-US" w:bidi="ar-SA"/>
        </w:rPr>
      </w:pPr>
      <w:hyperlink w:anchor="_Toc96611473" w:history="1">
        <w:r w:rsidR="00F57D0D" w:rsidRPr="007E15E9">
          <w:rPr>
            <w:rStyle w:val="Hyperlink"/>
            <w:color w:val="404040" w:themeColor="text1" w:themeTint="BF"/>
          </w:rPr>
          <w:t>Overview</w:t>
        </w:r>
        <w:r w:rsidR="00F57D0D" w:rsidRPr="007E15E9">
          <w:rPr>
            <w:webHidden/>
          </w:rPr>
          <w:tab/>
        </w:r>
        <w:r w:rsidR="00F57D0D" w:rsidRPr="007E15E9">
          <w:rPr>
            <w:webHidden/>
          </w:rPr>
          <w:fldChar w:fldCharType="begin"/>
        </w:r>
        <w:r w:rsidR="00F57D0D" w:rsidRPr="007E15E9">
          <w:rPr>
            <w:webHidden/>
          </w:rPr>
          <w:instrText xml:space="preserve"> PAGEREF _Toc96611473 \h </w:instrText>
        </w:r>
        <w:r w:rsidR="00F57D0D" w:rsidRPr="007E15E9">
          <w:rPr>
            <w:webHidden/>
          </w:rPr>
        </w:r>
        <w:r w:rsidR="00F57D0D" w:rsidRPr="007E15E9">
          <w:rPr>
            <w:webHidden/>
          </w:rPr>
          <w:fldChar w:fldCharType="separate"/>
        </w:r>
        <w:r w:rsidR="00F57D0D" w:rsidRPr="007E15E9">
          <w:rPr>
            <w:webHidden/>
          </w:rPr>
          <w:t>4</w:t>
        </w:r>
        <w:r w:rsidR="00F57D0D" w:rsidRPr="007E15E9">
          <w:rPr>
            <w:webHidden/>
          </w:rPr>
          <w:fldChar w:fldCharType="end"/>
        </w:r>
      </w:hyperlink>
    </w:p>
    <w:p w14:paraId="4F95D168" w14:textId="36404BB5" w:rsidR="00F57D0D" w:rsidRPr="007E15E9" w:rsidRDefault="00000000">
      <w:pPr>
        <w:pStyle w:val="TOC1"/>
        <w:rPr>
          <w:rFonts w:eastAsiaTheme="minorEastAsia"/>
          <w:b w:val="0"/>
          <w:sz w:val="22"/>
          <w:lang w:val="en-US" w:bidi="ar-SA"/>
        </w:rPr>
      </w:pPr>
      <w:hyperlink w:anchor="_Toc96611474" w:history="1">
        <w:r w:rsidR="00F57D0D" w:rsidRPr="007E15E9">
          <w:rPr>
            <w:rStyle w:val="Hyperlink"/>
            <w:color w:val="404040" w:themeColor="text1" w:themeTint="BF"/>
          </w:rPr>
          <w:t>Trainer Instructions</w:t>
        </w:r>
        <w:r w:rsidR="00F57D0D" w:rsidRPr="007E15E9">
          <w:rPr>
            <w:webHidden/>
          </w:rPr>
          <w:tab/>
        </w:r>
        <w:r w:rsidR="00F57D0D" w:rsidRPr="007E15E9">
          <w:rPr>
            <w:webHidden/>
          </w:rPr>
          <w:fldChar w:fldCharType="begin"/>
        </w:r>
        <w:r w:rsidR="00F57D0D" w:rsidRPr="007E15E9">
          <w:rPr>
            <w:webHidden/>
          </w:rPr>
          <w:instrText xml:space="preserve"> PAGEREF _Toc96611474 \h </w:instrText>
        </w:r>
        <w:r w:rsidR="00F57D0D" w:rsidRPr="007E15E9">
          <w:rPr>
            <w:webHidden/>
          </w:rPr>
        </w:r>
        <w:r w:rsidR="00F57D0D" w:rsidRPr="007E15E9">
          <w:rPr>
            <w:webHidden/>
          </w:rPr>
          <w:fldChar w:fldCharType="separate"/>
        </w:r>
        <w:r w:rsidR="00F57D0D" w:rsidRPr="007E15E9">
          <w:rPr>
            <w:webHidden/>
          </w:rPr>
          <w:t>5</w:t>
        </w:r>
        <w:r w:rsidR="00F57D0D" w:rsidRPr="007E15E9">
          <w:rPr>
            <w:webHidden/>
          </w:rPr>
          <w:fldChar w:fldCharType="end"/>
        </w:r>
      </w:hyperlink>
    </w:p>
    <w:p w14:paraId="418F66D0" w14:textId="60B6CF2F" w:rsidR="00F57D0D" w:rsidRPr="007E15E9" w:rsidRDefault="00000000">
      <w:pPr>
        <w:pStyle w:val="TOC1"/>
        <w:rPr>
          <w:rFonts w:eastAsiaTheme="minorEastAsia"/>
          <w:b w:val="0"/>
          <w:sz w:val="22"/>
          <w:lang w:val="en-US" w:bidi="ar-SA"/>
        </w:rPr>
      </w:pPr>
      <w:hyperlink w:anchor="_Toc96611475" w:history="1">
        <w:r w:rsidR="00F57D0D" w:rsidRPr="007E15E9">
          <w:rPr>
            <w:rStyle w:val="Hyperlink"/>
            <w:color w:val="404040" w:themeColor="text1" w:themeTint="BF"/>
          </w:rPr>
          <w:t>Learner Instructions</w:t>
        </w:r>
        <w:r w:rsidR="00F57D0D" w:rsidRPr="007E15E9">
          <w:rPr>
            <w:webHidden/>
          </w:rPr>
          <w:tab/>
        </w:r>
        <w:r w:rsidR="00F57D0D" w:rsidRPr="007E15E9">
          <w:rPr>
            <w:webHidden/>
          </w:rPr>
          <w:fldChar w:fldCharType="begin"/>
        </w:r>
        <w:r w:rsidR="00F57D0D" w:rsidRPr="007E15E9">
          <w:rPr>
            <w:webHidden/>
          </w:rPr>
          <w:instrText xml:space="preserve"> PAGEREF _Toc96611475 \h </w:instrText>
        </w:r>
        <w:r w:rsidR="00F57D0D" w:rsidRPr="007E15E9">
          <w:rPr>
            <w:webHidden/>
          </w:rPr>
        </w:r>
        <w:r w:rsidR="00F57D0D" w:rsidRPr="007E15E9">
          <w:rPr>
            <w:webHidden/>
          </w:rPr>
          <w:fldChar w:fldCharType="separate"/>
        </w:r>
        <w:r w:rsidR="00F57D0D" w:rsidRPr="007E15E9">
          <w:rPr>
            <w:webHidden/>
          </w:rPr>
          <w:t>6</w:t>
        </w:r>
        <w:r w:rsidR="00F57D0D" w:rsidRPr="007E15E9">
          <w:rPr>
            <w:webHidden/>
          </w:rPr>
          <w:fldChar w:fldCharType="end"/>
        </w:r>
      </w:hyperlink>
    </w:p>
    <w:p w14:paraId="3567FFD9" w14:textId="724A4580" w:rsidR="00F57D0D" w:rsidRPr="007E15E9" w:rsidRDefault="00000000">
      <w:pPr>
        <w:pStyle w:val="TOC2"/>
        <w:rPr>
          <w:rFonts w:eastAsiaTheme="minorEastAsia"/>
          <w:noProof/>
          <w:color w:val="404040" w:themeColor="text1" w:themeTint="BF"/>
          <w:sz w:val="22"/>
          <w:lang w:val="en-US"/>
        </w:rPr>
      </w:pPr>
      <w:hyperlink w:anchor="_Toc96611476" w:history="1">
        <w:r w:rsidR="00F57D0D" w:rsidRPr="007E15E9">
          <w:rPr>
            <w:rStyle w:val="Hyperlink"/>
            <w:noProof/>
            <w:color w:val="404040" w:themeColor="text1" w:themeTint="BF"/>
            <w:lang w:bidi="en-US"/>
          </w:rPr>
          <w:t>Learner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71CEE9D7" w14:textId="6D3A9EC0" w:rsidR="00F57D0D" w:rsidRPr="007E15E9" w:rsidRDefault="00000000">
      <w:pPr>
        <w:pStyle w:val="TOC2"/>
        <w:rPr>
          <w:rFonts w:eastAsiaTheme="minorEastAsia"/>
          <w:noProof/>
          <w:color w:val="404040" w:themeColor="text1" w:themeTint="BF"/>
          <w:sz w:val="22"/>
          <w:lang w:val="en-US"/>
        </w:rPr>
      </w:pPr>
      <w:hyperlink w:anchor="_Toc96611477" w:history="1">
        <w:r w:rsidR="00F57D0D" w:rsidRPr="007E15E9">
          <w:rPr>
            <w:rStyle w:val="Hyperlink"/>
            <w:noProof/>
            <w:color w:val="404040" w:themeColor="text1" w:themeTint="BF"/>
            <w:lang w:bidi="en-US"/>
          </w:rPr>
          <w:t>Trainer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29EDDE49" w14:textId="774AB56E" w:rsidR="00F57D0D" w:rsidRPr="007E15E9" w:rsidRDefault="00000000">
      <w:pPr>
        <w:pStyle w:val="TOC1"/>
        <w:rPr>
          <w:rFonts w:eastAsiaTheme="minorEastAsia"/>
          <w:b w:val="0"/>
          <w:sz w:val="22"/>
          <w:lang w:val="en-US" w:bidi="ar-SA"/>
        </w:rPr>
      </w:pPr>
      <w:hyperlink w:anchor="_Toc96611478" w:history="1">
        <w:r w:rsidR="00F57D0D" w:rsidRPr="007E15E9">
          <w:rPr>
            <w:rStyle w:val="Hyperlink"/>
            <w:color w:val="404040" w:themeColor="text1" w:themeTint="BF"/>
          </w:rPr>
          <w:t>Resources Required</w:t>
        </w:r>
        <w:r w:rsidR="00F57D0D" w:rsidRPr="007E15E9">
          <w:rPr>
            <w:webHidden/>
          </w:rPr>
          <w:tab/>
        </w:r>
        <w:r w:rsidR="00F57D0D" w:rsidRPr="007E15E9">
          <w:rPr>
            <w:webHidden/>
          </w:rPr>
          <w:fldChar w:fldCharType="begin"/>
        </w:r>
        <w:r w:rsidR="00F57D0D" w:rsidRPr="007E15E9">
          <w:rPr>
            <w:webHidden/>
          </w:rPr>
          <w:instrText xml:space="preserve"> PAGEREF _Toc96611478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5754FB1" w14:textId="117D941B" w:rsidR="00F57D0D" w:rsidRPr="007E15E9" w:rsidRDefault="00000000">
      <w:pPr>
        <w:pStyle w:val="TOC1"/>
        <w:rPr>
          <w:rFonts w:eastAsiaTheme="minorEastAsia"/>
          <w:b w:val="0"/>
          <w:sz w:val="22"/>
          <w:lang w:val="en-US" w:bidi="ar-SA"/>
        </w:rPr>
      </w:pPr>
      <w:hyperlink w:anchor="_Toc96611479" w:history="1">
        <w:r w:rsidR="00F57D0D" w:rsidRPr="007E15E9">
          <w:rPr>
            <w:rStyle w:val="Hyperlink"/>
            <w:color w:val="404040" w:themeColor="text1" w:themeTint="BF"/>
          </w:rPr>
          <w:t>Work Health and Safety</w:t>
        </w:r>
        <w:r w:rsidR="00F57D0D" w:rsidRPr="007E15E9">
          <w:rPr>
            <w:webHidden/>
          </w:rPr>
          <w:tab/>
        </w:r>
        <w:r w:rsidR="00F57D0D" w:rsidRPr="007E15E9">
          <w:rPr>
            <w:webHidden/>
          </w:rPr>
          <w:fldChar w:fldCharType="begin"/>
        </w:r>
        <w:r w:rsidR="00F57D0D" w:rsidRPr="007E15E9">
          <w:rPr>
            <w:webHidden/>
          </w:rPr>
          <w:instrText xml:space="preserve"> PAGEREF _Toc96611479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07F037B" w14:textId="59D99FB8" w:rsidR="00F57D0D" w:rsidRPr="007E15E9" w:rsidRDefault="00000000">
      <w:pPr>
        <w:pStyle w:val="TOC1"/>
        <w:rPr>
          <w:rFonts w:eastAsiaTheme="minorEastAsia"/>
          <w:b w:val="0"/>
          <w:sz w:val="22"/>
          <w:lang w:val="en-US" w:bidi="ar-SA"/>
        </w:rPr>
      </w:pPr>
      <w:hyperlink w:anchor="_Toc96611480" w:history="1">
        <w:r w:rsidR="00F57D0D" w:rsidRPr="007E15E9">
          <w:rPr>
            <w:rStyle w:val="Hyperlink"/>
            <w:color w:val="404040" w:themeColor="text1" w:themeTint="BF"/>
          </w:rPr>
          <w:t>Reasonable Adjustment</w:t>
        </w:r>
        <w:r w:rsidR="00F57D0D" w:rsidRPr="007E15E9">
          <w:rPr>
            <w:webHidden/>
          </w:rPr>
          <w:tab/>
        </w:r>
        <w:r w:rsidR="00F57D0D" w:rsidRPr="007E15E9">
          <w:rPr>
            <w:webHidden/>
          </w:rPr>
          <w:fldChar w:fldCharType="begin"/>
        </w:r>
        <w:r w:rsidR="00F57D0D" w:rsidRPr="007E15E9">
          <w:rPr>
            <w:webHidden/>
          </w:rPr>
          <w:instrText xml:space="preserve"> PAGEREF _Toc96611480 \h </w:instrText>
        </w:r>
        <w:r w:rsidR="00F57D0D" w:rsidRPr="007E15E9">
          <w:rPr>
            <w:webHidden/>
          </w:rPr>
        </w:r>
        <w:r w:rsidR="00F57D0D" w:rsidRPr="007E15E9">
          <w:rPr>
            <w:webHidden/>
          </w:rPr>
          <w:fldChar w:fldCharType="separate"/>
        </w:r>
        <w:r w:rsidR="00F57D0D" w:rsidRPr="007E15E9">
          <w:rPr>
            <w:webHidden/>
          </w:rPr>
          <w:t>8</w:t>
        </w:r>
        <w:r w:rsidR="00F57D0D" w:rsidRPr="007E15E9">
          <w:rPr>
            <w:webHidden/>
          </w:rPr>
          <w:fldChar w:fldCharType="end"/>
        </w:r>
      </w:hyperlink>
    </w:p>
    <w:p w14:paraId="43B558C7" w14:textId="792C74F5" w:rsidR="00F57D0D" w:rsidRPr="007E15E9" w:rsidRDefault="00000000">
      <w:pPr>
        <w:pStyle w:val="TOC1"/>
        <w:rPr>
          <w:rFonts w:eastAsiaTheme="minorEastAsia"/>
          <w:b w:val="0"/>
          <w:sz w:val="22"/>
          <w:lang w:val="en-US" w:bidi="ar-SA"/>
        </w:rPr>
      </w:pPr>
      <w:hyperlink w:anchor="_Toc96611481" w:history="1">
        <w:r w:rsidR="00F57D0D" w:rsidRPr="007E15E9">
          <w:rPr>
            <w:rStyle w:val="Hyperlink"/>
            <w:color w:val="404040" w:themeColor="text1" w:themeTint="BF"/>
          </w:rPr>
          <w:t>Contextualisation</w:t>
        </w:r>
        <w:r w:rsidR="00F57D0D" w:rsidRPr="007E15E9">
          <w:rPr>
            <w:webHidden/>
          </w:rPr>
          <w:tab/>
        </w:r>
        <w:r w:rsidR="00F57D0D" w:rsidRPr="007E15E9">
          <w:rPr>
            <w:webHidden/>
          </w:rPr>
          <w:fldChar w:fldCharType="begin"/>
        </w:r>
        <w:r w:rsidR="00F57D0D" w:rsidRPr="007E15E9">
          <w:rPr>
            <w:webHidden/>
          </w:rPr>
          <w:instrText xml:space="preserve"> PAGEREF _Toc96611481 \h </w:instrText>
        </w:r>
        <w:r w:rsidR="00F57D0D" w:rsidRPr="007E15E9">
          <w:rPr>
            <w:webHidden/>
          </w:rPr>
        </w:r>
        <w:r w:rsidR="00F57D0D" w:rsidRPr="007E15E9">
          <w:rPr>
            <w:webHidden/>
          </w:rPr>
          <w:fldChar w:fldCharType="separate"/>
        </w:r>
        <w:r w:rsidR="00F57D0D" w:rsidRPr="007E15E9">
          <w:rPr>
            <w:webHidden/>
          </w:rPr>
          <w:t>9</w:t>
        </w:r>
        <w:r w:rsidR="00F57D0D" w:rsidRPr="007E15E9">
          <w:rPr>
            <w:webHidden/>
          </w:rPr>
          <w:fldChar w:fldCharType="end"/>
        </w:r>
      </w:hyperlink>
    </w:p>
    <w:p w14:paraId="1F1BB4FE" w14:textId="651FFBDE" w:rsidR="00F57D0D" w:rsidRPr="007E15E9" w:rsidRDefault="00000000">
      <w:pPr>
        <w:pStyle w:val="TOC1"/>
        <w:rPr>
          <w:rFonts w:eastAsiaTheme="minorEastAsia"/>
          <w:b w:val="0"/>
          <w:sz w:val="22"/>
          <w:lang w:val="en-US" w:bidi="ar-SA"/>
        </w:rPr>
      </w:pPr>
      <w:hyperlink w:anchor="_Toc96611482" w:history="1">
        <w:r w:rsidR="00F57D0D" w:rsidRPr="007E15E9">
          <w:rPr>
            <w:rStyle w:val="Hyperlink"/>
            <w:color w:val="404040" w:themeColor="text1" w:themeTint="BF"/>
          </w:rPr>
          <w:t>Formative Activities</w:t>
        </w:r>
        <w:r w:rsidR="00F57D0D" w:rsidRPr="007E15E9">
          <w:rPr>
            <w:webHidden/>
          </w:rPr>
          <w:tab/>
        </w:r>
        <w:r w:rsidR="00F57D0D" w:rsidRPr="007E15E9">
          <w:rPr>
            <w:webHidden/>
          </w:rPr>
          <w:fldChar w:fldCharType="begin"/>
        </w:r>
        <w:r w:rsidR="00F57D0D" w:rsidRPr="007E15E9">
          <w:rPr>
            <w:webHidden/>
          </w:rPr>
          <w:instrText xml:space="preserve"> PAGEREF _Toc96611482 \h </w:instrText>
        </w:r>
        <w:r w:rsidR="00F57D0D" w:rsidRPr="007E15E9">
          <w:rPr>
            <w:webHidden/>
          </w:rPr>
        </w:r>
        <w:r w:rsidR="00F57D0D" w:rsidRPr="007E15E9">
          <w:rPr>
            <w:webHidden/>
          </w:rPr>
          <w:fldChar w:fldCharType="separate"/>
        </w:r>
        <w:r w:rsidR="00F57D0D" w:rsidRPr="007E15E9">
          <w:rPr>
            <w:webHidden/>
          </w:rPr>
          <w:t>10</w:t>
        </w:r>
        <w:r w:rsidR="00F57D0D" w:rsidRPr="007E15E9">
          <w:rPr>
            <w:webHidden/>
          </w:rPr>
          <w:fldChar w:fldCharType="end"/>
        </w:r>
      </w:hyperlink>
    </w:p>
    <w:p w14:paraId="04FB40EE" w14:textId="4A3F883D" w:rsidR="00F57D0D" w:rsidRPr="007E15E9" w:rsidRDefault="00000000">
      <w:pPr>
        <w:pStyle w:val="TOC2"/>
        <w:rPr>
          <w:rFonts w:eastAsiaTheme="minorEastAsia"/>
          <w:noProof/>
          <w:color w:val="404040" w:themeColor="text1" w:themeTint="BF"/>
          <w:sz w:val="22"/>
          <w:lang w:val="en-US"/>
        </w:rPr>
      </w:pPr>
      <w:hyperlink w:anchor="_Toc96611483" w:history="1">
        <w:r w:rsidR="00F57D0D" w:rsidRPr="007E15E9">
          <w:rPr>
            <w:rStyle w:val="Hyperlink"/>
            <w:noProof/>
            <w:color w:val="404040" w:themeColor="text1" w:themeTint="BF"/>
            <w:lang w:bidi="en-US"/>
          </w:rPr>
          <w:t>I. Identify and Respond to Legal Requirements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35F696F8" w14:textId="22FB96D9" w:rsidR="00F57D0D" w:rsidRPr="007E15E9" w:rsidRDefault="00000000">
      <w:pPr>
        <w:pStyle w:val="TOC3"/>
        <w:rPr>
          <w:rFonts w:eastAsiaTheme="minorEastAsia"/>
          <w:noProof/>
          <w:color w:val="404040" w:themeColor="text1" w:themeTint="BF"/>
          <w:sz w:val="22"/>
          <w:lang w:val="en-US"/>
        </w:rPr>
      </w:pPr>
      <w:hyperlink w:anchor="_Toc96611484" w:history="1">
        <w:r w:rsidR="00F57D0D" w:rsidRPr="007E15E9">
          <w:rPr>
            <w:rStyle w:val="Hyperlink"/>
            <w:noProof/>
            <w:color w:val="404040" w:themeColor="text1" w:themeTint="BF"/>
          </w:rPr>
          <w:t>Activity 1.1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_Toc96611484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500A7DE3" w14:textId="6BE07889" w:rsidR="00F57D0D" w:rsidRPr="007E15E9" w:rsidRDefault="00000000">
      <w:pPr>
        <w:pStyle w:val="TOC3"/>
        <w:rPr>
          <w:rFonts w:eastAsiaTheme="minorEastAsia"/>
          <w:noProof/>
          <w:color w:val="404040" w:themeColor="text1" w:themeTint="BF"/>
          <w:sz w:val="22"/>
          <w:lang w:val="en-US"/>
        </w:rPr>
      </w:pPr>
      <w:hyperlink w:anchor="_Toc96611485" w:history="1">
        <w:r w:rsidR="00F57D0D" w:rsidRPr="007E15E9">
          <w:rPr>
            <w:rStyle w:val="Hyperlink"/>
            <w:noProof/>
            <w:color w:val="404040" w:themeColor="text1" w:themeTint="BF"/>
          </w:rPr>
          <w:t>Activity 1.2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_Toc96611485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11</w:t>
        </w:r>
        <w:r w:rsidR="00F57D0D" w:rsidRPr="007E15E9">
          <w:rPr>
            <w:noProof/>
            <w:webHidden/>
            <w:color w:val="404040" w:themeColor="text1" w:themeTint="BF"/>
          </w:rPr>
          <w:fldChar w:fldCharType="end"/>
        </w:r>
      </w:hyperlink>
    </w:p>
    <w:p w14:paraId="3D8C467B" w14:textId="68C1CA88" w:rsidR="00F57D0D" w:rsidRPr="007E15E9" w:rsidRDefault="00000000">
      <w:pPr>
        <w:pStyle w:val="TOC3"/>
        <w:rPr>
          <w:rFonts w:eastAsiaTheme="minorEastAsia"/>
          <w:noProof/>
          <w:color w:val="404040" w:themeColor="text1" w:themeTint="BF"/>
          <w:sz w:val="22"/>
          <w:lang w:val="en-US"/>
        </w:rPr>
      </w:pPr>
      <w:hyperlink w:anchor="_Toc96611486" w:history="1">
        <w:r w:rsidR="00F57D0D" w:rsidRPr="007E15E9">
          <w:rPr>
            <w:rStyle w:val="Hyperlink"/>
            <w:noProof/>
            <w:color w:val="404040" w:themeColor="text1" w:themeTint="BF"/>
          </w:rPr>
          <w:t>Activity 1.3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12</w:t>
        </w:r>
        <w:r w:rsidR="00F57D0D" w:rsidRPr="007E15E9">
          <w:rPr>
            <w:noProof/>
            <w:webHidden/>
            <w:color w:val="404040" w:themeColor="text1" w:themeTint="BF"/>
          </w:rPr>
          <w:fldChar w:fldCharType="end"/>
        </w:r>
      </w:hyperlink>
    </w:p>
    <w:p w14:paraId="4978AE6E" w14:textId="7B20605A" w:rsidR="00F57D0D" w:rsidRPr="007E15E9" w:rsidRDefault="00000000">
      <w:pPr>
        <w:pStyle w:val="TOC2"/>
        <w:rPr>
          <w:rFonts w:eastAsiaTheme="minorEastAsia"/>
          <w:noProof/>
          <w:color w:val="404040" w:themeColor="text1" w:themeTint="BF"/>
          <w:sz w:val="22"/>
          <w:lang w:val="en-US"/>
        </w:rPr>
      </w:pPr>
      <w:hyperlink w:anchor="_Toc96611487" w:history="1">
        <w:r w:rsidR="00F57D0D" w:rsidRPr="007E15E9">
          <w:rPr>
            <w:rStyle w:val="Hyperlink"/>
            <w:noProof/>
            <w:color w:val="404040" w:themeColor="text1" w:themeTint="BF"/>
            <w:lang w:bidi="en-US"/>
          </w:rPr>
          <w:t>II. Identify and Meet Ethical Responsibilities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35C89252" w14:textId="6E32DF74" w:rsidR="00F57D0D" w:rsidRPr="007E15E9" w:rsidRDefault="00000000">
      <w:pPr>
        <w:pStyle w:val="TOC3"/>
        <w:rPr>
          <w:rFonts w:eastAsiaTheme="minorEastAsia"/>
          <w:noProof/>
          <w:color w:val="404040" w:themeColor="text1" w:themeTint="BF"/>
          <w:sz w:val="22"/>
          <w:lang w:val="en-US"/>
        </w:rPr>
      </w:pPr>
      <w:hyperlink w:anchor="_Toc96611488" w:history="1">
        <w:r w:rsidR="00F57D0D" w:rsidRPr="007E15E9">
          <w:rPr>
            <w:rStyle w:val="Hyperlink"/>
            <w:noProof/>
            <w:color w:val="404040" w:themeColor="text1" w:themeTint="BF"/>
          </w:rPr>
          <w:t>Activity 2.1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_Toc96611488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6AA21DE4" w14:textId="132CCBC9" w:rsidR="00F57D0D" w:rsidRPr="007E15E9" w:rsidRDefault="00000000">
      <w:pPr>
        <w:pStyle w:val="TOC3"/>
        <w:rPr>
          <w:rFonts w:eastAsiaTheme="minorEastAsia"/>
          <w:noProof/>
          <w:color w:val="404040" w:themeColor="text1" w:themeTint="BF"/>
          <w:sz w:val="22"/>
          <w:lang w:val="en-US"/>
        </w:rPr>
      </w:pPr>
      <w:hyperlink w:anchor="_Toc96611489" w:history="1">
        <w:r w:rsidR="00F57D0D" w:rsidRPr="007E15E9">
          <w:rPr>
            <w:rStyle w:val="Hyperlink"/>
            <w:noProof/>
            <w:color w:val="404040" w:themeColor="text1" w:themeTint="BF"/>
          </w:rPr>
          <w:t>Activity 2.2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_Toc96611489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14</w:t>
        </w:r>
        <w:r w:rsidR="00F57D0D" w:rsidRPr="007E15E9">
          <w:rPr>
            <w:noProof/>
            <w:webHidden/>
            <w:color w:val="404040" w:themeColor="text1" w:themeTint="BF"/>
          </w:rPr>
          <w:fldChar w:fldCharType="end"/>
        </w:r>
      </w:hyperlink>
    </w:p>
    <w:p w14:paraId="6861A651" w14:textId="3BBFCFEF" w:rsidR="00F57D0D" w:rsidRPr="007E15E9" w:rsidRDefault="00000000">
      <w:pPr>
        <w:pStyle w:val="TOC2"/>
        <w:rPr>
          <w:rFonts w:eastAsiaTheme="minorEastAsia"/>
          <w:noProof/>
          <w:color w:val="404040" w:themeColor="text1" w:themeTint="BF"/>
          <w:sz w:val="22"/>
          <w:lang w:val="en-US"/>
        </w:rPr>
      </w:pPr>
      <w:hyperlink w:anchor="_Toc96611490" w:history="1">
        <w:r w:rsidR="00F57D0D" w:rsidRPr="007E15E9">
          <w:rPr>
            <w:rStyle w:val="Hyperlink"/>
            <w:noProof/>
            <w:color w:val="404040" w:themeColor="text1" w:themeTint="BF"/>
            <w:lang w:bidi="en-US"/>
          </w:rPr>
          <w:t>III. Contribute to Workplace Improvements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_Toc96611490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05366040" w14:textId="64B0B477" w:rsidR="00F57D0D" w:rsidRPr="007E15E9" w:rsidRDefault="00000000">
      <w:pPr>
        <w:pStyle w:val="TOC3"/>
        <w:rPr>
          <w:rFonts w:eastAsiaTheme="minorEastAsia"/>
          <w:noProof/>
          <w:color w:val="404040" w:themeColor="text1" w:themeTint="BF"/>
          <w:sz w:val="22"/>
          <w:lang w:val="en-US"/>
        </w:rPr>
      </w:pPr>
      <w:hyperlink w:anchor="_Toc96611491" w:history="1">
        <w:r w:rsidR="00F57D0D" w:rsidRPr="007E15E9">
          <w:rPr>
            <w:rStyle w:val="Hyperlink"/>
            <w:noProof/>
            <w:color w:val="404040" w:themeColor="text1" w:themeTint="BF"/>
          </w:rPr>
          <w:t>Activity 3.1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_Toc96611491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12171D2B" w14:textId="318D269F" w:rsidR="00F57D0D" w:rsidRPr="007E15E9" w:rsidRDefault="00000000">
      <w:pPr>
        <w:pStyle w:val="TOC3"/>
        <w:rPr>
          <w:rFonts w:eastAsiaTheme="minorEastAsia"/>
          <w:noProof/>
          <w:color w:val="404040" w:themeColor="text1" w:themeTint="BF"/>
          <w:sz w:val="22"/>
          <w:lang w:val="en-US"/>
        </w:rPr>
      </w:pPr>
      <w:hyperlink w:anchor="_Toc96611492" w:history="1">
        <w:r w:rsidR="00F57D0D" w:rsidRPr="007E15E9">
          <w:rPr>
            <w:rStyle w:val="Hyperlink"/>
            <w:noProof/>
            <w:color w:val="404040" w:themeColor="text1" w:themeTint="BF"/>
          </w:rPr>
          <w:t>Activity 3.2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_Toc96611492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16</w:t>
        </w:r>
        <w:r w:rsidR="00F57D0D" w:rsidRPr="007E15E9">
          <w:rPr>
            <w:noProof/>
            <w:webHidden/>
            <w:color w:val="404040" w:themeColor="text1" w:themeTint="BF"/>
          </w:rPr>
          <w:fldChar w:fldCharType="end"/>
        </w:r>
      </w:hyperlink>
    </w:p>
    <w:p w14:paraId="1BC6AAA7" w14:textId="611F4C59" w:rsidR="00F57D0D" w:rsidRPr="007E15E9" w:rsidRDefault="00000000">
      <w:pPr>
        <w:pStyle w:val="TOC3"/>
        <w:rPr>
          <w:rFonts w:eastAsiaTheme="minorEastAsia"/>
          <w:noProof/>
          <w:color w:val="404040" w:themeColor="text1" w:themeTint="BF"/>
          <w:sz w:val="22"/>
          <w:lang w:val="en-US"/>
        </w:rPr>
      </w:pPr>
      <w:hyperlink w:anchor="_Toc96611493" w:history="1">
        <w:r w:rsidR="00F57D0D" w:rsidRPr="007E15E9">
          <w:rPr>
            <w:rStyle w:val="Hyperlink"/>
            <w:noProof/>
            <w:color w:val="404040" w:themeColor="text1" w:themeTint="BF"/>
          </w:rPr>
          <w:t>Activity 3.3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17</w:t>
        </w:r>
        <w:r w:rsidR="00F57D0D" w:rsidRPr="007E15E9">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3" w:name="_Toc96611473"/>
      <w:r w:rsidRPr="00493143">
        <w:lastRenderedPageBreak/>
        <w:t>Overview</w:t>
      </w:r>
      <w:bookmarkEnd w:id="23"/>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000000"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C7560C">
      <w:pPr>
        <w:pStyle w:val="Heading1"/>
      </w:pPr>
      <w:bookmarkStart w:id="24" w:name="_Toc96611474"/>
      <w:r w:rsidRPr="00493143">
        <w:lastRenderedPageBreak/>
        <w:t>Trainer Instructions</w:t>
      </w:r>
      <w:bookmarkEnd w:id="24"/>
    </w:p>
    <w:p w14:paraId="1EAC987E" w14:textId="792EBFDE"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134A91">
      <w:pPr>
        <w:tabs>
          <w:tab w:val="left" w:pos="180"/>
        </w:tabs>
        <w:spacing w:after="120" w:line="276" w:lineRule="auto"/>
        <w:ind w:left="0" w:right="102" w:firstLine="0"/>
        <w:jc w:val="center"/>
        <w:rPr>
          <w:b/>
          <w:color w:val="D73329"/>
          <w:sz w:val="24"/>
        </w:rPr>
      </w:pPr>
      <w:r w:rsidRPr="00AE31AF">
        <w:rPr>
          <w:b/>
          <w:color w:val="D73329"/>
          <w:sz w:val="24"/>
        </w:rPr>
        <w:t>IMPORTANT:</w:t>
      </w:r>
    </w:p>
    <w:p w14:paraId="06A36629" w14:textId="7574AD39" w:rsidR="00663163" w:rsidRPr="00AE31AF" w:rsidRDefault="00663163" w:rsidP="00134A91">
      <w:pPr>
        <w:tabs>
          <w:tab w:val="left" w:pos="180"/>
        </w:tabs>
        <w:spacing w:after="120" w:line="276" w:lineRule="auto"/>
        <w:ind w:left="0" w:right="102"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663163">
      <w:pPr>
        <w:spacing w:after="120" w:line="276" w:lineRule="auto"/>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C7560C">
      <w:pPr>
        <w:pStyle w:val="Heading1"/>
      </w:pPr>
      <w:bookmarkStart w:id="25" w:name="_Toc96611475"/>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611476"/>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611477"/>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611478"/>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611479"/>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611480"/>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C7560C">
      <w:pPr>
        <w:pStyle w:val="Heading1"/>
      </w:pPr>
      <w:bookmarkStart w:id="33" w:name="_Toc96611481"/>
      <w:r w:rsidRPr="00493143">
        <w:lastRenderedPageBreak/>
        <w:t>Contextualisation</w:t>
      </w:r>
      <w:bookmarkEnd w:id="33"/>
    </w:p>
    <w:p w14:paraId="631069E4"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F774B4">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p>
    <w:p w14:paraId="6CF1134D"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4" w:name="_Hlk56092873"/>
    <w:p w14:paraId="777E5A52" w14:textId="77777777" w:rsidR="0081108F" w:rsidRDefault="0081108F" w:rsidP="0081108F">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4"/>
    </w:p>
    <w:p w14:paraId="0A0E1BF7" w14:textId="11C3BA9E" w:rsidR="00C4278E" w:rsidRPr="00F57D0D" w:rsidRDefault="005A1FD1" w:rsidP="00F57D0D">
      <w:pPr>
        <w:spacing w:after="120" w:line="276" w:lineRule="auto"/>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C7560C">
      <w:pPr>
        <w:pStyle w:val="Heading1"/>
      </w:pPr>
      <w:bookmarkStart w:id="35" w:name="_Toc96611482"/>
      <w:r w:rsidRPr="00493143">
        <w:lastRenderedPageBreak/>
        <w:t>Formative Activities</w:t>
      </w:r>
      <w:bookmarkEnd w:id="35"/>
    </w:p>
    <w:p w14:paraId="395DBB0E" w14:textId="3065959B" w:rsidR="00243A5D" w:rsidRDefault="00EB3AB8" w:rsidP="00134A91">
      <w:pPr>
        <w:pStyle w:val="Heading2"/>
        <w:tabs>
          <w:tab w:val="left" w:pos="180"/>
        </w:tabs>
        <w:spacing w:before="240"/>
        <w:rPr>
          <w:lang w:val="en-AU"/>
        </w:rPr>
      </w:pPr>
      <w:bookmarkStart w:id="36" w:name="_Toc96611483"/>
      <w:r w:rsidRPr="00493143">
        <w:rPr>
          <w:lang w:val="en-AU"/>
        </w:rPr>
        <w:t xml:space="preserve">I. </w:t>
      </w:r>
      <w:r w:rsidR="00A27370" w:rsidRPr="00A27370">
        <w:rPr>
          <w:lang w:val="en-AU"/>
        </w:rPr>
        <w:t>Identify and Respond to Legal Requirements</w:t>
      </w:r>
      <w:bookmarkEnd w:id="36"/>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7" w:name="_Toc96611484"/>
      <w:r w:rsidRPr="00493143">
        <w:t>Activity 1.</w:t>
      </w:r>
      <w:r>
        <w:t>1</w:t>
      </w:r>
      <w:bookmarkEnd w:id="37"/>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6D6FEC19"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2BB71B" w14:textId="77777777" w:rsidR="0039038D" w:rsidRPr="005021AD" w:rsidRDefault="0039038D"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Pr>
                <w:rFonts w:cstheme="minorHAnsi"/>
                <w:i/>
                <w:color w:val="F79723"/>
                <w:sz w:val="20"/>
                <w:szCs w:val="20"/>
              </w:rPr>
              <w:t xml:space="preserve"> CHCLEG001 PC1.1 (p)</w:t>
            </w:r>
          </w:p>
          <w:p w14:paraId="241C5184" w14:textId="77777777" w:rsidR="0039038D" w:rsidRPr="00B26D0A" w:rsidRDefault="0039038D" w:rsidP="005C334E">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Pr>
                <w:rFonts w:cstheme="minorHAnsi"/>
                <w:i/>
                <w:color w:val="F79723"/>
                <w:sz w:val="20"/>
                <w:szCs w:val="20"/>
              </w:rPr>
              <w:t>CHCLEG001 Learner Guide, Chapter 1, Subchapter 1.1, Section 1.1.3</w:t>
            </w: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77777777" w:rsidR="0039038D" w:rsidRPr="002A557C" w:rsidRDefault="0039038D" w:rsidP="005C334E">
            <w:pPr>
              <w:spacing w:after="120" w:line="276" w:lineRule="auto"/>
              <w:ind w:left="-23" w:right="0" w:hanging="5"/>
              <w:rPr>
                <w:color w:val="D73329"/>
                <w:sz w:val="22"/>
                <w:szCs w:val="20"/>
              </w:rPr>
            </w:pPr>
            <w:r>
              <w:rPr>
                <w:color w:val="D73329"/>
                <w:sz w:val="22"/>
              </w:rPr>
              <w:t>Preamble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77777777" w:rsidR="0039038D" w:rsidRPr="00493143" w:rsidRDefault="0039038D" w:rsidP="005C334E">
            <w:pPr>
              <w:spacing w:after="120" w:line="276" w:lineRule="auto"/>
              <w:ind w:left="-29" w:right="0" w:firstLine="0"/>
              <w:rPr>
                <w:color w:val="D73329"/>
                <w:sz w:val="22"/>
                <w:szCs w:val="20"/>
              </w:rPr>
            </w:pPr>
            <w:r>
              <w:rPr>
                <w:color w:val="D73329"/>
                <w:sz w:val="22"/>
              </w:rPr>
              <w:t>Amendment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77777777" w:rsidR="0039038D" w:rsidRPr="00493143" w:rsidRDefault="0039038D" w:rsidP="005C334E">
            <w:pPr>
              <w:spacing w:after="120" w:line="276" w:lineRule="auto"/>
              <w:ind w:left="-29" w:right="0" w:firstLine="0"/>
              <w:rPr>
                <w:color w:val="D73329"/>
                <w:sz w:val="22"/>
                <w:szCs w:val="20"/>
              </w:rPr>
            </w:pPr>
            <w:r>
              <w:rPr>
                <w:color w:val="D73329"/>
                <w:sz w:val="22"/>
              </w:rPr>
              <w:t>Commencement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77777777" w:rsidR="0039038D" w:rsidRPr="00493143" w:rsidRDefault="0039038D" w:rsidP="005C334E">
            <w:pPr>
              <w:spacing w:after="120" w:line="276" w:lineRule="auto"/>
              <w:ind w:left="-29" w:right="0" w:firstLine="0"/>
              <w:rPr>
                <w:color w:val="D73329"/>
                <w:sz w:val="22"/>
                <w:szCs w:val="20"/>
              </w:rPr>
            </w:pPr>
            <w:r>
              <w:rPr>
                <w:color w:val="D73329"/>
                <w:sz w:val="22"/>
              </w:rPr>
              <w:t>Bill</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6FB29E19" w:rsidR="0039038D" w:rsidRPr="00493143" w:rsidRDefault="0039038D" w:rsidP="003806EA">
            <w:pPr>
              <w:spacing w:after="120" w:line="276" w:lineRule="auto"/>
              <w:ind w:left="-29" w:right="0" w:firstLine="0"/>
              <w:jc w:val="both"/>
              <w:rPr>
                <w:color w:val="D73329"/>
                <w:sz w:val="22"/>
                <w:szCs w:val="20"/>
              </w:rPr>
            </w:pPr>
            <w:r>
              <w:rPr>
                <w:color w:val="D73329"/>
                <w:sz w:val="22"/>
              </w:rPr>
              <w:t>Act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8" w:name="_Toc96611485"/>
      <w:r w:rsidRPr="00493143">
        <w:lastRenderedPageBreak/>
        <w:t>Activity 1.</w:t>
      </w:r>
      <w:r w:rsidR="004115EA">
        <w:t>2</w:t>
      </w:r>
      <w:bookmarkEnd w:id="38"/>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6C785DB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9A3C37" w14:textId="7E86D616" w:rsidR="00364C6E" w:rsidRPr="005021AD" w:rsidRDefault="00364C6E"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C5472">
              <w:rPr>
                <w:rFonts w:cstheme="minorHAnsi"/>
                <w:i/>
                <w:color w:val="F79723"/>
                <w:sz w:val="20"/>
                <w:szCs w:val="20"/>
              </w:rPr>
              <w:t xml:space="preserve">CHCLEG001 </w:t>
            </w:r>
            <w:r w:rsidR="007E38D3">
              <w:rPr>
                <w:rFonts w:cstheme="minorHAnsi"/>
                <w:i/>
                <w:color w:val="F79723"/>
                <w:sz w:val="20"/>
                <w:szCs w:val="20"/>
              </w:rPr>
              <w:t>KE3.2 (p)</w:t>
            </w:r>
          </w:p>
          <w:p w14:paraId="13CE4D4E" w14:textId="620B5D41" w:rsidR="00364C6E" w:rsidRPr="00894694" w:rsidRDefault="00364C6E" w:rsidP="00894694">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E38D3">
              <w:rPr>
                <w:rFonts w:cstheme="minorHAnsi"/>
                <w:i/>
                <w:color w:val="F79723"/>
                <w:sz w:val="20"/>
                <w:szCs w:val="20"/>
              </w:rPr>
              <w:t xml:space="preserve">CHCLEG001 Learner Guide, Chapter 1, Subchapter </w:t>
            </w:r>
            <w:r w:rsidR="00894694">
              <w:rPr>
                <w:rFonts w:cstheme="minorHAnsi"/>
                <w:i/>
                <w:color w:val="F79723"/>
                <w:sz w:val="20"/>
                <w:szCs w:val="20"/>
              </w:rPr>
              <w:t>1.4, Section 1.4.2</w:t>
            </w: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2D8E04DE"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 w:val="20"/>
              </w:rPr>
              <w:t xml:space="preserve"> </w:t>
            </w:r>
            <w:r>
              <w:rPr>
                <w:rFonts w:cstheme="minorHAnsi"/>
                <w:color w:val="D73329"/>
                <w:sz w:val="22"/>
              </w:rPr>
              <w:t>lawyer</w:t>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51D18BED"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004C008F">
              <w:rPr>
                <w:rFonts w:cstheme="minorHAnsi"/>
                <w:color w:val="D73329"/>
                <w:sz w:val="22"/>
              </w:rPr>
              <w:t>Mediation</w:t>
            </w:r>
            <w:r w:rsidRPr="00894694">
              <w:rPr>
                <w:rFonts w:cstheme="minorHAnsi"/>
                <w:color w:val="404040" w:themeColor="text1" w:themeTint="BF"/>
                <w:szCs w:val="20"/>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sidRPr="00894694">
              <w:rPr>
                <w:rFonts w:cstheme="minorHAnsi"/>
                <w:color w:val="404040" w:themeColor="text1" w:themeTint="BF"/>
                <w:szCs w:val="28"/>
              </w:rPr>
              <w:t xml:space="preserve"> </w:t>
            </w:r>
            <w:r w:rsidR="00B902A7">
              <w:rPr>
                <w:rFonts w:cstheme="minorHAnsi"/>
                <w:color w:val="D73329"/>
                <w:sz w:val="22"/>
              </w:rPr>
              <w:t>mediator</w:t>
            </w:r>
            <w:r w:rsidR="00B902A7">
              <w:rPr>
                <w:rFonts w:cstheme="minorHAnsi"/>
                <w:color w:val="404040" w:themeColor="text1" w:themeTint="BF"/>
                <w:szCs w:val="24"/>
              </w:rPr>
              <w:t>, i</w:t>
            </w:r>
            <w:r w:rsidR="00734A08" w:rsidRPr="00734A08">
              <w:rPr>
                <w:rFonts w:cstheme="minorHAnsi"/>
                <w:color w:val="404040" w:themeColor="text1" w:themeTint="BF"/>
                <w:szCs w:val="24"/>
              </w:rPr>
              <w:t>s involved.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43D5AB05"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B902A7">
              <w:rPr>
                <w:rFonts w:cstheme="minorHAnsi"/>
                <w:color w:val="D73329"/>
                <w:sz w:val="22"/>
              </w:rPr>
              <w:t>Arbitration</w:t>
            </w:r>
            <w:r w:rsidR="00B902A7">
              <w:rPr>
                <w:rFonts w:cstheme="minorHAnsi"/>
                <w:color w:val="D73329"/>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783202" w:rsidRPr="00894694">
              <w:rPr>
                <w:rFonts w:cstheme="minorHAnsi"/>
                <w:color w:val="404040" w:themeColor="text1" w:themeTint="BF"/>
                <w:szCs w:val="28"/>
              </w:rPr>
              <w:t xml:space="preserve"> </w:t>
            </w:r>
            <w:r w:rsidR="00783202">
              <w:rPr>
                <w:rFonts w:cstheme="minorHAnsi"/>
                <w:color w:val="D73329"/>
                <w:sz w:val="22"/>
              </w:rPr>
              <w:t>arbi</w:t>
            </w:r>
            <w:r w:rsidR="00A13F59">
              <w:rPr>
                <w:rFonts w:cstheme="minorHAnsi"/>
                <w:color w:val="D73329"/>
                <w:sz w:val="22"/>
              </w:rPr>
              <w:t>trator</w:t>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160A0732"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364C6E" w:rsidRPr="00894694">
              <w:rPr>
                <w:rFonts w:cstheme="minorHAnsi"/>
                <w:color w:val="404040" w:themeColor="text1" w:themeTint="BF"/>
                <w:szCs w:val="24"/>
              </w:rPr>
              <w:t xml:space="preserve"> </w:t>
            </w:r>
            <w:r w:rsidR="00F54491">
              <w:rPr>
                <w:rFonts w:cstheme="minorHAnsi"/>
                <w:color w:val="D73329"/>
                <w:sz w:val="22"/>
              </w:rPr>
              <w:t>alternative</w:t>
            </w:r>
            <w:r w:rsidR="00364C6E" w:rsidRPr="00894694">
              <w:rPr>
                <w:rFonts w:cstheme="minorHAnsi"/>
                <w:color w:val="D73329"/>
                <w:sz w:val="22"/>
              </w:rPr>
              <w:t xml:space="preserve"> </w:t>
            </w:r>
            <w:r w:rsidR="00F54491">
              <w:rPr>
                <w:rFonts w:cstheme="minorHAnsi"/>
                <w:color w:val="D73329"/>
                <w:sz w:val="22"/>
              </w:rPr>
              <w:t>dispute</w:t>
            </w:r>
            <w:r w:rsidR="00364C6E" w:rsidRPr="00894694">
              <w:rPr>
                <w:rFonts w:cstheme="minorHAnsi"/>
                <w:color w:val="D73329"/>
                <w:sz w:val="22"/>
              </w:rPr>
              <w:t xml:space="preserve"> </w:t>
            </w:r>
            <w:r w:rsidR="00F54491">
              <w:rPr>
                <w:rFonts w:cstheme="minorHAnsi"/>
                <w:color w:val="D73329"/>
                <w:sz w:val="22"/>
              </w:rPr>
              <w:t>resolution</w:t>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43E8C1E9"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D73329"/>
                <w:sz w:val="22"/>
              </w:rPr>
              <w:t>Litigation</w:t>
            </w:r>
            <w:r w:rsidRPr="00894694">
              <w:rPr>
                <w:rFonts w:cstheme="minorHAnsi"/>
                <w:color w:val="404040" w:themeColor="text1" w:themeTint="BF"/>
                <w:szCs w:val="20"/>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2AB0E095" w:rsidR="00F35D54" w:rsidRPr="00493143" w:rsidRDefault="00F35D54" w:rsidP="00F35D54">
      <w:pPr>
        <w:pStyle w:val="Heading3"/>
        <w:tabs>
          <w:tab w:val="left" w:pos="180"/>
        </w:tabs>
        <w:spacing w:before="240" w:line="276" w:lineRule="auto"/>
        <w:ind w:right="0"/>
        <w:jc w:val="both"/>
        <w:rPr>
          <w:lang w:bidi="en-US"/>
        </w:rPr>
      </w:pPr>
      <w:bookmarkStart w:id="39" w:name="_Toc96611486"/>
      <w:r w:rsidRPr="00493143">
        <w:lastRenderedPageBreak/>
        <w:t>Activity 1.</w:t>
      </w:r>
      <w:r w:rsidR="00503F08">
        <w:t>3</w:t>
      </w:r>
      <w:bookmarkEnd w:id="39"/>
      <w:r w:rsidR="008933DB">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DC451D" w:rsidRDefault="00DF316D" w:rsidP="005C334E">
            <w:pPr>
              <w:spacing w:after="120" w:line="276" w:lineRule="auto"/>
              <w:ind w:left="0" w:right="0" w:firstLine="0"/>
              <w:jc w:val="center"/>
              <w:rPr>
                <w:b/>
                <w:color w:val="404040" w:themeColor="text1" w:themeTint="BF"/>
              </w:rPr>
            </w:pPr>
            <w:r w:rsidRPr="00DC451D">
              <w:rPr>
                <w:b/>
                <w:color w:val="404040" w:themeColor="text1" w:themeTint="BF"/>
              </w:rPr>
              <w:t xml:space="preserve">SCENARIO </w:t>
            </w:r>
          </w:p>
          <w:p w14:paraId="19332CD3" w14:textId="5314C0DF" w:rsidR="00031275" w:rsidRPr="00DC451D" w:rsidRDefault="00031275" w:rsidP="00031275">
            <w:pPr>
              <w:spacing w:after="120" w:line="276" w:lineRule="auto"/>
              <w:ind w:left="0" w:right="0" w:firstLine="0"/>
              <w:jc w:val="both"/>
              <w:rPr>
                <w:color w:val="404040" w:themeColor="text1" w:themeTint="BF"/>
              </w:rPr>
            </w:pPr>
            <w:r w:rsidRPr="00DC451D">
              <w:rPr>
                <w:color w:val="404040" w:themeColor="text1" w:themeTint="BF"/>
              </w:rPr>
              <w:t xml:space="preserve">The first responder answered an emergency call. It was from </w:t>
            </w:r>
            <w:r w:rsidR="008933DB" w:rsidRPr="00DC451D">
              <w:rPr>
                <w:color w:val="404040" w:themeColor="text1" w:themeTint="BF"/>
              </w:rPr>
              <w:t xml:space="preserve">a </w:t>
            </w:r>
            <w:proofErr w:type="spellStart"/>
            <w:r w:rsidR="008933DB" w:rsidRPr="00DC451D">
              <w:rPr>
                <w:color w:val="404040" w:themeColor="text1" w:themeTint="BF"/>
              </w:rPr>
              <w:t>carer</w:t>
            </w:r>
            <w:proofErr w:type="spellEnd"/>
            <w:r w:rsidRPr="00DC451D">
              <w:rPr>
                <w:color w:val="404040" w:themeColor="text1" w:themeTint="BF"/>
              </w:rPr>
              <w:t xml:space="preserve">. She said that </w:t>
            </w:r>
            <w:r w:rsidR="008933DB" w:rsidRPr="00DC451D">
              <w:rPr>
                <w:color w:val="404040" w:themeColor="text1" w:themeTint="BF"/>
              </w:rPr>
              <w:t>the client she is supporting suddenly</w:t>
            </w:r>
            <w:r w:rsidRPr="00DC451D">
              <w:rPr>
                <w:color w:val="404040" w:themeColor="text1" w:themeTint="BF"/>
              </w:rPr>
              <w:t xml:space="preserve"> fainted. </w:t>
            </w:r>
          </w:p>
          <w:p w14:paraId="5B4B637B" w14:textId="4C5FA741" w:rsidR="00031275" w:rsidRPr="00DC451D" w:rsidRDefault="00031275" w:rsidP="00031275">
            <w:pPr>
              <w:spacing w:after="120" w:line="276" w:lineRule="auto"/>
              <w:ind w:left="0" w:right="0" w:firstLine="0"/>
              <w:jc w:val="both"/>
              <w:rPr>
                <w:color w:val="404040" w:themeColor="text1" w:themeTint="BF"/>
              </w:rPr>
            </w:pPr>
            <w:r w:rsidRPr="00DC451D">
              <w:rPr>
                <w:color w:val="404040" w:themeColor="text1" w:themeTint="BF"/>
              </w:rPr>
              <w:t>When the responder arrived at the scene, he evaluated the situation. There were no hazards that posed risks to anyone in the area. He assessed the unconscious</w:t>
            </w:r>
            <w:r w:rsidR="0021316F" w:rsidRPr="00DC451D">
              <w:rPr>
                <w:color w:val="404040" w:themeColor="text1" w:themeTint="BF"/>
              </w:rPr>
              <w:t xml:space="preserve"> client</w:t>
            </w:r>
            <w:r w:rsidRPr="00DC451D">
              <w:rPr>
                <w:color w:val="404040" w:themeColor="text1" w:themeTint="BF"/>
              </w:rPr>
              <w:t xml:space="preserve">. The </w:t>
            </w:r>
            <w:r w:rsidR="0021316F" w:rsidRPr="00DC451D">
              <w:rPr>
                <w:color w:val="404040" w:themeColor="text1" w:themeTint="BF"/>
              </w:rPr>
              <w:t>client</w:t>
            </w:r>
            <w:r w:rsidRPr="00DC451D">
              <w:rPr>
                <w:color w:val="404040" w:themeColor="text1" w:themeTint="BF"/>
              </w:rPr>
              <w:t xml:space="preserve"> needed cardiopulmonary resuscitation (CPR).</w:t>
            </w:r>
          </w:p>
          <w:p w14:paraId="2AFBBBDD" w14:textId="27DC18C7" w:rsidR="00DF316D" w:rsidRPr="00134A91" w:rsidRDefault="00031275" w:rsidP="00031275">
            <w:pPr>
              <w:spacing w:after="120" w:line="276" w:lineRule="auto"/>
              <w:ind w:left="0" w:right="0" w:firstLine="0"/>
              <w:jc w:val="both"/>
              <w:rPr>
                <w:color w:val="404040" w:themeColor="text1" w:themeTint="BF"/>
              </w:rPr>
            </w:pPr>
            <w:r w:rsidRPr="00DC451D">
              <w:rPr>
                <w:color w:val="404040" w:themeColor="text1" w:themeTint="BF"/>
              </w:rPr>
              <w:t xml:space="preserve">Before the treatment, the first responder asked for the </w:t>
            </w:r>
            <w:r w:rsidR="00CA31F1" w:rsidRPr="00DC451D">
              <w:rPr>
                <w:color w:val="404040" w:themeColor="text1" w:themeTint="BF"/>
              </w:rPr>
              <w:t>carer</w:t>
            </w:r>
            <w:r w:rsidRPr="00DC451D">
              <w:rPr>
                <w:color w:val="404040" w:themeColor="text1" w:themeTint="BF"/>
              </w:rPr>
              <w:t xml:space="preserve">’s consent. He explained the procedure and the need for it. The </w:t>
            </w:r>
            <w:r w:rsidR="009F2243" w:rsidRPr="00DC451D">
              <w:rPr>
                <w:color w:val="404040" w:themeColor="text1" w:themeTint="BF"/>
              </w:rPr>
              <w:t>carer</w:t>
            </w:r>
            <w:r w:rsidRPr="00DC451D">
              <w:rPr>
                <w:color w:val="404040" w:themeColor="text1" w:themeTint="BF"/>
              </w:rPr>
              <w:t xml:space="preserve">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7BE64861" w14:textId="77777777" w:rsidTr="005C334E">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30FC988" w14:textId="08DB8C71" w:rsidR="00DF316D" w:rsidRPr="00C302B6" w:rsidRDefault="00DF316D"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C302B6">
              <w:rPr>
                <w:rFonts w:cstheme="minorHAnsi"/>
                <w:i/>
                <w:color w:val="F79723"/>
                <w:sz w:val="20"/>
                <w:szCs w:val="24"/>
              </w:rPr>
              <w:t xml:space="preserve">Mapping: </w:t>
            </w:r>
            <w:r w:rsidR="00EE3C8E" w:rsidRPr="00C302B6">
              <w:rPr>
                <w:rFonts w:cstheme="minorHAnsi"/>
                <w:i/>
                <w:color w:val="F79723"/>
                <w:sz w:val="20"/>
                <w:szCs w:val="24"/>
              </w:rPr>
              <w:t>CHCLEG001 PC1.3 (p)</w:t>
            </w:r>
          </w:p>
          <w:p w14:paraId="56C05108" w14:textId="528097C8" w:rsidR="00DF316D" w:rsidRPr="00C302B6" w:rsidRDefault="00DF316D" w:rsidP="00C41535">
            <w:pPr>
              <w:tabs>
                <w:tab w:val="left" w:pos="180"/>
              </w:tabs>
              <w:spacing w:after="120" w:line="276" w:lineRule="auto"/>
              <w:ind w:left="0" w:right="0" w:firstLine="0"/>
              <w:jc w:val="both"/>
              <w:rPr>
                <w:rFonts w:cstheme="minorHAnsi"/>
                <w:i/>
                <w:color w:val="F79723"/>
                <w:sz w:val="20"/>
                <w:szCs w:val="20"/>
              </w:rPr>
            </w:pPr>
            <w:r w:rsidRPr="00C302B6">
              <w:rPr>
                <w:rFonts w:cstheme="minorHAnsi"/>
                <w:i/>
                <w:color w:val="F79723"/>
                <w:sz w:val="20"/>
                <w:szCs w:val="20"/>
              </w:rPr>
              <w:t xml:space="preserve">Learner guide reference: </w:t>
            </w:r>
            <w:r w:rsidR="00EE3C8E" w:rsidRPr="00C302B6">
              <w:rPr>
                <w:rFonts w:cstheme="minorHAnsi"/>
                <w:i/>
                <w:color w:val="F79723"/>
                <w:sz w:val="20"/>
                <w:szCs w:val="20"/>
              </w:rPr>
              <w:t xml:space="preserve">CHCLEG001 Learner Guide, </w:t>
            </w:r>
            <w:r w:rsidR="00C41535" w:rsidRPr="00C302B6">
              <w:rPr>
                <w:rFonts w:cstheme="minorHAnsi"/>
                <w:i/>
                <w:color w:val="F79723"/>
                <w:sz w:val="20"/>
                <w:szCs w:val="20"/>
              </w:rPr>
              <w:t>Chapter 1, Subchapter 1.3</w:t>
            </w:r>
          </w:p>
          <w:p w14:paraId="2AF18F54" w14:textId="77777777" w:rsidR="00DF316D" w:rsidRPr="00C302B6" w:rsidRDefault="00DF316D" w:rsidP="005C334E">
            <w:pPr>
              <w:tabs>
                <w:tab w:val="left" w:pos="180"/>
              </w:tabs>
              <w:spacing w:after="120" w:line="276" w:lineRule="auto"/>
              <w:ind w:left="0" w:right="0" w:firstLine="0"/>
              <w:jc w:val="both"/>
              <w:rPr>
                <w:rFonts w:cstheme="minorHAnsi"/>
                <w:b/>
                <w:color w:val="D73329"/>
                <w:sz w:val="22"/>
              </w:rPr>
            </w:pPr>
            <w:r w:rsidRPr="00C302B6">
              <w:rPr>
                <w:rFonts w:cstheme="minorHAnsi"/>
                <w:b/>
                <w:color w:val="D73329"/>
                <w:sz w:val="22"/>
              </w:rPr>
              <w:t xml:space="preserve">Marking guide </w:t>
            </w:r>
          </w:p>
          <w:p w14:paraId="101440D1" w14:textId="56344D46" w:rsidR="00DF316D" w:rsidRPr="00C302B6" w:rsidRDefault="00DF316D" w:rsidP="005C334E">
            <w:pPr>
              <w:tabs>
                <w:tab w:val="left" w:pos="180"/>
              </w:tabs>
              <w:spacing w:after="120" w:line="276" w:lineRule="auto"/>
              <w:ind w:left="0" w:right="0" w:firstLine="0"/>
              <w:jc w:val="both"/>
              <w:rPr>
                <w:rFonts w:cstheme="minorHAnsi"/>
                <w:bCs/>
                <w:color w:val="D73329"/>
                <w:sz w:val="22"/>
              </w:rPr>
            </w:pPr>
            <w:r w:rsidRPr="00C302B6">
              <w:rPr>
                <w:rFonts w:cstheme="minorHAnsi"/>
                <w:bCs/>
                <w:color w:val="D73329"/>
                <w:sz w:val="22"/>
              </w:rPr>
              <w:t>The learner must</w:t>
            </w:r>
            <w:r w:rsidR="00C41535" w:rsidRPr="00C302B6">
              <w:rPr>
                <w:rFonts w:cstheme="minorHAnsi"/>
                <w:bCs/>
                <w:color w:val="D73329"/>
                <w:sz w:val="22"/>
              </w:rPr>
              <w:t xml:space="preserve"> identify the legal requirement</w:t>
            </w:r>
            <w:r w:rsidR="006262A5" w:rsidRPr="00C302B6">
              <w:rPr>
                <w:rFonts w:cstheme="minorHAnsi"/>
                <w:bCs/>
                <w:color w:val="D73329"/>
                <w:sz w:val="22"/>
              </w:rPr>
              <w:t xml:space="preserve"> the first responder </w:t>
            </w:r>
            <w:r w:rsidR="00793D73" w:rsidRPr="00C302B6">
              <w:rPr>
                <w:rFonts w:cstheme="minorHAnsi"/>
                <w:bCs/>
                <w:color w:val="D73329"/>
                <w:sz w:val="22"/>
              </w:rPr>
              <w:t>ad</w:t>
            </w:r>
            <w:r w:rsidR="00C302B6" w:rsidRPr="00C302B6">
              <w:rPr>
                <w:rFonts w:cstheme="minorHAnsi"/>
                <w:bCs/>
                <w:color w:val="D73329"/>
                <w:sz w:val="22"/>
              </w:rPr>
              <w:t>h</w:t>
            </w:r>
            <w:r w:rsidR="00793D73" w:rsidRPr="00C302B6">
              <w:rPr>
                <w:rFonts w:cstheme="minorHAnsi"/>
                <w:bCs/>
                <w:color w:val="D73329"/>
                <w:sz w:val="22"/>
              </w:rPr>
              <w:t>ere</w:t>
            </w:r>
            <w:r w:rsidR="00C302B6" w:rsidRPr="00C302B6">
              <w:rPr>
                <w:rFonts w:cstheme="minorHAnsi"/>
                <w:bCs/>
                <w:color w:val="D73329"/>
                <w:sz w:val="22"/>
              </w:rPr>
              <w:t>d</w:t>
            </w:r>
            <w:r w:rsidR="00793D73" w:rsidRPr="00C302B6">
              <w:rPr>
                <w:rFonts w:cstheme="minorHAnsi"/>
                <w:bCs/>
                <w:color w:val="D73329"/>
                <w:sz w:val="22"/>
              </w:rPr>
              <w:t xml:space="preserve"> to in the scenario.</w:t>
            </w:r>
            <w:r w:rsidR="00C41535" w:rsidRPr="00C302B6">
              <w:rPr>
                <w:rFonts w:cstheme="minorHAnsi"/>
                <w:bCs/>
                <w:color w:val="D73329"/>
                <w:sz w:val="22"/>
              </w:rPr>
              <w:t xml:space="preserve"> </w:t>
            </w:r>
            <w:r w:rsidRPr="00C302B6">
              <w:rPr>
                <w:rFonts w:cstheme="minorHAnsi"/>
                <w:bCs/>
                <w:color w:val="D73329"/>
                <w:sz w:val="22"/>
              </w:rPr>
              <w:t xml:space="preserve"> </w:t>
            </w:r>
          </w:p>
          <w:p w14:paraId="262F33E3" w14:textId="5CFBBBB7" w:rsidR="00DF316D" w:rsidRPr="00C302B6" w:rsidRDefault="00DF316D" w:rsidP="005C334E">
            <w:pPr>
              <w:tabs>
                <w:tab w:val="left" w:pos="180"/>
              </w:tabs>
              <w:spacing w:after="120" w:line="276" w:lineRule="auto"/>
              <w:ind w:left="0" w:right="0" w:firstLine="0"/>
              <w:jc w:val="both"/>
              <w:rPr>
                <w:rFonts w:cstheme="minorHAnsi"/>
                <w:bCs/>
                <w:color w:val="D73329"/>
                <w:sz w:val="22"/>
                <w:szCs w:val="20"/>
              </w:rPr>
            </w:pPr>
            <w:r w:rsidRPr="00C302B6">
              <w:rPr>
                <w:rFonts w:cstheme="minorHAnsi"/>
                <w:bCs/>
                <w:color w:val="D73329"/>
                <w:sz w:val="22"/>
                <w:szCs w:val="20"/>
              </w:rPr>
              <w:t xml:space="preserve">For a satisfactory performance, although the wording may slightly vary, their response must be consistent with the benchmark answer below. The underlined words/phrases must appear in the learner’s response. </w:t>
            </w: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2F855152" w:rsidR="00DF316D" w:rsidRPr="00C302B6" w:rsidRDefault="000A0108"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C302B6">
              <w:rPr>
                <w:rFonts w:cstheme="minorHAnsi"/>
                <w:color w:val="D73329"/>
                <w:sz w:val="22"/>
              </w:rPr>
              <w:t>The first responder adhere</w:t>
            </w:r>
            <w:r w:rsidR="00C302B6" w:rsidRPr="00C302B6">
              <w:rPr>
                <w:rFonts w:cstheme="minorHAnsi"/>
                <w:color w:val="D73329"/>
                <w:sz w:val="22"/>
              </w:rPr>
              <w:t>d</w:t>
            </w:r>
            <w:r w:rsidRPr="00C302B6">
              <w:rPr>
                <w:rFonts w:cstheme="minorHAnsi"/>
                <w:color w:val="D73329"/>
                <w:sz w:val="22"/>
              </w:rPr>
              <w:t xml:space="preserve"> to the legal requirement of </w:t>
            </w:r>
            <w:r w:rsidRPr="00C302B6">
              <w:rPr>
                <w:rFonts w:cstheme="minorHAnsi"/>
                <w:color w:val="D73329"/>
                <w:sz w:val="22"/>
                <w:u w:val="single"/>
              </w:rPr>
              <w:t>obtaining consent</w:t>
            </w:r>
            <w:r w:rsidRPr="00C302B6">
              <w:rPr>
                <w:rFonts w:cstheme="minorHAnsi"/>
                <w:color w:val="D73329"/>
                <w:sz w:val="22"/>
              </w:rPr>
              <w:t xml:space="preserve"> before doing any procedure to the casualty.</w:t>
            </w: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40" w:name="_Toc96611487"/>
      <w:r w:rsidRPr="00493143">
        <w:rPr>
          <w:lang w:val="en-AU"/>
        </w:rPr>
        <w:lastRenderedPageBreak/>
        <w:t xml:space="preserve">II. </w:t>
      </w:r>
      <w:r w:rsidR="009B573F" w:rsidRPr="009B573F">
        <w:rPr>
          <w:lang w:val="en-AU"/>
        </w:rPr>
        <w:t>Identify and Meet Ethical Responsibilities</w:t>
      </w:r>
      <w:bookmarkEnd w:id="40"/>
    </w:p>
    <w:p w14:paraId="5BBAA803" w14:textId="745D614B" w:rsidR="00F35D54" w:rsidRDefault="00F35D54" w:rsidP="00F35D54">
      <w:pPr>
        <w:pStyle w:val="Heading3"/>
        <w:tabs>
          <w:tab w:val="left" w:pos="180"/>
        </w:tabs>
        <w:spacing w:before="240" w:line="276" w:lineRule="auto"/>
        <w:ind w:right="0"/>
        <w:jc w:val="both"/>
      </w:pPr>
      <w:bookmarkStart w:id="41" w:name="_Toc96611488"/>
      <w:r w:rsidRPr="00493143">
        <w:t>Activity 2.1</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57F18F2B"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61B2911" w14:textId="11626490" w:rsidR="00AF0C5D" w:rsidRPr="005021AD" w:rsidRDefault="00AF0C5D" w:rsidP="007721F9">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40446">
              <w:rPr>
                <w:rFonts w:cstheme="minorHAnsi"/>
                <w:i/>
                <w:color w:val="F79723"/>
                <w:sz w:val="20"/>
                <w:szCs w:val="20"/>
              </w:rPr>
              <w:t>CHCLEG001 KE4.1</w:t>
            </w:r>
            <w:r w:rsidR="000104FD">
              <w:rPr>
                <w:rFonts w:cstheme="minorHAnsi"/>
                <w:i/>
                <w:color w:val="F79723"/>
                <w:sz w:val="20"/>
                <w:szCs w:val="20"/>
              </w:rPr>
              <w:t xml:space="preserve"> (p)</w:t>
            </w:r>
          </w:p>
          <w:p w14:paraId="4B034818" w14:textId="74A1C336" w:rsidR="00D5201C" w:rsidRPr="00C2547B" w:rsidRDefault="00AF0C5D" w:rsidP="00C2547B">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40446">
              <w:rPr>
                <w:rFonts w:cstheme="minorHAnsi"/>
                <w:i/>
                <w:color w:val="F79723"/>
                <w:sz w:val="20"/>
                <w:szCs w:val="20"/>
              </w:rPr>
              <w:t xml:space="preserve">CHCLEG001 Learner Guide, </w:t>
            </w:r>
            <w:r w:rsidR="00C2547B">
              <w:rPr>
                <w:rFonts w:cstheme="minorHAnsi"/>
                <w:i/>
                <w:color w:val="F79723"/>
                <w:sz w:val="20"/>
                <w:szCs w:val="20"/>
              </w:rPr>
              <w:t>Chapter 2, Subchapter 2.4, Section 2.4.1</w:t>
            </w: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594BA9F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3224FDF"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D136B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65EC27F7"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01B3BA8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2" w:name="_Toc96611489"/>
      <w:r w:rsidRPr="00493143">
        <w:lastRenderedPageBreak/>
        <w:t>Activity 2.2</w:t>
      </w:r>
      <w:bookmarkEnd w:id="42"/>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4FBAF044" w14:textId="77777777" w:rsidTr="005C334E">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99AB0B8" w14:textId="721C1CCC" w:rsidR="00442FB9" w:rsidRPr="005021AD" w:rsidRDefault="00442FB9"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B57162">
              <w:rPr>
                <w:rFonts w:cstheme="minorHAnsi"/>
                <w:i/>
                <w:color w:val="F79723"/>
                <w:sz w:val="20"/>
                <w:szCs w:val="20"/>
              </w:rPr>
              <w:t>CHCLEG001 PC2.1 (p)</w:t>
            </w:r>
          </w:p>
          <w:p w14:paraId="729D2858" w14:textId="797D742A" w:rsidR="00442FB9" w:rsidRPr="00743755" w:rsidRDefault="00442FB9" w:rsidP="009C4004">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sidR="009C4004">
              <w:rPr>
                <w:rFonts w:cstheme="minorHAnsi"/>
                <w:i/>
                <w:color w:val="F79723"/>
                <w:sz w:val="20"/>
                <w:szCs w:val="20"/>
              </w:rPr>
              <w:t>CHCLEG001 Learner Guide, Chapter 2, Subchapter 2.1</w:t>
            </w:r>
          </w:p>
          <w:p w14:paraId="1221A49E" w14:textId="77777777" w:rsidR="00442FB9" w:rsidRPr="00C103C2" w:rsidRDefault="00442FB9" w:rsidP="005C334E">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2FB50390" w14:textId="5DFC9C94" w:rsidR="00442FB9" w:rsidRPr="000931BF" w:rsidRDefault="00442FB9" w:rsidP="005C334E">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learner must </w:t>
            </w:r>
            <w:r w:rsidR="009C4004">
              <w:rPr>
                <w:rFonts w:cstheme="minorHAnsi"/>
                <w:bCs/>
                <w:color w:val="D73329"/>
                <w:sz w:val="22"/>
              </w:rPr>
              <w:t xml:space="preserve">list </w:t>
            </w:r>
            <w:r w:rsidR="009C4004" w:rsidRPr="009C4004">
              <w:rPr>
                <w:rFonts w:cstheme="minorHAnsi"/>
                <w:bCs/>
                <w:color w:val="D73329"/>
                <w:sz w:val="22"/>
              </w:rPr>
              <w:t>five sources of ethical responsibilities</w:t>
            </w:r>
            <w:r w:rsidR="00331B79">
              <w:rPr>
                <w:rFonts w:cstheme="minorHAnsi"/>
                <w:bCs/>
                <w:color w:val="D73329"/>
                <w:sz w:val="22"/>
              </w:rPr>
              <w:t xml:space="preserve"> in the workplace,</w:t>
            </w:r>
          </w:p>
          <w:p w14:paraId="64BB4351" w14:textId="0F9F91F7" w:rsidR="00442FB9" w:rsidRPr="00331B79" w:rsidRDefault="00442FB9" w:rsidP="005C334E">
            <w:pPr>
              <w:tabs>
                <w:tab w:val="left" w:pos="180"/>
              </w:tabs>
              <w:spacing w:after="120" w:line="276" w:lineRule="auto"/>
              <w:ind w:left="0" w:right="0" w:firstLine="0"/>
              <w:jc w:val="both"/>
              <w:rPr>
                <w:rFonts w:cstheme="minorHAnsi"/>
                <w:bCs/>
                <w:color w:val="D73329"/>
                <w:sz w:val="22"/>
              </w:rPr>
            </w:pPr>
            <w:r w:rsidRPr="00331B79">
              <w:rPr>
                <w:rFonts w:cstheme="minorHAnsi"/>
                <w:bCs/>
                <w:color w:val="D73329"/>
                <w:sz w:val="22"/>
              </w:rPr>
              <w:t xml:space="preserve">For a satisfactory performance, although the wording may slightly vary, their response must include five of the following. </w:t>
            </w:r>
          </w:p>
          <w:p w14:paraId="20EE7C8C" w14:textId="5EABCDB1"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 of conduct</w:t>
            </w:r>
          </w:p>
          <w:p w14:paraId="66D9F01F" w14:textId="131A514D"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codes of practice</w:t>
            </w:r>
          </w:p>
          <w:p w14:paraId="512FFDC6" w14:textId="7FB3B794"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practice standards</w:t>
            </w:r>
          </w:p>
          <w:p w14:paraId="09E63311" w14:textId="2BA91ABC"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guidelines</w:t>
            </w:r>
          </w:p>
          <w:p w14:paraId="6B9739F2" w14:textId="143F5AA0"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policies</w:t>
            </w:r>
          </w:p>
          <w:p w14:paraId="35A240EB" w14:textId="3B1ABFB2"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procedures</w:t>
            </w:r>
          </w:p>
          <w:p w14:paraId="180042CD" w14:textId="7BF30798"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protocols</w:t>
            </w:r>
          </w:p>
          <w:p w14:paraId="2A42621E" w14:textId="316483CA" w:rsidR="00442FB9" w:rsidRPr="00F35E6F" w:rsidRDefault="00F35E6F" w:rsidP="005C334E">
            <w:pPr>
              <w:tabs>
                <w:tab w:val="left" w:pos="180"/>
              </w:tabs>
              <w:spacing w:after="120" w:line="276" w:lineRule="auto"/>
              <w:ind w:left="0" w:right="0" w:firstLine="0"/>
              <w:jc w:val="both"/>
              <w:rPr>
                <w:rFonts w:cstheme="minorHAnsi"/>
                <w:bCs/>
                <w:color w:val="D73329"/>
              </w:rPr>
            </w:pPr>
            <w:r w:rsidRPr="00331B79">
              <w:rPr>
                <w:rFonts w:cstheme="minorHAnsi"/>
                <w:bCs/>
                <w:color w:val="D73329"/>
                <w:sz w:val="22"/>
              </w:rPr>
              <w:t xml:space="preserve">Other answers are </w:t>
            </w:r>
            <w:r w:rsidRPr="000104FD">
              <w:rPr>
                <w:rFonts w:cstheme="minorHAnsi"/>
                <w:bCs/>
                <w:color w:val="D73329"/>
                <w:sz w:val="22"/>
              </w:rPr>
              <w:t xml:space="preserve">acceptable as long as they </w:t>
            </w:r>
            <w:r w:rsidR="000104FD" w:rsidRPr="000104FD">
              <w:rPr>
                <w:rFonts w:cstheme="minorHAnsi"/>
                <w:bCs/>
                <w:color w:val="D73329"/>
                <w:sz w:val="22"/>
              </w:rPr>
              <w:t xml:space="preserve">are </w:t>
            </w:r>
            <w:r w:rsidRPr="000104FD">
              <w:rPr>
                <w:rFonts w:cstheme="minorHAnsi"/>
                <w:bCs/>
                <w:color w:val="D73329"/>
                <w:sz w:val="22"/>
              </w:rPr>
              <w:t>documents</w:t>
            </w:r>
            <w:r w:rsidRPr="00331B79">
              <w:rPr>
                <w:rFonts w:cstheme="minorHAnsi"/>
                <w:bCs/>
                <w:color w:val="D73329"/>
                <w:sz w:val="22"/>
              </w:rPr>
              <w:t xml:space="preserve"> containing ethical responsibilities in the workplace.</w:t>
            </w: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3" w:name="_Toc96611490"/>
      <w:r w:rsidRPr="00493143">
        <w:rPr>
          <w:lang w:val="en-AU"/>
        </w:rPr>
        <w:lastRenderedPageBreak/>
        <w:t xml:space="preserve">III. </w:t>
      </w:r>
      <w:r w:rsidR="00861E95" w:rsidRPr="00861E95">
        <w:rPr>
          <w:lang w:val="en-AU"/>
        </w:rPr>
        <w:t>Contribute to Workplace Improvements</w:t>
      </w:r>
      <w:bookmarkEnd w:id="43"/>
    </w:p>
    <w:p w14:paraId="669539A3" w14:textId="04FEB303" w:rsidR="00E84D65" w:rsidRDefault="00E84D65" w:rsidP="00E84D65">
      <w:pPr>
        <w:pStyle w:val="Heading3"/>
        <w:tabs>
          <w:tab w:val="left" w:pos="180"/>
        </w:tabs>
        <w:spacing w:before="240" w:line="276" w:lineRule="auto"/>
        <w:ind w:right="0"/>
        <w:jc w:val="both"/>
      </w:pPr>
      <w:bookmarkStart w:id="44" w:name="_Toc96611491"/>
      <w:r w:rsidRPr="00493143">
        <w:t>Activity 3.1</w:t>
      </w:r>
      <w:bookmarkEnd w:id="44"/>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5" w:name="Templates"/>
            <w:bookmarkEnd w:id="45"/>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3569D1">
            <w:pPr>
              <w:tabs>
                <w:tab w:val="left" w:pos="180"/>
              </w:tabs>
              <w:spacing w:before="0" w:line="276" w:lineRule="auto"/>
              <w:ind w:right="29"/>
              <w:rPr>
                <w:rFonts w:cs="Calibri"/>
                <w:color w:val="262626" w:themeColor="text1" w:themeTint="D9"/>
                <w:szCs w:val="24"/>
              </w:rPr>
            </w:pPr>
          </w:p>
        </w:tc>
      </w:tr>
      <w:tr w:rsidR="00A97C9D" w:rsidRPr="00493143" w14:paraId="7290057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4A96B" w14:textId="25B1F35E" w:rsidR="00A97C9D" w:rsidRPr="005021AD" w:rsidRDefault="00A97C9D" w:rsidP="00A97C9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PC3.1 (p)</w:t>
            </w:r>
          </w:p>
          <w:p w14:paraId="70CFE4F9" w14:textId="556F2B66" w:rsidR="00A97C9D" w:rsidRPr="00A97C9D" w:rsidRDefault="00A97C9D" w:rsidP="00A97C9D">
            <w:pPr>
              <w:tabs>
                <w:tab w:val="left" w:pos="180"/>
              </w:tabs>
              <w:spacing w:after="120" w:line="276" w:lineRule="auto"/>
              <w:ind w:left="0" w:right="0" w:firstLine="0"/>
              <w:rPr>
                <w:rFonts w:cstheme="minorHAnsi"/>
                <w:i/>
                <w:color w:val="F79723"/>
                <w:sz w:val="20"/>
                <w:szCs w:val="20"/>
                <w:highlight w:val="yellow"/>
              </w:rPr>
            </w:pPr>
            <w:r w:rsidRPr="00A97C9D">
              <w:rPr>
                <w:rFonts w:cstheme="minorHAnsi"/>
                <w:i/>
                <w:color w:val="F79723"/>
                <w:sz w:val="20"/>
                <w:szCs w:val="20"/>
              </w:rPr>
              <w:t>Learner guide reference: CHCLEG001 Learner Guide, Chapter 3, Subchapter 3.</w:t>
            </w:r>
            <w:r>
              <w:rPr>
                <w:rFonts w:cstheme="minorHAnsi"/>
                <w:i/>
                <w:color w:val="F79723"/>
                <w:sz w:val="20"/>
                <w:szCs w:val="20"/>
              </w:rPr>
              <w:t>1</w:t>
            </w: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30F61B7E"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D73329"/>
                <w:sz w:val="22"/>
              </w:rPr>
              <w:t>Legal</w:t>
            </w:r>
            <w:r w:rsidRPr="00F57D0D">
              <w:rPr>
                <w:rFonts w:cstheme="minorHAnsi"/>
                <w:color w:val="404040" w:themeColor="text1" w:themeTint="BF"/>
                <w:szCs w:val="24"/>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4A46EEC6"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D73329"/>
                <w:sz w:val="22"/>
              </w:rPr>
              <w:t>ethical</w:t>
            </w:r>
            <w:r w:rsidR="00A97C9D" w:rsidRPr="00F57D0D">
              <w:rPr>
                <w:rFonts w:cstheme="minorHAnsi"/>
                <w:color w:val="404040" w:themeColor="text1" w:themeTint="BF"/>
                <w:szCs w:val="20"/>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1E6EE9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evaluate</w:t>
            </w:r>
            <w:r w:rsidRPr="00F57D0D">
              <w:rPr>
                <w:rFonts w:cstheme="minorHAnsi"/>
                <w:color w:val="D73329"/>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33AACB0D"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ask</w:t>
            </w:r>
            <w:r w:rsidR="00A97C9D" w:rsidRPr="00F57D0D">
              <w:rPr>
                <w:rFonts w:cstheme="minorHAnsi"/>
                <w:color w:val="D73329"/>
                <w:sz w:val="22"/>
              </w:rPr>
              <w:t xml:space="preserve"> </w:t>
            </w:r>
            <w:r w:rsidRPr="00686613">
              <w:rPr>
                <w:rFonts w:cstheme="minorHAnsi"/>
                <w:color w:val="D73329"/>
                <w:sz w:val="22"/>
              </w:rPr>
              <w:t>questions</w:t>
            </w:r>
            <w:r w:rsidRPr="00F57D0D">
              <w:rPr>
                <w:rFonts w:cstheme="minorHAnsi"/>
                <w:color w:val="404040" w:themeColor="text1" w:themeTint="BF"/>
                <w:szCs w:val="24"/>
                <w:shd w:val="clear" w:color="auto" w:fill="FFFFFF"/>
              </w:rPr>
              <w:t xml:space="preserve"> 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3E0E63AF"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D73329"/>
                <w:sz w:val="22"/>
              </w:rPr>
              <w:t>feedback</w:t>
            </w:r>
            <w:r w:rsidR="00A97C9D" w:rsidRPr="00F57D0D">
              <w:rPr>
                <w:rFonts w:cstheme="minorHAnsi"/>
                <w:color w:val="404040" w:themeColor="text1" w:themeTint="BF"/>
                <w:szCs w:val="20"/>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6" w:name="_Toc96611492"/>
      <w:r w:rsidRPr="00493143">
        <w:lastRenderedPageBreak/>
        <w:t xml:space="preserve">Activity </w:t>
      </w:r>
      <w:r>
        <w:t>3</w:t>
      </w:r>
      <w:r w:rsidRPr="00493143">
        <w:t>.</w:t>
      </w:r>
      <w:r w:rsidR="00AE20D5">
        <w:t>2</w:t>
      </w:r>
      <w:bookmarkEnd w:id="46"/>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68815877"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B04144" w14:textId="7C5BA177" w:rsidR="005E78F0" w:rsidRPr="005021AD" w:rsidRDefault="005E78F0"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w:t>
            </w:r>
            <w:r w:rsidR="0035638B">
              <w:rPr>
                <w:rFonts w:cstheme="minorHAnsi"/>
                <w:i/>
                <w:color w:val="F79723"/>
                <w:sz w:val="20"/>
                <w:szCs w:val="20"/>
              </w:rPr>
              <w:t>3</w:t>
            </w:r>
            <w:r>
              <w:rPr>
                <w:rFonts w:cstheme="minorHAnsi"/>
                <w:i/>
                <w:color w:val="F79723"/>
                <w:sz w:val="20"/>
                <w:szCs w:val="20"/>
              </w:rPr>
              <w:t xml:space="preserve"> (p)</w:t>
            </w:r>
          </w:p>
          <w:p w14:paraId="6FC4B5DA" w14:textId="6F8417AD" w:rsidR="005E78F0" w:rsidRPr="00743755" w:rsidRDefault="005E78F0" w:rsidP="005C334E">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Pr>
                <w:rFonts w:cstheme="minorHAnsi"/>
                <w:i/>
                <w:color w:val="F79723"/>
                <w:sz w:val="20"/>
                <w:szCs w:val="20"/>
              </w:rPr>
              <w:t xml:space="preserve"> CHCLEG001 Learner Guide, Chapter 3, Subchapter 3.</w:t>
            </w:r>
            <w:r w:rsidR="0035638B">
              <w:rPr>
                <w:rFonts w:cstheme="minorHAnsi"/>
                <w:i/>
                <w:color w:val="F79723"/>
                <w:sz w:val="20"/>
                <w:szCs w:val="20"/>
              </w:rPr>
              <w:t>3</w:t>
            </w:r>
            <w:r w:rsidRPr="005021AD">
              <w:rPr>
                <w:rFonts w:cstheme="minorHAnsi"/>
                <w:i/>
                <w:color w:val="F79723"/>
                <w:sz w:val="20"/>
                <w:szCs w:val="20"/>
              </w:rPr>
              <w:t xml:space="preserve"> </w:t>
            </w: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77777777" w:rsidR="005E78F0" w:rsidRPr="00493143" w:rsidRDefault="00000000" w:rsidP="005C334E">
            <w:pPr>
              <w:spacing w:after="120" w:line="276" w:lineRule="auto"/>
              <w:ind w:left="0" w:right="0" w:firstLine="0"/>
              <w:jc w:val="center"/>
              <w:rPr>
                <w:rFonts w:cs="Calibri"/>
                <w:szCs w:val="24"/>
              </w:rPr>
            </w:pPr>
            <w:sdt>
              <w:sdtPr>
                <w:rPr>
                  <w:rFonts w:cs="Calibri"/>
                  <w:color w:val="D73329"/>
                  <w:szCs w:val="24"/>
                </w:rPr>
                <w:id w:val="284156110"/>
                <w14:checkbox>
                  <w14:checked w14:val="1"/>
                  <w14:checkedState w14:val="2612" w14:font="MS Gothic"/>
                  <w14:uncheckedState w14:val="2610" w14:font="MS Gothic"/>
                </w14:checkbox>
              </w:sdtPr>
              <w:sdtContent>
                <w:r w:rsidR="005E78F0" w:rsidRPr="00CC49A1">
                  <w:rPr>
                    <w:rFonts w:ascii="MS Gothic" w:eastAsia="MS Gothic" w:hAnsi="MS Gothic" w:cs="Calibri"/>
                    <w:color w:val="D73329"/>
                    <w:szCs w:val="24"/>
                  </w:rPr>
                  <w:t>☒</w:t>
                </w:r>
              </w:sdtContent>
            </w:sdt>
            <w:r w:rsidR="005E78F0" w:rsidRPr="00CC49A1">
              <w:rPr>
                <w:rFonts w:cs="Calibri"/>
                <w:color w:val="D73329"/>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Content>
                <w:r w:rsidR="005E78F0" w:rsidRPr="00134A91">
                  <w:rPr>
                    <w:rFonts w:ascii="MS Gothic" w:eastAsia="MS Gothic" w:hAnsi="MS Gothic" w:cs="Calibri"/>
                    <w:color w:val="404040" w:themeColor="text1" w:themeTint="BF"/>
                    <w:szCs w:val="24"/>
                  </w:rPr>
                  <w:t>☐</w:t>
                </w:r>
              </w:sdtContent>
            </w:sdt>
            <w:r w:rsidR="005E78F0"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5811A86E" w:rsidR="005E78F0" w:rsidRPr="00493143" w:rsidRDefault="00000000" w:rsidP="005C334E">
            <w:pPr>
              <w:spacing w:after="120" w:line="276" w:lineRule="auto"/>
              <w:ind w:left="0" w:right="0" w:firstLine="0"/>
              <w:jc w:val="center"/>
              <w:rPr>
                <w:rFonts w:cs="Calibri"/>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Content>
                <w:r w:rsidR="00A97C9D">
                  <w:rPr>
                    <w:rFonts w:ascii="MS Gothic" w:eastAsia="MS Gothic" w:hAnsi="MS Gothic" w:cs="Calibri" w:hint="eastAsia"/>
                    <w:color w:val="404040" w:themeColor="text1" w:themeTint="BF"/>
                    <w:szCs w:val="24"/>
                  </w:rPr>
                  <w:t>☐</w:t>
                </w:r>
              </w:sdtContent>
            </w:sdt>
            <w:r w:rsidR="005E78F0" w:rsidRPr="008E51B4">
              <w:rPr>
                <w:rFonts w:cs="Calibri"/>
                <w:color w:val="404040" w:themeColor="text1" w:themeTint="BF"/>
                <w:szCs w:val="24"/>
              </w:rPr>
              <w:t xml:space="preserve"> TRUE</w:t>
            </w:r>
            <w:r w:rsidR="005E78F0" w:rsidRPr="00134A91">
              <w:rPr>
                <w:rFonts w:cs="Calibri"/>
                <w:color w:val="404040" w:themeColor="text1" w:themeTint="BF"/>
                <w:szCs w:val="24"/>
              </w:rPr>
              <w:t xml:space="preserve">   </w:t>
            </w:r>
            <w:sdt>
              <w:sdtPr>
                <w:rPr>
                  <w:rFonts w:cs="Calibri"/>
                  <w:color w:val="D73329"/>
                  <w:szCs w:val="24"/>
                </w:rPr>
                <w:id w:val="-1487317731"/>
                <w14:checkbox>
                  <w14:checked w14:val="1"/>
                  <w14:checkedState w14:val="2612" w14:font="MS Gothic"/>
                  <w14:uncheckedState w14:val="2610" w14:font="MS Gothic"/>
                </w14:checkbox>
              </w:sdtPr>
              <w:sdtContent>
                <w:r w:rsidR="008E51B4" w:rsidRPr="008E51B4">
                  <w:rPr>
                    <w:rFonts w:ascii="Segoe UI Symbol" w:hAnsi="Segoe UI Symbol" w:cs="Segoe UI Symbol"/>
                    <w:color w:val="D73329"/>
                    <w:szCs w:val="24"/>
                  </w:rPr>
                  <w:t>☒</w:t>
                </w:r>
              </w:sdtContent>
            </w:sdt>
            <w:r w:rsidR="005E78F0"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39FE5B3B" w:rsidR="005E78F0" w:rsidRPr="00493143" w:rsidRDefault="00000000" w:rsidP="005C334E">
            <w:pPr>
              <w:spacing w:after="120" w:line="276" w:lineRule="auto"/>
              <w:ind w:left="0" w:right="0" w:firstLine="0"/>
              <w:jc w:val="center"/>
              <w:rPr>
                <w:rFonts w:cs="Calibri"/>
                <w:szCs w:val="24"/>
              </w:rPr>
            </w:pPr>
            <w:sdt>
              <w:sdtPr>
                <w:rPr>
                  <w:rFonts w:cs="Calibri"/>
                  <w:color w:val="D73329"/>
                  <w:szCs w:val="24"/>
                </w:rPr>
                <w:id w:val="-1905905375"/>
                <w14:checkbox>
                  <w14:checked w14:val="1"/>
                  <w14:checkedState w14:val="2612" w14:font="MS Gothic"/>
                  <w14:uncheckedState w14:val="2610" w14:font="MS Gothic"/>
                </w14:checkbox>
              </w:sdtPr>
              <w:sdtContent>
                <w:r w:rsidR="00040ACA" w:rsidRPr="00040ACA">
                  <w:rPr>
                    <w:rFonts w:ascii="Segoe UI Symbol" w:hAnsi="Segoe UI Symbol" w:cs="Segoe UI Symbol"/>
                    <w:color w:val="D73329"/>
                    <w:szCs w:val="24"/>
                  </w:rPr>
                  <w:t>☒</w:t>
                </w:r>
              </w:sdtContent>
            </w:sdt>
            <w:r w:rsidR="005E78F0" w:rsidRPr="00040AC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463160524"/>
                <w14:checkbox>
                  <w14:checked w14:val="0"/>
                  <w14:checkedState w14:val="2612" w14:font="MS Gothic"/>
                  <w14:uncheckedState w14:val="2610" w14:font="MS Gothic"/>
                </w14:checkbox>
              </w:sdtPr>
              <w:sdtContent>
                <w:r w:rsidR="00040ACA" w:rsidRPr="00040ACA">
                  <w:rPr>
                    <w:rFonts w:ascii="MS Gothic" w:eastAsia="MS Gothic" w:hAnsi="MS Gothic" w:cs="Calibri" w:hint="eastAsia"/>
                    <w:color w:val="404040" w:themeColor="text1" w:themeTint="BF"/>
                    <w:szCs w:val="24"/>
                  </w:rPr>
                  <w:t>☐</w:t>
                </w:r>
              </w:sdtContent>
            </w:sdt>
            <w:r w:rsidR="005E78F0" w:rsidRPr="00040AC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BCA39F0" w:rsidR="005E78F0" w:rsidRPr="00493143" w:rsidRDefault="00000000" w:rsidP="005C334E">
            <w:pPr>
              <w:spacing w:after="120" w:line="276" w:lineRule="auto"/>
              <w:ind w:left="0" w:right="0" w:firstLine="0"/>
              <w:jc w:val="center"/>
              <w:rPr>
                <w:rFonts w:cs="Calibri"/>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Content>
                <w:r w:rsidR="00A97C9D">
                  <w:rPr>
                    <w:rFonts w:ascii="MS Gothic" w:eastAsia="MS Gothic" w:hAnsi="MS Gothic" w:cs="Calibri" w:hint="eastAsia"/>
                    <w:color w:val="404040" w:themeColor="text1" w:themeTint="BF"/>
                    <w:szCs w:val="24"/>
                  </w:rPr>
                  <w:t>☐</w:t>
                </w:r>
              </w:sdtContent>
            </w:sdt>
            <w:r w:rsidR="00A97C9D" w:rsidRPr="008E51B4">
              <w:rPr>
                <w:rFonts w:cs="Calibri"/>
                <w:color w:val="404040" w:themeColor="text1" w:themeTint="BF"/>
                <w:szCs w:val="24"/>
              </w:rPr>
              <w:t xml:space="preserve"> TRUE</w:t>
            </w:r>
            <w:r w:rsidR="00A97C9D" w:rsidRPr="00134A91">
              <w:rPr>
                <w:rFonts w:cs="Calibri"/>
                <w:color w:val="404040" w:themeColor="text1" w:themeTint="BF"/>
                <w:szCs w:val="24"/>
              </w:rPr>
              <w:t xml:space="preserve">   </w:t>
            </w:r>
            <w:sdt>
              <w:sdtPr>
                <w:rPr>
                  <w:rFonts w:cs="Calibri"/>
                  <w:color w:val="D73329"/>
                  <w:szCs w:val="24"/>
                </w:rPr>
                <w:id w:val="-364214349"/>
                <w14:checkbox>
                  <w14:checked w14:val="1"/>
                  <w14:checkedState w14:val="2612" w14:font="MS Gothic"/>
                  <w14:uncheckedState w14:val="2610" w14:font="MS Gothic"/>
                </w14:checkbox>
              </w:sdtPr>
              <w:sdtContent>
                <w:r w:rsidR="00A97C9D" w:rsidRPr="008E51B4">
                  <w:rPr>
                    <w:rFonts w:ascii="Segoe UI Symbol" w:hAnsi="Segoe UI Symbol" w:cs="Segoe UI Symbol"/>
                    <w:color w:val="D73329"/>
                    <w:szCs w:val="24"/>
                  </w:rPr>
                  <w:t>☒</w:t>
                </w:r>
              </w:sdtContent>
            </w:sdt>
            <w:r w:rsidR="00A97C9D"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77777777" w:rsidR="005E78F0" w:rsidRPr="00493143" w:rsidRDefault="00000000" w:rsidP="005C334E">
            <w:pPr>
              <w:spacing w:after="120" w:line="276" w:lineRule="auto"/>
              <w:ind w:left="0" w:right="0" w:firstLine="0"/>
              <w:jc w:val="center"/>
              <w:rPr>
                <w:rFonts w:cs="Calibri"/>
                <w:szCs w:val="24"/>
              </w:rPr>
            </w:pPr>
            <w:sdt>
              <w:sdtPr>
                <w:rPr>
                  <w:rFonts w:cs="Calibri"/>
                  <w:color w:val="D73329"/>
                  <w:szCs w:val="24"/>
                </w:rPr>
                <w:id w:val="-244189536"/>
                <w14:checkbox>
                  <w14:checked w14:val="1"/>
                  <w14:checkedState w14:val="2612" w14:font="MS Gothic"/>
                  <w14:uncheckedState w14:val="2610" w14:font="MS Gothic"/>
                </w14:checkbox>
              </w:sdtPr>
              <w:sdtContent>
                <w:r w:rsidR="005E78F0" w:rsidRPr="00616EEA">
                  <w:rPr>
                    <w:rFonts w:ascii="Segoe UI Symbol" w:hAnsi="Segoe UI Symbol" w:cs="Segoe UI Symbol"/>
                    <w:color w:val="D73329"/>
                    <w:szCs w:val="24"/>
                  </w:rPr>
                  <w:t>☒</w:t>
                </w:r>
              </w:sdtContent>
            </w:sdt>
            <w:r w:rsidR="005E78F0" w:rsidRPr="00616EE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1750842791"/>
                <w14:checkbox>
                  <w14:checked w14:val="0"/>
                  <w14:checkedState w14:val="2612" w14:font="MS Gothic"/>
                  <w14:uncheckedState w14:val="2610" w14:font="MS Gothic"/>
                </w14:checkbox>
              </w:sdtPr>
              <w:sdtContent>
                <w:r w:rsidR="005E78F0" w:rsidRPr="00616EEA">
                  <w:rPr>
                    <w:rFonts w:ascii="Segoe UI Symbol" w:hAnsi="Segoe UI Symbol" w:cs="Segoe UI Symbol"/>
                    <w:color w:val="404040" w:themeColor="text1" w:themeTint="BF"/>
                    <w:szCs w:val="24"/>
                  </w:rPr>
                  <w:t>☐</w:t>
                </w:r>
              </w:sdtContent>
            </w:sdt>
            <w:r w:rsidR="005E78F0" w:rsidRPr="00616EE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06729695" w:rsidR="003F6FF9" w:rsidRDefault="003F6FF9" w:rsidP="003F6FF9">
      <w:pPr>
        <w:pStyle w:val="Heading3"/>
        <w:tabs>
          <w:tab w:val="left" w:pos="180"/>
        </w:tabs>
        <w:spacing w:before="240" w:line="276" w:lineRule="auto"/>
        <w:ind w:right="0"/>
        <w:jc w:val="both"/>
      </w:pPr>
      <w:bookmarkStart w:id="47" w:name="_Toc96611493"/>
      <w:r w:rsidRPr="00493143">
        <w:lastRenderedPageBreak/>
        <w:t xml:space="preserve">Activity </w:t>
      </w:r>
      <w:r>
        <w:t>3</w:t>
      </w:r>
      <w:r w:rsidRPr="00493143">
        <w:t>.</w:t>
      </w:r>
      <w:r w:rsidR="00BD4B37">
        <w:t>3</w:t>
      </w:r>
      <w:bookmarkEnd w:id="47"/>
      <w:r w:rsidR="008A08EA">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8F1357"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8F1357" w:rsidRDefault="000E5D5C" w:rsidP="005C334E">
            <w:pPr>
              <w:spacing w:after="120" w:line="276" w:lineRule="auto"/>
              <w:ind w:left="0" w:right="0" w:firstLine="0"/>
              <w:jc w:val="center"/>
              <w:rPr>
                <w:b/>
                <w:color w:val="404040" w:themeColor="text1" w:themeTint="BF"/>
              </w:rPr>
            </w:pPr>
            <w:r w:rsidRPr="008F1357">
              <w:rPr>
                <w:b/>
                <w:color w:val="404040" w:themeColor="text1" w:themeTint="BF"/>
              </w:rPr>
              <w:t>SCENARIO</w:t>
            </w:r>
          </w:p>
          <w:p w14:paraId="1428C0D0" w14:textId="121A48F3" w:rsidR="000E5D5C" w:rsidRPr="008F1357" w:rsidRDefault="00DD5EC0" w:rsidP="005C334E">
            <w:pPr>
              <w:tabs>
                <w:tab w:val="left" w:pos="180"/>
              </w:tabs>
              <w:spacing w:after="120" w:line="276" w:lineRule="auto"/>
              <w:ind w:left="0" w:right="0" w:firstLine="0"/>
              <w:jc w:val="both"/>
              <w:rPr>
                <w:color w:val="404040" w:themeColor="text1" w:themeTint="BF"/>
              </w:rPr>
            </w:pPr>
            <w:r w:rsidRPr="008F1357">
              <w:rPr>
                <w:color w:val="404040" w:themeColor="text1" w:themeTint="BF"/>
              </w:rPr>
              <w:t xml:space="preserve">You received feedback from a </w:t>
            </w:r>
            <w:r w:rsidR="008A08EA" w:rsidRPr="008F1357">
              <w:rPr>
                <w:color w:val="404040" w:themeColor="text1" w:themeTint="BF"/>
              </w:rPr>
              <w:t>carer</w:t>
            </w:r>
            <w:r w:rsidR="004B154D" w:rsidRPr="008F1357">
              <w:rPr>
                <w:color w:val="404040" w:themeColor="text1" w:themeTint="BF"/>
              </w:rPr>
              <w:t xml:space="preserve"> regarding the </w:t>
            </w:r>
            <w:r w:rsidR="004A3814" w:rsidRPr="008F1357">
              <w:rPr>
                <w:color w:val="404040" w:themeColor="text1" w:themeTint="BF"/>
              </w:rPr>
              <w:t xml:space="preserve">safety of the </w:t>
            </w:r>
            <w:r w:rsidR="00322ED2" w:rsidRPr="008F1357">
              <w:rPr>
                <w:color w:val="404040" w:themeColor="text1" w:themeTint="BF"/>
              </w:rPr>
              <w:t>service’s premises</w:t>
            </w:r>
            <w:r w:rsidR="004A3814" w:rsidRPr="008F1357">
              <w:rPr>
                <w:color w:val="404040" w:themeColor="text1" w:themeTint="BF"/>
              </w:rPr>
              <w:t xml:space="preserve">. You know that </w:t>
            </w:r>
            <w:r w:rsidR="00503F53" w:rsidRPr="008F1357">
              <w:rPr>
                <w:color w:val="404040" w:themeColor="text1" w:themeTint="BF"/>
              </w:rPr>
              <w:t xml:space="preserve">sharing the feedback to your colleagues will help the </w:t>
            </w:r>
            <w:r w:rsidR="00322ED2" w:rsidRPr="008F1357">
              <w:rPr>
                <w:color w:val="404040" w:themeColor="text1" w:themeTint="BF"/>
              </w:rPr>
              <w:t>service</w:t>
            </w:r>
            <w:r w:rsidR="00503F53" w:rsidRPr="008F1357">
              <w:rPr>
                <w:color w:val="404040" w:themeColor="text1" w:themeTint="BF"/>
              </w:rPr>
              <w:t xml:space="preserve"> improve i</w:t>
            </w:r>
            <w:r w:rsidR="001F051B" w:rsidRPr="008F1357">
              <w:rPr>
                <w:color w:val="404040" w:themeColor="text1" w:themeTint="BF"/>
              </w:rPr>
              <w:t xml:space="preserve">ts policies and practice. You decided to set up a meeting with </w:t>
            </w:r>
            <w:r w:rsidR="00660AB0" w:rsidRPr="008F1357">
              <w:rPr>
                <w:color w:val="404040" w:themeColor="text1" w:themeTint="BF"/>
              </w:rPr>
              <w:t>your supervisor</w:t>
            </w:r>
            <w:r w:rsidR="001F051B" w:rsidRPr="008F1357">
              <w:rPr>
                <w:color w:val="404040" w:themeColor="text1" w:themeTint="BF"/>
              </w:rPr>
              <w:t xml:space="preserve">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7BE02AB" w14:textId="2E02E1FE" w:rsidR="000E5D5C" w:rsidRPr="008F1357"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555123">
              <w:rPr>
                <w:rFonts w:cstheme="minorHAnsi"/>
                <w:color w:val="404040" w:themeColor="text1" w:themeTint="BF"/>
                <w:szCs w:val="24"/>
              </w:rPr>
              <w:t xml:space="preserve">a </w:t>
            </w:r>
            <w:r w:rsidR="00555123">
              <w:rPr>
                <w:rFonts w:cstheme="minorHAnsi"/>
                <w:color w:val="404040" w:themeColor="text1" w:themeTint="BF"/>
                <w:szCs w:val="24"/>
              </w:rPr>
              <w:t>volunteer</w:t>
            </w:r>
            <w:r w:rsidRPr="00134A91">
              <w:rPr>
                <w:rFonts w:cstheme="minorHAnsi"/>
                <w:color w:val="404040" w:themeColor="text1" w:themeTint="BF"/>
                <w:szCs w:val="24"/>
              </w:rPr>
              <w:t xml:space="preserve"> to </w:t>
            </w:r>
            <w:r w:rsidR="00660AB0">
              <w:rPr>
                <w:rFonts w:cstheme="minorHAnsi"/>
                <w:color w:val="404040" w:themeColor="text1" w:themeTint="BF"/>
                <w:szCs w:val="24"/>
              </w:rPr>
              <w:t xml:space="preserve">discuss the feedback about the safety of the </w:t>
            </w:r>
            <w:r w:rsidR="00322ED2" w:rsidRPr="008F1357">
              <w:rPr>
                <w:rFonts w:cstheme="minorHAnsi"/>
                <w:color w:val="404040" w:themeColor="text1" w:themeTint="BF"/>
                <w:szCs w:val="24"/>
              </w:rPr>
              <w:t>service’s premises</w:t>
            </w:r>
            <w:r w:rsidRPr="008F1357">
              <w:rPr>
                <w:rFonts w:cstheme="minorHAnsi"/>
                <w:color w:val="404040" w:themeColor="text1" w:themeTint="BF"/>
                <w:szCs w:val="24"/>
              </w:rPr>
              <w:t>, while demonstrating the practical skills listed in the checklist below.</w:t>
            </w:r>
          </w:p>
          <w:p w14:paraId="6F7924D2" w14:textId="77777777" w:rsidR="000E5D5C" w:rsidRPr="008F1357"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1586902A" w14:textId="77777777" w:rsidR="000E5D5C" w:rsidRPr="008F1357"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b/>
                <w:bCs/>
                <w:color w:val="404040" w:themeColor="text1" w:themeTint="BF"/>
                <w:szCs w:val="24"/>
              </w:rPr>
              <w:t>Your role</w:t>
            </w:r>
          </w:p>
          <w:p w14:paraId="6655691B" w14:textId="2B07FEAB" w:rsidR="000E5D5C" w:rsidRPr="008F1357"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8F1357">
              <w:rPr>
                <w:rFonts w:cstheme="minorHAnsi"/>
                <w:color w:val="404040" w:themeColor="text1" w:themeTint="BF"/>
                <w:szCs w:val="24"/>
              </w:rPr>
              <w:t xml:space="preserve">For this activity, you will take the role of </w:t>
            </w:r>
            <w:r w:rsidR="00DE62DE" w:rsidRPr="008F1357">
              <w:rPr>
                <w:rFonts w:cstheme="minorHAnsi"/>
                <w:color w:val="404040" w:themeColor="text1" w:themeTint="BF"/>
                <w:szCs w:val="24"/>
              </w:rPr>
              <w:t>a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b/>
                <w:bCs/>
                <w:color w:val="404040" w:themeColor="text1" w:themeTint="BF"/>
                <w:szCs w:val="24"/>
              </w:rPr>
              <w:t>The volunteer</w:t>
            </w:r>
            <w:r w:rsidR="00EC33BC" w:rsidRPr="008F1357">
              <w:rPr>
                <w:rFonts w:cstheme="minorHAnsi"/>
                <w:b/>
                <w:bCs/>
                <w:color w:val="404040" w:themeColor="text1" w:themeTint="BF"/>
                <w:szCs w:val="24"/>
              </w:rPr>
              <w:t>’</w:t>
            </w:r>
            <w:r w:rsidRPr="008F1357">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6384"/>
        <w:gridCol w:w="1314"/>
        <w:gridCol w:w="1327"/>
      </w:tblGrid>
      <w:tr w:rsidR="000E5D5C" w:rsidRPr="00493143" w14:paraId="1C3A0361" w14:textId="77777777" w:rsidTr="0054155E">
        <w:trPr>
          <w:cantSplit/>
          <w:trHeight w:val="74"/>
          <w:jc w:val="center"/>
        </w:trPr>
        <w:tc>
          <w:tcPr>
            <w:tcW w:w="5000" w:type="pct"/>
            <w:gridSpan w:val="3"/>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DE76E3D" w14:textId="25EC7AA8" w:rsidR="000E5D5C" w:rsidRDefault="000E5D5C"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lastRenderedPageBreak/>
              <w:t xml:space="preserve">Mapping: </w:t>
            </w:r>
            <w:r w:rsidR="00EF202B">
              <w:rPr>
                <w:rFonts w:cstheme="minorHAnsi"/>
                <w:i/>
                <w:color w:val="F79723"/>
                <w:sz w:val="20"/>
                <w:szCs w:val="24"/>
              </w:rPr>
              <w:t>CHCLEG001 PC</w:t>
            </w:r>
            <w:r w:rsidR="00BD4B37">
              <w:rPr>
                <w:rFonts w:cstheme="minorHAnsi"/>
                <w:i/>
                <w:color w:val="F79723"/>
                <w:sz w:val="20"/>
                <w:szCs w:val="24"/>
              </w:rPr>
              <w:t>3.</w:t>
            </w:r>
            <w:r w:rsidR="00660AB0">
              <w:rPr>
                <w:rFonts w:cstheme="minorHAnsi"/>
                <w:i/>
                <w:color w:val="F79723"/>
                <w:sz w:val="20"/>
                <w:szCs w:val="24"/>
              </w:rPr>
              <w:t>2</w:t>
            </w:r>
            <w:r w:rsidR="00BD4B37">
              <w:rPr>
                <w:rFonts w:cstheme="minorHAnsi"/>
                <w:i/>
                <w:color w:val="F79723"/>
                <w:sz w:val="20"/>
                <w:szCs w:val="24"/>
              </w:rPr>
              <w:t xml:space="preserve"> (p)</w:t>
            </w:r>
          </w:p>
          <w:p w14:paraId="527CE7EF" w14:textId="7D642E6A" w:rsidR="000E5D5C" w:rsidRDefault="000E5D5C"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BD4B37">
              <w:rPr>
                <w:rFonts w:cstheme="minorHAnsi"/>
                <w:i/>
                <w:color w:val="F79723"/>
                <w:sz w:val="20"/>
                <w:szCs w:val="20"/>
              </w:rPr>
              <w:t>CHCLEG001 Learner Guide, Chapter 3, Subchapter 3.</w:t>
            </w:r>
            <w:r w:rsidR="00660AB0">
              <w:rPr>
                <w:rFonts w:cstheme="minorHAnsi"/>
                <w:i/>
                <w:color w:val="F79723"/>
                <w:sz w:val="20"/>
                <w:szCs w:val="20"/>
              </w:rPr>
              <w:t>2</w:t>
            </w:r>
          </w:p>
          <w:p w14:paraId="135C104B" w14:textId="77777777" w:rsidR="000E5D5C" w:rsidRPr="0069188D" w:rsidRDefault="000E5D5C" w:rsidP="005C334E">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4DE9C511" w14:textId="77777777" w:rsidR="000E5D5C" w:rsidRPr="00493143" w:rsidRDefault="000E5D5C" w:rsidP="005C334E">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r w:rsidR="000E5D5C" w:rsidRPr="00493143" w14:paraId="3E13B2F9"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54155E">
        <w:tblPrEx>
          <w:tblBorders>
            <w:insideH w:val="single" w:sz="4" w:space="0" w:color="A6A6A6" w:themeColor="background1" w:themeShade="A6"/>
            <w:insideV w:val="single" w:sz="4" w:space="0" w:color="A6A6A6" w:themeColor="background1" w:themeShade="A6"/>
          </w:tblBorders>
        </w:tblPrEx>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0E5D5C" w:rsidRPr="00493143" w14:paraId="261107E0"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37FB2065" w14:textId="53E5435E"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66174F" w:rsidRPr="008F1357">
              <w:rPr>
                <w:rFonts w:ascii="Arial" w:hAnsi="Arial" w:cs="Arial"/>
                <w:color w:val="404040" w:themeColor="text1" w:themeTint="BF"/>
                <w:sz w:val="20"/>
                <w:szCs w:val="20"/>
              </w:rPr>
              <w:t>verbally re</w:t>
            </w:r>
            <w:r w:rsidR="00C5615E" w:rsidRPr="008F1357">
              <w:rPr>
                <w:rFonts w:ascii="Arial" w:hAnsi="Arial" w:cs="Arial"/>
                <w:color w:val="404040" w:themeColor="text1" w:themeTint="BF"/>
                <w:sz w:val="20"/>
                <w:szCs w:val="20"/>
              </w:rPr>
              <w:t>lays</w:t>
            </w:r>
            <w:r w:rsidR="0066174F" w:rsidRPr="008F1357">
              <w:rPr>
                <w:rFonts w:ascii="Arial" w:hAnsi="Arial" w:cs="Arial"/>
                <w:color w:val="404040" w:themeColor="text1" w:themeTint="BF"/>
                <w:sz w:val="20"/>
                <w:szCs w:val="20"/>
              </w:rPr>
              <w:t xml:space="preserve"> the feedback</w:t>
            </w:r>
            <w:r w:rsidR="00C5615E" w:rsidRPr="008F1357">
              <w:rPr>
                <w:rFonts w:ascii="Arial" w:hAnsi="Arial" w:cs="Arial"/>
                <w:color w:val="404040" w:themeColor="text1" w:themeTint="BF"/>
                <w:sz w:val="20"/>
                <w:szCs w:val="20"/>
              </w:rPr>
              <w:t xml:space="preserve">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Content>
              <w:p w14:paraId="38169C62"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Content>
              <w:p w14:paraId="567A1F56"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1B83117"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7667E9D9" w14:textId="5AE82811"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C5615E" w:rsidRPr="008F1357">
              <w:rPr>
                <w:rFonts w:ascii="Arial" w:hAnsi="Arial" w:cs="Arial"/>
                <w:color w:val="404040" w:themeColor="text1" w:themeTint="BF"/>
                <w:sz w:val="20"/>
                <w:szCs w:val="20"/>
              </w:rPr>
              <w:t xml:space="preserve">discusses how the feedback affects the </w:t>
            </w:r>
            <w:r w:rsidR="00650488" w:rsidRPr="008F1357">
              <w:rPr>
                <w:rFonts w:ascii="Arial" w:hAnsi="Arial" w:cs="Arial"/>
                <w:color w:val="404040" w:themeColor="text1" w:themeTint="BF"/>
                <w:sz w:val="20"/>
                <w:szCs w:val="20"/>
              </w:rPr>
              <w:t>relevant people</w:t>
            </w:r>
            <w:r w:rsidR="00C5615E" w:rsidRPr="008F1357">
              <w:rPr>
                <w:rFonts w:ascii="Arial" w:hAnsi="Arial" w:cs="Arial"/>
                <w:color w:val="404040" w:themeColor="text1" w:themeTint="BF"/>
                <w:sz w:val="20"/>
                <w:szCs w:val="20"/>
              </w:rPr>
              <w:t xml:space="preserve"> (</w:t>
            </w:r>
            <w:r w:rsidR="00650488" w:rsidRPr="008F1357">
              <w:rPr>
                <w:rFonts w:ascii="Arial" w:hAnsi="Arial" w:cs="Arial"/>
                <w:color w:val="404040" w:themeColor="text1" w:themeTint="BF"/>
                <w:sz w:val="20"/>
                <w:szCs w:val="20"/>
              </w:rPr>
              <w:t>clients and carers</w:t>
            </w:r>
            <w:r w:rsidR="00C5615E" w:rsidRPr="008F1357">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Content>
              <w:p w14:paraId="0B8322F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Content>
              <w:p w14:paraId="40E2392C"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73E2795"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2400C9B" w14:textId="0741DD1F"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C5615E" w:rsidRPr="008F1357">
              <w:rPr>
                <w:rFonts w:ascii="Arial" w:hAnsi="Arial" w:cs="Arial"/>
                <w:color w:val="404040" w:themeColor="text1" w:themeTint="BF"/>
                <w:sz w:val="20"/>
                <w:szCs w:val="20"/>
              </w:rPr>
              <w:t xml:space="preserve">discusses how </w:t>
            </w:r>
            <w:r w:rsidR="00F57337" w:rsidRPr="008F1357">
              <w:rPr>
                <w:rFonts w:ascii="Arial" w:hAnsi="Arial" w:cs="Arial"/>
                <w:color w:val="404040" w:themeColor="text1" w:themeTint="BF"/>
                <w:sz w:val="20"/>
                <w:szCs w:val="20"/>
              </w:rPr>
              <w:t xml:space="preserve">the </w:t>
            </w:r>
            <w:proofErr w:type="spellStart"/>
            <w:r w:rsidR="00EF7B0C" w:rsidRPr="008F1357">
              <w:rPr>
                <w:rFonts w:ascii="Arial" w:hAnsi="Arial" w:cs="Arial"/>
                <w:color w:val="404040" w:themeColor="text1" w:themeTint="BF"/>
                <w:sz w:val="20"/>
                <w:szCs w:val="20"/>
              </w:rPr>
              <w:t>feeback</w:t>
            </w:r>
            <w:proofErr w:type="spellEnd"/>
            <w:r w:rsidR="00EF7B0C" w:rsidRPr="008F1357">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Content>
              <w:p w14:paraId="7E307A8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Content>
              <w:p w14:paraId="24DAC18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05008CC"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26818866" w14:textId="090C0B45"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EF7B0C" w:rsidRPr="008F1357">
              <w:rPr>
                <w:rFonts w:ascii="Arial" w:hAnsi="Arial" w:cs="Arial"/>
                <w:color w:val="404040" w:themeColor="text1" w:themeTint="BF"/>
                <w:sz w:val="20"/>
                <w:szCs w:val="20"/>
              </w:rPr>
              <w:t xml:space="preserve">discusses how the feedback affects the </w:t>
            </w:r>
            <w:r w:rsidR="00650488" w:rsidRPr="008F1357">
              <w:rPr>
                <w:rFonts w:ascii="Arial" w:hAnsi="Arial" w:cs="Arial"/>
                <w:color w:val="404040" w:themeColor="text1" w:themeTint="BF"/>
                <w:sz w:val="20"/>
                <w:szCs w:val="20"/>
              </w:rPr>
              <w:t>service.</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Content>
              <w:p w14:paraId="525A81E7"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Content>
              <w:p w14:paraId="7536546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3E0FE65A"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96E41D1" w14:textId="00EE1450" w:rsidR="000E5D5C" w:rsidRPr="008F1357" w:rsidRDefault="000E5D5C" w:rsidP="005C334E">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54155E" w:rsidRPr="008F1357">
              <w:rPr>
                <w:rFonts w:ascii="Arial" w:hAnsi="Arial" w:cs="Arial"/>
                <w:color w:val="404040" w:themeColor="text1" w:themeTint="BF"/>
                <w:sz w:val="20"/>
                <w:szCs w:val="20"/>
              </w:rPr>
              <w:t>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Content>
              <w:p w14:paraId="75DFC23E"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Content>
              <w:p w14:paraId="242BC42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54155E">
        <w:tblPrEx>
          <w:tblBorders>
            <w:insideH w:val="single" w:sz="4" w:space="0" w:color="A6A6A6" w:themeColor="background1" w:themeShade="A6"/>
            <w:insideV w:val="single" w:sz="4" w:space="0" w:color="A6A6A6" w:themeColor="background1" w:themeShade="A6"/>
          </w:tblBorders>
        </w:tblPrEx>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415C816D" w:rsidR="00C031E5" w:rsidRPr="003C5B22" w:rsidRDefault="003C5B22" w:rsidP="003C5B22">
      <w:pPr>
        <w:spacing w:before="320"/>
        <w:ind w:left="0" w:firstLine="0"/>
        <w:jc w:val="center"/>
        <w:rPr>
          <w:color w:val="A6A6A6" w:themeColor="background1" w:themeShade="A6"/>
          <w:sz w:val="24"/>
          <w:szCs w:val="24"/>
          <w:lang w:bidi="en-US"/>
        </w:rPr>
      </w:pPr>
      <w:r>
        <w:rPr>
          <w:color w:val="A6A6A6" w:themeColor="background1" w:themeShade="A6"/>
          <w:sz w:val="24"/>
          <w:szCs w:val="24"/>
          <w:lang w:bidi="en-US"/>
        </w:rPr>
        <w:t>End of Document</w:t>
      </w:r>
    </w:p>
    <w:sectPr w:rsidR="00C031E5" w:rsidRPr="003C5B2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92AE" w14:textId="77777777" w:rsidR="00902CC6" w:rsidRDefault="00902CC6" w:rsidP="00830A90">
      <w:pPr>
        <w:spacing w:before="0"/>
      </w:pPr>
      <w:r>
        <w:separator/>
      </w:r>
    </w:p>
  </w:endnote>
  <w:endnote w:type="continuationSeparator" w:id="0">
    <w:p w14:paraId="7CA0DCBB" w14:textId="77777777" w:rsidR="00902CC6" w:rsidRDefault="00902CC6" w:rsidP="00830A90">
      <w:pPr>
        <w:spacing w:before="0"/>
      </w:pPr>
      <w:r>
        <w:continuationSeparator/>
      </w:r>
    </w:p>
  </w:endnote>
  <w:endnote w:type="continuationNotice" w:id="1">
    <w:p w14:paraId="51C0ED03" w14:textId="77777777" w:rsidR="00902CC6" w:rsidRDefault="00902CC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000000"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064FAAA0" w14:textId="77777777" w:rsidR="00096937" w:rsidRPr="00096937" w:rsidRDefault="008C4C11" w:rsidP="00096937">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 (Trainer Copy) </w:t>
          </w:r>
          <w:r w:rsidR="00096937" w:rsidRPr="00096937">
            <w:rPr>
              <w:color w:val="808080" w:themeColor="background1" w:themeShade="80"/>
              <w:sz w:val="16"/>
              <w:szCs w:val="16"/>
            </w:rPr>
            <w:t>Version 1.1 Produced on 1st Nov 2023</w:t>
          </w:r>
        </w:p>
        <w:p w14:paraId="0CB0B9D1" w14:textId="39515D9E" w:rsidR="008C4C11" w:rsidRDefault="00096937"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096937">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22B05C35" w14:textId="77777777" w:rsidR="00096937" w:rsidRPr="00096937" w:rsidRDefault="00527590" w:rsidP="00096937">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527590">
            <w:rPr>
              <w:color w:val="808080" w:themeColor="background1" w:themeShade="80"/>
              <w:sz w:val="16"/>
              <w:szCs w:val="16"/>
            </w:rPr>
            <w:t xml:space="preserve">Learning Activity Booklet (Trainer Copy) </w:t>
          </w:r>
          <w:r w:rsidR="00096937" w:rsidRPr="00096937">
            <w:rPr>
              <w:color w:val="808080" w:themeColor="background1" w:themeShade="80"/>
              <w:sz w:val="16"/>
              <w:szCs w:val="16"/>
            </w:rPr>
            <w:t>Version 1.1 Produced on 1st Nov 2023</w:t>
          </w:r>
        </w:p>
        <w:p w14:paraId="55765BA0" w14:textId="62CE2DBA" w:rsidR="008C4C11" w:rsidRDefault="00096937"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096937">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00000"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F294" w14:textId="77777777" w:rsidR="00902CC6" w:rsidRDefault="00902CC6" w:rsidP="00830A90">
      <w:pPr>
        <w:spacing w:before="0"/>
      </w:pPr>
      <w:r>
        <w:separator/>
      </w:r>
    </w:p>
  </w:footnote>
  <w:footnote w:type="continuationSeparator" w:id="0">
    <w:p w14:paraId="03FADD62" w14:textId="77777777" w:rsidR="00902CC6" w:rsidRDefault="00902CC6" w:rsidP="00830A90">
      <w:pPr>
        <w:spacing w:before="0"/>
      </w:pPr>
      <w:r>
        <w:continuationSeparator/>
      </w:r>
    </w:p>
  </w:footnote>
  <w:footnote w:type="continuationNotice" w:id="1">
    <w:p w14:paraId="3AC464BC" w14:textId="77777777" w:rsidR="00902CC6" w:rsidRDefault="00902CC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6C77" w14:textId="77777777" w:rsidR="00096937" w:rsidRDefault="00096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16cid:durableId="1522086158">
    <w:abstractNumId w:val="10"/>
  </w:num>
  <w:num w:numId="2" w16cid:durableId="914047501">
    <w:abstractNumId w:val="38"/>
  </w:num>
  <w:num w:numId="3" w16cid:durableId="1120957191">
    <w:abstractNumId w:val="18"/>
  </w:num>
  <w:num w:numId="4" w16cid:durableId="562371043">
    <w:abstractNumId w:val="27"/>
  </w:num>
  <w:num w:numId="5" w16cid:durableId="1450275984">
    <w:abstractNumId w:val="31"/>
  </w:num>
  <w:num w:numId="6" w16cid:durableId="638144861">
    <w:abstractNumId w:val="34"/>
  </w:num>
  <w:num w:numId="7" w16cid:durableId="42367069">
    <w:abstractNumId w:val="32"/>
  </w:num>
  <w:num w:numId="8" w16cid:durableId="951353112">
    <w:abstractNumId w:val="37"/>
  </w:num>
  <w:num w:numId="9" w16cid:durableId="584732495">
    <w:abstractNumId w:val="14"/>
  </w:num>
  <w:num w:numId="10" w16cid:durableId="3947662">
    <w:abstractNumId w:val="17"/>
  </w:num>
  <w:num w:numId="11" w16cid:durableId="1901356800">
    <w:abstractNumId w:val="2"/>
  </w:num>
  <w:num w:numId="12" w16cid:durableId="132214264">
    <w:abstractNumId w:val="12"/>
  </w:num>
  <w:num w:numId="13" w16cid:durableId="1346710056">
    <w:abstractNumId w:val="0"/>
  </w:num>
  <w:num w:numId="14" w16cid:durableId="2079480167">
    <w:abstractNumId w:val="33"/>
  </w:num>
  <w:num w:numId="15" w16cid:durableId="102579690">
    <w:abstractNumId w:val="36"/>
  </w:num>
  <w:num w:numId="16" w16cid:durableId="1725719545">
    <w:abstractNumId w:val="25"/>
  </w:num>
  <w:num w:numId="17" w16cid:durableId="1211723642">
    <w:abstractNumId w:val="21"/>
  </w:num>
  <w:num w:numId="18" w16cid:durableId="914557341">
    <w:abstractNumId w:val="5"/>
  </w:num>
  <w:num w:numId="19" w16cid:durableId="263223709">
    <w:abstractNumId w:val="9"/>
  </w:num>
  <w:num w:numId="20" w16cid:durableId="1812595966">
    <w:abstractNumId w:val="24"/>
  </w:num>
  <w:num w:numId="21" w16cid:durableId="1121070742">
    <w:abstractNumId w:val="30"/>
  </w:num>
  <w:num w:numId="22" w16cid:durableId="945312004">
    <w:abstractNumId w:val="28"/>
  </w:num>
  <w:num w:numId="23" w16cid:durableId="953943083">
    <w:abstractNumId w:val="11"/>
  </w:num>
  <w:num w:numId="24" w16cid:durableId="1728072265">
    <w:abstractNumId w:val="15"/>
  </w:num>
  <w:num w:numId="25" w16cid:durableId="1848398739">
    <w:abstractNumId w:val="26"/>
  </w:num>
  <w:num w:numId="26" w16cid:durableId="1503549267">
    <w:abstractNumId w:val="1"/>
  </w:num>
  <w:num w:numId="27" w16cid:durableId="978460696">
    <w:abstractNumId w:val="16"/>
  </w:num>
  <w:num w:numId="28" w16cid:durableId="227613502">
    <w:abstractNumId w:val="35"/>
  </w:num>
  <w:num w:numId="29" w16cid:durableId="821889773">
    <w:abstractNumId w:val="23"/>
  </w:num>
  <w:num w:numId="30" w16cid:durableId="1306080160">
    <w:abstractNumId w:val="22"/>
  </w:num>
  <w:num w:numId="31" w16cid:durableId="788865239">
    <w:abstractNumId w:val="19"/>
  </w:num>
  <w:num w:numId="32" w16cid:durableId="501707058">
    <w:abstractNumId w:val="3"/>
  </w:num>
  <w:num w:numId="33" w16cid:durableId="2075619941">
    <w:abstractNumId w:val="39"/>
  </w:num>
  <w:num w:numId="34" w16cid:durableId="657999070">
    <w:abstractNumId w:val="7"/>
  </w:num>
  <w:num w:numId="35" w16cid:durableId="2036343340">
    <w:abstractNumId w:val="8"/>
  </w:num>
  <w:num w:numId="36" w16cid:durableId="1585265358">
    <w:abstractNumId w:val="4"/>
  </w:num>
  <w:num w:numId="37" w16cid:durableId="928543304">
    <w:abstractNumId w:val="29"/>
  </w:num>
  <w:num w:numId="38" w16cid:durableId="1303198209">
    <w:abstractNumId w:val="6"/>
  </w:num>
  <w:num w:numId="39" w16cid:durableId="1886522406">
    <w:abstractNumId w:val="13"/>
  </w:num>
  <w:num w:numId="40" w16cid:durableId="1545681440">
    <w:abstractNumId w:val="20"/>
  </w:num>
  <w:num w:numId="41" w16cid:durableId="877930426">
    <w:abstractNumId w:val="41"/>
  </w:num>
  <w:num w:numId="42" w16cid:durableId="1848864079">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oBQBf2c9d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0E18"/>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937"/>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3B51"/>
    <w:rsid w:val="0018495E"/>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16F"/>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3FF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54F"/>
    <w:rsid w:val="00277813"/>
    <w:rsid w:val="00277D10"/>
    <w:rsid w:val="00277D92"/>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472"/>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2ED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9D1"/>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300D"/>
    <w:rsid w:val="00383256"/>
    <w:rsid w:val="00383C83"/>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B22"/>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54A6"/>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57CA5"/>
    <w:rsid w:val="005612D2"/>
    <w:rsid w:val="005620C3"/>
    <w:rsid w:val="00564126"/>
    <w:rsid w:val="00564B7A"/>
    <w:rsid w:val="00564FFC"/>
    <w:rsid w:val="0056523B"/>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416A"/>
    <w:rsid w:val="005C5FC4"/>
    <w:rsid w:val="005D08B7"/>
    <w:rsid w:val="005D1FB7"/>
    <w:rsid w:val="005D5C56"/>
    <w:rsid w:val="005D60E0"/>
    <w:rsid w:val="005D6D14"/>
    <w:rsid w:val="005D6DEF"/>
    <w:rsid w:val="005D776A"/>
    <w:rsid w:val="005E266D"/>
    <w:rsid w:val="005E273E"/>
    <w:rsid w:val="005E44F3"/>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50488"/>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6223"/>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50C"/>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415E"/>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3DB"/>
    <w:rsid w:val="00893BD4"/>
    <w:rsid w:val="00893E66"/>
    <w:rsid w:val="0089458C"/>
    <w:rsid w:val="00894694"/>
    <w:rsid w:val="00894AEA"/>
    <w:rsid w:val="008953E3"/>
    <w:rsid w:val="008954A2"/>
    <w:rsid w:val="008954F1"/>
    <w:rsid w:val="00896455"/>
    <w:rsid w:val="00896537"/>
    <w:rsid w:val="0089666B"/>
    <w:rsid w:val="008972F8"/>
    <w:rsid w:val="008976D6"/>
    <w:rsid w:val="008A08EA"/>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51B4"/>
    <w:rsid w:val="008E7792"/>
    <w:rsid w:val="008F11DD"/>
    <w:rsid w:val="008F1310"/>
    <w:rsid w:val="008F1357"/>
    <w:rsid w:val="008F1AAE"/>
    <w:rsid w:val="008F1BEC"/>
    <w:rsid w:val="008F3E38"/>
    <w:rsid w:val="008F422E"/>
    <w:rsid w:val="008F4C6F"/>
    <w:rsid w:val="008F64C9"/>
    <w:rsid w:val="008F6EC6"/>
    <w:rsid w:val="008F7B6B"/>
    <w:rsid w:val="008F7D91"/>
    <w:rsid w:val="008F7FD4"/>
    <w:rsid w:val="00901995"/>
    <w:rsid w:val="00901EED"/>
    <w:rsid w:val="00902227"/>
    <w:rsid w:val="0090231F"/>
    <w:rsid w:val="009026ED"/>
    <w:rsid w:val="00902CC6"/>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A504B"/>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2243"/>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886"/>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4036B"/>
    <w:rsid w:val="00C41535"/>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DB3"/>
    <w:rsid w:val="00C97E25"/>
    <w:rsid w:val="00CA30BE"/>
    <w:rsid w:val="00CA31F1"/>
    <w:rsid w:val="00CA3A3D"/>
    <w:rsid w:val="00CA3AFA"/>
    <w:rsid w:val="00CA575E"/>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3187"/>
    <w:rsid w:val="00D03282"/>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201C"/>
    <w:rsid w:val="00D5326D"/>
    <w:rsid w:val="00D53324"/>
    <w:rsid w:val="00D53405"/>
    <w:rsid w:val="00D539A9"/>
    <w:rsid w:val="00D54412"/>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69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5E52"/>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51D"/>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2DE"/>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575FE"/>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144A9"/>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1EFC"/>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1628291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34D49F10-4D2F-4278-87B3-CDBC4390B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494</TotalTime>
  <Pages>18</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PC-4</cp:lastModifiedBy>
  <cp:revision>353</cp:revision>
  <dcterms:created xsi:type="dcterms:W3CDTF">2021-09-14T12:56:00Z</dcterms:created>
  <dcterms:modified xsi:type="dcterms:W3CDTF">2024-02-08T05:53:00Z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94808300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Nameofdocument">
    <vt:lpwstr>Classroom Activity Booklet (Trainer Copy)</vt:lpwstr>
  </property>
  <property fmtid="{D5CDD505-2E9C-101B-9397-08002B2CF9AE}" pid="12" name="_ExtendedDescription">
    <vt:lpwstr/>
  </property>
  <property fmtid="{D5CDD505-2E9C-101B-9397-08002B2CF9AE}" pid="13" name="MSIP_Label_940342a7-de81-4f2d-83d5-6ecae4926616_Enabled">
    <vt:lpwstr>true</vt:lpwstr>
  </property>
  <property fmtid="{D5CDD505-2E9C-101B-9397-08002B2CF9AE}" pid="14" name="MSIP_Label_940342a7-de81-4f2d-83d5-6ecae4926616_SetDate">
    <vt:lpwstr>2023-08-31T03:56:59Z</vt:lpwstr>
  </property>
  <property fmtid="{D5CDD505-2E9C-101B-9397-08002B2CF9AE}" pid="15" name="MSIP_Label_940342a7-de81-4f2d-83d5-6ecae4926616_Method">
    <vt:lpwstr>Privileged</vt:lpwstr>
  </property>
  <property fmtid="{D5CDD505-2E9C-101B-9397-08002B2CF9AE}" pid="16" name="MSIP_Label_940342a7-de81-4f2d-83d5-6ecae4926616_Name">
    <vt:lpwstr>TRG-Public</vt:lpwstr>
  </property>
  <property fmtid="{D5CDD505-2E9C-101B-9397-08002B2CF9AE}" pid="17" name="MSIP_Label_940342a7-de81-4f2d-83d5-6ecae4926616_SiteId">
    <vt:lpwstr>6a3a435d-3aa3-47a8-87fa-0e6bd220e179</vt:lpwstr>
  </property>
  <property fmtid="{D5CDD505-2E9C-101B-9397-08002B2CF9AE}" pid="18" name="MSIP_Label_940342a7-de81-4f2d-83d5-6ecae4926616_ActionId">
    <vt:lpwstr>8f964236-02dc-4db0-b621-591dc6a5c8c2</vt:lpwstr>
  </property>
  <property fmtid="{D5CDD505-2E9C-101B-9397-08002B2CF9AE}" pid="19" name="MSIP_Label_940342a7-de81-4f2d-83d5-6ecae4926616_ContentBits">
    <vt:lpwstr>0</vt:lpwstr>
  </property>
  <property fmtid="{D5CDD505-2E9C-101B-9397-08002B2CF9AE}" pid="20" name="_SourceUrl">
    <vt:lpwstr/>
  </property>
  <property fmtid="{D5CDD505-2E9C-101B-9397-08002B2CF9AE}" pid="21" name="_SharedFileIndex">
    <vt:lpwstr/>
  </property>
</Properties>
</file>