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024EFEF3" w:rsidR="001D4916" w:rsidRPr="00493143" w:rsidRDefault="00C37F2D">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B975BE3" wp14:editId="32831B44">
                <wp:simplePos x="0" y="0"/>
                <wp:positionH relativeFrom="column">
                  <wp:posOffset>4010025</wp:posOffset>
                </wp:positionH>
                <wp:positionV relativeFrom="paragraph">
                  <wp:posOffset>-695325</wp:posOffset>
                </wp:positionV>
                <wp:extent cx="2628900" cy="2286000"/>
                <wp:effectExtent l="0" t="0" r="0" b="0"/>
                <wp:wrapNone/>
                <wp:docPr id="796914052" name="Oval 1"/>
                <wp:cNvGraphicFramePr/>
                <a:graphic xmlns:a="http://schemas.openxmlformats.org/drawingml/2006/main">
                  <a:graphicData uri="http://schemas.microsoft.com/office/word/2010/wordprocessingShape">
                    <wps:wsp>
                      <wps:cNvSpPr/>
                      <wps:spPr>
                        <a:xfrm>
                          <a:off x="0" y="0"/>
                          <a:ext cx="2628900" cy="22860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04725DBF" w14:textId="4E13BC13" w:rsidR="00C37F2D" w:rsidRDefault="00C37F2D" w:rsidP="00C37F2D">
                            <w:pPr>
                              <w:ind w:left="0"/>
                              <w:jc w:val="center"/>
                            </w:pPr>
                            <w:r>
                              <w:rPr>
                                <w:noProof/>
                              </w:rPr>
                              <w:drawing>
                                <wp:inline distT="0" distB="0" distL="0" distR="0" wp14:anchorId="6AB9BFFD" wp14:editId="7D7DD250">
                                  <wp:extent cx="2076450" cy="2076450"/>
                                  <wp:effectExtent l="0" t="0" r="0" b="0"/>
                                  <wp:docPr id="926945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75BE3" id="Oval 1" o:spid="_x0000_s1026" style="position:absolute;left:0;text-align:left;margin-left:315.75pt;margin-top:-54.75pt;width:207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" fillcolor="white [3201]" stroked="f" strokeweight="1pt">
                <v:stroke joinstyle="miter"/>
                <v:textbox>
                  <w:txbxContent>
                    <w:p w14:paraId="04725DBF" w14:textId="4E13BC13" w:rsidR="00C37F2D" w:rsidRDefault="00C37F2D" w:rsidP="00C37F2D">
                      <w:pPr>
                        <w:ind w:left="0"/>
                        <w:jc w:val="center"/>
                      </w:pPr>
                      <w:r>
                        <w:rPr>
                          <w:noProof/>
                        </w:rPr>
                        <w:drawing>
                          <wp:inline distT="0" distB="0" distL="0" distR="0" wp14:anchorId="6AB9BFFD" wp14:editId="7D7DD250">
                            <wp:extent cx="2076450" cy="2076450"/>
                            <wp:effectExtent l="0" t="0" r="0" b="0"/>
                            <wp:docPr id="926945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CB401CF">
            <wp:simplePos x="0" y="0"/>
            <wp:positionH relativeFrom="column">
              <wp:posOffset>-904875</wp:posOffset>
            </wp:positionH>
            <wp:positionV relativeFrom="paragraph">
              <wp:posOffset>-904875</wp:posOffset>
            </wp:positionV>
            <wp:extent cx="7569834" cy="10706388"/>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40B07481"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w:t>
      </w:r>
      <w:r w:rsidR="00647F7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7F1B007" w:rsidR="00E66105" w:rsidRPr="00493143" w:rsidRDefault="004713A1"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961F39" w:rsidRPr="00493143" w14:paraId="6C0B502C" w14:textId="77777777" w:rsidTr="008E0AB3">
        <w:trPr>
          <w:jc w:val="center"/>
        </w:trPr>
        <w:tc>
          <w:tcPr>
            <w:tcW w:w="2160" w:type="dxa"/>
          </w:tcPr>
          <w:p w14:paraId="7BF7ADA9" w14:textId="37BB3869" w:rsidR="00961F39" w:rsidRPr="00643406" w:rsidRDefault="00961F39"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31 August 2023</w:t>
            </w:r>
          </w:p>
        </w:tc>
        <w:tc>
          <w:tcPr>
            <w:tcW w:w="4320" w:type="dxa"/>
          </w:tcPr>
          <w:p w14:paraId="1D2A36FD" w14:textId="77777777" w:rsidR="00961F39" w:rsidRPr="00643406" w:rsidRDefault="00961F39"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Version 1.1 endorsed for use</w:t>
            </w:r>
          </w:p>
          <w:p w14:paraId="67CE3A02" w14:textId="778C4473" w:rsidR="00D51FC2" w:rsidRPr="00643406" w:rsidRDefault="00D51FC2" w:rsidP="00961F39">
            <w:pPr>
              <w:tabs>
                <w:tab w:val="left" w:pos="180"/>
              </w:tabs>
              <w:spacing w:after="120"/>
              <w:ind w:left="0" w:right="0" w:firstLine="0"/>
              <w:jc w:val="center"/>
              <w:rPr>
                <w:rFonts w:cstheme="minorHAnsi"/>
                <w:color w:val="404040" w:themeColor="text1" w:themeTint="BF"/>
                <w:sz w:val="20"/>
                <w:szCs w:val="20"/>
              </w:rPr>
            </w:pPr>
            <w:r w:rsidRPr="00643406">
              <w:rPr>
                <w:rFonts w:cstheme="minorHAnsi"/>
                <w:color w:val="404040" w:themeColor="text1" w:themeTint="BF"/>
                <w:sz w:val="20"/>
                <w:szCs w:val="20"/>
              </w:rPr>
              <w:t>Modified the scenarios in Activity 1.3 and Activity 3.3</w:t>
            </w:r>
          </w:p>
        </w:tc>
        <w:tc>
          <w:tcPr>
            <w:tcW w:w="2160" w:type="dxa"/>
          </w:tcPr>
          <w:p w14:paraId="6D944440" w14:textId="748B33E8" w:rsidR="00961F39" w:rsidRPr="00244576" w:rsidRDefault="00961F39" w:rsidP="00961F3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21573757" w:rsidR="0079184B" w:rsidRPr="00493143" w:rsidRDefault="0079184B" w:rsidP="002E49EE">
      <w:pPr>
        <w:ind w:left="0" w:firstLine="0"/>
      </w:pPr>
      <w:r w:rsidRPr="00493143">
        <w:br w:type="page"/>
      </w:r>
    </w:p>
    <w:p w14:paraId="60316766" w14:textId="77777777" w:rsidR="001B1511" w:rsidRDefault="0079184B" w:rsidP="00C7560C">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bookmarkStart w:id="23" w:name="_Toc96940617"/>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6258A44C" w14:textId="56A11A6C" w:rsidR="001B1511" w:rsidRDefault="001B1511">
      <w:pPr>
        <w:pStyle w:val="TOC1"/>
        <w:rPr>
          <w:rFonts w:eastAsiaTheme="minorEastAsia"/>
          <w:b w:val="0"/>
          <w:color w:val="auto"/>
          <w:sz w:val="22"/>
          <w:lang w:val="en-US" w:bidi="ar-SA"/>
        </w:rPr>
      </w:pPr>
    </w:p>
    <w:p w14:paraId="7DA3D531" w14:textId="02AE2CC7" w:rsidR="001B1511" w:rsidRPr="001B1511" w:rsidRDefault="00000000">
      <w:pPr>
        <w:pStyle w:val="TOC1"/>
        <w:rPr>
          <w:rFonts w:eastAsiaTheme="minorEastAsia"/>
          <w:b w:val="0"/>
          <w:sz w:val="22"/>
          <w:lang w:val="en-US" w:bidi="ar-SA"/>
        </w:rPr>
      </w:pPr>
      <w:hyperlink w:anchor="_Toc96940618" w:history="1">
        <w:r w:rsidR="001B1511" w:rsidRPr="001B1511">
          <w:rPr>
            <w:rStyle w:val="Hyperlink"/>
            <w:color w:val="404040" w:themeColor="text1" w:themeTint="BF"/>
          </w:rPr>
          <w:t>Overview</w:t>
        </w:r>
        <w:r w:rsidR="001B1511" w:rsidRPr="001B1511">
          <w:rPr>
            <w:webHidden/>
          </w:rPr>
          <w:tab/>
        </w:r>
        <w:r w:rsidR="001B1511" w:rsidRPr="001B1511">
          <w:rPr>
            <w:webHidden/>
          </w:rPr>
          <w:fldChar w:fldCharType="begin"/>
        </w:r>
        <w:r w:rsidR="001B1511" w:rsidRPr="001B1511">
          <w:rPr>
            <w:webHidden/>
          </w:rPr>
          <w:instrText xml:space="preserve"> PAGEREF _Toc96940618 \h </w:instrText>
        </w:r>
        <w:r w:rsidR="001B1511" w:rsidRPr="001B1511">
          <w:rPr>
            <w:webHidden/>
          </w:rPr>
        </w:r>
        <w:r w:rsidR="001B1511" w:rsidRPr="001B1511">
          <w:rPr>
            <w:webHidden/>
          </w:rPr>
          <w:fldChar w:fldCharType="separate"/>
        </w:r>
        <w:r w:rsidR="001B1511" w:rsidRPr="001B1511">
          <w:rPr>
            <w:webHidden/>
          </w:rPr>
          <w:t>4</w:t>
        </w:r>
        <w:r w:rsidR="001B1511" w:rsidRPr="001B1511">
          <w:rPr>
            <w:webHidden/>
          </w:rPr>
          <w:fldChar w:fldCharType="end"/>
        </w:r>
      </w:hyperlink>
    </w:p>
    <w:p w14:paraId="1136B3FC" w14:textId="5EE0945B" w:rsidR="001B1511" w:rsidRPr="001B1511" w:rsidRDefault="00000000">
      <w:pPr>
        <w:pStyle w:val="TOC1"/>
        <w:rPr>
          <w:rFonts w:eastAsiaTheme="minorEastAsia"/>
          <w:b w:val="0"/>
          <w:sz w:val="22"/>
          <w:lang w:val="en-US" w:bidi="ar-SA"/>
        </w:rPr>
      </w:pPr>
      <w:hyperlink w:anchor="_Toc96940619" w:history="1">
        <w:r w:rsidR="001B1511" w:rsidRPr="001B1511">
          <w:rPr>
            <w:rStyle w:val="Hyperlink"/>
            <w:color w:val="404040" w:themeColor="text1" w:themeTint="BF"/>
          </w:rPr>
          <w:t>Learner Instructions</w:t>
        </w:r>
        <w:r w:rsidR="001B1511" w:rsidRPr="001B1511">
          <w:rPr>
            <w:webHidden/>
          </w:rPr>
          <w:tab/>
        </w:r>
        <w:r w:rsidR="001B1511" w:rsidRPr="001B1511">
          <w:rPr>
            <w:webHidden/>
          </w:rPr>
          <w:fldChar w:fldCharType="begin"/>
        </w:r>
        <w:r w:rsidR="001B1511" w:rsidRPr="001B1511">
          <w:rPr>
            <w:webHidden/>
          </w:rPr>
          <w:instrText xml:space="preserve"> PAGEREF _Toc96940619 \h </w:instrText>
        </w:r>
        <w:r w:rsidR="001B1511" w:rsidRPr="001B1511">
          <w:rPr>
            <w:webHidden/>
          </w:rPr>
        </w:r>
        <w:r w:rsidR="001B1511" w:rsidRPr="001B1511">
          <w:rPr>
            <w:webHidden/>
          </w:rPr>
          <w:fldChar w:fldCharType="separate"/>
        </w:r>
        <w:r w:rsidR="001B1511" w:rsidRPr="001B1511">
          <w:rPr>
            <w:webHidden/>
          </w:rPr>
          <w:t>5</w:t>
        </w:r>
        <w:r w:rsidR="001B1511" w:rsidRPr="001B1511">
          <w:rPr>
            <w:webHidden/>
          </w:rPr>
          <w:fldChar w:fldCharType="end"/>
        </w:r>
      </w:hyperlink>
    </w:p>
    <w:p w14:paraId="7AA395B2" w14:textId="0E687080" w:rsidR="001B1511" w:rsidRPr="001B1511" w:rsidRDefault="00000000">
      <w:pPr>
        <w:pStyle w:val="TOC2"/>
        <w:rPr>
          <w:rFonts w:eastAsiaTheme="minorEastAsia"/>
          <w:noProof/>
          <w:color w:val="404040" w:themeColor="text1" w:themeTint="BF"/>
          <w:sz w:val="22"/>
          <w:lang w:val="en-US"/>
        </w:rPr>
      </w:pPr>
      <w:hyperlink w:anchor="_Toc96940620" w:history="1">
        <w:r w:rsidR="001B1511" w:rsidRPr="001B1511">
          <w:rPr>
            <w:rStyle w:val="Hyperlink"/>
            <w:noProof/>
            <w:color w:val="404040" w:themeColor="text1" w:themeTint="BF"/>
            <w:lang w:bidi="en-US"/>
          </w:rPr>
          <w:t>Learner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70B2D4FB" w14:textId="10EDA8ED" w:rsidR="001B1511" w:rsidRPr="001B1511" w:rsidRDefault="00000000">
      <w:pPr>
        <w:pStyle w:val="TOC2"/>
        <w:rPr>
          <w:rFonts w:eastAsiaTheme="minorEastAsia"/>
          <w:noProof/>
          <w:color w:val="404040" w:themeColor="text1" w:themeTint="BF"/>
          <w:sz w:val="22"/>
          <w:lang w:val="en-US"/>
        </w:rPr>
      </w:pPr>
      <w:hyperlink w:anchor="_Toc96940621" w:history="1">
        <w:r w:rsidR="001B1511" w:rsidRPr="001B1511">
          <w:rPr>
            <w:rStyle w:val="Hyperlink"/>
            <w:noProof/>
            <w:color w:val="404040" w:themeColor="text1" w:themeTint="BF"/>
            <w:lang w:bidi="en-US"/>
          </w:rPr>
          <w:t>Trainer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17A1A330" w14:textId="1C5647C1" w:rsidR="001B1511" w:rsidRPr="001B1511" w:rsidRDefault="00000000">
      <w:pPr>
        <w:pStyle w:val="TOC1"/>
        <w:rPr>
          <w:rFonts w:eastAsiaTheme="minorEastAsia"/>
          <w:b w:val="0"/>
          <w:sz w:val="22"/>
          <w:lang w:val="en-US" w:bidi="ar-SA"/>
        </w:rPr>
      </w:pPr>
      <w:hyperlink w:anchor="_Toc96940622" w:history="1">
        <w:r w:rsidR="001B1511" w:rsidRPr="001B1511">
          <w:rPr>
            <w:rStyle w:val="Hyperlink"/>
            <w:color w:val="404040" w:themeColor="text1" w:themeTint="BF"/>
          </w:rPr>
          <w:t>Resources Required</w:t>
        </w:r>
        <w:r w:rsidR="001B1511" w:rsidRPr="001B1511">
          <w:rPr>
            <w:webHidden/>
          </w:rPr>
          <w:tab/>
        </w:r>
        <w:r w:rsidR="001B1511" w:rsidRPr="001B1511">
          <w:rPr>
            <w:webHidden/>
          </w:rPr>
          <w:fldChar w:fldCharType="begin"/>
        </w:r>
        <w:r w:rsidR="001B1511" w:rsidRPr="001B1511">
          <w:rPr>
            <w:webHidden/>
          </w:rPr>
          <w:instrText xml:space="preserve"> PAGEREF _Toc96940622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2EFE219C" w14:textId="4519D06C" w:rsidR="001B1511" w:rsidRPr="001B1511" w:rsidRDefault="00000000">
      <w:pPr>
        <w:pStyle w:val="TOC1"/>
        <w:rPr>
          <w:rFonts w:eastAsiaTheme="minorEastAsia"/>
          <w:b w:val="0"/>
          <w:sz w:val="22"/>
          <w:lang w:val="en-US" w:bidi="ar-SA"/>
        </w:rPr>
      </w:pPr>
      <w:hyperlink w:anchor="_Toc96940623" w:history="1">
        <w:r w:rsidR="001B1511" w:rsidRPr="001B1511">
          <w:rPr>
            <w:rStyle w:val="Hyperlink"/>
            <w:color w:val="404040" w:themeColor="text1" w:themeTint="BF"/>
          </w:rPr>
          <w:t>Work Health and Safety</w:t>
        </w:r>
        <w:r w:rsidR="001B1511" w:rsidRPr="001B1511">
          <w:rPr>
            <w:webHidden/>
          </w:rPr>
          <w:tab/>
        </w:r>
        <w:r w:rsidR="001B1511" w:rsidRPr="001B1511">
          <w:rPr>
            <w:webHidden/>
          </w:rPr>
          <w:fldChar w:fldCharType="begin"/>
        </w:r>
        <w:r w:rsidR="001B1511" w:rsidRPr="001B1511">
          <w:rPr>
            <w:webHidden/>
          </w:rPr>
          <w:instrText xml:space="preserve"> PAGEREF _Toc96940623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665C27D9" w14:textId="4C65E7A1" w:rsidR="001B1511" w:rsidRPr="001B1511" w:rsidRDefault="00000000">
      <w:pPr>
        <w:pStyle w:val="TOC1"/>
        <w:rPr>
          <w:rFonts w:eastAsiaTheme="minorEastAsia"/>
          <w:b w:val="0"/>
          <w:sz w:val="22"/>
          <w:lang w:val="en-US" w:bidi="ar-SA"/>
        </w:rPr>
      </w:pPr>
      <w:hyperlink w:anchor="_Toc96940624" w:history="1">
        <w:r w:rsidR="001B1511" w:rsidRPr="001B1511">
          <w:rPr>
            <w:rStyle w:val="Hyperlink"/>
            <w:color w:val="404040" w:themeColor="text1" w:themeTint="BF"/>
          </w:rPr>
          <w:t>Reasonable Adjustment</w:t>
        </w:r>
        <w:r w:rsidR="001B1511" w:rsidRPr="001B1511">
          <w:rPr>
            <w:webHidden/>
          </w:rPr>
          <w:tab/>
        </w:r>
        <w:r w:rsidR="001B1511" w:rsidRPr="001B1511">
          <w:rPr>
            <w:webHidden/>
          </w:rPr>
          <w:fldChar w:fldCharType="begin"/>
        </w:r>
        <w:r w:rsidR="001B1511" w:rsidRPr="001B1511">
          <w:rPr>
            <w:webHidden/>
          </w:rPr>
          <w:instrText xml:space="preserve"> PAGEREF _Toc96940624 \h </w:instrText>
        </w:r>
        <w:r w:rsidR="001B1511" w:rsidRPr="001B1511">
          <w:rPr>
            <w:webHidden/>
          </w:rPr>
        </w:r>
        <w:r w:rsidR="001B1511" w:rsidRPr="001B1511">
          <w:rPr>
            <w:webHidden/>
          </w:rPr>
          <w:fldChar w:fldCharType="separate"/>
        </w:r>
        <w:r w:rsidR="001B1511" w:rsidRPr="001B1511">
          <w:rPr>
            <w:webHidden/>
          </w:rPr>
          <w:t>7</w:t>
        </w:r>
        <w:r w:rsidR="001B1511" w:rsidRPr="001B1511">
          <w:rPr>
            <w:webHidden/>
          </w:rPr>
          <w:fldChar w:fldCharType="end"/>
        </w:r>
      </w:hyperlink>
    </w:p>
    <w:p w14:paraId="7871A94A" w14:textId="1CE381D7" w:rsidR="001B1511" w:rsidRPr="001B1511" w:rsidRDefault="00000000">
      <w:pPr>
        <w:pStyle w:val="TOC1"/>
        <w:rPr>
          <w:rFonts w:eastAsiaTheme="minorEastAsia"/>
          <w:b w:val="0"/>
          <w:sz w:val="22"/>
          <w:lang w:val="en-US" w:bidi="ar-SA"/>
        </w:rPr>
      </w:pPr>
      <w:hyperlink w:anchor="_Toc96940625" w:history="1">
        <w:r w:rsidR="001B1511" w:rsidRPr="001B1511">
          <w:rPr>
            <w:rStyle w:val="Hyperlink"/>
            <w:color w:val="404040" w:themeColor="text1" w:themeTint="BF"/>
          </w:rPr>
          <w:t>Formative Activities</w:t>
        </w:r>
        <w:r w:rsidR="001B1511" w:rsidRPr="001B1511">
          <w:rPr>
            <w:webHidden/>
          </w:rPr>
          <w:tab/>
        </w:r>
        <w:r w:rsidR="001B1511" w:rsidRPr="001B1511">
          <w:rPr>
            <w:webHidden/>
          </w:rPr>
          <w:fldChar w:fldCharType="begin"/>
        </w:r>
        <w:r w:rsidR="001B1511" w:rsidRPr="001B1511">
          <w:rPr>
            <w:webHidden/>
          </w:rPr>
          <w:instrText xml:space="preserve"> PAGEREF _Toc96940625 \h </w:instrText>
        </w:r>
        <w:r w:rsidR="001B1511" w:rsidRPr="001B1511">
          <w:rPr>
            <w:webHidden/>
          </w:rPr>
        </w:r>
        <w:r w:rsidR="001B1511" w:rsidRPr="001B1511">
          <w:rPr>
            <w:webHidden/>
          </w:rPr>
          <w:fldChar w:fldCharType="separate"/>
        </w:r>
        <w:r w:rsidR="001B1511" w:rsidRPr="001B1511">
          <w:rPr>
            <w:webHidden/>
          </w:rPr>
          <w:t>8</w:t>
        </w:r>
        <w:r w:rsidR="001B1511" w:rsidRPr="001B1511">
          <w:rPr>
            <w:webHidden/>
          </w:rPr>
          <w:fldChar w:fldCharType="end"/>
        </w:r>
      </w:hyperlink>
    </w:p>
    <w:p w14:paraId="3B786695" w14:textId="610EDB34" w:rsidR="001B1511" w:rsidRPr="001B1511" w:rsidRDefault="00000000">
      <w:pPr>
        <w:pStyle w:val="TOC2"/>
        <w:rPr>
          <w:rFonts w:eastAsiaTheme="minorEastAsia"/>
          <w:noProof/>
          <w:color w:val="404040" w:themeColor="text1" w:themeTint="BF"/>
          <w:sz w:val="22"/>
          <w:lang w:val="en-US"/>
        </w:rPr>
      </w:pPr>
      <w:hyperlink w:anchor="_Toc96940626" w:history="1">
        <w:r w:rsidR="001B1511" w:rsidRPr="001B1511">
          <w:rPr>
            <w:rStyle w:val="Hyperlink"/>
            <w:noProof/>
            <w:color w:val="404040" w:themeColor="text1" w:themeTint="BF"/>
            <w:lang w:bidi="en-US"/>
          </w:rPr>
          <w:t>I. Identify and Respond to Legal Requirements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15042EC9" w14:textId="5723DC8B" w:rsidR="001B1511" w:rsidRPr="001B1511" w:rsidRDefault="00000000">
      <w:pPr>
        <w:pStyle w:val="TOC3"/>
        <w:rPr>
          <w:rFonts w:eastAsiaTheme="minorEastAsia"/>
          <w:noProof/>
          <w:color w:val="404040" w:themeColor="text1" w:themeTint="BF"/>
          <w:sz w:val="22"/>
          <w:lang w:val="en-US"/>
        </w:rPr>
      </w:pPr>
      <w:hyperlink w:anchor="_Toc96940627" w:history="1">
        <w:r w:rsidR="001B1511" w:rsidRPr="001B1511">
          <w:rPr>
            <w:rStyle w:val="Hyperlink"/>
            <w:noProof/>
            <w:color w:val="404040" w:themeColor="text1" w:themeTint="BF"/>
          </w:rPr>
          <w:t>Activity 1.1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_Toc96940627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5C838187" w14:textId="34C83A69" w:rsidR="001B1511" w:rsidRPr="001B1511" w:rsidRDefault="00000000">
      <w:pPr>
        <w:pStyle w:val="TOC3"/>
        <w:rPr>
          <w:rFonts w:eastAsiaTheme="minorEastAsia"/>
          <w:noProof/>
          <w:color w:val="404040" w:themeColor="text1" w:themeTint="BF"/>
          <w:sz w:val="22"/>
          <w:lang w:val="en-US"/>
        </w:rPr>
      </w:pPr>
      <w:hyperlink w:anchor="_Toc96940628" w:history="1">
        <w:r w:rsidR="001B1511" w:rsidRPr="001B1511">
          <w:rPr>
            <w:rStyle w:val="Hyperlink"/>
            <w:noProof/>
            <w:color w:val="404040" w:themeColor="text1" w:themeTint="BF"/>
          </w:rPr>
          <w:t>Activity 1.2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_Toc96940628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9</w:t>
        </w:r>
        <w:r w:rsidR="001B1511" w:rsidRPr="001B1511">
          <w:rPr>
            <w:noProof/>
            <w:webHidden/>
            <w:color w:val="404040" w:themeColor="text1" w:themeTint="BF"/>
          </w:rPr>
          <w:fldChar w:fldCharType="end"/>
        </w:r>
      </w:hyperlink>
    </w:p>
    <w:p w14:paraId="3C0CEDD6" w14:textId="2D236DA5" w:rsidR="001B1511" w:rsidRPr="001B1511" w:rsidRDefault="00000000">
      <w:pPr>
        <w:pStyle w:val="TOC3"/>
        <w:rPr>
          <w:rFonts w:eastAsiaTheme="minorEastAsia"/>
          <w:noProof/>
          <w:color w:val="404040" w:themeColor="text1" w:themeTint="BF"/>
          <w:sz w:val="22"/>
          <w:lang w:val="en-US"/>
        </w:rPr>
      </w:pPr>
      <w:hyperlink w:anchor="_Toc96940629" w:history="1">
        <w:r w:rsidR="001B1511" w:rsidRPr="001B1511">
          <w:rPr>
            <w:rStyle w:val="Hyperlink"/>
            <w:noProof/>
            <w:color w:val="404040" w:themeColor="text1" w:themeTint="BF"/>
          </w:rPr>
          <w:t>Activity 1.3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_Toc96940629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10</w:t>
        </w:r>
        <w:r w:rsidR="001B1511" w:rsidRPr="001B1511">
          <w:rPr>
            <w:noProof/>
            <w:webHidden/>
            <w:color w:val="404040" w:themeColor="text1" w:themeTint="BF"/>
          </w:rPr>
          <w:fldChar w:fldCharType="end"/>
        </w:r>
      </w:hyperlink>
    </w:p>
    <w:p w14:paraId="570D03C2" w14:textId="19363CE0" w:rsidR="001B1511" w:rsidRPr="001B1511" w:rsidRDefault="00000000">
      <w:pPr>
        <w:pStyle w:val="TOC2"/>
        <w:rPr>
          <w:rFonts w:eastAsiaTheme="minorEastAsia"/>
          <w:noProof/>
          <w:color w:val="404040" w:themeColor="text1" w:themeTint="BF"/>
          <w:sz w:val="22"/>
          <w:lang w:val="en-US"/>
        </w:rPr>
      </w:pPr>
      <w:hyperlink w:anchor="_Toc96940630" w:history="1">
        <w:r w:rsidR="001B1511" w:rsidRPr="001B1511">
          <w:rPr>
            <w:rStyle w:val="Hyperlink"/>
            <w:noProof/>
            <w:color w:val="404040" w:themeColor="text1" w:themeTint="BF"/>
            <w:lang w:bidi="en-US"/>
          </w:rPr>
          <w:t>II. Identify and Meet Ethical Responsibilities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2955FB3A" w14:textId="32919A55" w:rsidR="001B1511" w:rsidRPr="001B1511" w:rsidRDefault="00000000">
      <w:pPr>
        <w:pStyle w:val="TOC3"/>
        <w:rPr>
          <w:rFonts w:eastAsiaTheme="minorEastAsia"/>
          <w:noProof/>
          <w:color w:val="404040" w:themeColor="text1" w:themeTint="BF"/>
          <w:sz w:val="22"/>
          <w:lang w:val="en-US"/>
        </w:rPr>
      </w:pPr>
      <w:hyperlink w:anchor="_Toc96940631" w:history="1">
        <w:r w:rsidR="001B1511" w:rsidRPr="001B1511">
          <w:rPr>
            <w:rStyle w:val="Hyperlink"/>
            <w:noProof/>
            <w:color w:val="404040" w:themeColor="text1" w:themeTint="BF"/>
          </w:rPr>
          <w:t>Activity 2.1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62939A10" w14:textId="2595F493" w:rsidR="001B1511" w:rsidRPr="001B1511" w:rsidRDefault="00000000">
      <w:pPr>
        <w:pStyle w:val="TOC3"/>
        <w:rPr>
          <w:rFonts w:eastAsiaTheme="minorEastAsia"/>
          <w:noProof/>
          <w:color w:val="404040" w:themeColor="text1" w:themeTint="BF"/>
          <w:sz w:val="22"/>
          <w:lang w:val="en-US"/>
        </w:rPr>
      </w:pPr>
      <w:hyperlink w:anchor="_Toc96940632" w:history="1">
        <w:r w:rsidR="001B1511" w:rsidRPr="001B1511">
          <w:rPr>
            <w:rStyle w:val="Hyperlink"/>
            <w:noProof/>
            <w:color w:val="404040" w:themeColor="text1" w:themeTint="BF"/>
          </w:rPr>
          <w:t>Activity 2.2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_Toc96940632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12</w:t>
        </w:r>
        <w:r w:rsidR="001B1511" w:rsidRPr="001B1511">
          <w:rPr>
            <w:noProof/>
            <w:webHidden/>
            <w:color w:val="404040" w:themeColor="text1" w:themeTint="BF"/>
          </w:rPr>
          <w:fldChar w:fldCharType="end"/>
        </w:r>
      </w:hyperlink>
    </w:p>
    <w:p w14:paraId="538A4847" w14:textId="6486386E" w:rsidR="001B1511" w:rsidRPr="001B1511" w:rsidRDefault="00000000">
      <w:pPr>
        <w:pStyle w:val="TOC2"/>
        <w:rPr>
          <w:rFonts w:eastAsiaTheme="minorEastAsia"/>
          <w:noProof/>
          <w:color w:val="404040" w:themeColor="text1" w:themeTint="BF"/>
          <w:sz w:val="22"/>
          <w:lang w:val="en-US"/>
        </w:rPr>
      </w:pPr>
      <w:hyperlink w:anchor="_Toc96940633" w:history="1">
        <w:r w:rsidR="001B1511" w:rsidRPr="001B1511">
          <w:rPr>
            <w:rStyle w:val="Hyperlink"/>
            <w:noProof/>
            <w:color w:val="404040" w:themeColor="text1" w:themeTint="BF"/>
            <w:lang w:bidi="en-US"/>
          </w:rPr>
          <w:t>III. Contribute to Workplace Improvements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_Toc96940633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7B03BE48" w14:textId="127F6983" w:rsidR="001B1511" w:rsidRPr="001B1511" w:rsidRDefault="00000000">
      <w:pPr>
        <w:pStyle w:val="TOC3"/>
        <w:rPr>
          <w:rFonts w:eastAsiaTheme="minorEastAsia"/>
          <w:noProof/>
          <w:color w:val="404040" w:themeColor="text1" w:themeTint="BF"/>
          <w:sz w:val="22"/>
          <w:lang w:val="en-US"/>
        </w:rPr>
      </w:pPr>
      <w:hyperlink w:anchor="_Toc96940634" w:history="1">
        <w:r w:rsidR="001B1511" w:rsidRPr="001B1511">
          <w:rPr>
            <w:rStyle w:val="Hyperlink"/>
            <w:noProof/>
            <w:color w:val="404040" w:themeColor="text1" w:themeTint="BF"/>
          </w:rPr>
          <w:t>Activity 3.1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_Toc96940634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59A7BEF9" w14:textId="24D57854" w:rsidR="001B1511" w:rsidRPr="001B1511" w:rsidRDefault="00000000">
      <w:pPr>
        <w:pStyle w:val="TOC3"/>
        <w:rPr>
          <w:rFonts w:eastAsiaTheme="minorEastAsia"/>
          <w:noProof/>
          <w:color w:val="404040" w:themeColor="text1" w:themeTint="BF"/>
          <w:sz w:val="22"/>
          <w:lang w:val="en-US"/>
        </w:rPr>
      </w:pPr>
      <w:hyperlink w:anchor="_Toc96940635" w:history="1">
        <w:r w:rsidR="001B1511" w:rsidRPr="001B1511">
          <w:rPr>
            <w:rStyle w:val="Hyperlink"/>
            <w:noProof/>
            <w:color w:val="404040" w:themeColor="text1" w:themeTint="BF"/>
          </w:rPr>
          <w:t>Activity 3.2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_Toc96940635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14</w:t>
        </w:r>
        <w:r w:rsidR="001B1511" w:rsidRPr="001B1511">
          <w:rPr>
            <w:noProof/>
            <w:webHidden/>
            <w:color w:val="404040" w:themeColor="text1" w:themeTint="BF"/>
          </w:rPr>
          <w:fldChar w:fldCharType="end"/>
        </w:r>
      </w:hyperlink>
    </w:p>
    <w:p w14:paraId="1356492D" w14:textId="2CD9CCF6" w:rsidR="001B1511" w:rsidRPr="001B1511" w:rsidRDefault="00000000">
      <w:pPr>
        <w:pStyle w:val="TOC3"/>
        <w:rPr>
          <w:rFonts w:eastAsiaTheme="minorEastAsia"/>
          <w:noProof/>
          <w:color w:val="404040" w:themeColor="text1" w:themeTint="BF"/>
          <w:sz w:val="22"/>
          <w:lang w:val="en-US"/>
        </w:rPr>
      </w:pPr>
      <w:hyperlink w:anchor="_Toc96940636" w:history="1">
        <w:r w:rsidR="001B1511" w:rsidRPr="001B1511">
          <w:rPr>
            <w:rStyle w:val="Hyperlink"/>
            <w:noProof/>
            <w:color w:val="404040" w:themeColor="text1" w:themeTint="BF"/>
          </w:rPr>
          <w:t>Activity 3.3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15</w:t>
        </w:r>
        <w:r w:rsidR="001B1511" w:rsidRPr="001B1511">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4" w:name="_Toc96940618"/>
      <w:r w:rsidRPr="00493143">
        <w:lastRenderedPageBreak/>
        <w:t>Overview</w:t>
      </w:r>
      <w:bookmarkEnd w:id="24"/>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000000"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C7560C">
      <w:pPr>
        <w:pStyle w:val="Heading1"/>
      </w:pPr>
      <w:bookmarkStart w:id="25" w:name="_Toc96940619"/>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940620"/>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940621"/>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940622"/>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940623"/>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940624"/>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3" w:name="_Toc96940625"/>
      <w:r w:rsidRPr="00493143">
        <w:lastRenderedPageBreak/>
        <w:t>Formative Activities</w:t>
      </w:r>
      <w:bookmarkEnd w:id="33"/>
    </w:p>
    <w:p w14:paraId="395DBB0E" w14:textId="3065959B" w:rsidR="00243A5D" w:rsidRDefault="00EB3AB8" w:rsidP="00134A91">
      <w:pPr>
        <w:pStyle w:val="Heading2"/>
        <w:tabs>
          <w:tab w:val="left" w:pos="180"/>
        </w:tabs>
        <w:spacing w:before="240"/>
        <w:rPr>
          <w:lang w:val="en-AU"/>
        </w:rPr>
      </w:pPr>
      <w:bookmarkStart w:id="34" w:name="_Toc96940626"/>
      <w:r w:rsidRPr="00493143">
        <w:rPr>
          <w:lang w:val="en-AU"/>
        </w:rPr>
        <w:t xml:space="preserve">I. </w:t>
      </w:r>
      <w:r w:rsidR="00A27370" w:rsidRPr="00A27370">
        <w:rPr>
          <w:lang w:val="en-AU"/>
        </w:rPr>
        <w:t>Identify and Respond to Legal Requirements</w:t>
      </w:r>
      <w:bookmarkEnd w:id="34"/>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5" w:name="_Toc96940627"/>
      <w:r w:rsidRPr="00493143">
        <w:t>Activity 1.</w:t>
      </w:r>
      <w:r>
        <w:t>1</w:t>
      </w:r>
      <w:bookmarkEnd w:id="35"/>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65845A68" w:rsidR="0039038D" w:rsidRPr="002A557C" w:rsidRDefault="0039038D" w:rsidP="005C334E">
            <w:pPr>
              <w:spacing w:after="120" w:line="276" w:lineRule="auto"/>
              <w:ind w:left="-23" w:right="0" w:hanging="5"/>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218D36E7"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417FFDB5"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6634CEA9"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12E9154B" w:rsidR="0039038D" w:rsidRPr="00493143" w:rsidRDefault="0039038D" w:rsidP="003806EA">
            <w:pPr>
              <w:spacing w:after="120" w:line="276" w:lineRule="auto"/>
              <w:ind w:left="-29" w:right="0" w:firstLine="0"/>
              <w:jc w:val="both"/>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6" w:name="_Toc96940628"/>
      <w:r w:rsidRPr="00493143">
        <w:lastRenderedPageBreak/>
        <w:t>Activity 1.</w:t>
      </w:r>
      <w:r w:rsidR="004115EA">
        <w:t>2</w:t>
      </w:r>
      <w:bookmarkEnd w:id="36"/>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32CEBFCC"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7250078B"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Pr>
                <w:rFonts w:cstheme="minorHAnsi"/>
                <w:color w:val="404040" w:themeColor="text1" w:themeTint="BF"/>
                <w:szCs w:val="24"/>
              </w:rPr>
              <w:t>, i</w:t>
            </w:r>
            <w:r w:rsidR="00734A08" w:rsidRPr="00734A08">
              <w:rPr>
                <w:rFonts w:cstheme="minorHAnsi"/>
                <w:color w:val="404040" w:themeColor="text1" w:themeTint="BF"/>
                <w:szCs w:val="24"/>
              </w:rPr>
              <w:t>s involved.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0A7FCCA3"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0B6D10E0"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722D202A"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38A8F0E9" w:rsidR="00F35D54" w:rsidRPr="00493143" w:rsidRDefault="00F35D54" w:rsidP="00F35D54">
      <w:pPr>
        <w:pStyle w:val="Heading3"/>
        <w:tabs>
          <w:tab w:val="left" w:pos="180"/>
        </w:tabs>
        <w:spacing w:before="240" w:line="276" w:lineRule="auto"/>
        <w:ind w:right="0"/>
        <w:jc w:val="both"/>
        <w:rPr>
          <w:lang w:bidi="en-US"/>
        </w:rPr>
      </w:pPr>
      <w:bookmarkStart w:id="37" w:name="_Toc96940629"/>
      <w:r w:rsidRPr="00493143">
        <w:lastRenderedPageBreak/>
        <w:t>Activity 1.</w:t>
      </w:r>
      <w:r w:rsidR="00503F08">
        <w:t>3</w:t>
      </w:r>
      <w:bookmarkEnd w:id="3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643406" w:rsidRDefault="00DF316D" w:rsidP="005C334E">
            <w:pPr>
              <w:spacing w:after="120" w:line="276" w:lineRule="auto"/>
              <w:ind w:left="0" w:right="0" w:firstLine="0"/>
              <w:jc w:val="center"/>
              <w:rPr>
                <w:b/>
                <w:color w:val="404040" w:themeColor="text1" w:themeTint="BF"/>
              </w:rPr>
            </w:pPr>
            <w:r w:rsidRPr="00643406">
              <w:rPr>
                <w:b/>
                <w:color w:val="404040" w:themeColor="text1" w:themeTint="BF"/>
              </w:rPr>
              <w:t xml:space="preserve">SCENARIO </w:t>
            </w:r>
          </w:p>
          <w:p w14:paraId="7C0C423A" w14:textId="77777777" w:rsidR="00082E28" w:rsidRPr="00643406" w:rsidRDefault="00082E28" w:rsidP="00082E28">
            <w:pPr>
              <w:spacing w:after="120" w:line="276" w:lineRule="auto"/>
              <w:ind w:left="0" w:right="0" w:firstLine="0"/>
              <w:jc w:val="both"/>
              <w:rPr>
                <w:color w:val="404040" w:themeColor="text1" w:themeTint="BF"/>
              </w:rPr>
            </w:pPr>
            <w:r w:rsidRPr="00643406">
              <w:rPr>
                <w:color w:val="404040" w:themeColor="text1" w:themeTint="BF"/>
              </w:rPr>
              <w:t xml:space="preserve">The first responder answered an emergency call. It was from a </w:t>
            </w:r>
            <w:proofErr w:type="spellStart"/>
            <w:r w:rsidRPr="00643406">
              <w:rPr>
                <w:color w:val="404040" w:themeColor="text1" w:themeTint="BF"/>
              </w:rPr>
              <w:t>carer</w:t>
            </w:r>
            <w:proofErr w:type="spellEnd"/>
            <w:r w:rsidRPr="00643406">
              <w:rPr>
                <w:color w:val="404040" w:themeColor="text1" w:themeTint="BF"/>
              </w:rPr>
              <w:t xml:space="preserve">. She said that the client she is supporting suddenly fainted. </w:t>
            </w:r>
          </w:p>
          <w:p w14:paraId="7D55B563" w14:textId="77777777" w:rsidR="00082E28" w:rsidRPr="00643406" w:rsidRDefault="00082E28" w:rsidP="00082E28">
            <w:pPr>
              <w:spacing w:after="120" w:line="276" w:lineRule="auto"/>
              <w:ind w:left="0" w:right="0" w:firstLine="0"/>
              <w:jc w:val="both"/>
              <w:rPr>
                <w:color w:val="404040" w:themeColor="text1" w:themeTint="BF"/>
              </w:rPr>
            </w:pPr>
            <w:r w:rsidRPr="00643406">
              <w:rPr>
                <w:color w:val="404040" w:themeColor="text1" w:themeTint="BF"/>
              </w:rPr>
              <w:t>When the responder arrived at the scene, he evaluated the situation. There were no hazards that posed risks to anyone in the area. He assessed the unconscious client. The client needed cardiopulmonary resuscitation (CPR).</w:t>
            </w:r>
          </w:p>
          <w:p w14:paraId="2AFBBBDD" w14:textId="5C1C882E" w:rsidR="00DF316D" w:rsidRPr="00134A91" w:rsidRDefault="00082E28" w:rsidP="00082E28">
            <w:pPr>
              <w:spacing w:after="120" w:line="276" w:lineRule="auto"/>
              <w:ind w:left="0" w:right="0" w:firstLine="0"/>
              <w:jc w:val="both"/>
              <w:rPr>
                <w:color w:val="404040" w:themeColor="text1" w:themeTint="BF"/>
              </w:rPr>
            </w:pPr>
            <w:r w:rsidRPr="00643406">
              <w:rPr>
                <w:color w:val="404040" w:themeColor="text1" w:themeTint="BF"/>
              </w:rPr>
              <w:t>Before the treatment, the first responder asked for the carer’s consent. He explained the procedure and the need for it. The carer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65618A63" w:rsidR="00DF316D" w:rsidRPr="00C302B6" w:rsidRDefault="00DF316D"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38" w:name="_Toc96940630"/>
      <w:r w:rsidRPr="00493143">
        <w:rPr>
          <w:lang w:val="en-AU"/>
        </w:rPr>
        <w:lastRenderedPageBreak/>
        <w:t xml:space="preserve">II. </w:t>
      </w:r>
      <w:r w:rsidR="009B573F" w:rsidRPr="009B573F">
        <w:rPr>
          <w:lang w:val="en-AU"/>
        </w:rPr>
        <w:t>Identify and Meet Ethical Responsibilities</w:t>
      </w:r>
      <w:bookmarkEnd w:id="38"/>
    </w:p>
    <w:p w14:paraId="5BBAA803" w14:textId="745D614B" w:rsidR="00F35D54" w:rsidRDefault="00F35D54" w:rsidP="00F35D54">
      <w:pPr>
        <w:pStyle w:val="Heading3"/>
        <w:tabs>
          <w:tab w:val="left" w:pos="180"/>
        </w:tabs>
        <w:spacing w:before="240" w:line="276" w:lineRule="auto"/>
        <w:ind w:right="0"/>
        <w:jc w:val="both"/>
      </w:pPr>
      <w:bookmarkStart w:id="39" w:name="_Toc96940631"/>
      <w:r w:rsidRPr="00493143">
        <w:t>Activity 2.1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52496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1F7BD01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7DADCC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39F44A9A"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5A3E4D13"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0" w:name="_Toc96940632"/>
      <w:r w:rsidRPr="00493143">
        <w:lastRenderedPageBreak/>
        <w:t>Activity 2.2</w:t>
      </w:r>
      <w:bookmarkEnd w:id="4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1" w:name="_Toc96940633"/>
      <w:r w:rsidRPr="00493143">
        <w:rPr>
          <w:lang w:val="en-AU"/>
        </w:rPr>
        <w:lastRenderedPageBreak/>
        <w:t xml:space="preserve">III. </w:t>
      </w:r>
      <w:r w:rsidR="00861E95" w:rsidRPr="00861E95">
        <w:rPr>
          <w:lang w:val="en-AU"/>
        </w:rPr>
        <w:t>Contribute to Workplace Improvements</w:t>
      </w:r>
      <w:bookmarkEnd w:id="41"/>
    </w:p>
    <w:p w14:paraId="669539A3" w14:textId="04FEB303" w:rsidR="00E84D65" w:rsidRDefault="00E84D65" w:rsidP="00E84D65">
      <w:pPr>
        <w:pStyle w:val="Heading3"/>
        <w:tabs>
          <w:tab w:val="left" w:pos="180"/>
        </w:tabs>
        <w:spacing w:before="240" w:line="276" w:lineRule="auto"/>
        <w:ind w:right="0"/>
        <w:jc w:val="both"/>
      </w:pPr>
      <w:bookmarkStart w:id="42" w:name="_Toc96940634"/>
      <w:r w:rsidRPr="00493143">
        <w:t>Activity 3.1</w:t>
      </w:r>
      <w:bookmarkEnd w:id="42"/>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3" w:name="Templates"/>
            <w:bookmarkEnd w:id="43"/>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5C334E">
            <w:pPr>
              <w:tabs>
                <w:tab w:val="left" w:pos="180"/>
              </w:tabs>
              <w:spacing w:line="276" w:lineRule="auto"/>
              <w:ind w:right="29"/>
              <w:rPr>
                <w:rFonts w:cs="Calibri"/>
                <w:color w:val="262626" w:themeColor="text1" w:themeTint="D9"/>
                <w:szCs w:val="24"/>
              </w:rPr>
            </w:pP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1746FF5F"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19BFA845"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8A720D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2CF0BC21"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 xml:space="preserve">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2A6E070C"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4" w:name="_Toc96940635"/>
      <w:r w:rsidRPr="00493143">
        <w:lastRenderedPageBreak/>
        <w:t xml:space="preserve">Activity </w:t>
      </w:r>
      <w:r>
        <w:t>3</w:t>
      </w:r>
      <w:r w:rsidRPr="00493143">
        <w:t>.</w:t>
      </w:r>
      <w:r w:rsidR="00AE20D5">
        <w:t>2</w:t>
      </w:r>
      <w:bookmarkEnd w:id="44"/>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24CD8E0A" w:rsidR="005E78F0" w:rsidRPr="001B1511" w:rsidRDefault="00000000"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84156110"/>
                <w14:checkbox>
                  <w14:checked w14:val="0"/>
                  <w14:checkedState w14:val="2612" w14:font="MS Gothic"/>
                  <w14:uncheckedState w14:val="2610" w14:font="MS Gothic"/>
                </w14:checkbox>
              </w:sdt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Content>
                <w:r w:rsidR="005E78F0" w:rsidRPr="001B1511">
                  <w:rPr>
                    <w:rFonts w:ascii="MS Gothic" w:eastAsia="MS Gothic" w:hAnsi="MS Gothic" w:cs="Calibri"/>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295E4B49" w:rsidR="005E78F0" w:rsidRPr="001B1511" w:rsidRDefault="00000000"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Content>
                <w:r w:rsidR="00A97C9D"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487317731"/>
                <w14:checkbox>
                  <w14:checked w14:val="0"/>
                  <w14:checkedState w14:val="2612" w14:font="MS Gothic"/>
                  <w14:uncheckedState w14:val="2610" w14:font="MS Gothic"/>
                </w14:checkbox>
              </w:sdt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0753E969" w:rsidR="005E78F0" w:rsidRPr="001B1511" w:rsidRDefault="00000000"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05905375"/>
                <w14:checkbox>
                  <w14:checked w14:val="0"/>
                  <w14:checkedState w14:val="2612" w14:font="MS Gothic"/>
                  <w14:uncheckedState w14:val="2610" w14:font="MS Gothic"/>
                </w14:checkbox>
              </w:sdt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463160524"/>
                <w14:checkbox>
                  <w14:checked w14:val="0"/>
                  <w14:checkedState w14:val="2612" w14:font="MS Gothic"/>
                  <w14:uncheckedState w14:val="2610" w14:font="MS Gothic"/>
                </w14:checkbox>
              </w:sdtPr>
              <w:sdtContent>
                <w:r w:rsidR="00040ACA"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641BBCC" w:rsidR="005E78F0" w:rsidRPr="001B1511" w:rsidRDefault="00000000"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Content>
                <w:r w:rsidR="00A97C9D" w:rsidRPr="001B1511">
                  <w:rPr>
                    <w:rFonts w:ascii="MS Gothic" w:eastAsia="MS Gothic" w:hAnsi="MS Gothic" w:cs="Calibri" w:hint="eastAsia"/>
                    <w:color w:val="404040" w:themeColor="text1" w:themeTint="BF"/>
                    <w:szCs w:val="24"/>
                  </w:rPr>
                  <w:t>☐</w:t>
                </w:r>
              </w:sdtContent>
            </w:sdt>
            <w:r w:rsidR="00A97C9D" w:rsidRPr="001B1511">
              <w:rPr>
                <w:rFonts w:cs="Calibri"/>
                <w:color w:val="404040" w:themeColor="text1" w:themeTint="BF"/>
                <w:szCs w:val="24"/>
              </w:rPr>
              <w:t xml:space="preserve"> TRUE   </w:t>
            </w:r>
            <w:sdt>
              <w:sdtPr>
                <w:rPr>
                  <w:rFonts w:cs="Calibri"/>
                  <w:color w:val="404040" w:themeColor="text1" w:themeTint="BF"/>
                  <w:szCs w:val="24"/>
                </w:rPr>
                <w:id w:val="-364214349"/>
                <w14:checkbox>
                  <w14:checked w14:val="0"/>
                  <w14:checkedState w14:val="2612" w14:font="MS Gothic"/>
                  <w14:uncheckedState w14:val="2610" w14:font="MS Gothic"/>
                </w14:checkbox>
              </w:sdtPr>
              <w:sdtContent>
                <w:r w:rsidR="001B1511" w:rsidRPr="001B1511">
                  <w:rPr>
                    <w:rFonts w:cs="Calibri" w:hint="eastAsia"/>
                    <w:color w:val="404040" w:themeColor="text1" w:themeTint="BF"/>
                    <w:szCs w:val="24"/>
                  </w:rPr>
                  <w:t>☐</w:t>
                </w:r>
              </w:sdtContent>
            </w:sdt>
            <w:r w:rsidR="00A97C9D"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12E85DEA" w:rsidR="005E78F0" w:rsidRPr="001B1511" w:rsidRDefault="00000000"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44189536"/>
                <w14:checkbox>
                  <w14:checked w14:val="0"/>
                  <w14:checkedState w14:val="2612" w14:font="MS Gothic"/>
                  <w14:uncheckedState w14:val="2610" w14:font="MS Gothic"/>
                </w14:checkbox>
              </w:sdt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50842791"/>
                <w14:checkbox>
                  <w14:checked w14:val="0"/>
                  <w14:checkedState w14:val="2612" w14:font="MS Gothic"/>
                  <w14:uncheckedState w14:val="2610" w14:font="MS Gothic"/>
                </w14:checkbox>
              </w:sdtPr>
              <w:sdtContent>
                <w:r w:rsidR="005E78F0" w:rsidRPr="001B1511">
                  <w:rPr>
                    <w:rFonts w:ascii="Segoe UI Symbol" w:hAnsi="Segoe UI Symbol" w:cs="Segoe UI Symbol"/>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5F7D244A" w:rsidR="003F6FF9" w:rsidRDefault="003F6FF9" w:rsidP="003F6FF9">
      <w:pPr>
        <w:pStyle w:val="Heading3"/>
        <w:tabs>
          <w:tab w:val="left" w:pos="180"/>
        </w:tabs>
        <w:spacing w:before="240" w:line="276" w:lineRule="auto"/>
        <w:ind w:right="0"/>
        <w:jc w:val="both"/>
      </w:pPr>
      <w:bookmarkStart w:id="45" w:name="_Toc96940636"/>
      <w:r w:rsidRPr="00493143">
        <w:lastRenderedPageBreak/>
        <w:t xml:space="preserve">Activity </w:t>
      </w:r>
      <w:r>
        <w:t>3</w:t>
      </w:r>
      <w:r w:rsidRPr="00493143">
        <w:t>.</w:t>
      </w:r>
      <w:r w:rsidR="00BD4B37">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493143"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134A91" w:rsidRDefault="000E5D5C" w:rsidP="005C334E">
            <w:pPr>
              <w:spacing w:after="120" w:line="276" w:lineRule="auto"/>
              <w:ind w:left="0" w:right="0" w:firstLine="0"/>
              <w:jc w:val="center"/>
              <w:rPr>
                <w:b/>
                <w:color w:val="404040" w:themeColor="text1" w:themeTint="BF"/>
              </w:rPr>
            </w:pPr>
            <w:r w:rsidRPr="00134A91">
              <w:rPr>
                <w:b/>
                <w:color w:val="404040" w:themeColor="text1" w:themeTint="BF"/>
              </w:rPr>
              <w:t>SCENARIO</w:t>
            </w:r>
          </w:p>
          <w:p w14:paraId="1428C0D0" w14:textId="6CC8BD1E" w:rsidR="000E5D5C" w:rsidRPr="00134A91" w:rsidRDefault="008E1C48" w:rsidP="005C334E">
            <w:pPr>
              <w:tabs>
                <w:tab w:val="left" w:pos="180"/>
              </w:tabs>
              <w:spacing w:after="120" w:line="276" w:lineRule="auto"/>
              <w:ind w:left="0" w:right="0" w:firstLine="0"/>
              <w:jc w:val="both"/>
              <w:rPr>
                <w:color w:val="404040" w:themeColor="text1" w:themeTint="BF"/>
              </w:rPr>
            </w:pPr>
            <w:r>
              <w:rPr>
                <w:color w:val="404040" w:themeColor="text1" w:themeTint="BF"/>
              </w:rPr>
              <w:t xml:space="preserve">You received </w:t>
            </w:r>
            <w:r w:rsidRPr="00643406">
              <w:rPr>
                <w:color w:val="404040" w:themeColor="text1" w:themeTint="BF"/>
              </w:rPr>
              <w:t>feedback from a carer regarding the safety of the service’s premises. You know that sharing the feedback to your colleagues will help the service improve its policies and practice. You decided to set up a meeting with your supervisor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5AB18A7F" w14:textId="77777777" w:rsidR="00A65E0B" w:rsidRPr="00643406" w:rsidRDefault="00A65E0B" w:rsidP="00A65E0B">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w:t>
            </w:r>
            <w:r w:rsidRPr="00643406">
              <w:rPr>
                <w:rFonts w:cstheme="minorHAnsi"/>
                <w:color w:val="404040" w:themeColor="text1" w:themeTint="BF"/>
                <w:szCs w:val="24"/>
              </w:rPr>
              <w:t>the scenario with a volunteer to discuss the feedback about the safety of the service’s premises, while demonstrating the practical skills listed in the checklist below.</w:t>
            </w:r>
          </w:p>
          <w:p w14:paraId="681B1CED" w14:textId="77777777" w:rsidR="00A65E0B" w:rsidRPr="00643406" w:rsidRDefault="00A65E0B" w:rsidP="00A65E0B">
            <w:pPr>
              <w:tabs>
                <w:tab w:val="left" w:pos="180"/>
              </w:tabs>
              <w:spacing w:after="120" w:line="276" w:lineRule="auto"/>
              <w:ind w:left="0" w:right="0" w:firstLine="9"/>
              <w:jc w:val="both"/>
              <w:rPr>
                <w:rFonts w:cstheme="minorHAnsi"/>
                <w:b/>
                <w:bCs/>
                <w:color w:val="404040" w:themeColor="text1" w:themeTint="BF"/>
                <w:szCs w:val="24"/>
              </w:rPr>
            </w:pPr>
            <w:r w:rsidRPr="00643406">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7331946D" w14:textId="77777777" w:rsidR="00A65E0B" w:rsidRPr="00643406" w:rsidRDefault="00A65E0B" w:rsidP="00A65E0B">
            <w:pPr>
              <w:tabs>
                <w:tab w:val="left" w:pos="180"/>
              </w:tabs>
              <w:spacing w:after="120" w:line="276" w:lineRule="auto"/>
              <w:ind w:left="0" w:right="0" w:firstLine="9"/>
              <w:jc w:val="both"/>
              <w:rPr>
                <w:rFonts w:cstheme="minorHAnsi"/>
                <w:b/>
                <w:bCs/>
                <w:color w:val="404040" w:themeColor="text1" w:themeTint="BF"/>
                <w:szCs w:val="24"/>
              </w:rPr>
            </w:pPr>
            <w:r w:rsidRPr="00643406">
              <w:rPr>
                <w:rFonts w:cstheme="minorHAnsi"/>
                <w:b/>
                <w:bCs/>
                <w:color w:val="404040" w:themeColor="text1" w:themeTint="BF"/>
                <w:szCs w:val="24"/>
              </w:rPr>
              <w:t>Your role</w:t>
            </w:r>
          </w:p>
          <w:p w14:paraId="5017FBC1" w14:textId="77777777" w:rsidR="00A65E0B" w:rsidRPr="00134A91" w:rsidRDefault="00A65E0B" w:rsidP="00A65E0B">
            <w:pPr>
              <w:tabs>
                <w:tab w:val="left" w:pos="180"/>
              </w:tabs>
              <w:spacing w:after="120" w:line="276" w:lineRule="auto"/>
              <w:ind w:left="0" w:right="0" w:firstLine="9"/>
              <w:jc w:val="both"/>
              <w:rPr>
                <w:rFonts w:cstheme="minorHAnsi"/>
                <w:color w:val="404040" w:themeColor="text1" w:themeTint="BF"/>
                <w:szCs w:val="24"/>
              </w:rPr>
            </w:pPr>
            <w:r w:rsidRPr="00643406">
              <w:rPr>
                <w:rFonts w:cstheme="minorHAnsi"/>
                <w:color w:val="404040" w:themeColor="text1" w:themeTint="BF"/>
                <w:szCs w:val="24"/>
              </w:rPr>
              <w:t>For this activity, you will take the role of a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 xml:space="preserve">The </w:t>
            </w:r>
            <w:r w:rsidRPr="00EC33BC">
              <w:rPr>
                <w:rFonts w:cstheme="minorHAnsi"/>
                <w:b/>
                <w:bCs/>
                <w:color w:val="404040" w:themeColor="text1" w:themeTint="BF"/>
                <w:szCs w:val="24"/>
              </w:rPr>
              <w:t>volunteer</w:t>
            </w:r>
            <w:r w:rsidR="00EC33BC" w:rsidRPr="00EC33BC">
              <w:rPr>
                <w:rFonts w:cstheme="minorHAnsi"/>
                <w:b/>
                <w:bCs/>
                <w:color w:val="404040" w:themeColor="text1" w:themeTint="BF"/>
                <w:szCs w:val="24"/>
              </w:rPr>
              <w:t>’</w:t>
            </w:r>
            <w:r w:rsidRPr="00EC33BC">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0E5D5C" w:rsidRPr="00493143" w14:paraId="3E13B2F9" w14:textId="77777777" w:rsidTr="001B1511">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1B1511">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E96DF8" w:rsidRPr="00493143" w14:paraId="261107E0" w14:textId="77777777" w:rsidTr="001B1511">
        <w:trPr>
          <w:cantSplit/>
          <w:jc w:val="center"/>
        </w:trPr>
        <w:tc>
          <w:tcPr>
            <w:tcW w:w="3537" w:type="pct"/>
            <w:shd w:val="clear" w:color="auto" w:fill="auto"/>
          </w:tcPr>
          <w:p w14:paraId="37FB2065" w14:textId="0272D36F" w:rsidR="00E96DF8" w:rsidRPr="00011617"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verbally relays the feedback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Content>
              <w:p w14:paraId="38169C62"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Content>
              <w:p w14:paraId="567A1F56"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41B83117" w14:textId="77777777" w:rsidTr="001B1511">
        <w:trPr>
          <w:cantSplit/>
          <w:jc w:val="center"/>
        </w:trPr>
        <w:tc>
          <w:tcPr>
            <w:tcW w:w="3537" w:type="pct"/>
            <w:shd w:val="clear" w:color="auto" w:fill="auto"/>
          </w:tcPr>
          <w:p w14:paraId="7667E9D9" w14:textId="6C15B087"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discusses how the feedback affects the relevant people (clients and carers).</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Content>
              <w:p w14:paraId="0B8322FF"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Content>
              <w:p w14:paraId="40E2392C"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773E2795" w14:textId="77777777" w:rsidTr="001B1511">
        <w:trPr>
          <w:cantSplit/>
          <w:jc w:val="center"/>
        </w:trPr>
        <w:tc>
          <w:tcPr>
            <w:tcW w:w="3537" w:type="pct"/>
            <w:shd w:val="clear" w:color="auto" w:fill="auto"/>
          </w:tcPr>
          <w:p w14:paraId="52400C9B" w14:textId="120486AD"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 xml:space="preserve">The learner discusses how the </w:t>
            </w:r>
            <w:proofErr w:type="spellStart"/>
            <w:r w:rsidRPr="00643406">
              <w:rPr>
                <w:rFonts w:ascii="Arial" w:hAnsi="Arial" w:cs="Arial"/>
                <w:color w:val="404040" w:themeColor="text1" w:themeTint="BF"/>
                <w:sz w:val="20"/>
                <w:szCs w:val="20"/>
              </w:rPr>
              <w:t>feeback</w:t>
            </w:r>
            <w:proofErr w:type="spellEnd"/>
            <w:r w:rsidRPr="00643406">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Content>
              <w:p w14:paraId="7E307A8F"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Content>
              <w:p w14:paraId="24DAC18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405008CC" w14:textId="77777777" w:rsidTr="001B1511">
        <w:trPr>
          <w:cantSplit/>
          <w:jc w:val="center"/>
        </w:trPr>
        <w:tc>
          <w:tcPr>
            <w:tcW w:w="3537" w:type="pct"/>
            <w:shd w:val="clear" w:color="auto" w:fill="auto"/>
          </w:tcPr>
          <w:p w14:paraId="26818866" w14:textId="2E534A2C" w:rsidR="00E96DF8" w:rsidRPr="00643406" w:rsidRDefault="00E96DF8" w:rsidP="00E96DF8">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discusses how the feedback affects the service.</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Content>
              <w:p w14:paraId="525A81E7"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Content>
              <w:p w14:paraId="7536546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E96DF8" w:rsidRPr="00493143" w14:paraId="3E0FE65A" w14:textId="77777777" w:rsidTr="001B1511">
        <w:trPr>
          <w:cantSplit/>
          <w:jc w:val="center"/>
        </w:trPr>
        <w:tc>
          <w:tcPr>
            <w:tcW w:w="3537" w:type="pct"/>
            <w:shd w:val="clear" w:color="auto" w:fill="auto"/>
          </w:tcPr>
          <w:p w14:paraId="596E41D1" w14:textId="676E32CC" w:rsidR="00E96DF8" w:rsidRPr="00643406" w:rsidRDefault="00E96DF8" w:rsidP="00E96DF8">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643406">
              <w:rPr>
                <w:rFonts w:ascii="Arial" w:hAnsi="Arial" w:cs="Arial"/>
                <w:color w:val="404040" w:themeColor="text1" w:themeTint="BF"/>
                <w:sz w:val="20"/>
                <w:szCs w:val="20"/>
              </w:rPr>
              <w:t>The learner 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Content>
              <w:p w14:paraId="75DFC23E"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Content>
              <w:p w14:paraId="242BC421" w14:textId="77777777" w:rsidR="00E96DF8" w:rsidRPr="00011617" w:rsidRDefault="00E96DF8" w:rsidP="00E96DF8">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1B1511">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3CCDD4B0" w:rsidR="00C031E5" w:rsidRPr="00DA3D52" w:rsidRDefault="00DA3D52" w:rsidP="00DA3D52">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C031E5" w:rsidRPr="00DA3D5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0A8D" w14:textId="77777777" w:rsidR="00C73EF4" w:rsidRDefault="00C73EF4" w:rsidP="00830A90">
      <w:pPr>
        <w:spacing w:before="0"/>
      </w:pPr>
      <w:r>
        <w:separator/>
      </w:r>
    </w:p>
  </w:endnote>
  <w:endnote w:type="continuationSeparator" w:id="0">
    <w:p w14:paraId="0C54986E" w14:textId="77777777" w:rsidR="00C73EF4" w:rsidRDefault="00C73EF4" w:rsidP="00830A90">
      <w:pPr>
        <w:spacing w:before="0"/>
      </w:pPr>
      <w:r>
        <w:continuationSeparator/>
      </w:r>
    </w:p>
  </w:endnote>
  <w:endnote w:type="continuationNotice" w:id="1">
    <w:p w14:paraId="548E82C6" w14:textId="77777777" w:rsidR="00C73EF4" w:rsidRDefault="00C73EF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000000"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74A2CA7" w14:textId="734ECFC8" w:rsidR="00C37F2D" w:rsidRPr="00C37F2D" w:rsidRDefault="008C4C11" w:rsidP="00C37F2D">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w:t>
          </w:r>
          <w:r w:rsidR="00C37F2D" w:rsidRPr="00C37F2D">
            <w:rPr>
              <w:color w:val="808080" w:themeColor="background1" w:themeShade="80"/>
              <w:sz w:val="18"/>
            </w:rPr>
            <w:t xml:space="preserve"> </w:t>
          </w:r>
          <w:r w:rsidR="00C37F2D" w:rsidRPr="00C37F2D">
            <w:rPr>
              <w:color w:val="808080" w:themeColor="background1" w:themeShade="80"/>
              <w:sz w:val="16"/>
              <w:szCs w:val="16"/>
            </w:rPr>
            <w:t>Version 1.1 Produced on 1st Nov 2023</w:t>
          </w:r>
        </w:p>
        <w:p w14:paraId="0CB0B9D1" w14:textId="539FE3D9" w:rsidR="008C4C11" w:rsidRDefault="00C37F2D"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bookmarkStart w:id="47" w:name="_Hlk158278217"/>
          <w:r w:rsidRPr="00C37F2D">
            <w:rPr>
              <w:rFonts w:cstheme="minorHAnsi"/>
              <w:noProof/>
              <w:color w:val="808080" w:themeColor="background1" w:themeShade="80"/>
              <w:sz w:val="16"/>
              <w:szCs w:val="20"/>
            </w:rPr>
            <w:t>© Harvard Management Institute Pty Ltd.</w:t>
          </w:r>
          <w:bookmarkEnd w:id="47"/>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2FB9240F" w14:textId="77777777" w:rsidR="00C37F2D" w:rsidRPr="00C37F2D" w:rsidRDefault="00527590" w:rsidP="00C37F2D">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643406">
            <w:rPr>
              <w:color w:val="808080" w:themeColor="background1" w:themeShade="80"/>
              <w:sz w:val="16"/>
              <w:szCs w:val="16"/>
            </w:rPr>
            <w:t xml:space="preserve">Learning Activity Booklet </w:t>
          </w:r>
          <w:bookmarkStart w:id="48" w:name="_Hlk158278256"/>
          <w:r w:rsidR="00C37F2D" w:rsidRPr="00C37F2D">
            <w:rPr>
              <w:color w:val="808080" w:themeColor="background1" w:themeShade="80"/>
              <w:sz w:val="16"/>
              <w:szCs w:val="16"/>
            </w:rPr>
            <w:t>Version 1.1 Produced on 1st Nov 2023</w:t>
          </w:r>
        </w:p>
        <w:bookmarkEnd w:id="48"/>
        <w:p w14:paraId="55765BA0" w14:textId="6CA91349" w:rsidR="008C4C11" w:rsidRDefault="00C37F2D"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C37F2D">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00000"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893B" w14:textId="77777777" w:rsidR="00C73EF4" w:rsidRDefault="00C73EF4" w:rsidP="00830A90">
      <w:pPr>
        <w:spacing w:before="0"/>
      </w:pPr>
      <w:r>
        <w:separator/>
      </w:r>
    </w:p>
  </w:footnote>
  <w:footnote w:type="continuationSeparator" w:id="0">
    <w:p w14:paraId="16E5366A" w14:textId="77777777" w:rsidR="00C73EF4" w:rsidRDefault="00C73EF4" w:rsidP="00830A90">
      <w:pPr>
        <w:spacing w:before="0"/>
      </w:pPr>
      <w:r>
        <w:continuationSeparator/>
      </w:r>
    </w:p>
  </w:footnote>
  <w:footnote w:type="continuationNotice" w:id="1">
    <w:p w14:paraId="33AFAC5F" w14:textId="77777777" w:rsidR="00C73EF4" w:rsidRDefault="00C73EF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6"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6"/>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5035" w14:textId="77777777" w:rsidR="00C37F2D" w:rsidRDefault="00C37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16cid:durableId="604197675">
    <w:abstractNumId w:val="10"/>
  </w:num>
  <w:num w:numId="2" w16cid:durableId="448937949">
    <w:abstractNumId w:val="38"/>
  </w:num>
  <w:num w:numId="3" w16cid:durableId="1941059763">
    <w:abstractNumId w:val="18"/>
  </w:num>
  <w:num w:numId="4" w16cid:durableId="391974375">
    <w:abstractNumId w:val="27"/>
  </w:num>
  <w:num w:numId="5" w16cid:durableId="261651618">
    <w:abstractNumId w:val="31"/>
  </w:num>
  <w:num w:numId="6" w16cid:durableId="123625228">
    <w:abstractNumId w:val="34"/>
  </w:num>
  <w:num w:numId="7" w16cid:durableId="2043436343">
    <w:abstractNumId w:val="32"/>
  </w:num>
  <w:num w:numId="8" w16cid:durableId="1296260011">
    <w:abstractNumId w:val="37"/>
  </w:num>
  <w:num w:numId="9" w16cid:durableId="1724520130">
    <w:abstractNumId w:val="14"/>
  </w:num>
  <w:num w:numId="10" w16cid:durableId="2045471856">
    <w:abstractNumId w:val="17"/>
  </w:num>
  <w:num w:numId="11" w16cid:durableId="366880496">
    <w:abstractNumId w:val="2"/>
  </w:num>
  <w:num w:numId="12" w16cid:durableId="2047754334">
    <w:abstractNumId w:val="12"/>
  </w:num>
  <w:num w:numId="13" w16cid:durableId="1550998734">
    <w:abstractNumId w:val="0"/>
  </w:num>
  <w:num w:numId="14" w16cid:durableId="500894151">
    <w:abstractNumId w:val="33"/>
  </w:num>
  <w:num w:numId="15" w16cid:durableId="1174956831">
    <w:abstractNumId w:val="36"/>
  </w:num>
  <w:num w:numId="16" w16cid:durableId="312569581">
    <w:abstractNumId w:val="25"/>
  </w:num>
  <w:num w:numId="17" w16cid:durableId="1604414822">
    <w:abstractNumId w:val="21"/>
  </w:num>
  <w:num w:numId="18" w16cid:durableId="2070879502">
    <w:abstractNumId w:val="5"/>
  </w:num>
  <w:num w:numId="19" w16cid:durableId="1710378794">
    <w:abstractNumId w:val="9"/>
  </w:num>
  <w:num w:numId="20" w16cid:durableId="896552503">
    <w:abstractNumId w:val="24"/>
  </w:num>
  <w:num w:numId="21" w16cid:durableId="2074352811">
    <w:abstractNumId w:val="30"/>
  </w:num>
  <w:num w:numId="22" w16cid:durableId="471100786">
    <w:abstractNumId w:val="28"/>
  </w:num>
  <w:num w:numId="23" w16cid:durableId="1535725629">
    <w:abstractNumId w:val="11"/>
  </w:num>
  <w:num w:numId="24" w16cid:durableId="2031711777">
    <w:abstractNumId w:val="15"/>
  </w:num>
  <w:num w:numId="25" w16cid:durableId="2080204556">
    <w:abstractNumId w:val="26"/>
  </w:num>
  <w:num w:numId="26" w16cid:durableId="1051197797">
    <w:abstractNumId w:val="1"/>
  </w:num>
  <w:num w:numId="27" w16cid:durableId="1755279193">
    <w:abstractNumId w:val="16"/>
  </w:num>
  <w:num w:numId="28" w16cid:durableId="1789623463">
    <w:abstractNumId w:val="35"/>
  </w:num>
  <w:num w:numId="29" w16cid:durableId="1685478092">
    <w:abstractNumId w:val="23"/>
  </w:num>
  <w:num w:numId="30" w16cid:durableId="51664460">
    <w:abstractNumId w:val="22"/>
  </w:num>
  <w:num w:numId="31" w16cid:durableId="1998876286">
    <w:abstractNumId w:val="19"/>
  </w:num>
  <w:num w:numId="32" w16cid:durableId="265846005">
    <w:abstractNumId w:val="3"/>
  </w:num>
  <w:num w:numId="33" w16cid:durableId="1449084022">
    <w:abstractNumId w:val="39"/>
  </w:num>
  <w:num w:numId="34" w16cid:durableId="554316714">
    <w:abstractNumId w:val="7"/>
  </w:num>
  <w:num w:numId="35" w16cid:durableId="716659123">
    <w:abstractNumId w:val="8"/>
  </w:num>
  <w:num w:numId="36" w16cid:durableId="636376696">
    <w:abstractNumId w:val="4"/>
  </w:num>
  <w:num w:numId="37" w16cid:durableId="1212495854">
    <w:abstractNumId w:val="29"/>
  </w:num>
  <w:num w:numId="38" w16cid:durableId="1909532743">
    <w:abstractNumId w:val="6"/>
  </w:num>
  <w:num w:numId="39" w16cid:durableId="1464078088">
    <w:abstractNumId w:val="13"/>
  </w:num>
  <w:num w:numId="40" w16cid:durableId="2017338164">
    <w:abstractNumId w:val="20"/>
  </w:num>
  <w:num w:numId="41" w16cid:durableId="672532233">
    <w:abstractNumId w:val="41"/>
  </w:num>
  <w:num w:numId="42" w16cid:durableId="1947495324">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oBQBf2c9d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41B9"/>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2E28"/>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36F"/>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1511"/>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813"/>
    <w:rsid w:val="00277D10"/>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1586"/>
    <w:rsid w:val="0038300D"/>
    <w:rsid w:val="00383256"/>
    <w:rsid w:val="00383C83"/>
    <w:rsid w:val="00384089"/>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15F8"/>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5F3"/>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13A1"/>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A7170"/>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612D2"/>
    <w:rsid w:val="005620C3"/>
    <w:rsid w:val="00564126"/>
    <w:rsid w:val="00564B7A"/>
    <w:rsid w:val="00564FFC"/>
    <w:rsid w:val="0056523B"/>
    <w:rsid w:val="0056737C"/>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35C8"/>
    <w:rsid w:val="005C416A"/>
    <w:rsid w:val="005C5FC4"/>
    <w:rsid w:val="005D08B7"/>
    <w:rsid w:val="005D1FB7"/>
    <w:rsid w:val="005D5C56"/>
    <w:rsid w:val="005D60E0"/>
    <w:rsid w:val="005D6D14"/>
    <w:rsid w:val="005D6DEF"/>
    <w:rsid w:val="005D776A"/>
    <w:rsid w:val="005E266D"/>
    <w:rsid w:val="005E273E"/>
    <w:rsid w:val="005E44F3"/>
    <w:rsid w:val="005E56C6"/>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406"/>
    <w:rsid w:val="00643FD1"/>
    <w:rsid w:val="006444FF"/>
    <w:rsid w:val="00646055"/>
    <w:rsid w:val="00647BB5"/>
    <w:rsid w:val="00647F7D"/>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6F72FF"/>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838"/>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BD4"/>
    <w:rsid w:val="00893E66"/>
    <w:rsid w:val="0089458C"/>
    <w:rsid w:val="00894694"/>
    <w:rsid w:val="00894AEA"/>
    <w:rsid w:val="008953E3"/>
    <w:rsid w:val="008954A2"/>
    <w:rsid w:val="008954F1"/>
    <w:rsid w:val="00896455"/>
    <w:rsid w:val="00896537"/>
    <w:rsid w:val="0089666B"/>
    <w:rsid w:val="008972F8"/>
    <w:rsid w:val="008976D6"/>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48"/>
    <w:rsid w:val="008E1CD8"/>
    <w:rsid w:val="008E26B5"/>
    <w:rsid w:val="008E26F1"/>
    <w:rsid w:val="008E2E4D"/>
    <w:rsid w:val="008E51B4"/>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39"/>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2888"/>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E0B"/>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2773"/>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15E"/>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37F2D"/>
    <w:rsid w:val="00C4036B"/>
    <w:rsid w:val="00C41535"/>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EF4"/>
    <w:rsid w:val="00C73FC1"/>
    <w:rsid w:val="00C74237"/>
    <w:rsid w:val="00C74D7E"/>
    <w:rsid w:val="00C7560C"/>
    <w:rsid w:val="00C76B59"/>
    <w:rsid w:val="00C77A95"/>
    <w:rsid w:val="00C77E67"/>
    <w:rsid w:val="00C80745"/>
    <w:rsid w:val="00C81800"/>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DB3"/>
    <w:rsid w:val="00C97E25"/>
    <w:rsid w:val="00CA30BE"/>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2864"/>
    <w:rsid w:val="00D03187"/>
    <w:rsid w:val="00D03282"/>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1FC2"/>
    <w:rsid w:val="00D5201C"/>
    <w:rsid w:val="00D5326D"/>
    <w:rsid w:val="00D53324"/>
    <w:rsid w:val="00D539A9"/>
    <w:rsid w:val="00D54412"/>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3D52"/>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6DF8"/>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462A"/>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01E32C1A-B17D-43B1-8897-9BB14C99C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436</TotalTime>
  <Pages>16</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PC-4</cp:lastModifiedBy>
  <cp:revision>347</cp:revision>
  <dcterms:created xsi:type="dcterms:W3CDTF">2021-09-14T12:56:00Z</dcterms:created>
  <dcterms:modified xsi:type="dcterms:W3CDTF">2024-02-08T05:56:00Z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94808500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Nameofdocument">
    <vt:lpwstr>Classroom Activity Booklet (Trainer Copy)</vt:lpwstr>
  </property>
  <property fmtid="{D5CDD505-2E9C-101B-9397-08002B2CF9AE}" pid="12" name="_ExtendedDescription">
    <vt:lpwstr/>
  </property>
  <property fmtid="{D5CDD505-2E9C-101B-9397-08002B2CF9AE}" pid="13" name="MSIP_Label_940342a7-de81-4f2d-83d5-6ecae4926616_Enabled">
    <vt:lpwstr>true</vt:lpwstr>
  </property>
  <property fmtid="{D5CDD505-2E9C-101B-9397-08002B2CF9AE}" pid="14" name="MSIP_Label_940342a7-de81-4f2d-83d5-6ecae4926616_SetDate">
    <vt:lpwstr>2023-08-31T04:32:39Z</vt:lpwstr>
  </property>
  <property fmtid="{D5CDD505-2E9C-101B-9397-08002B2CF9AE}" pid="15" name="MSIP_Label_940342a7-de81-4f2d-83d5-6ecae4926616_Method">
    <vt:lpwstr>Privileged</vt:lpwstr>
  </property>
  <property fmtid="{D5CDD505-2E9C-101B-9397-08002B2CF9AE}" pid="16" name="MSIP_Label_940342a7-de81-4f2d-83d5-6ecae4926616_Name">
    <vt:lpwstr>TRG-Public</vt:lpwstr>
  </property>
  <property fmtid="{D5CDD505-2E9C-101B-9397-08002B2CF9AE}" pid="17" name="MSIP_Label_940342a7-de81-4f2d-83d5-6ecae4926616_SiteId">
    <vt:lpwstr>6a3a435d-3aa3-47a8-87fa-0e6bd220e179</vt:lpwstr>
  </property>
  <property fmtid="{D5CDD505-2E9C-101B-9397-08002B2CF9AE}" pid="18" name="MSIP_Label_940342a7-de81-4f2d-83d5-6ecae4926616_ActionId">
    <vt:lpwstr>54345091-9304-401c-9d10-b55f3c71650f</vt:lpwstr>
  </property>
  <property fmtid="{D5CDD505-2E9C-101B-9397-08002B2CF9AE}" pid="19" name="MSIP_Label_940342a7-de81-4f2d-83d5-6ecae4926616_ContentBits">
    <vt:lpwstr>0</vt:lpwstr>
  </property>
  <property fmtid="{D5CDD505-2E9C-101B-9397-08002B2CF9AE}" pid="20" name="_SourceUrl">
    <vt:lpwstr/>
  </property>
  <property fmtid="{D5CDD505-2E9C-101B-9397-08002B2CF9AE}" pid="21" name="_SharedFileIndex">
    <vt:lpwstr/>
  </property>
</Properties>
</file>