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6DEE6D22" w:rsidR="001D4916" w:rsidRPr="00493143" w:rsidRDefault="003217D0" w:rsidP="00885877">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EDDB1C7" wp14:editId="20711358">
                <wp:simplePos x="0" y="0"/>
                <wp:positionH relativeFrom="column">
                  <wp:posOffset>4248150</wp:posOffset>
                </wp:positionH>
                <wp:positionV relativeFrom="paragraph">
                  <wp:posOffset>-638175</wp:posOffset>
                </wp:positionV>
                <wp:extent cx="2414905" cy="2238375"/>
                <wp:effectExtent l="0" t="0" r="4445" b="9525"/>
                <wp:wrapNone/>
                <wp:docPr id="5" name="Oval 5"/>
                <wp:cNvGraphicFramePr/>
                <a:graphic xmlns:a="http://schemas.openxmlformats.org/drawingml/2006/main">
                  <a:graphicData uri="http://schemas.microsoft.com/office/word/2010/wordprocessingShape">
                    <wps:wsp>
                      <wps:cNvSpPr/>
                      <wps:spPr>
                        <a:xfrm>
                          <a:off x="0" y="0"/>
                          <a:ext cx="2414905" cy="22383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554057B1" w14:textId="4AAB95CB" w:rsidR="003217D0" w:rsidRDefault="003217D0" w:rsidP="003217D0">
                            <w:pPr>
                              <w:ind w:left="0"/>
                              <w:jc w:val="center"/>
                            </w:pPr>
                            <w:r>
                              <w:rPr>
                                <w:noProof/>
                              </w:rPr>
                              <w:drawing>
                                <wp:inline distT="0" distB="0" distL="0" distR="0" wp14:anchorId="2CFFDBFB" wp14:editId="6C10BF70">
                                  <wp:extent cx="1781175"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DB1C7" id="Oval 5" o:spid="_x0000_s1026" style="position:absolute;left:0;text-align:left;margin-left:334.5pt;margin-top:-50.25pt;width:190.15pt;height:17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" fillcolor="white [3201]" stroked="f" strokeweight="1pt">
                <v:stroke joinstyle="miter"/>
                <v:textbox>
                  <w:txbxContent>
                    <w:p w14:paraId="554057B1" w14:textId="4AAB95CB" w:rsidR="003217D0" w:rsidRDefault="003217D0" w:rsidP="003217D0">
                      <w:pPr>
                        <w:ind w:left="0"/>
                        <w:jc w:val="center"/>
                      </w:pPr>
                      <w:r>
                        <w:rPr>
                          <w:noProof/>
                        </w:rPr>
                        <w:drawing>
                          <wp:inline distT="0" distB="0" distL="0" distR="0" wp14:anchorId="2CFFDBFB" wp14:editId="6C10BF70">
                            <wp:extent cx="1781175" cy="17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oval>
            </w:pict>
          </mc:Fallback>
        </mc:AlternateContent>
      </w:r>
      <w:r w:rsidR="007D4166" w:rsidRPr="00493143">
        <w:rPr>
          <w:rFonts w:ascii="Arial" w:hAnsi="Arial" w:cs="Arial"/>
          <w:noProof/>
          <w:sz w:val="24"/>
          <w:szCs w:val="24"/>
        </w:rPr>
        <w:drawing>
          <wp:anchor distT="0" distB="0" distL="114300" distR="114300" simplePos="0" relativeHeight="251658240" behindDoc="0" locked="0" layoutInCell="1" allowOverlap="1" wp14:anchorId="06C81703" wp14:editId="45AE3F32">
            <wp:simplePos x="0" y="0"/>
            <wp:positionH relativeFrom="column">
              <wp:posOffset>-906145</wp:posOffset>
            </wp:positionH>
            <wp:positionV relativeFrom="paragraph">
              <wp:posOffset>-906780</wp:posOffset>
            </wp:positionV>
            <wp:extent cx="7567930" cy="10704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7930" cy="1070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FBC">
        <w:rPr>
          <w:noProof/>
        </w:rPr>
        <mc:AlternateContent>
          <mc:Choice Requires="wps">
            <w:drawing>
              <wp:inline distT="0" distB="0" distL="0" distR="0" wp14:anchorId="6E1B3E4B" wp14:editId="2631B058">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69AFD7A"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FBC">
        <w:rPr>
          <w:noProof/>
        </w:rPr>
        <mc:AlternateContent>
          <mc:Choice Requires="wps">
            <w:drawing>
              <wp:inline distT="0" distB="0" distL="0" distR="0" wp14:anchorId="17AFE869" wp14:editId="5273BB24">
                <wp:extent cx="304800" cy="304800"/>
                <wp:effectExtent l="0" t="0" r="0" b="0"/>
                <wp:docPr id="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6F7845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FBC">
        <w:rPr>
          <w:noProof/>
        </w:rPr>
        <mc:AlternateContent>
          <mc:Choice Requires="wps">
            <w:drawing>
              <wp:inline distT="0" distB="0" distL="0" distR="0" wp14:anchorId="118C1C1C" wp14:editId="5CD07F3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D9C6BF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D4916" w:rsidRPr="2DEDF708">
        <w:rPr>
          <w:b/>
          <w:bCs/>
          <w:color w:val="262626" w:themeColor="text1" w:themeTint="D9"/>
          <w:sz w:val="24"/>
          <w:szCs w:val="24"/>
        </w:rPr>
        <w:br w:type="page"/>
      </w:r>
    </w:p>
    <w:p w14:paraId="4285590B" w14:textId="12544758"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2164575"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F2244F">
        <w:rPr>
          <w:rFonts w:cstheme="minorHAnsi"/>
          <w:color w:val="404040" w:themeColor="text1" w:themeTint="BF"/>
          <w:szCs w:val="28"/>
        </w:rPr>
        <w:t>2</w:t>
      </w:r>
      <w:r w:rsidR="006C730C">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680E75">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680E75">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680E75">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918160D" w:rsidR="00E66105" w:rsidRPr="00493143" w:rsidRDefault="005F6F97" w:rsidP="00680E75">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6C730C">
              <w:rPr>
                <w:rFonts w:cstheme="minorHAnsi"/>
                <w:color w:val="404040" w:themeColor="text1" w:themeTint="BF"/>
                <w:sz w:val="20"/>
                <w:szCs w:val="20"/>
              </w:rPr>
              <w:t xml:space="preserve"> January 2023</w:t>
            </w:r>
          </w:p>
        </w:tc>
        <w:tc>
          <w:tcPr>
            <w:tcW w:w="4320" w:type="dxa"/>
          </w:tcPr>
          <w:p w14:paraId="1F75C047" w14:textId="77777777" w:rsidR="00E66105" w:rsidRPr="00244576" w:rsidRDefault="00E66105" w:rsidP="00680E7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680E75">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3DC51E52" w:rsidR="0079184B" w:rsidRPr="00493143" w:rsidRDefault="0079184B" w:rsidP="00885877">
      <w:pPr>
        <w:ind w:left="432" w:right="0" w:firstLine="0"/>
      </w:pPr>
      <w:r w:rsidRPr="00493143">
        <w:br w:type="page"/>
      </w:r>
    </w:p>
    <w:p w14:paraId="788D1118" w14:textId="38F19F4B" w:rsidR="00521474" w:rsidRPr="00651C1A" w:rsidRDefault="0079184B" w:rsidP="00885877">
      <w:pPr>
        <w:pStyle w:val="Heading1"/>
        <w:rPr>
          <w:color w:val="404040" w:themeColor="text1" w:themeTint="BF"/>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199719"/>
      <w:bookmarkStart w:id="23" w:name="_Toc97280354"/>
      <w:bookmarkStart w:id="24" w:name="_Toc124240758"/>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651C1A">
        <w:rPr>
          <w:color w:val="404040" w:themeColor="text1" w:themeTint="BF"/>
          <w:sz w:val="32"/>
        </w:rPr>
        <w:fldChar w:fldCharType="begin"/>
      </w:r>
      <w:r w:rsidR="00D33E9A" w:rsidRPr="00651C1A">
        <w:rPr>
          <w:color w:val="404040" w:themeColor="text1" w:themeTint="BF"/>
        </w:rPr>
        <w:instrText xml:space="preserve"> TOC \o "1-3" \h \z \u </w:instrText>
      </w:r>
      <w:r w:rsidR="00D33E9A" w:rsidRPr="00651C1A">
        <w:rPr>
          <w:color w:val="404040" w:themeColor="text1" w:themeTint="BF"/>
          <w:sz w:val="32"/>
        </w:rPr>
        <w:fldChar w:fldCharType="separate"/>
      </w:r>
    </w:p>
    <w:p w14:paraId="56D5B031" w14:textId="07C558F0" w:rsidR="00521474" w:rsidRPr="00651C1A" w:rsidRDefault="00521474">
      <w:pPr>
        <w:pStyle w:val="TOC1"/>
        <w:rPr>
          <w:rFonts w:eastAsiaTheme="minorEastAsia"/>
          <w:b w:val="0"/>
          <w:sz w:val="22"/>
          <w:lang w:val="en-PH" w:eastAsia="en-PH" w:bidi="ar-SA"/>
        </w:rPr>
      </w:pPr>
    </w:p>
    <w:p w14:paraId="5ED525FC" w14:textId="6C4E652F" w:rsidR="00521474" w:rsidRPr="00651C1A" w:rsidRDefault="000E1EE9">
      <w:pPr>
        <w:pStyle w:val="TOC1"/>
        <w:rPr>
          <w:rFonts w:eastAsiaTheme="minorEastAsia"/>
          <w:b w:val="0"/>
          <w:sz w:val="22"/>
          <w:lang w:val="en-PH" w:eastAsia="en-PH" w:bidi="ar-SA"/>
        </w:rPr>
      </w:pPr>
      <w:hyperlink w:anchor="_Toc124240759" w:history="1">
        <w:r w:rsidR="00521474" w:rsidRPr="00651C1A">
          <w:rPr>
            <w:rStyle w:val="Hyperlink"/>
            <w:color w:val="404040" w:themeColor="text1" w:themeTint="BF"/>
          </w:rPr>
          <w:t>Overview</w:t>
        </w:r>
        <w:r w:rsidR="00521474" w:rsidRPr="00651C1A">
          <w:rPr>
            <w:webHidden/>
          </w:rPr>
          <w:tab/>
        </w:r>
        <w:r w:rsidR="00521474" w:rsidRPr="00651C1A">
          <w:rPr>
            <w:webHidden/>
          </w:rPr>
          <w:fldChar w:fldCharType="begin"/>
        </w:r>
        <w:r w:rsidR="00521474" w:rsidRPr="00651C1A">
          <w:rPr>
            <w:webHidden/>
          </w:rPr>
          <w:instrText xml:space="preserve"> PAGEREF _Toc124240759 \h </w:instrText>
        </w:r>
        <w:r w:rsidR="00521474" w:rsidRPr="00651C1A">
          <w:rPr>
            <w:webHidden/>
          </w:rPr>
        </w:r>
        <w:r w:rsidR="00521474" w:rsidRPr="00651C1A">
          <w:rPr>
            <w:webHidden/>
          </w:rPr>
          <w:fldChar w:fldCharType="separate"/>
        </w:r>
        <w:r w:rsidR="00521474" w:rsidRPr="00651C1A">
          <w:rPr>
            <w:webHidden/>
          </w:rPr>
          <w:t>4</w:t>
        </w:r>
        <w:r w:rsidR="00521474" w:rsidRPr="00651C1A">
          <w:rPr>
            <w:webHidden/>
          </w:rPr>
          <w:fldChar w:fldCharType="end"/>
        </w:r>
      </w:hyperlink>
    </w:p>
    <w:p w14:paraId="321F1AC0" w14:textId="4F378F8E" w:rsidR="00521474" w:rsidRPr="00651C1A" w:rsidRDefault="000E1EE9">
      <w:pPr>
        <w:pStyle w:val="TOC1"/>
        <w:rPr>
          <w:rFonts w:eastAsiaTheme="minorEastAsia"/>
          <w:b w:val="0"/>
          <w:sz w:val="22"/>
          <w:lang w:val="en-PH" w:eastAsia="en-PH" w:bidi="ar-SA"/>
        </w:rPr>
      </w:pPr>
      <w:hyperlink w:anchor="_Toc124240760" w:history="1">
        <w:r w:rsidR="00521474" w:rsidRPr="00651C1A">
          <w:rPr>
            <w:rStyle w:val="Hyperlink"/>
            <w:color w:val="404040" w:themeColor="text1" w:themeTint="BF"/>
          </w:rPr>
          <w:t>Learner Instructions</w:t>
        </w:r>
        <w:r w:rsidR="00521474" w:rsidRPr="00651C1A">
          <w:rPr>
            <w:webHidden/>
          </w:rPr>
          <w:tab/>
        </w:r>
        <w:r w:rsidR="00521474" w:rsidRPr="00651C1A">
          <w:rPr>
            <w:webHidden/>
          </w:rPr>
          <w:fldChar w:fldCharType="begin"/>
        </w:r>
        <w:r w:rsidR="00521474" w:rsidRPr="00651C1A">
          <w:rPr>
            <w:webHidden/>
          </w:rPr>
          <w:instrText xml:space="preserve"> PAGEREF _Toc124240760 \h </w:instrText>
        </w:r>
        <w:r w:rsidR="00521474" w:rsidRPr="00651C1A">
          <w:rPr>
            <w:webHidden/>
          </w:rPr>
        </w:r>
        <w:r w:rsidR="00521474" w:rsidRPr="00651C1A">
          <w:rPr>
            <w:webHidden/>
          </w:rPr>
          <w:fldChar w:fldCharType="separate"/>
        </w:r>
        <w:r w:rsidR="00521474" w:rsidRPr="00651C1A">
          <w:rPr>
            <w:webHidden/>
          </w:rPr>
          <w:t>5</w:t>
        </w:r>
        <w:r w:rsidR="00521474" w:rsidRPr="00651C1A">
          <w:rPr>
            <w:webHidden/>
          </w:rPr>
          <w:fldChar w:fldCharType="end"/>
        </w:r>
      </w:hyperlink>
    </w:p>
    <w:p w14:paraId="6E52084C" w14:textId="4C2EA6BC" w:rsidR="00521474" w:rsidRPr="00651C1A" w:rsidRDefault="000E1EE9">
      <w:pPr>
        <w:pStyle w:val="TOC2"/>
        <w:rPr>
          <w:rFonts w:eastAsiaTheme="minorEastAsia"/>
          <w:noProof/>
          <w:color w:val="404040" w:themeColor="text1" w:themeTint="BF"/>
          <w:sz w:val="22"/>
          <w:lang w:val="en-PH" w:eastAsia="en-PH"/>
        </w:rPr>
      </w:pPr>
      <w:hyperlink w:anchor="_Toc124240761" w:history="1">
        <w:r w:rsidR="00521474" w:rsidRPr="00651C1A">
          <w:rPr>
            <w:rStyle w:val="Hyperlink"/>
            <w:noProof/>
            <w:color w:val="404040" w:themeColor="text1" w:themeTint="BF"/>
            <w:lang w:bidi="en-US"/>
          </w:rPr>
          <w:t>Learner Information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_Toc124240761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5</w:t>
        </w:r>
        <w:r w:rsidR="00521474" w:rsidRPr="00651C1A">
          <w:rPr>
            <w:noProof/>
            <w:webHidden/>
            <w:color w:val="404040" w:themeColor="text1" w:themeTint="BF"/>
          </w:rPr>
          <w:fldChar w:fldCharType="end"/>
        </w:r>
      </w:hyperlink>
    </w:p>
    <w:p w14:paraId="5C152F90" w14:textId="0F7E7C9E" w:rsidR="00521474" w:rsidRPr="00651C1A" w:rsidRDefault="000E1EE9">
      <w:pPr>
        <w:pStyle w:val="TOC2"/>
        <w:rPr>
          <w:rFonts w:eastAsiaTheme="minorEastAsia"/>
          <w:noProof/>
          <w:color w:val="404040" w:themeColor="text1" w:themeTint="BF"/>
          <w:sz w:val="22"/>
          <w:lang w:val="en-PH" w:eastAsia="en-PH"/>
        </w:rPr>
      </w:pPr>
      <w:hyperlink w:anchor="_Toc124240762" w:history="1">
        <w:r w:rsidR="00521474" w:rsidRPr="00651C1A">
          <w:rPr>
            <w:rStyle w:val="Hyperlink"/>
            <w:noProof/>
            <w:color w:val="404040" w:themeColor="text1" w:themeTint="BF"/>
            <w:lang w:bidi="en-US"/>
          </w:rPr>
          <w:t>Trainer Information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_Toc124240762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5</w:t>
        </w:r>
        <w:r w:rsidR="00521474" w:rsidRPr="00651C1A">
          <w:rPr>
            <w:noProof/>
            <w:webHidden/>
            <w:color w:val="404040" w:themeColor="text1" w:themeTint="BF"/>
          </w:rPr>
          <w:fldChar w:fldCharType="end"/>
        </w:r>
      </w:hyperlink>
    </w:p>
    <w:p w14:paraId="33CE8D24" w14:textId="1A26E9F4" w:rsidR="00521474" w:rsidRPr="00651C1A" w:rsidRDefault="000E1EE9">
      <w:pPr>
        <w:pStyle w:val="TOC1"/>
        <w:rPr>
          <w:rFonts w:eastAsiaTheme="minorEastAsia"/>
          <w:b w:val="0"/>
          <w:sz w:val="22"/>
          <w:lang w:val="en-PH" w:eastAsia="en-PH" w:bidi="ar-SA"/>
        </w:rPr>
      </w:pPr>
      <w:hyperlink w:anchor="_Toc124240763" w:history="1">
        <w:r w:rsidR="00521474" w:rsidRPr="00651C1A">
          <w:rPr>
            <w:rStyle w:val="Hyperlink"/>
            <w:color w:val="404040" w:themeColor="text1" w:themeTint="BF"/>
          </w:rPr>
          <w:t>Resources Required</w:t>
        </w:r>
        <w:r w:rsidR="00521474" w:rsidRPr="00651C1A">
          <w:rPr>
            <w:webHidden/>
          </w:rPr>
          <w:tab/>
        </w:r>
        <w:r w:rsidR="00521474" w:rsidRPr="00651C1A">
          <w:rPr>
            <w:webHidden/>
          </w:rPr>
          <w:fldChar w:fldCharType="begin"/>
        </w:r>
        <w:r w:rsidR="00521474" w:rsidRPr="00651C1A">
          <w:rPr>
            <w:webHidden/>
          </w:rPr>
          <w:instrText xml:space="preserve"> PAGEREF _Toc124240763 \h </w:instrText>
        </w:r>
        <w:r w:rsidR="00521474" w:rsidRPr="00651C1A">
          <w:rPr>
            <w:webHidden/>
          </w:rPr>
        </w:r>
        <w:r w:rsidR="00521474" w:rsidRPr="00651C1A">
          <w:rPr>
            <w:webHidden/>
          </w:rPr>
          <w:fldChar w:fldCharType="separate"/>
        </w:r>
        <w:r w:rsidR="00521474" w:rsidRPr="00651C1A">
          <w:rPr>
            <w:webHidden/>
          </w:rPr>
          <w:t>6</w:t>
        </w:r>
        <w:r w:rsidR="00521474" w:rsidRPr="00651C1A">
          <w:rPr>
            <w:webHidden/>
          </w:rPr>
          <w:fldChar w:fldCharType="end"/>
        </w:r>
      </w:hyperlink>
    </w:p>
    <w:p w14:paraId="16097227" w14:textId="7EB952B5" w:rsidR="00521474" w:rsidRPr="00651C1A" w:rsidRDefault="000E1EE9">
      <w:pPr>
        <w:pStyle w:val="TOC1"/>
        <w:rPr>
          <w:rFonts w:eastAsiaTheme="minorEastAsia"/>
          <w:b w:val="0"/>
          <w:sz w:val="22"/>
          <w:lang w:val="en-PH" w:eastAsia="en-PH" w:bidi="ar-SA"/>
        </w:rPr>
      </w:pPr>
      <w:hyperlink w:anchor="_Toc124240764" w:history="1">
        <w:r w:rsidR="00521474" w:rsidRPr="00651C1A">
          <w:rPr>
            <w:rStyle w:val="Hyperlink"/>
            <w:color w:val="404040" w:themeColor="text1" w:themeTint="BF"/>
          </w:rPr>
          <w:t>Work Health and Safety</w:t>
        </w:r>
        <w:r w:rsidR="00521474" w:rsidRPr="00651C1A">
          <w:rPr>
            <w:webHidden/>
          </w:rPr>
          <w:tab/>
        </w:r>
        <w:r w:rsidR="00521474" w:rsidRPr="00651C1A">
          <w:rPr>
            <w:webHidden/>
          </w:rPr>
          <w:fldChar w:fldCharType="begin"/>
        </w:r>
        <w:r w:rsidR="00521474" w:rsidRPr="00651C1A">
          <w:rPr>
            <w:webHidden/>
          </w:rPr>
          <w:instrText xml:space="preserve"> PAGEREF _Toc124240764 \h </w:instrText>
        </w:r>
        <w:r w:rsidR="00521474" w:rsidRPr="00651C1A">
          <w:rPr>
            <w:webHidden/>
          </w:rPr>
        </w:r>
        <w:r w:rsidR="00521474" w:rsidRPr="00651C1A">
          <w:rPr>
            <w:webHidden/>
          </w:rPr>
          <w:fldChar w:fldCharType="separate"/>
        </w:r>
        <w:r w:rsidR="00521474" w:rsidRPr="00651C1A">
          <w:rPr>
            <w:webHidden/>
          </w:rPr>
          <w:t>6</w:t>
        </w:r>
        <w:r w:rsidR="00521474" w:rsidRPr="00651C1A">
          <w:rPr>
            <w:webHidden/>
          </w:rPr>
          <w:fldChar w:fldCharType="end"/>
        </w:r>
      </w:hyperlink>
    </w:p>
    <w:p w14:paraId="036CEE01" w14:textId="5E88B653" w:rsidR="00521474" w:rsidRPr="00651C1A" w:rsidRDefault="000E1EE9">
      <w:pPr>
        <w:pStyle w:val="TOC1"/>
        <w:rPr>
          <w:rFonts w:eastAsiaTheme="minorEastAsia"/>
          <w:b w:val="0"/>
          <w:sz w:val="22"/>
          <w:lang w:val="en-PH" w:eastAsia="en-PH" w:bidi="ar-SA"/>
        </w:rPr>
      </w:pPr>
      <w:hyperlink w:anchor="_Toc124240765" w:history="1">
        <w:r w:rsidR="00521474" w:rsidRPr="00651C1A">
          <w:rPr>
            <w:rStyle w:val="Hyperlink"/>
            <w:color w:val="404040" w:themeColor="text1" w:themeTint="BF"/>
          </w:rPr>
          <w:t>Reasonable Adjustment</w:t>
        </w:r>
        <w:r w:rsidR="00521474" w:rsidRPr="00651C1A">
          <w:rPr>
            <w:webHidden/>
          </w:rPr>
          <w:tab/>
        </w:r>
        <w:r w:rsidR="00521474" w:rsidRPr="00651C1A">
          <w:rPr>
            <w:webHidden/>
          </w:rPr>
          <w:fldChar w:fldCharType="begin"/>
        </w:r>
        <w:r w:rsidR="00521474" w:rsidRPr="00651C1A">
          <w:rPr>
            <w:webHidden/>
          </w:rPr>
          <w:instrText xml:space="preserve"> PAGEREF _Toc124240765 \h </w:instrText>
        </w:r>
        <w:r w:rsidR="00521474" w:rsidRPr="00651C1A">
          <w:rPr>
            <w:webHidden/>
          </w:rPr>
        </w:r>
        <w:r w:rsidR="00521474" w:rsidRPr="00651C1A">
          <w:rPr>
            <w:webHidden/>
          </w:rPr>
          <w:fldChar w:fldCharType="separate"/>
        </w:r>
        <w:r w:rsidR="00521474" w:rsidRPr="00651C1A">
          <w:rPr>
            <w:webHidden/>
          </w:rPr>
          <w:t>7</w:t>
        </w:r>
        <w:r w:rsidR="00521474" w:rsidRPr="00651C1A">
          <w:rPr>
            <w:webHidden/>
          </w:rPr>
          <w:fldChar w:fldCharType="end"/>
        </w:r>
      </w:hyperlink>
    </w:p>
    <w:p w14:paraId="04F359CF" w14:textId="3EA47118" w:rsidR="00521474" w:rsidRPr="00651C1A" w:rsidRDefault="000E1EE9">
      <w:pPr>
        <w:pStyle w:val="TOC1"/>
        <w:rPr>
          <w:rFonts w:eastAsiaTheme="minorEastAsia"/>
          <w:b w:val="0"/>
          <w:sz w:val="22"/>
          <w:lang w:val="en-PH" w:eastAsia="en-PH" w:bidi="ar-SA"/>
        </w:rPr>
      </w:pPr>
      <w:hyperlink w:anchor="_Toc124240766" w:history="1">
        <w:r w:rsidR="00521474" w:rsidRPr="00651C1A">
          <w:rPr>
            <w:rStyle w:val="Hyperlink"/>
            <w:color w:val="404040" w:themeColor="text1" w:themeTint="BF"/>
          </w:rPr>
          <w:t>Formative Activities</w:t>
        </w:r>
        <w:r w:rsidR="00521474" w:rsidRPr="00651C1A">
          <w:rPr>
            <w:webHidden/>
          </w:rPr>
          <w:tab/>
        </w:r>
        <w:r w:rsidR="00521474" w:rsidRPr="00651C1A">
          <w:rPr>
            <w:webHidden/>
          </w:rPr>
          <w:fldChar w:fldCharType="begin"/>
        </w:r>
        <w:r w:rsidR="00521474" w:rsidRPr="00651C1A">
          <w:rPr>
            <w:webHidden/>
          </w:rPr>
          <w:instrText xml:space="preserve"> PAGEREF _Toc124240766 \h </w:instrText>
        </w:r>
        <w:r w:rsidR="00521474" w:rsidRPr="00651C1A">
          <w:rPr>
            <w:webHidden/>
          </w:rPr>
        </w:r>
        <w:r w:rsidR="00521474" w:rsidRPr="00651C1A">
          <w:rPr>
            <w:webHidden/>
          </w:rPr>
          <w:fldChar w:fldCharType="separate"/>
        </w:r>
        <w:r w:rsidR="00521474" w:rsidRPr="00651C1A">
          <w:rPr>
            <w:webHidden/>
          </w:rPr>
          <w:t>8</w:t>
        </w:r>
        <w:r w:rsidR="00521474" w:rsidRPr="00651C1A">
          <w:rPr>
            <w:webHidden/>
          </w:rPr>
          <w:fldChar w:fldCharType="end"/>
        </w:r>
      </w:hyperlink>
    </w:p>
    <w:p w14:paraId="06C90B95" w14:textId="23093104" w:rsidR="00521474" w:rsidRPr="00651C1A" w:rsidRDefault="000E1EE9">
      <w:pPr>
        <w:pStyle w:val="TOC2"/>
        <w:rPr>
          <w:rFonts w:eastAsiaTheme="minorEastAsia"/>
          <w:noProof/>
          <w:color w:val="404040" w:themeColor="text1" w:themeTint="BF"/>
          <w:sz w:val="22"/>
          <w:lang w:val="en-PH" w:eastAsia="en-PH"/>
        </w:rPr>
      </w:pPr>
      <w:hyperlink w:anchor="_Toc124240767" w:history="1">
        <w:r w:rsidR="00521474" w:rsidRPr="00651C1A">
          <w:rPr>
            <w:rStyle w:val="Hyperlink"/>
            <w:noProof/>
            <w:color w:val="404040" w:themeColor="text1" w:themeTint="BF"/>
            <w:lang w:bidi="en-US"/>
          </w:rPr>
          <w:t>I. Identify Opportunities for Community Participation and Social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_Toc124240767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8</w:t>
        </w:r>
        <w:r w:rsidR="00521474" w:rsidRPr="00651C1A">
          <w:rPr>
            <w:noProof/>
            <w:webHidden/>
            <w:color w:val="404040" w:themeColor="text1" w:themeTint="BF"/>
          </w:rPr>
          <w:fldChar w:fldCharType="end"/>
        </w:r>
      </w:hyperlink>
    </w:p>
    <w:p w14:paraId="69CDFB23" w14:textId="7F1F1301" w:rsidR="00521474" w:rsidRPr="00651C1A" w:rsidRDefault="000E1EE9">
      <w:pPr>
        <w:pStyle w:val="TOC3"/>
        <w:rPr>
          <w:rFonts w:eastAsiaTheme="minorEastAsia"/>
          <w:noProof/>
          <w:color w:val="404040" w:themeColor="text1" w:themeTint="BF"/>
          <w:sz w:val="22"/>
          <w:lang w:val="en-PH" w:eastAsia="en-PH"/>
        </w:rPr>
      </w:pPr>
      <w:hyperlink w:anchor="_Toc124240768" w:history="1">
        <w:r w:rsidR="00521474" w:rsidRPr="00651C1A">
          <w:rPr>
            <w:rStyle w:val="Hyperlink"/>
            <w:noProof/>
            <w:color w:val="404040" w:themeColor="text1" w:themeTint="BF"/>
          </w:rPr>
          <w:t>Activity 1.1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_Toc124240768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8</w:t>
        </w:r>
        <w:r w:rsidR="00521474" w:rsidRPr="00651C1A">
          <w:rPr>
            <w:noProof/>
            <w:webHidden/>
            <w:color w:val="404040" w:themeColor="text1" w:themeTint="BF"/>
          </w:rPr>
          <w:fldChar w:fldCharType="end"/>
        </w:r>
      </w:hyperlink>
    </w:p>
    <w:p w14:paraId="1E286DC5" w14:textId="5D6D48EA" w:rsidR="00521474" w:rsidRPr="00651C1A" w:rsidRDefault="000E1EE9">
      <w:pPr>
        <w:pStyle w:val="TOC3"/>
        <w:rPr>
          <w:rFonts w:eastAsiaTheme="minorEastAsia"/>
          <w:noProof/>
          <w:color w:val="404040" w:themeColor="text1" w:themeTint="BF"/>
          <w:sz w:val="22"/>
          <w:lang w:val="en-PH" w:eastAsia="en-PH"/>
        </w:rPr>
      </w:pPr>
      <w:hyperlink w:anchor="_Toc124240769" w:history="1">
        <w:r w:rsidR="00521474" w:rsidRPr="00651C1A">
          <w:rPr>
            <w:rStyle w:val="Hyperlink"/>
            <w:noProof/>
            <w:color w:val="404040" w:themeColor="text1" w:themeTint="BF"/>
          </w:rPr>
          <w:t>Activity 1.2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_Toc124240769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9</w:t>
        </w:r>
        <w:r w:rsidR="00521474" w:rsidRPr="00651C1A">
          <w:rPr>
            <w:noProof/>
            <w:webHidden/>
            <w:color w:val="404040" w:themeColor="text1" w:themeTint="BF"/>
          </w:rPr>
          <w:fldChar w:fldCharType="end"/>
        </w:r>
      </w:hyperlink>
    </w:p>
    <w:p w14:paraId="1007E24E" w14:textId="37CAF23C" w:rsidR="00521474" w:rsidRPr="00651C1A" w:rsidRDefault="000E1EE9">
      <w:pPr>
        <w:pStyle w:val="TOC3"/>
        <w:rPr>
          <w:rFonts w:eastAsiaTheme="minorEastAsia"/>
          <w:noProof/>
          <w:color w:val="404040" w:themeColor="text1" w:themeTint="BF"/>
          <w:sz w:val="22"/>
          <w:lang w:val="en-PH" w:eastAsia="en-PH"/>
        </w:rPr>
      </w:pPr>
      <w:hyperlink w:anchor="_Toc124240770" w:history="1">
        <w:r w:rsidR="00521474" w:rsidRPr="00651C1A">
          <w:rPr>
            <w:rStyle w:val="Hyperlink"/>
            <w:noProof/>
            <w:color w:val="404040" w:themeColor="text1" w:themeTint="BF"/>
          </w:rPr>
          <w:t>Activity 1.3</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_Toc124240770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10</w:t>
        </w:r>
        <w:r w:rsidR="00521474" w:rsidRPr="00651C1A">
          <w:rPr>
            <w:noProof/>
            <w:webHidden/>
            <w:color w:val="404040" w:themeColor="text1" w:themeTint="BF"/>
          </w:rPr>
          <w:fldChar w:fldCharType="end"/>
        </w:r>
      </w:hyperlink>
    </w:p>
    <w:p w14:paraId="1981859B" w14:textId="460D6BBB" w:rsidR="00521474" w:rsidRPr="00651C1A" w:rsidRDefault="000E1EE9">
      <w:pPr>
        <w:pStyle w:val="TOC2"/>
        <w:rPr>
          <w:rFonts w:eastAsiaTheme="minorEastAsia"/>
          <w:noProof/>
          <w:color w:val="404040" w:themeColor="text1" w:themeTint="BF"/>
          <w:sz w:val="22"/>
          <w:lang w:val="en-PH" w:eastAsia="en-PH"/>
        </w:rPr>
      </w:pPr>
      <w:hyperlink w:anchor="_Toc124240771" w:history="1">
        <w:r w:rsidR="00521474" w:rsidRPr="00651C1A">
          <w:rPr>
            <w:rStyle w:val="Hyperlink"/>
            <w:noProof/>
            <w:color w:val="404040" w:themeColor="text1" w:themeTint="BF"/>
            <w:lang w:bidi="en-US"/>
          </w:rPr>
          <w:t>II. Implement Strategies for Community Participation and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_Toc124240771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12</w:t>
        </w:r>
        <w:r w:rsidR="00521474" w:rsidRPr="00651C1A">
          <w:rPr>
            <w:noProof/>
            <w:webHidden/>
            <w:color w:val="404040" w:themeColor="text1" w:themeTint="BF"/>
          </w:rPr>
          <w:fldChar w:fldCharType="end"/>
        </w:r>
      </w:hyperlink>
    </w:p>
    <w:p w14:paraId="18EF58CA" w14:textId="52FE911B" w:rsidR="00521474" w:rsidRPr="00651C1A" w:rsidRDefault="000E1EE9">
      <w:pPr>
        <w:pStyle w:val="TOC3"/>
        <w:rPr>
          <w:rFonts w:eastAsiaTheme="minorEastAsia"/>
          <w:noProof/>
          <w:color w:val="404040" w:themeColor="text1" w:themeTint="BF"/>
          <w:sz w:val="22"/>
          <w:lang w:val="en-PH" w:eastAsia="en-PH"/>
        </w:rPr>
      </w:pPr>
      <w:hyperlink w:anchor="_Toc124240772" w:history="1">
        <w:r w:rsidR="00521474" w:rsidRPr="00651C1A">
          <w:rPr>
            <w:rStyle w:val="Hyperlink"/>
            <w:noProof/>
            <w:color w:val="404040" w:themeColor="text1" w:themeTint="BF"/>
          </w:rPr>
          <w:t>Activity 2.1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_Toc124240772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12</w:t>
        </w:r>
        <w:r w:rsidR="00521474" w:rsidRPr="00651C1A">
          <w:rPr>
            <w:noProof/>
            <w:webHidden/>
            <w:color w:val="404040" w:themeColor="text1" w:themeTint="BF"/>
          </w:rPr>
          <w:fldChar w:fldCharType="end"/>
        </w:r>
      </w:hyperlink>
    </w:p>
    <w:p w14:paraId="312DE9D1" w14:textId="72B199FC" w:rsidR="00521474" w:rsidRPr="00651C1A" w:rsidRDefault="000E1EE9">
      <w:pPr>
        <w:pStyle w:val="TOC3"/>
        <w:rPr>
          <w:rFonts w:eastAsiaTheme="minorEastAsia"/>
          <w:noProof/>
          <w:color w:val="404040" w:themeColor="text1" w:themeTint="BF"/>
          <w:sz w:val="22"/>
          <w:lang w:val="en-PH" w:eastAsia="en-PH"/>
        </w:rPr>
      </w:pPr>
      <w:hyperlink w:anchor="_Toc124240773" w:history="1">
        <w:r w:rsidR="00521474" w:rsidRPr="00651C1A">
          <w:rPr>
            <w:rStyle w:val="Hyperlink"/>
            <w:noProof/>
            <w:color w:val="404040" w:themeColor="text1" w:themeTint="BF"/>
          </w:rPr>
          <w:t>Activity 2.2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_Toc124240773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14</w:t>
        </w:r>
        <w:r w:rsidR="00521474" w:rsidRPr="00651C1A">
          <w:rPr>
            <w:noProof/>
            <w:webHidden/>
            <w:color w:val="404040" w:themeColor="text1" w:themeTint="BF"/>
          </w:rPr>
          <w:fldChar w:fldCharType="end"/>
        </w:r>
      </w:hyperlink>
    </w:p>
    <w:p w14:paraId="496FC5C0" w14:textId="4E682C3A" w:rsidR="00521474" w:rsidRPr="00651C1A" w:rsidRDefault="000E1EE9">
      <w:pPr>
        <w:pStyle w:val="TOC3"/>
        <w:rPr>
          <w:rFonts w:eastAsiaTheme="minorEastAsia"/>
          <w:noProof/>
          <w:color w:val="404040" w:themeColor="text1" w:themeTint="BF"/>
          <w:sz w:val="22"/>
          <w:lang w:val="en-PH" w:eastAsia="en-PH"/>
        </w:rPr>
      </w:pPr>
      <w:hyperlink w:anchor="_Toc124240774" w:history="1">
        <w:r w:rsidR="00521474" w:rsidRPr="00651C1A">
          <w:rPr>
            <w:rStyle w:val="Hyperlink"/>
            <w:noProof/>
            <w:color w:val="404040" w:themeColor="text1" w:themeTint="BF"/>
          </w:rPr>
          <w:t>Activity 2.3</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_Toc124240774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15</w:t>
        </w:r>
        <w:r w:rsidR="00521474" w:rsidRPr="00651C1A">
          <w:rPr>
            <w:noProof/>
            <w:webHidden/>
            <w:color w:val="404040" w:themeColor="text1" w:themeTint="BF"/>
          </w:rPr>
          <w:fldChar w:fldCharType="end"/>
        </w:r>
      </w:hyperlink>
    </w:p>
    <w:p w14:paraId="600233E2" w14:textId="744C1618" w:rsidR="00521474" w:rsidRPr="00651C1A" w:rsidRDefault="000E1EE9">
      <w:pPr>
        <w:pStyle w:val="TOC2"/>
        <w:rPr>
          <w:rFonts w:eastAsiaTheme="minorEastAsia"/>
          <w:noProof/>
          <w:color w:val="404040" w:themeColor="text1" w:themeTint="BF"/>
          <w:sz w:val="22"/>
          <w:lang w:val="en-PH" w:eastAsia="en-PH"/>
        </w:rPr>
      </w:pPr>
      <w:hyperlink w:anchor="_Toc124240775" w:history="1">
        <w:r w:rsidR="00521474" w:rsidRPr="00651C1A">
          <w:rPr>
            <w:rStyle w:val="Hyperlink"/>
            <w:noProof/>
            <w:color w:val="404040" w:themeColor="text1" w:themeTint="BF"/>
            <w:lang w:bidi="en-US"/>
          </w:rPr>
          <w:t>III. Identify, Address and Monitor Barriers to Community Participation and Social Inclusion</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_Toc124240775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16</w:t>
        </w:r>
        <w:r w:rsidR="00521474" w:rsidRPr="00651C1A">
          <w:rPr>
            <w:noProof/>
            <w:webHidden/>
            <w:color w:val="404040" w:themeColor="text1" w:themeTint="BF"/>
          </w:rPr>
          <w:fldChar w:fldCharType="end"/>
        </w:r>
      </w:hyperlink>
    </w:p>
    <w:p w14:paraId="4F8D5CD6" w14:textId="6FE86947" w:rsidR="00521474" w:rsidRPr="00651C1A" w:rsidRDefault="000E1EE9">
      <w:pPr>
        <w:pStyle w:val="TOC3"/>
        <w:rPr>
          <w:rFonts w:eastAsiaTheme="minorEastAsia"/>
          <w:noProof/>
          <w:color w:val="404040" w:themeColor="text1" w:themeTint="BF"/>
          <w:sz w:val="22"/>
          <w:lang w:val="en-PH" w:eastAsia="en-PH"/>
        </w:rPr>
      </w:pPr>
      <w:hyperlink w:anchor="_Toc124240776" w:history="1">
        <w:r w:rsidR="00521474" w:rsidRPr="00651C1A">
          <w:rPr>
            <w:rStyle w:val="Hyperlink"/>
            <w:noProof/>
            <w:color w:val="404040" w:themeColor="text1" w:themeTint="BF"/>
          </w:rPr>
          <w:t>Activity 3.1</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_Toc124240776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16</w:t>
        </w:r>
        <w:r w:rsidR="00521474" w:rsidRPr="00651C1A">
          <w:rPr>
            <w:noProof/>
            <w:webHidden/>
            <w:color w:val="404040" w:themeColor="text1" w:themeTint="BF"/>
          </w:rPr>
          <w:fldChar w:fldCharType="end"/>
        </w:r>
      </w:hyperlink>
    </w:p>
    <w:p w14:paraId="7D2F619E" w14:textId="20F1412C" w:rsidR="00521474" w:rsidRPr="00651C1A" w:rsidRDefault="000E1EE9">
      <w:pPr>
        <w:pStyle w:val="TOC3"/>
        <w:rPr>
          <w:rFonts w:eastAsiaTheme="minorEastAsia"/>
          <w:noProof/>
          <w:color w:val="404040" w:themeColor="text1" w:themeTint="BF"/>
          <w:sz w:val="22"/>
          <w:lang w:val="en-PH" w:eastAsia="en-PH"/>
        </w:rPr>
      </w:pPr>
      <w:hyperlink w:anchor="_Toc124240777" w:history="1">
        <w:r w:rsidR="00521474" w:rsidRPr="00651C1A">
          <w:rPr>
            <w:rStyle w:val="Hyperlink"/>
            <w:noProof/>
            <w:color w:val="404040" w:themeColor="text1" w:themeTint="BF"/>
          </w:rPr>
          <w:t>Activity 3.2</w:t>
        </w:r>
        <w:r w:rsidR="00521474" w:rsidRPr="00651C1A">
          <w:rPr>
            <w:noProof/>
            <w:webHidden/>
            <w:color w:val="404040" w:themeColor="text1" w:themeTint="BF"/>
          </w:rPr>
          <w:tab/>
        </w:r>
        <w:r w:rsidR="00521474" w:rsidRPr="00651C1A">
          <w:rPr>
            <w:noProof/>
            <w:webHidden/>
            <w:color w:val="404040" w:themeColor="text1" w:themeTint="BF"/>
          </w:rPr>
          <w:fldChar w:fldCharType="begin"/>
        </w:r>
        <w:r w:rsidR="00521474" w:rsidRPr="00651C1A">
          <w:rPr>
            <w:noProof/>
            <w:webHidden/>
            <w:color w:val="404040" w:themeColor="text1" w:themeTint="BF"/>
          </w:rPr>
          <w:instrText xml:space="preserve"> PAGEREF _Toc124240777 \h </w:instrText>
        </w:r>
        <w:r w:rsidR="00521474" w:rsidRPr="00651C1A">
          <w:rPr>
            <w:noProof/>
            <w:webHidden/>
            <w:color w:val="404040" w:themeColor="text1" w:themeTint="BF"/>
          </w:rPr>
        </w:r>
        <w:r w:rsidR="00521474" w:rsidRPr="00651C1A">
          <w:rPr>
            <w:noProof/>
            <w:webHidden/>
            <w:color w:val="404040" w:themeColor="text1" w:themeTint="BF"/>
          </w:rPr>
          <w:fldChar w:fldCharType="separate"/>
        </w:r>
        <w:r w:rsidR="00521474" w:rsidRPr="00651C1A">
          <w:rPr>
            <w:noProof/>
            <w:webHidden/>
            <w:color w:val="404040" w:themeColor="text1" w:themeTint="BF"/>
          </w:rPr>
          <w:t>18</w:t>
        </w:r>
        <w:r w:rsidR="00521474" w:rsidRPr="00651C1A">
          <w:rPr>
            <w:noProof/>
            <w:webHidden/>
            <w:color w:val="404040" w:themeColor="text1" w:themeTint="BF"/>
          </w:rPr>
          <w:fldChar w:fldCharType="end"/>
        </w:r>
      </w:hyperlink>
    </w:p>
    <w:p w14:paraId="0DF51314" w14:textId="746BDBC8" w:rsidR="00D33E9A" w:rsidRPr="00651C1A" w:rsidRDefault="00D33E9A" w:rsidP="00521474">
      <w:pPr>
        <w:ind w:left="432" w:right="0" w:firstLine="0"/>
        <w:rPr>
          <w:color w:val="404040" w:themeColor="text1" w:themeTint="BF"/>
        </w:rPr>
      </w:pPr>
      <w:r w:rsidRPr="00651C1A">
        <w:rPr>
          <w:color w:val="404040" w:themeColor="text1" w:themeTint="BF"/>
        </w:rPr>
        <w:fldChar w:fldCharType="end"/>
      </w:r>
      <w:r w:rsidRPr="00651C1A">
        <w:rPr>
          <w:color w:val="404040" w:themeColor="text1" w:themeTint="BF"/>
        </w:rPr>
        <w:br w:type="page"/>
      </w:r>
    </w:p>
    <w:p w14:paraId="1EF826ED" w14:textId="0D6C4739" w:rsidR="0079184B" w:rsidRPr="00493143" w:rsidRDefault="002E6DBB" w:rsidP="00885877">
      <w:pPr>
        <w:pStyle w:val="Heading1"/>
      </w:pPr>
      <w:bookmarkStart w:id="25" w:name="_Toc124240759"/>
      <w:r w:rsidRPr="00493143">
        <w:lastRenderedPageBreak/>
        <w:t>Overview</w:t>
      </w:r>
      <w:bookmarkEnd w:id="25"/>
    </w:p>
    <w:p w14:paraId="7DC1F8BF" w14:textId="59017FFB" w:rsidR="004D6A91" w:rsidRPr="00C16E1B" w:rsidRDefault="008A037A" w:rsidP="00885877">
      <w:pPr>
        <w:tabs>
          <w:tab w:val="left" w:pos="180"/>
        </w:tabs>
        <w:spacing w:after="120" w:line="276" w:lineRule="auto"/>
        <w:ind w:left="0" w:right="0" w:firstLine="0"/>
        <w:jc w:val="both"/>
        <w:rPr>
          <w:rFonts w:cstheme="minorHAnsi"/>
          <w:b/>
          <w:color w:val="404040" w:themeColor="text1" w:themeTint="BF"/>
          <w:sz w:val="24"/>
          <w:lang w:bidi="en-US"/>
        </w:rPr>
      </w:pPr>
      <w:r w:rsidRPr="00C16E1B">
        <w:rPr>
          <w:rFonts w:cstheme="minorHAnsi"/>
          <w:b/>
          <w:color w:val="404040" w:themeColor="text1" w:themeTint="BF"/>
          <w:sz w:val="24"/>
          <w:lang w:bidi="en-US"/>
        </w:rPr>
        <w:t>CHCDIS01</w:t>
      </w:r>
      <w:r>
        <w:rPr>
          <w:rFonts w:cstheme="minorHAnsi"/>
          <w:b/>
          <w:color w:val="404040" w:themeColor="text1" w:themeTint="BF"/>
          <w:sz w:val="24"/>
          <w:lang w:bidi="en-US"/>
        </w:rPr>
        <w:t>2</w:t>
      </w:r>
      <w:r w:rsidRPr="00C16E1B">
        <w:rPr>
          <w:rFonts w:cstheme="minorHAnsi"/>
          <w:b/>
          <w:color w:val="404040" w:themeColor="text1" w:themeTint="BF"/>
          <w:sz w:val="24"/>
          <w:lang w:bidi="en-US"/>
        </w:rPr>
        <w:t xml:space="preserve"> </w:t>
      </w:r>
      <w:r w:rsidR="004D6A91" w:rsidRPr="00C16E1B">
        <w:rPr>
          <w:rFonts w:cstheme="minorHAnsi"/>
          <w:b/>
          <w:color w:val="404040" w:themeColor="text1" w:themeTint="BF"/>
          <w:sz w:val="24"/>
          <w:lang w:bidi="en-US"/>
        </w:rPr>
        <w:t>- Support community participation and social inclusion</w:t>
      </w:r>
      <w:r w:rsidR="004D6A91">
        <w:rPr>
          <w:rFonts w:cstheme="minorHAnsi"/>
          <w:b/>
          <w:color w:val="404040" w:themeColor="text1" w:themeTint="BF"/>
          <w:sz w:val="24"/>
          <w:lang w:bidi="en-US"/>
        </w:rPr>
        <w:t xml:space="preserve"> (Release 1)</w:t>
      </w:r>
    </w:p>
    <w:p w14:paraId="1570AD2D" w14:textId="77777777"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This unit describes the performance outcomes, skills and knowledge required to assist with supporting people with disability in community participation and social inclusion using a person-centred approach. This involves enabling people to make choices to maximise their participation in various community settings, functions and activities to enhance psychosocial well-being and lifestyle in accordance with the person’s needs and preferences.</w:t>
      </w:r>
    </w:p>
    <w:p w14:paraId="1EB05F82" w14:textId="299792D5"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This unit applies to workers in varied disability services contexts. Work performed requires some discretion and judgement and may be carried out under regular direct</w:t>
      </w:r>
      <w:r w:rsidR="008A037A">
        <w:rPr>
          <w:rFonts w:cstheme="minorHAnsi"/>
          <w:color w:val="404040" w:themeColor="text1" w:themeTint="BF"/>
          <w:sz w:val="24"/>
          <w:lang w:bidi="en-US"/>
        </w:rPr>
        <w:t>, indirect</w:t>
      </w:r>
      <w:r w:rsidRPr="00C16E1B">
        <w:rPr>
          <w:rFonts w:cstheme="minorHAnsi"/>
          <w:color w:val="404040" w:themeColor="text1" w:themeTint="BF"/>
          <w:sz w:val="24"/>
          <w:lang w:bidi="en-US"/>
        </w:rPr>
        <w:t xml:space="preserve"> or </w:t>
      </w:r>
      <w:r w:rsidR="008A037A">
        <w:rPr>
          <w:rFonts w:cstheme="minorHAnsi"/>
          <w:color w:val="404040" w:themeColor="text1" w:themeTint="BF"/>
          <w:sz w:val="24"/>
          <w:lang w:bidi="en-US"/>
        </w:rPr>
        <w:t>remote</w:t>
      </w:r>
      <w:r w:rsidR="008A037A" w:rsidRPr="00C16E1B">
        <w:rPr>
          <w:rFonts w:cstheme="minorHAnsi"/>
          <w:color w:val="404040" w:themeColor="text1" w:themeTint="BF"/>
          <w:sz w:val="24"/>
          <w:lang w:bidi="en-US"/>
        </w:rPr>
        <w:t xml:space="preserve"> </w:t>
      </w:r>
      <w:r w:rsidRPr="00C16E1B">
        <w:rPr>
          <w:rFonts w:cstheme="minorHAnsi"/>
          <w:color w:val="404040" w:themeColor="text1" w:themeTint="BF"/>
          <w:sz w:val="24"/>
          <w:lang w:bidi="en-US"/>
        </w:rPr>
        <w:t>supervision.</w:t>
      </w:r>
    </w:p>
    <w:p w14:paraId="6F4CAEA1" w14:textId="77777777"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6BD43D5D" w14:textId="77777777" w:rsidR="004D6A91" w:rsidRPr="00C16E1B" w:rsidRDefault="004D6A91" w:rsidP="00885877">
      <w:pPr>
        <w:spacing w:before="240" w:after="120" w:line="276" w:lineRule="auto"/>
        <w:ind w:left="0" w:right="0" w:firstLine="0"/>
        <w:jc w:val="both"/>
        <w:rPr>
          <w:rFonts w:cstheme="minorHAnsi"/>
          <w:color w:val="404040" w:themeColor="text1" w:themeTint="BF"/>
          <w:sz w:val="24"/>
          <w:lang w:bidi="en-US"/>
        </w:rPr>
      </w:pPr>
      <w:r w:rsidRPr="00C16E1B">
        <w:rPr>
          <w:rFonts w:cstheme="minorHAnsi"/>
          <w:color w:val="404040" w:themeColor="text1" w:themeTint="BF"/>
          <w:sz w:val="24"/>
          <w:lang w:bidi="en-US"/>
        </w:rPr>
        <w:t>No occupational licensing, certification or specific legislative requirements apply to this unit at the time of publication.</w:t>
      </w:r>
    </w:p>
    <w:p w14:paraId="484301C2" w14:textId="51B9659B" w:rsidR="004D6A91" w:rsidRPr="00C16E1B" w:rsidRDefault="004D6A91" w:rsidP="00885877">
      <w:pPr>
        <w:spacing w:before="240" w:after="120" w:line="276" w:lineRule="auto"/>
        <w:ind w:left="0" w:right="0" w:firstLine="0"/>
        <w:jc w:val="center"/>
        <w:rPr>
          <w:rFonts w:cstheme="minorHAnsi"/>
          <w:b/>
          <w:color w:val="404040" w:themeColor="text1" w:themeTint="BF"/>
          <w:sz w:val="24"/>
          <w:lang w:bidi="en-US"/>
        </w:rPr>
      </w:pPr>
      <w:r w:rsidRPr="00C16E1B">
        <w:rPr>
          <w:rFonts w:cstheme="minorHAnsi"/>
          <w:b/>
          <w:color w:val="404040" w:themeColor="text1" w:themeTint="BF"/>
          <w:sz w:val="24"/>
          <w:lang w:bidi="en-US"/>
        </w:rPr>
        <w:t>A complete copy of the above unit of competency can be downloaded from the TGA website:</w:t>
      </w:r>
    </w:p>
    <w:p w14:paraId="7E5DC1B9" w14:textId="6B80B42C" w:rsidR="008A037A" w:rsidRPr="007E790C" w:rsidRDefault="000E1EE9" w:rsidP="00885877">
      <w:pPr>
        <w:ind w:left="432" w:right="0" w:firstLine="0"/>
        <w:jc w:val="center"/>
        <w:rPr>
          <w:rFonts w:cstheme="minorHAnsi"/>
          <w:color w:val="2E74B5" w:themeColor="accent5" w:themeShade="BF"/>
        </w:rPr>
      </w:pPr>
      <w:hyperlink r:id="rId13" w:history="1">
        <w:r w:rsidR="008A037A" w:rsidRPr="0025191D">
          <w:rPr>
            <w:rStyle w:val="Hyperlink"/>
            <w:color w:val="2E74B5" w:themeColor="accent5" w:themeShade="BF"/>
          </w:rPr>
          <w:t>https://training.gov.au/Training/Details/CHCDIS012</w:t>
        </w:r>
      </w:hyperlink>
    </w:p>
    <w:p w14:paraId="66036E6E" w14:textId="22E12F95" w:rsidR="0079184B" w:rsidRPr="00493143" w:rsidRDefault="00314D26" w:rsidP="00885877">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885877">
      <w:pPr>
        <w:pStyle w:val="Heading1"/>
      </w:pPr>
      <w:bookmarkStart w:id="26" w:name="_Toc124240760"/>
      <w:r w:rsidRPr="00493143">
        <w:lastRenderedPageBreak/>
        <w:t>Learner</w:t>
      </w:r>
      <w:r w:rsidR="00AE0B6F" w:rsidRPr="00493143">
        <w:t xml:space="preserve"> Instructions</w:t>
      </w:r>
      <w:bookmarkEnd w:id="26"/>
    </w:p>
    <w:p w14:paraId="5F39DBD6" w14:textId="6F0F4614"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885877">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885877">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885877">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885877">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885877">
      <w:pPr>
        <w:pStyle w:val="Heading2"/>
        <w:tabs>
          <w:tab w:val="left" w:pos="180"/>
        </w:tabs>
        <w:ind w:right="0"/>
        <w:rPr>
          <w:lang w:val="en-AU"/>
        </w:rPr>
      </w:pPr>
      <w:bookmarkStart w:id="27" w:name="_Toc124240761"/>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885877">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885877">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885877">
      <w:pPr>
        <w:ind w:right="0"/>
      </w:pPr>
    </w:p>
    <w:p w14:paraId="2DD1DAF6" w14:textId="733A7395" w:rsidR="0006172B" w:rsidRPr="00493143" w:rsidRDefault="0006172B" w:rsidP="00885877">
      <w:pPr>
        <w:pStyle w:val="Heading2"/>
        <w:tabs>
          <w:tab w:val="left" w:pos="180"/>
        </w:tabs>
        <w:ind w:right="0"/>
        <w:rPr>
          <w:lang w:val="en-AU"/>
        </w:rPr>
      </w:pPr>
      <w:bookmarkStart w:id="28" w:name="_Toc97280359"/>
      <w:bookmarkStart w:id="29" w:name="_Toc124240762"/>
      <w:r w:rsidRPr="00493143">
        <w:rPr>
          <w:lang w:val="en-AU"/>
        </w:rPr>
        <w:t>Trainer Information</w:t>
      </w:r>
      <w:bookmarkEnd w:id="28"/>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885877">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3EF670FE" w:rsidR="00AE0B6F" w:rsidRPr="00AE744A" w:rsidRDefault="005A1FD1" w:rsidP="00AE744A">
      <w:pPr>
        <w:spacing w:after="120" w:line="276" w:lineRule="auto"/>
        <w:ind w:left="0" w:right="0" w:firstLine="0"/>
        <w:rPr>
          <w:color w:val="262626" w:themeColor="text1" w:themeTint="D9"/>
          <w:sz w:val="24"/>
        </w:rPr>
      </w:pPr>
      <w:r w:rsidRPr="00AE744A">
        <w:rPr>
          <w:color w:val="262626" w:themeColor="text1" w:themeTint="D9"/>
          <w:sz w:val="24"/>
        </w:rPr>
        <w:br w:type="page"/>
      </w:r>
    </w:p>
    <w:p w14:paraId="7A4C6A85" w14:textId="21299054" w:rsidR="00AE0B6F" w:rsidRPr="00493143" w:rsidRDefault="00AE0B6F" w:rsidP="00885877">
      <w:pPr>
        <w:pStyle w:val="Heading1"/>
      </w:pPr>
      <w:bookmarkStart w:id="30" w:name="_Toc124240763"/>
      <w:r w:rsidRPr="00493143">
        <w:lastRenderedPageBreak/>
        <w:t>Resources Required</w:t>
      </w:r>
      <w:bookmarkEnd w:id="30"/>
    </w:p>
    <w:p w14:paraId="264C2786" w14:textId="7CE25438" w:rsidR="00AE0B6F" w:rsidRPr="00134A91" w:rsidRDefault="00AE0B6F" w:rsidP="00885877">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703B3C"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703B3C">
        <w:rPr>
          <w:rFonts w:cstheme="minorHAnsi"/>
          <w:color w:val="404040" w:themeColor="text1" w:themeTint="BF"/>
          <w:sz w:val="24"/>
          <w:lang w:bidi="en-US"/>
        </w:rPr>
        <w:t>Installed software: MS Word, Adobe Acrobat Reader</w:t>
      </w:r>
    </w:p>
    <w:p w14:paraId="657F8E7B" w14:textId="1B3BE4BC" w:rsidR="00AE0B6F" w:rsidRPr="00703B3C"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703B3C">
        <w:rPr>
          <w:rFonts w:cstheme="minorHAnsi"/>
          <w:color w:val="404040" w:themeColor="text1" w:themeTint="BF"/>
          <w:sz w:val="24"/>
          <w:lang w:bidi="en-US"/>
        </w:rPr>
        <w:t>Learner guide</w:t>
      </w:r>
    </w:p>
    <w:p w14:paraId="01F3544B" w14:textId="707E82A9" w:rsidR="00AE0B6F" w:rsidRPr="00703B3C" w:rsidRDefault="007E514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6C1CEA">
        <w:rPr>
          <w:rFonts w:cstheme="minorHAnsi"/>
          <w:color w:val="404040" w:themeColor="text1" w:themeTint="BF"/>
          <w:sz w:val="24"/>
          <w:lang w:bidi="en-US"/>
        </w:rPr>
        <w:t>V</w:t>
      </w:r>
      <w:r w:rsidR="00920C90" w:rsidRPr="00FF0079">
        <w:rPr>
          <w:rFonts w:cstheme="minorHAnsi"/>
          <w:color w:val="404040" w:themeColor="text1" w:themeTint="BF"/>
          <w:sz w:val="24"/>
          <w:lang w:bidi="en-US"/>
        </w:rPr>
        <w:t>ol</w:t>
      </w:r>
      <w:r w:rsidR="00920C90" w:rsidRPr="00703B3C">
        <w:rPr>
          <w:rFonts w:cstheme="minorHAnsi"/>
          <w:color w:val="404040" w:themeColor="text1" w:themeTint="BF"/>
          <w:sz w:val="24"/>
          <w:lang w:bidi="en-US"/>
        </w:rPr>
        <w:t>unteers to participate in a role play</w:t>
      </w:r>
      <w:r w:rsidR="00492596">
        <w:rPr>
          <w:rFonts w:cstheme="minorHAnsi"/>
          <w:color w:val="404040" w:themeColor="text1" w:themeTint="BF"/>
          <w:sz w:val="24"/>
          <w:lang w:bidi="en-US"/>
        </w:rPr>
        <w:t xml:space="preserve"> </w:t>
      </w:r>
    </w:p>
    <w:p w14:paraId="7A89579E" w14:textId="77777777" w:rsidR="00AE0B6F" w:rsidRPr="00493143" w:rsidRDefault="00AE0B6F" w:rsidP="00885877">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885877">
      <w:pPr>
        <w:pStyle w:val="Heading1"/>
      </w:pPr>
      <w:bookmarkStart w:id="31" w:name="_Toc124240764"/>
      <w:r w:rsidRPr="00493143">
        <w:t>Work Health and Safety</w:t>
      </w:r>
      <w:bookmarkEnd w:id="31"/>
    </w:p>
    <w:p w14:paraId="6B83FCCE" w14:textId="36C7C427" w:rsidR="00A1098B" w:rsidRPr="00134A91" w:rsidRDefault="00A1098B"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885877">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885877">
      <w:pPr>
        <w:pStyle w:val="Heading1"/>
      </w:pPr>
      <w:bookmarkStart w:id="32" w:name="_Toc67304685"/>
      <w:bookmarkStart w:id="33" w:name="_Toc124240765"/>
      <w:bookmarkStart w:id="34" w:name="_Hlk38023995"/>
      <w:r w:rsidRPr="00B43F08">
        <w:lastRenderedPageBreak/>
        <w:t>Reasonable Adjustment</w:t>
      </w:r>
      <w:bookmarkEnd w:id="32"/>
      <w:bookmarkEnd w:id="33"/>
    </w:p>
    <w:bookmarkEnd w:id="34"/>
    <w:p w14:paraId="79E9B50D" w14:textId="068B4B56"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88587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885877">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885877">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885877">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885877">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885877">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885877">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885877">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885877">
      <w:pPr>
        <w:pStyle w:val="Heading1"/>
      </w:pPr>
      <w:bookmarkStart w:id="35" w:name="_Toc124240766"/>
      <w:r w:rsidRPr="00493143">
        <w:lastRenderedPageBreak/>
        <w:t>Formative Activities</w:t>
      </w:r>
      <w:bookmarkEnd w:id="35"/>
    </w:p>
    <w:p w14:paraId="395DBB0E" w14:textId="2E1E9C84" w:rsidR="00243A5D" w:rsidRPr="00493143" w:rsidRDefault="00EB3AB8" w:rsidP="00885877">
      <w:pPr>
        <w:pStyle w:val="Heading2"/>
        <w:tabs>
          <w:tab w:val="left" w:pos="180"/>
        </w:tabs>
        <w:spacing w:before="240"/>
        <w:ind w:right="0"/>
        <w:rPr>
          <w:lang w:val="en-AU"/>
        </w:rPr>
      </w:pPr>
      <w:bookmarkStart w:id="36" w:name="_Toc124240767"/>
      <w:r w:rsidRPr="00493143">
        <w:rPr>
          <w:lang w:val="en-AU"/>
        </w:rPr>
        <w:t xml:space="preserve">I. </w:t>
      </w:r>
      <w:r w:rsidR="00ED3113">
        <w:rPr>
          <w:lang w:val="en-AU"/>
        </w:rPr>
        <w:t>Identify Opportunities for Community Participation and Social Inclusion</w:t>
      </w:r>
      <w:bookmarkEnd w:id="36"/>
    </w:p>
    <w:p w14:paraId="58F57993" w14:textId="6DF15405" w:rsidR="00327F72" w:rsidRDefault="00EB3AB8" w:rsidP="00885877">
      <w:pPr>
        <w:pStyle w:val="Heading3"/>
        <w:tabs>
          <w:tab w:val="left" w:pos="180"/>
        </w:tabs>
        <w:spacing w:before="240" w:line="276" w:lineRule="auto"/>
        <w:ind w:right="0"/>
        <w:jc w:val="both"/>
      </w:pPr>
      <w:bookmarkStart w:id="37" w:name="_Toc124240768"/>
      <w:r w:rsidRPr="00493143">
        <w:t>Activity 1.1</w:t>
      </w:r>
      <w:bookmarkEnd w:id="3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4D2D74" w:rsidRPr="00493143" w14:paraId="7E1ED060" w14:textId="77777777" w:rsidTr="009B1E40">
        <w:trPr>
          <w:trHeight w:val="153"/>
          <w:jc w:val="center"/>
        </w:trPr>
        <w:tc>
          <w:tcPr>
            <w:tcW w:w="5000" w:type="pct"/>
            <w:gridSpan w:val="2"/>
            <w:tcBorders>
              <w:top w:val="nil"/>
              <w:left w:val="nil"/>
              <w:bottom w:val="nil"/>
              <w:right w:val="nil"/>
            </w:tcBorders>
            <w:shd w:val="clear" w:color="auto" w:fill="B2DEF4"/>
            <w:hideMark/>
          </w:tcPr>
          <w:p w14:paraId="36ADE202" w14:textId="77777777" w:rsidR="004D2D74" w:rsidRPr="00134A91" w:rsidRDefault="004D2D74"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47C4401E" w14:textId="2C0103A7" w:rsidR="004D2D74" w:rsidRPr="00134A91" w:rsidRDefault="004D2D74" w:rsidP="00885877">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Review the statements below abo</w:t>
            </w:r>
            <w:r w:rsidR="000522BE">
              <w:rPr>
                <w:rFonts w:cs="Calibri"/>
                <w:color w:val="404040" w:themeColor="text1" w:themeTint="BF"/>
                <w:szCs w:val="24"/>
              </w:rPr>
              <w:t xml:space="preserve">ut consulting with </w:t>
            </w:r>
            <w:r w:rsidR="00B25FD2">
              <w:rPr>
                <w:rFonts w:cs="Calibri"/>
                <w:color w:val="404040" w:themeColor="text1" w:themeTint="BF"/>
                <w:szCs w:val="24"/>
              </w:rPr>
              <w:t>PWDs</w:t>
            </w:r>
            <w:r w:rsidR="000522BE">
              <w:rPr>
                <w:rFonts w:cs="Calibri"/>
                <w:color w:val="404040" w:themeColor="text1" w:themeTint="BF"/>
                <w:szCs w:val="24"/>
              </w:rPr>
              <w:t xml:space="preserve"> to determine their support requirements for engaging with a social network.</w:t>
            </w:r>
            <w:r w:rsidRPr="00134A91">
              <w:rPr>
                <w:rFonts w:cs="Calibri"/>
                <w:color w:val="404040" w:themeColor="text1" w:themeTint="BF"/>
                <w:szCs w:val="24"/>
              </w:rPr>
              <w:t xml:space="preserve"> Indicate whether each statement is True or False.</w:t>
            </w:r>
          </w:p>
          <w:p w14:paraId="4EDC8D1F" w14:textId="77777777" w:rsidR="004D2D74" w:rsidRPr="00493143" w:rsidRDefault="004D2D74" w:rsidP="00885877">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4D2D74" w:rsidRPr="00493143" w14:paraId="78625002"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F2CE536" w14:textId="77777777" w:rsidR="004D2D74" w:rsidRPr="00493143" w:rsidRDefault="004D2D74" w:rsidP="003B269C">
            <w:pPr>
              <w:tabs>
                <w:tab w:val="left" w:pos="180"/>
              </w:tabs>
              <w:spacing w:before="0" w:line="276" w:lineRule="auto"/>
              <w:ind w:left="0" w:right="0" w:firstLine="0"/>
              <w:rPr>
                <w:rFonts w:cs="Calibri"/>
                <w:szCs w:val="24"/>
              </w:rPr>
            </w:pPr>
          </w:p>
        </w:tc>
      </w:tr>
      <w:tr w:rsidR="004D2D74" w:rsidRPr="00493143" w14:paraId="1434BFAC"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2EE3DF" w14:textId="0776A3F9" w:rsidR="004D2D74" w:rsidRPr="00493143" w:rsidRDefault="000E1EE9" w:rsidP="00885877">
            <w:pPr>
              <w:spacing w:after="120" w:line="276" w:lineRule="auto"/>
              <w:ind w:left="0" w:right="0" w:firstLine="0"/>
              <w:jc w:val="center"/>
              <w:rPr>
                <w:rFonts w:cs="Calibri"/>
                <w:szCs w:val="24"/>
              </w:rPr>
            </w:pPr>
            <w:sdt>
              <w:sdtPr>
                <w:rPr>
                  <w:rFonts w:cs="Calibri"/>
                  <w:color w:val="404040" w:themeColor="text1" w:themeTint="BF"/>
                  <w:szCs w:val="24"/>
                </w:rPr>
                <w:id w:val="1071859479"/>
                <w14:checkbox>
                  <w14:checked w14:val="0"/>
                  <w14:checkedState w14:val="2612" w14:font="MS Gothic"/>
                  <w14:uncheckedState w14:val="2610" w14:font="MS Gothic"/>
                </w14:checkbox>
              </w:sdtPr>
              <w:sdtEndPr/>
              <w:sdtContent>
                <w:r w:rsidR="00301122">
                  <w:rPr>
                    <w:rFonts w:ascii="MS Gothic" w:eastAsia="MS Gothic" w:hAnsi="MS Gothic" w:cs="Calibri" w:hint="eastAsia"/>
                    <w:color w:val="404040" w:themeColor="text1" w:themeTint="BF"/>
                    <w:szCs w:val="24"/>
                  </w:rPr>
                  <w:t>☐</w:t>
                </w:r>
              </w:sdtContent>
            </w:sdt>
            <w:r w:rsidR="00301122" w:rsidRPr="00134A91">
              <w:rPr>
                <w:rFonts w:cs="Calibri"/>
                <w:color w:val="404040" w:themeColor="text1" w:themeTint="BF"/>
                <w:szCs w:val="24"/>
              </w:rPr>
              <w:t xml:space="preserve"> TRUE   </w:t>
            </w:r>
            <w:sdt>
              <w:sdtPr>
                <w:rPr>
                  <w:rFonts w:cs="Calibri"/>
                  <w:color w:val="404040" w:themeColor="text1" w:themeTint="BF"/>
                  <w:szCs w:val="24"/>
                </w:rPr>
                <w:id w:val="-2067171925"/>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301122" w:rsidRPr="0020156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88B4D" w14:textId="396D24BF" w:rsidR="004D2D74" w:rsidRPr="00134A91" w:rsidRDefault="00B25FD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Preferences refer to what ideas and activities that the client wants to learn and participate in</w:t>
            </w:r>
            <w:r w:rsidR="004D2D74" w:rsidRPr="00134A91">
              <w:rPr>
                <w:rFonts w:cs="Calibri"/>
                <w:color w:val="404040" w:themeColor="text1" w:themeTint="BF"/>
                <w:szCs w:val="24"/>
              </w:rPr>
              <w:t>.</w:t>
            </w:r>
          </w:p>
        </w:tc>
      </w:tr>
      <w:tr w:rsidR="004D2D74" w:rsidRPr="00493143" w14:paraId="33093A91"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A9F3E3" w14:textId="0877586E" w:rsidR="004D2D74" w:rsidRPr="00493143" w:rsidRDefault="000E1EE9" w:rsidP="00885877">
            <w:pPr>
              <w:spacing w:after="120" w:line="276" w:lineRule="auto"/>
              <w:ind w:left="0" w:right="0" w:firstLine="0"/>
              <w:jc w:val="center"/>
              <w:rPr>
                <w:rFonts w:cs="Calibri"/>
                <w:szCs w:val="24"/>
              </w:rPr>
            </w:pPr>
            <w:sdt>
              <w:sdtPr>
                <w:rPr>
                  <w:rFonts w:cs="Calibri"/>
                  <w:color w:val="404040" w:themeColor="text1" w:themeTint="BF"/>
                  <w:szCs w:val="24"/>
                </w:rPr>
                <w:id w:val="235203676"/>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D62F8" w:rsidRPr="0020156F">
              <w:rPr>
                <w:rFonts w:cs="Calibri"/>
                <w:color w:val="404040" w:themeColor="text1" w:themeTint="BF"/>
                <w:szCs w:val="24"/>
              </w:rPr>
              <w:t xml:space="preserve"> TRUE   </w:t>
            </w:r>
            <w:sdt>
              <w:sdtPr>
                <w:rPr>
                  <w:rFonts w:cs="Calibri"/>
                  <w:color w:val="404040" w:themeColor="text1" w:themeTint="BF"/>
                  <w:szCs w:val="24"/>
                </w:rPr>
                <w:id w:val="-405999959"/>
                <w14:checkbox>
                  <w14:checked w14:val="0"/>
                  <w14:checkedState w14:val="2612" w14:font="MS Gothic"/>
                  <w14:uncheckedState w14:val="2610" w14:font="MS Gothic"/>
                </w14:checkbox>
              </w:sdtPr>
              <w:sdtEndPr/>
              <w:sdtContent>
                <w:r w:rsidR="00FD62F8" w:rsidRPr="00134A91">
                  <w:rPr>
                    <w:rFonts w:ascii="MS Gothic" w:eastAsia="MS Gothic" w:hAnsi="MS Gothic" w:cs="Calibri"/>
                    <w:color w:val="404040" w:themeColor="text1" w:themeTint="BF"/>
                    <w:szCs w:val="24"/>
                  </w:rPr>
                  <w:t>☐</w:t>
                </w:r>
              </w:sdtContent>
            </w:sdt>
            <w:r w:rsidR="00FD62F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FE3378" w14:textId="5BBCAC3B" w:rsidR="004D2D74" w:rsidRPr="00134A91" w:rsidRDefault="00B25FD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Manner of participation refers to how PWDs</w:t>
            </w:r>
            <w:r w:rsidR="00FD62F8">
              <w:rPr>
                <w:rFonts w:cs="Calibri"/>
                <w:color w:val="404040" w:themeColor="text1" w:themeTint="BF"/>
                <w:szCs w:val="24"/>
              </w:rPr>
              <w:t xml:space="preserve"> will interact with others within their social networks and communities</w:t>
            </w:r>
            <w:r w:rsidR="004D2D74" w:rsidRPr="00134A91">
              <w:rPr>
                <w:rFonts w:cs="Calibri"/>
                <w:color w:val="404040" w:themeColor="text1" w:themeTint="BF"/>
                <w:szCs w:val="24"/>
              </w:rPr>
              <w:t>.</w:t>
            </w:r>
          </w:p>
        </w:tc>
      </w:tr>
      <w:tr w:rsidR="004D2D74" w:rsidRPr="00493143" w14:paraId="380B6244"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89A75" w14:textId="04D49F74" w:rsidR="004D2D74" w:rsidRPr="00493143" w:rsidRDefault="000E1EE9" w:rsidP="00885877">
            <w:pPr>
              <w:spacing w:after="120" w:line="276" w:lineRule="auto"/>
              <w:ind w:left="0" w:right="0" w:firstLine="0"/>
              <w:jc w:val="center"/>
              <w:rPr>
                <w:rFonts w:cs="Calibri"/>
                <w:szCs w:val="24"/>
              </w:rPr>
            </w:pPr>
            <w:sdt>
              <w:sdtPr>
                <w:rPr>
                  <w:rFonts w:cs="Calibri"/>
                  <w:color w:val="404040" w:themeColor="text1" w:themeTint="BF"/>
                  <w:szCs w:val="24"/>
                </w:rPr>
                <w:id w:val="159972165"/>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D62F8" w:rsidRPr="0020156F">
              <w:rPr>
                <w:rFonts w:cs="Calibri"/>
                <w:color w:val="404040" w:themeColor="text1" w:themeTint="BF"/>
                <w:szCs w:val="24"/>
              </w:rPr>
              <w:t xml:space="preserve"> TRUE   </w:t>
            </w:r>
            <w:sdt>
              <w:sdtPr>
                <w:rPr>
                  <w:rFonts w:cs="Calibri"/>
                  <w:color w:val="404040" w:themeColor="text1" w:themeTint="BF"/>
                  <w:szCs w:val="24"/>
                </w:rPr>
                <w:id w:val="-463355520"/>
                <w14:checkbox>
                  <w14:checked w14:val="0"/>
                  <w14:checkedState w14:val="2612" w14:font="MS Gothic"/>
                  <w14:uncheckedState w14:val="2610" w14:font="MS Gothic"/>
                </w14:checkbox>
              </w:sdtPr>
              <w:sdtEndPr/>
              <w:sdtContent>
                <w:r w:rsidR="00FD62F8" w:rsidRPr="006C730C">
                  <w:rPr>
                    <w:rFonts w:ascii="MS Gothic" w:eastAsia="MS Gothic" w:hAnsi="MS Gothic" w:cs="Calibri"/>
                    <w:color w:val="404040" w:themeColor="text1" w:themeTint="BF"/>
                    <w:szCs w:val="24"/>
                  </w:rPr>
                  <w:t>☐</w:t>
                </w:r>
              </w:sdtContent>
            </w:sdt>
            <w:r w:rsidR="00FD62F8"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A27F3" w14:textId="18DBA3AB" w:rsidR="004D2D74" w:rsidRPr="00134A91" w:rsidRDefault="00FE0E49">
            <w:pPr>
              <w:numPr>
                <w:ilvl w:val="0"/>
                <w:numId w:val="7"/>
              </w:numPr>
              <w:spacing w:after="120" w:line="276" w:lineRule="auto"/>
              <w:ind w:left="794" w:right="108" w:hanging="357"/>
              <w:jc w:val="both"/>
              <w:rPr>
                <w:rFonts w:cs="Calibri"/>
                <w:color w:val="404040" w:themeColor="text1" w:themeTint="BF"/>
                <w:szCs w:val="24"/>
              </w:rPr>
            </w:pPr>
            <w:r w:rsidRPr="008F0F17">
              <w:rPr>
                <w:rFonts w:cstheme="minorHAnsi"/>
                <w:color w:val="404040" w:themeColor="text1" w:themeTint="BF"/>
                <w:lang w:bidi="en-US"/>
              </w:rPr>
              <w:t>When a person with an impairment interacts with society, they often experience discrimination. Discrimination is the unfair treatment of people on various grounds</w:t>
            </w:r>
            <w:r w:rsidR="004D2D74" w:rsidRPr="00134A91">
              <w:rPr>
                <w:rFonts w:cs="Calibri"/>
                <w:color w:val="404040" w:themeColor="text1" w:themeTint="BF"/>
                <w:szCs w:val="24"/>
              </w:rPr>
              <w:t>.</w:t>
            </w:r>
          </w:p>
        </w:tc>
      </w:tr>
      <w:tr w:rsidR="004D2D74" w:rsidRPr="00493143" w14:paraId="2E2CE778"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5A9B7" w14:textId="4A195455" w:rsidR="004D2D74" w:rsidRPr="00493143" w:rsidRDefault="000E1EE9" w:rsidP="00885877">
            <w:pPr>
              <w:spacing w:after="120" w:line="276" w:lineRule="auto"/>
              <w:ind w:left="0" w:right="0" w:firstLine="0"/>
              <w:jc w:val="center"/>
              <w:rPr>
                <w:rFonts w:cs="Calibri"/>
                <w:szCs w:val="24"/>
              </w:rPr>
            </w:pPr>
            <w:sdt>
              <w:sdtPr>
                <w:rPr>
                  <w:rFonts w:cs="Calibri"/>
                  <w:color w:val="404040" w:themeColor="text1" w:themeTint="BF"/>
                  <w:szCs w:val="24"/>
                </w:rPr>
                <w:id w:val="207001356"/>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F688A" w:rsidRPr="0020156F">
              <w:rPr>
                <w:rFonts w:cs="Calibri"/>
                <w:color w:val="404040" w:themeColor="text1" w:themeTint="BF"/>
                <w:szCs w:val="24"/>
              </w:rPr>
              <w:t xml:space="preserve"> TRUE   </w:t>
            </w:r>
            <w:sdt>
              <w:sdtPr>
                <w:rPr>
                  <w:rFonts w:cs="Calibri"/>
                  <w:color w:val="404040" w:themeColor="text1" w:themeTint="BF"/>
                  <w:szCs w:val="24"/>
                </w:rPr>
                <w:id w:val="92597556"/>
                <w14:checkbox>
                  <w14:checked w14:val="0"/>
                  <w14:checkedState w14:val="2612" w14:font="MS Gothic"/>
                  <w14:uncheckedState w14:val="2610" w14:font="MS Gothic"/>
                </w14:checkbox>
              </w:sdtPr>
              <w:sdtEndPr/>
              <w:sdtContent>
                <w:r w:rsidR="00FF688A" w:rsidRPr="006C730C">
                  <w:rPr>
                    <w:rFonts w:ascii="MS Gothic" w:eastAsia="MS Gothic" w:hAnsi="MS Gothic" w:cs="Calibri"/>
                    <w:color w:val="404040" w:themeColor="text1" w:themeTint="BF"/>
                    <w:szCs w:val="24"/>
                  </w:rPr>
                  <w:t>☐</w:t>
                </w:r>
              </w:sdtContent>
            </w:sdt>
            <w:r w:rsidR="00FF688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0C913E" w14:textId="483BB205" w:rsidR="004D2D74" w:rsidRPr="00134A91" w:rsidRDefault="00FF688A">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Active citizenship refers to being </w:t>
            </w:r>
            <w:r w:rsidR="005746DB">
              <w:rPr>
                <w:rFonts w:cs="Calibri"/>
                <w:color w:val="404040" w:themeColor="text1" w:themeTint="BF"/>
                <w:szCs w:val="24"/>
              </w:rPr>
              <w:t>earnestly involved with one’s community</w:t>
            </w:r>
            <w:r w:rsidR="004D2D74" w:rsidRPr="00134A91">
              <w:rPr>
                <w:rFonts w:cs="Calibri"/>
                <w:color w:val="404040" w:themeColor="text1" w:themeTint="BF"/>
                <w:szCs w:val="24"/>
              </w:rPr>
              <w:t>.</w:t>
            </w:r>
            <w:r w:rsidR="005746DB">
              <w:rPr>
                <w:rFonts w:cs="Calibri"/>
                <w:color w:val="404040" w:themeColor="text1" w:themeTint="BF"/>
                <w:szCs w:val="24"/>
              </w:rPr>
              <w:t xml:space="preserve"> This matters for PWDs, as they also want to work with others with the same interests, goals, and preferences like everyone else.</w:t>
            </w:r>
          </w:p>
        </w:tc>
      </w:tr>
      <w:tr w:rsidR="004D2D74" w:rsidRPr="00493143" w14:paraId="7935663B"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B8A84F" w14:textId="3D152312" w:rsidR="004D2D74" w:rsidRPr="00493143" w:rsidRDefault="000E1EE9" w:rsidP="00885877">
            <w:pPr>
              <w:spacing w:after="120" w:line="276" w:lineRule="auto"/>
              <w:ind w:left="0" w:right="0" w:firstLine="0"/>
              <w:jc w:val="center"/>
              <w:rPr>
                <w:rFonts w:cs="Calibri"/>
                <w:szCs w:val="24"/>
              </w:rPr>
            </w:pPr>
            <w:sdt>
              <w:sdtPr>
                <w:rPr>
                  <w:rFonts w:cs="Calibri"/>
                  <w:color w:val="404040" w:themeColor="text1" w:themeTint="BF"/>
                  <w:szCs w:val="24"/>
                </w:rPr>
                <w:id w:val="-961348205"/>
                <w14:checkbox>
                  <w14:checked w14:val="0"/>
                  <w14:checkedState w14:val="2612" w14:font="MS Gothic"/>
                  <w14:uncheckedState w14:val="2610" w14:font="MS Gothic"/>
                </w14:checkbox>
              </w:sdtPr>
              <w:sdtEndPr/>
              <w:sdtContent>
                <w:r w:rsidR="00FF688A">
                  <w:rPr>
                    <w:rFonts w:ascii="MS Gothic" w:eastAsia="MS Gothic" w:hAnsi="MS Gothic" w:cs="Calibri" w:hint="eastAsia"/>
                    <w:color w:val="404040" w:themeColor="text1" w:themeTint="BF"/>
                    <w:szCs w:val="24"/>
                  </w:rPr>
                  <w:t>☐</w:t>
                </w:r>
              </w:sdtContent>
            </w:sdt>
            <w:r w:rsidR="00FF688A" w:rsidRPr="00134A91">
              <w:rPr>
                <w:rFonts w:cs="Calibri"/>
                <w:color w:val="404040" w:themeColor="text1" w:themeTint="BF"/>
                <w:szCs w:val="24"/>
              </w:rPr>
              <w:t xml:space="preserve"> TRUE   </w:t>
            </w:r>
            <w:sdt>
              <w:sdtPr>
                <w:rPr>
                  <w:rFonts w:cs="Calibri"/>
                  <w:color w:val="404040" w:themeColor="text1" w:themeTint="BF"/>
                  <w:szCs w:val="24"/>
                </w:rPr>
                <w:id w:val="1686328249"/>
                <w14:checkbox>
                  <w14:checked w14:val="0"/>
                  <w14:checkedState w14:val="2612" w14:font="MS Gothic"/>
                  <w14:uncheckedState w14:val="2610" w14:font="MS Gothic"/>
                </w14:checkbox>
              </w:sdtPr>
              <w:sdtEndPr/>
              <w:sdtContent>
                <w:r w:rsidR="006C730C" w:rsidRPr="0020156F">
                  <w:rPr>
                    <w:rFonts w:ascii="MS Gothic" w:eastAsia="MS Gothic" w:hAnsi="MS Gothic" w:cs="Calibri"/>
                    <w:color w:val="404040" w:themeColor="text1" w:themeTint="BF"/>
                    <w:szCs w:val="24"/>
                  </w:rPr>
                  <w:t>☐</w:t>
                </w:r>
              </w:sdtContent>
            </w:sdt>
            <w:r w:rsidR="00FF688A" w:rsidRPr="0020156F">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61D9DA4" w14:textId="61539F8F" w:rsidR="004D2D74" w:rsidRPr="00134A91" w:rsidRDefault="00BB5A12">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You do not need to follow the principles of person-centred practice to ensure that </w:t>
            </w:r>
            <w:r w:rsidR="00802531">
              <w:rPr>
                <w:rFonts w:cs="Calibri"/>
                <w:color w:val="404040" w:themeColor="text1" w:themeTint="BF"/>
                <w:szCs w:val="24"/>
              </w:rPr>
              <w:t>your clients’ opinions are heard and they will be happy with your service.</w:t>
            </w:r>
          </w:p>
        </w:tc>
      </w:tr>
    </w:tbl>
    <w:p w14:paraId="5EA72DA7" w14:textId="1855CBD8" w:rsidR="004D2D74" w:rsidRPr="004D2D74" w:rsidRDefault="004D2D74" w:rsidP="00885877">
      <w:pPr>
        <w:spacing w:after="120" w:line="276" w:lineRule="auto"/>
        <w:ind w:right="0"/>
      </w:pPr>
      <w:r>
        <w:br w:type="page"/>
      </w:r>
    </w:p>
    <w:p w14:paraId="729115AF" w14:textId="6BD05907" w:rsidR="00F35D54" w:rsidRPr="00493143" w:rsidRDefault="00F35D54" w:rsidP="00885877">
      <w:pPr>
        <w:pStyle w:val="Heading3"/>
        <w:tabs>
          <w:tab w:val="left" w:pos="180"/>
        </w:tabs>
        <w:spacing w:before="240" w:line="276" w:lineRule="auto"/>
        <w:ind w:right="0"/>
        <w:jc w:val="both"/>
        <w:rPr>
          <w:lang w:bidi="en-US"/>
        </w:rPr>
      </w:pPr>
      <w:bookmarkStart w:id="38" w:name="_Toc124240769"/>
      <w:r w:rsidRPr="00493143">
        <w:lastRenderedPageBreak/>
        <w:t>Activity 1.2</w:t>
      </w:r>
      <w:bookmarkEnd w:id="3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4D2D74" w:rsidRPr="00493143" w14:paraId="7E786CAB" w14:textId="77777777" w:rsidTr="009B1E40">
        <w:trPr>
          <w:trHeight w:val="153"/>
          <w:jc w:val="center"/>
        </w:trPr>
        <w:tc>
          <w:tcPr>
            <w:tcW w:w="5000" w:type="pct"/>
            <w:gridSpan w:val="2"/>
            <w:tcBorders>
              <w:top w:val="nil"/>
              <w:left w:val="nil"/>
              <w:bottom w:val="nil"/>
              <w:right w:val="nil"/>
            </w:tcBorders>
            <w:shd w:val="clear" w:color="auto" w:fill="B2DEF4"/>
            <w:hideMark/>
          </w:tcPr>
          <w:p w14:paraId="352740F6" w14:textId="77777777" w:rsidR="004D2D74" w:rsidRPr="00D637A4" w:rsidRDefault="004D2D74"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3DF3E5C0" w14:textId="77777777" w:rsidR="004D2D74" w:rsidRPr="00D456D6" w:rsidRDefault="004D2D74" w:rsidP="00885877">
            <w:pPr>
              <w:tabs>
                <w:tab w:val="left" w:pos="180"/>
              </w:tabs>
              <w:spacing w:after="120" w:line="276" w:lineRule="auto"/>
              <w:ind w:left="0" w:right="0" w:firstLine="0"/>
              <w:jc w:val="both"/>
              <w:rPr>
                <w:rFonts w:cs="Calibri"/>
                <w:color w:val="404040" w:themeColor="text1" w:themeTint="BF"/>
                <w:szCs w:val="24"/>
              </w:rPr>
            </w:pPr>
            <w:r w:rsidRPr="00D456D6">
              <w:rPr>
                <w:rFonts w:cs="Calibri"/>
                <w:color w:val="404040" w:themeColor="text1" w:themeTint="BF"/>
                <w:szCs w:val="24"/>
              </w:rPr>
              <w:t>Listed below are the community participation options.</w:t>
            </w:r>
          </w:p>
          <w:p w14:paraId="50C1BC0F"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Resources</w:t>
            </w:r>
          </w:p>
          <w:p w14:paraId="335865F7"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Programs</w:t>
            </w:r>
          </w:p>
          <w:p w14:paraId="614C7864"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Agencies</w:t>
            </w:r>
          </w:p>
          <w:p w14:paraId="4DB36EFE"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Services</w:t>
            </w:r>
          </w:p>
          <w:p w14:paraId="77B5D7DE" w14:textId="77777777" w:rsidR="004D2D74" w:rsidRPr="00D456D6"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D456D6">
              <w:rPr>
                <w:rFonts w:cs="Calibri"/>
                <w:color w:val="404040" w:themeColor="text1" w:themeTint="BF"/>
                <w:szCs w:val="24"/>
              </w:rPr>
              <w:t>Aids and Equipment</w:t>
            </w:r>
          </w:p>
          <w:p w14:paraId="16275870" w14:textId="77777777" w:rsidR="004D2D74" w:rsidRPr="00D637A4" w:rsidRDefault="004D2D74" w:rsidP="00885877">
            <w:pPr>
              <w:tabs>
                <w:tab w:val="left" w:pos="180"/>
              </w:tabs>
              <w:spacing w:after="120" w:line="276" w:lineRule="auto"/>
              <w:ind w:left="0" w:right="0" w:firstLine="0"/>
              <w:jc w:val="both"/>
              <w:rPr>
                <w:rFonts w:cs="Calibri"/>
                <w:color w:val="404040" w:themeColor="text1" w:themeTint="BF"/>
                <w:szCs w:val="24"/>
              </w:rPr>
            </w:pPr>
            <w:r w:rsidRPr="00D456D6">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4D2D74" w:rsidRPr="00493143" w14:paraId="79FF66E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6CEDCDDC" w14:textId="77777777" w:rsidR="004D2D74" w:rsidRPr="00493143" w:rsidRDefault="004D2D74" w:rsidP="00A4210E">
            <w:pPr>
              <w:tabs>
                <w:tab w:val="left" w:pos="180"/>
              </w:tabs>
              <w:spacing w:before="0" w:line="276" w:lineRule="auto"/>
              <w:ind w:left="0" w:right="0" w:firstLine="0"/>
              <w:rPr>
                <w:rFonts w:cs="Calibri"/>
                <w:szCs w:val="24"/>
              </w:rPr>
            </w:pPr>
          </w:p>
        </w:tc>
      </w:tr>
      <w:tr w:rsidR="004D2D74" w:rsidRPr="00493143" w14:paraId="7D44CBEC"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083D9BC" w14:textId="77777777" w:rsidR="004D2D74" w:rsidRPr="00D637A4" w:rsidRDefault="004D2D74" w:rsidP="00A4210E">
            <w:pPr>
              <w:spacing w:after="120" w:line="276" w:lineRule="auto"/>
              <w:ind w:left="0" w:right="0" w:firstLine="0"/>
              <w:jc w:val="center"/>
              <w:rPr>
                <w:rFonts w:cs="Calibri"/>
                <w:bCs/>
                <w:color w:val="404040" w:themeColor="text1" w:themeTint="BF"/>
                <w:szCs w:val="24"/>
                <w:highlight w:val="yellow"/>
              </w:rPr>
            </w:pPr>
            <w:r w:rsidRPr="00D456D6">
              <w:rPr>
                <w:rFonts w:cs="Calibri"/>
                <w:bCs/>
                <w:color w:val="404040" w:themeColor="text1" w:themeTint="BF"/>
                <w:szCs w:val="24"/>
              </w:rPr>
              <w:t>Description</w:t>
            </w:r>
          </w:p>
        </w:tc>
      </w:tr>
      <w:tr w:rsidR="004D2D74" w:rsidRPr="00493143" w14:paraId="381121FE"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5019A4" w14:textId="2E3AA3B6"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F47AA0" w14:textId="77777777"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These refer to organisations that provide specific services for PWDs to aid them in participating in their community.</w:t>
            </w:r>
          </w:p>
        </w:tc>
      </w:tr>
      <w:tr w:rsidR="004D2D74" w:rsidRPr="00493143" w14:paraId="03F456A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51ED43" w14:textId="205E0B13"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7CA9A" w14:textId="77777777"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These refer to sources of information on how PWDs can participate in their community.</w:t>
            </w:r>
          </w:p>
        </w:tc>
      </w:tr>
      <w:tr w:rsidR="004D2D74" w:rsidRPr="00493143" w14:paraId="265FA52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AE17CB" w14:textId="4F2DAF7E"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D3A4A1" w14:textId="77777777"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These refer to activities and initiatives conducted by different organisations with the goal of supporting PWDs in community participation.</w:t>
            </w:r>
          </w:p>
        </w:tc>
      </w:tr>
      <w:tr w:rsidR="004D2D74" w:rsidRPr="00493143" w14:paraId="6A64311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50B6BE" w14:textId="20147F01"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F797B" w14:textId="77777777"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These refer to assistive technologies (AT) that helps PWDs fully participate in their communities.</w:t>
            </w:r>
          </w:p>
        </w:tc>
      </w:tr>
      <w:tr w:rsidR="004D2D74" w:rsidRPr="00493143" w14:paraId="14291D9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0BBE4D2" w14:textId="6CEAF31E" w:rsidR="004D2D74" w:rsidRPr="006179E6" w:rsidRDefault="004D2D74" w:rsidP="00885877">
            <w:pPr>
              <w:spacing w:after="120" w:line="276" w:lineRule="auto"/>
              <w:ind w:left="-23" w:right="0" w:hanging="5"/>
              <w:jc w:val="center"/>
              <w:rPr>
                <w:rFonts w:cs="Calibri"/>
                <w:color w:val="404040" w:themeColor="text1" w:themeTint="BF"/>
                <w:sz w:val="22"/>
                <w:szCs w:val="24"/>
              </w:rPr>
            </w:pPr>
            <w:r w:rsidRPr="006179E6">
              <w:rPr>
                <w:rFonts w:cstheme="minorHAnsi"/>
                <w:color w:val="404040" w:themeColor="text1" w:themeTint="BF"/>
                <w:szCs w:val="24"/>
              </w:rPr>
              <w:fldChar w:fldCharType="begin">
                <w:ffData>
                  <w:name w:val="Text1"/>
                  <w:enabled/>
                  <w:calcOnExit w:val="0"/>
                  <w:textInput>
                    <w:maxLength w:val="3"/>
                  </w:textInput>
                </w:ffData>
              </w:fldChar>
            </w:r>
            <w:r w:rsidRPr="006179E6">
              <w:rPr>
                <w:rFonts w:cstheme="minorHAnsi"/>
                <w:color w:val="404040" w:themeColor="text1" w:themeTint="BF"/>
                <w:szCs w:val="24"/>
              </w:rPr>
              <w:instrText xml:space="preserve"> FORMTEXT </w:instrText>
            </w:r>
            <w:r w:rsidRPr="006179E6">
              <w:rPr>
                <w:rFonts w:cstheme="minorHAnsi"/>
                <w:color w:val="404040" w:themeColor="text1" w:themeTint="BF"/>
                <w:szCs w:val="24"/>
              </w:rPr>
            </w:r>
            <w:r w:rsidRPr="006179E6">
              <w:rPr>
                <w:rFonts w:cstheme="minorHAnsi"/>
                <w:color w:val="404040" w:themeColor="text1" w:themeTint="BF"/>
                <w:szCs w:val="24"/>
              </w:rPr>
              <w:fldChar w:fldCharType="separate"/>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t> </w:t>
            </w:r>
            <w:r w:rsidRPr="006179E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461F3C" w14:textId="77777777" w:rsidR="004D2D74" w:rsidRPr="00DE2418" w:rsidRDefault="004D2D74">
            <w:pPr>
              <w:numPr>
                <w:ilvl w:val="0"/>
                <w:numId w:val="4"/>
              </w:numPr>
              <w:spacing w:after="120" w:line="276" w:lineRule="auto"/>
              <w:ind w:left="794" w:right="108" w:hanging="357"/>
              <w:jc w:val="both"/>
              <w:rPr>
                <w:rFonts w:cs="Calibri"/>
                <w:color w:val="404040" w:themeColor="text1" w:themeTint="BF"/>
                <w:szCs w:val="24"/>
              </w:rPr>
            </w:pPr>
            <w:r w:rsidRPr="00DE2418">
              <w:rPr>
                <w:rFonts w:cs="Calibri"/>
                <w:color w:val="404040" w:themeColor="text1" w:themeTint="BF"/>
                <w:szCs w:val="24"/>
              </w:rPr>
              <w:t>These refer to transport services and health services that are relevant to supporting PWDs in participating in their community.</w:t>
            </w:r>
          </w:p>
        </w:tc>
      </w:tr>
    </w:tbl>
    <w:p w14:paraId="17E18D94" w14:textId="77777777" w:rsidR="00B420EE" w:rsidRDefault="00B420EE" w:rsidP="00885877">
      <w:pPr>
        <w:spacing w:after="120" w:line="276" w:lineRule="auto"/>
        <w:ind w:right="0"/>
      </w:pPr>
      <w:r>
        <w:br w:type="page"/>
      </w:r>
    </w:p>
    <w:p w14:paraId="7D5995CD" w14:textId="317FA060" w:rsidR="000E1364" w:rsidRPr="00493143" w:rsidRDefault="00B420EE" w:rsidP="00885877">
      <w:pPr>
        <w:pStyle w:val="Heading3"/>
        <w:tabs>
          <w:tab w:val="left" w:pos="180"/>
        </w:tabs>
        <w:spacing w:before="240" w:line="276" w:lineRule="auto"/>
        <w:ind w:right="0"/>
        <w:jc w:val="both"/>
        <w:rPr>
          <w:lang w:bidi="en-US"/>
        </w:rPr>
      </w:pPr>
      <w:bookmarkStart w:id="39" w:name="_Toc124240770"/>
      <w:r w:rsidRPr="00493143">
        <w:lastRenderedPageBreak/>
        <w:t>Activity 1.</w:t>
      </w:r>
      <w:r>
        <w:t>3</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1364" w:rsidRPr="00493143" w14:paraId="5CC221FE" w14:textId="77777777" w:rsidTr="009B1E40">
        <w:trPr>
          <w:trHeight w:val="2136"/>
        </w:trPr>
        <w:tc>
          <w:tcPr>
            <w:tcW w:w="9016" w:type="dxa"/>
            <w:tcBorders>
              <w:top w:val="nil"/>
              <w:left w:val="nil"/>
              <w:bottom w:val="nil"/>
              <w:right w:val="nil"/>
            </w:tcBorders>
            <w:shd w:val="clear" w:color="auto" w:fill="C8EA92"/>
          </w:tcPr>
          <w:p w14:paraId="70D4DCAB" w14:textId="77777777" w:rsidR="000E1364" w:rsidRPr="00134A91" w:rsidRDefault="000E1364" w:rsidP="00885877">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743E562D" w14:textId="57307822" w:rsidR="000E1364" w:rsidRDefault="0001205F" w:rsidP="00885877">
            <w:pPr>
              <w:spacing w:after="120" w:line="276" w:lineRule="auto"/>
              <w:ind w:left="0" w:right="0" w:firstLine="0"/>
              <w:jc w:val="both"/>
              <w:rPr>
                <w:color w:val="404040" w:themeColor="text1" w:themeTint="BF"/>
              </w:rPr>
            </w:pPr>
            <w:r>
              <w:rPr>
                <w:color w:val="404040" w:themeColor="text1" w:themeTint="BF"/>
              </w:rPr>
              <w:t xml:space="preserve">You are </w:t>
            </w:r>
            <w:r w:rsidR="008D1ED3">
              <w:rPr>
                <w:color w:val="404040" w:themeColor="text1" w:themeTint="BF"/>
              </w:rPr>
              <w:t>a</w:t>
            </w:r>
            <w:r w:rsidR="00E52D0A">
              <w:rPr>
                <w:color w:val="404040" w:themeColor="text1" w:themeTint="BF"/>
              </w:rPr>
              <w:t xml:space="preserve"> disability support worker </w:t>
            </w:r>
            <w:r w:rsidR="002E55B4">
              <w:rPr>
                <w:color w:val="404040" w:themeColor="text1" w:themeTint="BF"/>
              </w:rPr>
              <w:t xml:space="preserve">from a community centre in </w:t>
            </w:r>
            <w:r w:rsidR="008D1ED3">
              <w:rPr>
                <w:color w:val="404040" w:themeColor="text1" w:themeTint="BF"/>
              </w:rPr>
              <w:t xml:space="preserve">Victoria. One of your clients is </w:t>
            </w:r>
            <w:r w:rsidR="00E52D0A">
              <w:rPr>
                <w:color w:val="404040" w:themeColor="text1" w:themeTint="BF"/>
              </w:rPr>
              <w:t>Maggie Summers</w:t>
            </w:r>
            <w:r w:rsidR="008D1ED3">
              <w:rPr>
                <w:color w:val="404040" w:themeColor="text1" w:themeTint="BF"/>
              </w:rPr>
              <w:t xml:space="preserve">, </w:t>
            </w:r>
            <w:r w:rsidR="0006190B">
              <w:rPr>
                <w:color w:val="404040" w:themeColor="text1" w:themeTint="BF"/>
              </w:rPr>
              <w:t xml:space="preserve">a </w:t>
            </w:r>
            <w:r w:rsidR="00311859">
              <w:rPr>
                <w:color w:val="404040" w:themeColor="text1" w:themeTint="BF"/>
              </w:rPr>
              <w:t>ten</w:t>
            </w:r>
            <w:r w:rsidR="0006190B">
              <w:rPr>
                <w:color w:val="404040" w:themeColor="text1" w:themeTint="BF"/>
              </w:rPr>
              <w:t xml:space="preserve">-year-old girl with </w:t>
            </w:r>
            <w:r w:rsidR="0072620F">
              <w:rPr>
                <w:color w:val="404040" w:themeColor="text1" w:themeTint="BF"/>
              </w:rPr>
              <w:t>full vision loss</w:t>
            </w:r>
            <w:r w:rsidR="0006190B">
              <w:rPr>
                <w:color w:val="404040" w:themeColor="text1" w:themeTint="BF"/>
              </w:rPr>
              <w:t xml:space="preserve">. </w:t>
            </w:r>
            <w:r w:rsidR="001D7F72">
              <w:rPr>
                <w:color w:val="404040" w:themeColor="text1" w:themeTint="BF"/>
              </w:rPr>
              <w:t xml:space="preserve">She </w:t>
            </w:r>
            <w:r w:rsidR="0036738E">
              <w:rPr>
                <w:color w:val="404040" w:themeColor="text1" w:themeTint="BF"/>
              </w:rPr>
              <w:t xml:space="preserve">loves </w:t>
            </w:r>
            <w:r w:rsidR="0072620F">
              <w:rPr>
                <w:color w:val="404040" w:themeColor="text1" w:themeTint="BF"/>
              </w:rPr>
              <w:t>being in the water</w:t>
            </w:r>
            <w:r w:rsidR="00A03E30">
              <w:rPr>
                <w:color w:val="404040" w:themeColor="text1" w:themeTint="BF"/>
              </w:rPr>
              <w:t xml:space="preserve"> and is a</w:t>
            </w:r>
            <w:r w:rsidR="00CC5D32">
              <w:rPr>
                <w:color w:val="404040" w:themeColor="text1" w:themeTint="BF"/>
              </w:rPr>
              <w:t xml:space="preserve"> big fan of the Paralympi</w:t>
            </w:r>
            <w:r w:rsidR="003E46B6">
              <w:rPr>
                <w:color w:val="404040" w:themeColor="text1" w:themeTint="BF"/>
              </w:rPr>
              <w:t>cs</w:t>
            </w:r>
            <w:r w:rsidR="00CC5D32">
              <w:rPr>
                <w:color w:val="404040" w:themeColor="text1" w:themeTint="BF"/>
              </w:rPr>
              <w:t xml:space="preserve">. She shares with you that </w:t>
            </w:r>
            <w:r w:rsidR="00BC1C83">
              <w:rPr>
                <w:color w:val="404040" w:themeColor="text1" w:themeTint="BF"/>
              </w:rPr>
              <w:t xml:space="preserve">her biggest dream is to </w:t>
            </w:r>
            <w:r w:rsidR="002C496B">
              <w:rPr>
                <w:color w:val="404040" w:themeColor="text1" w:themeTint="BF"/>
              </w:rPr>
              <w:t>be a Paralympic athlete</w:t>
            </w:r>
            <w:r w:rsidR="007E1F31">
              <w:rPr>
                <w:color w:val="404040" w:themeColor="text1" w:themeTint="BF"/>
              </w:rPr>
              <w:t xml:space="preserve">. Maggie </w:t>
            </w:r>
            <w:r w:rsidR="00C93DAD">
              <w:rPr>
                <w:color w:val="404040" w:themeColor="text1" w:themeTint="BF"/>
              </w:rPr>
              <w:t xml:space="preserve">wants to </w:t>
            </w:r>
            <w:r w:rsidR="0072620F">
              <w:rPr>
                <w:color w:val="404040" w:themeColor="text1" w:themeTint="BF"/>
              </w:rPr>
              <w:t xml:space="preserve">learn how to </w:t>
            </w:r>
            <w:r w:rsidR="00280ECF">
              <w:rPr>
                <w:color w:val="404040" w:themeColor="text1" w:themeTint="BF"/>
              </w:rPr>
              <w:t>swim</w:t>
            </w:r>
            <w:r w:rsidR="007E1F31">
              <w:rPr>
                <w:color w:val="404040" w:themeColor="text1" w:themeTint="BF"/>
              </w:rPr>
              <w:t>.</w:t>
            </w:r>
          </w:p>
          <w:p w14:paraId="208300CB" w14:textId="6A2306BA" w:rsidR="000E1364" w:rsidRPr="00134A91" w:rsidRDefault="00C93DAD" w:rsidP="00885877">
            <w:pPr>
              <w:spacing w:after="120" w:line="276" w:lineRule="auto"/>
              <w:ind w:left="0" w:right="0" w:firstLine="0"/>
              <w:jc w:val="both"/>
              <w:rPr>
                <w:color w:val="404040" w:themeColor="text1" w:themeTint="BF"/>
              </w:rPr>
            </w:pPr>
            <w:r>
              <w:rPr>
                <w:color w:val="404040" w:themeColor="text1" w:themeTint="BF"/>
              </w:rPr>
              <w:t>Maggie’s parents want to support</w:t>
            </w:r>
            <w:r w:rsidR="007E1F31">
              <w:rPr>
                <w:color w:val="404040" w:themeColor="text1" w:themeTint="BF"/>
              </w:rPr>
              <w:t xml:space="preserve"> Maggie’s interest in </w:t>
            </w:r>
            <w:r w:rsidR="000C450F">
              <w:rPr>
                <w:color w:val="404040" w:themeColor="text1" w:themeTint="BF"/>
              </w:rPr>
              <w:t>swimming</w:t>
            </w:r>
            <w:r w:rsidR="007E1F31">
              <w:rPr>
                <w:color w:val="404040" w:themeColor="text1" w:themeTint="BF"/>
              </w:rPr>
              <w:t xml:space="preserve">, </w:t>
            </w:r>
            <w:r w:rsidR="000C450F">
              <w:rPr>
                <w:color w:val="404040" w:themeColor="text1" w:themeTint="BF"/>
              </w:rPr>
              <w:t>but they are worried about her safety around water.</w:t>
            </w:r>
            <w:r w:rsidR="00803122">
              <w:rPr>
                <w:color w:val="404040" w:themeColor="text1" w:themeTint="BF"/>
              </w:rPr>
              <w:t xml:space="preserve"> Maggie has only bee</w:t>
            </w:r>
            <w:r w:rsidR="00F01503">
              <w:rPr>
                <w:color w:val="404040" w:themeColor="text1" w:themeTint="BF"/>
              </w:rPr>
              <w:t xml:space="preserve">n in </w:t>
            </w:r>
            <w:r w:rsidR="00311859">
              <w:rPr>
                <w:color w:val="404040" w:themeColor="text1" w:themeTint="BF"/>
              </w:rPr>
              <w:t>shallow pools where the water</w:t>
            </w:r>
            <w:r w:rsidR="00556580">
              <w:rPr>
                <w:color w:val="404040" w:themeColor="text1" w:themeTint="BF"/>
              </w:rPr>
              <w:t xml:space="preserve"> only reached up her knee</w:t>
            </w:r>
            <w:r w:rsidR="00311859">
              <w:rPr>
                <w:color w:val="404040" w:themeColor="text1" w:themeTint="BF"/>
              </w:rPr>
              <w:t>s</w:t>
            </w:r>
            <w:r w:rsidR="00F01503">
              <w:rPr>
                <w:color w:val="404040" w:themeColor="text1" w:themeTint="BF"/>
              </w:rPr>
              <w:t xml:space="preserve">. </w:t>
            </w:r>
            <w:r w:rsidR="00556580">
              <w:rPr>
                <w:color w:val="404040" w:themeColor="text1" w:themeTint="BF"/>
              </w:rPr>
              <w:t>They</w:t>
            </w:r>
            <w:r w:rsidR="003E46B6">
              <w:rPr>
                <w:color w:val="404040" w:themeColor="text1" w:themeTint="BF"/>
              </w:rPr>
              <w:t xml:space="preserve"> are </w:t>
            </w:r>
            <w:r w:rsidR="00556580">
              <w:rPr>
                <w:color w:val="404040" w:themeColor="text1" w:themeTint="BF"/>
              </w:rPr>
              <w:t xml:space="preserve">also </w:t>
            </w:r>
            <w:r w:rsidR="003E46B6">
              <w:rPr>
                <w:color w:val="404040" w:themeColor="text1" w:themeTint="BF"/>
              </w:rPr>
              <w:t xml:space="preserve">worried about the availability </w:t>
            </w:r>
            <w:r w:rsidR="0076371D">
              <w:rPr>
                <w:color w:val="404040" w:themeColor="text1" w:themeTint="BF"/>
              </w:rPr>
              <w:t xml:space="preserve">of sport programs for children who </w:t>
            </w:r>
            <w:r w:rsidR="004F3021">
              <w:rPr>
                <w:color w:val="404040" w:themeColor="text1" w:themeTint="BF"/>
              </w:rPr>
              <w:t>have full vision loss</w:t>
            </w:r>
            <w:r w:rsidR="0076371D">
              <w:rPr>
                <w:color w:val="404040" w:themeColor="text1" w:themeTint="BF"/>
              </w:rPr>
              <w:t>.</w:t>
            </w:r>
          </w:p>
        </w:tc>
      </w:tr>
    </w:tbl>
    <w:p w14:paraId="1E9EFA99" w14:textId="19206C11" w:rsidR="000E1364" w:rsidRDefault="000E1364" w:rsidP="0088587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1364" w:rsidRPr="00493143" w14:paraId="305EF738" w14:textId="77777777" w:rsidTr="006C4079">
        <w:trPr>
          <w:trHeight w:val="153"/>
          <w:jc w:val="center"/>
        </w:trPr>
        <w:tc>
          <w:tcPr>
            <w:tcW w:w="5000" w:type="pct"/>
            <w:tcBorders>
              <w:top w:val="nil"/>
              <w:left w:val="nil"/>
              <w:bottom w:val="nil"/>
              <w:right w:val="nil"/>
            </w:tcBorders>
            <w:shd w:val="clear" w:color="auto" w:fill="B2DEF4"/>
          </w:tcPr>
          <w:p w14:paraId="54007395" w14:textId="3FB849F4" w:rsidR="000E1364" w:rsidRPr="00A807BA" w:rsidRDefault="00803997" w:rsidP="003B269C">
            <w:pPr>
              <w:tabs>
                <w:tab w:val="left" w:pos="180"/>
              </w:tabs>
              <w:spacing w:after="120" w:line="276" w:lineRule="auto"/>
              <w:ind w:left="0" w:right="0" w:firstLine="0"/>
              <w:jc w:val="both"/>
              <w:rPr>
                <w:rFonts w:cstheme="minorHAnsi"/>
                <w:color w:val="262626" w:themeColor="text1" w:themeTint="D9"/>
                <w:szCs w:val="24"/>
              </w:rPr>
            </w:pPr>
            <w:r>
              <w:rPr>
                <w:rFonts w:cstheme="minorHAnsi"/>
                <w:color w:val="262626" w:themeColor="text1" w:themeTint="D9"/>
                <w:szCs w:val="24"/>
              </w:rPr>
              <w:t>List down</w:t>
            </w:r>
            <w:r w:rsidR="00C84001">
              <w:rPr>
                <w:rFonts w:cstheme="minorHAnsi"/>
                <w:color w:val="262626" w:themeColor="text1" w:themeTint="D9"/>
                <w:szCs w:val="24"/>
              </w:rPr>
              <w:t xml:space="preserve"> </w:t>
            </w:r>
            <w:r w:rsidR="00783A2C">
              <w:rPr>
                <w:rFonts w:cstheme="minorHAnsi"/>
                <w:color w:val="262626" w:themeColor="text1" w:themeTint="D9"/>
                <w:szCs w:val="24"/>
              </w:rPr>
              <w:t>two</w:t>
            </w:r>
            <w:r w:rsidR="00C84001">
              <w:rPr>
                <w:rFonts w:cstheme="minorHAnsi"/>
                <w:color w:val="262626" w:themeColor="text1" w:themeTint="D9"/>
                <w:szCs w:val="24"/>
              </w:rPr>
              <w:t xml:space="preserve"> pieces of</w:t>
            </w:r>
            <w:r w:rsidR="00C63510">
              <w:rPr>
                <w:rFonts w:cstheme="minorHAnsi"/>
                <w:color w:val="262626" w:themeColor="text1" w:themeTint="D9"/>
                <w:szCs w:val="24"/>
              </w:rPr>
              <w:t xml:space="preserve"> community information</w:t>
            </w:r>
            <w:r w:rsidR="009F5671">
              <w:rPr>
                <w:rFonts w:cstheme="minorHAnsi"/>
                <w:color w:val="262626" w:themeColor="text1" w:themeTint="D9"/>
                <w:szCs w:val="24"/>
              </w:rPr>
              <w:t xml:space="preserve"> about swimming programs </w:t>
            </w:r>
            <w:r w:rsidR="008E4982">
              <w:rPr>
                <w:rFonts w:cstheme="minorHAnsi"/>
                <w:color w:val="262626" w:themeColor="text1" w:themeTint="D9"/>
                <w:szCs w:val="24"/>
              </w:rPr>
              <w:t>that you</w:t>
            </w:r>
            <w:r>
              <w:rPr>
                <w:rFonts w:cstheme="minorHAnsi"/>
                <w:color w:val="262626" w:themeColor="text1" w:themeTint="D9"/>
                <w:szCs w:val="24"/>
              </w:rPr>
              <w:t xml:space="preserve"> can </w:t>
            </w:r>
            <w:r w:rsidR="00AB070E">
              <w:rPr>
                <w:rFonts w:cstheme="minorHAnsi"/>
                <w:color w:val="262626" w:themeColor="text1" w:themeTint="D9"/>
                <w:szCs w:val="24"/>
              </w:rPr>
              <w:t>provide</w:t>
            </w:r>
            <w:r>
              <w:rPr>
                <w:rFonts w:cstheme="minorHAnsi"/>
                <w:color w:val="262626" w:themeColor="text1" w:themeTint="D9"/>
                <w:szCs w:val="24"/>
              </w:rPr>
              <w:t xml:space="preserve"> to Maggie and her parents.</w:t>
            </w:r>
          </w:p>
        </w:tc>
      </w:tr>
      <w:tr w:rsidR="000E1364" w:rsidRPr="00493143" w14:paraId="7486644F" w14:textId="77777777" w:rsidTr="009B1E40">
        <w:trPr>
          <w:trHeight w:val="74"/>
          <w:jc w:val="center"/>
        </w:trPr>
        <w:tc>
          <w:tcPr>
            <w:tcW w:w="5000" w:type="pct"/>
            <w:tcBorders>
              <w:top w:val="nil"/>
              <w:left w:val="nil"/>
              <w:bottom w:val="single" w:sz="2" w:space="0" w:color="A6A6A6" w:themeColor="background1" w:themeShade="A6"/>
              <w:right w:val="nil"/>
            </w:tcBorders>
            <w:shd w:val="clear" w:color="auto" w:fill="auto"/>
          </w:tcPr>
          <w:p w14:paraId="463EDBE3" w14:textId="77777777" w:rsidR="000E1364" w:rsidRPr="00493143" w:rsidRDefault="000E1364" w:rsidP="00885877">
            <w:pPr>
              <w:tabs>
                <w:tab w:val="left" w:pos="180"/>
              </w:tabs>
              <w:spacing w:before="0" w:line="276" w:lineRule="auto"/>
              <w:ind w:left="0" w:right="0" w:firstLine="0"/>
              <w:rPr>
                <w:rFonts w:cstheme="minorHAnsi"/>
                <w:color w:val="262626" w:themeColor="text1" w:themeTint="D9"/>
                <w:szCs w:val="24"/>
              </w:rPr>
            </w:pPr>
          </w:p>
        </w:tc>
      </w:tr>
      <w:tr w:rsidR="00B32B72" w:rsidRPr="0056523B" w14:paraId="45D37BCE"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BFFDD" w14:textId="63672BD9" w:rsidR="00B32B72" w:rsidRPr="005D2CC9" w:rsidRDefault="00B32B72" w:rsidP="0088587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D2CC9">
              <w:rPr>
                <w:rFonts w:cstheme="minorHAnsi"/>
                <w:color w:val="404040" w:themeColor="text1" w:themeTint="BF"/>
                <w:szCs w:val="24"/>
              </w:rPr>
              <w:fldChar w:fldCharType="begin">
                <w:ffData>
                  <w:name w:val="Text1"/>
                  <w:enabled/>
                  <w:calcOnExit w:val="0"/>
                  <w:textInput/>
                </w:ffData>
              </w:fldChar>
            </w:r>
            <w:r w:rsidRPr="005D2CC9">
              <w:rPr>
                <w:rFonts w:cstheme="minorHAnsi"/>
                <w:color w:val="404040" w:themeColor="text1" w:themeTint="BF"/>
                <w:szCs w:val="24"/>
              </w:rPr>
              <w:instrText xml:space="preserve"> FORMTEXT </w:instrText>
            </w:r>
            <w:r w:rsidRPr="005D2CC9">
              <w:rPr>
                <w:rFonts w:cstheme="minorHAnsi"/>
                <w:color w:val="404040" w:themeColor="text1" w:themeTint="BF"/>
                <w:szCs w:val="24"/>
              </w:rPr>
            </w:r>
            <w:r w:rsidRPr="005D2CC9">
              <w:rPr>
                <w:rFonts w:cstheme="minorHAnsi"/>
                <w:color w:val="404040" w:themeColor="text1" w:themeTint="BF"/>
                <w:szCs w:val="24"/>
              </w:rPr>
              <w:fldChar w:fldCharType="separate"/>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rFonts w:cstheme="minorHAnsi"/>
                <w:color w:val="404040" w:themeColor="text1" w:themeTint="BF"/>
                <w:szCs w:val="24"/>
              </w:rPr>
              <w:fldChar w:fldCharType="end"/>
            </w:r>
          </w:p>
        </w:tc>
      </w:tr>
      <w:tr w:rsidR="00B32B72" w:rsidRPr="0056523B" w14:paraId="7D454E77"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712B4" w14:textId="06C8CA84" w:rsidR="00B32B72" w:rsidRPr="005D2CC9" w:rsidRDefault="00B32B72" w:rsidP="00885877">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5D2CC9">
              <w:rPr>
                <w:rFonts w:cstheme="minorHAnsi"/>
                <w:color w:val="404040" w:themeColor="text1" w:themeTint="BF"/>
                <w:szCs w:val="24"/>
              </w:rPr>
              <w:fldChar w:fldCharType="begin">
                <w:ffData>
                  <w:name w:val="Text1"/>
                  <w:enabled/>
                  <w:calcOnExit w:val="0"/>
                  <w:textInput/>
                </w:ffData>
              </w:fldChar>
            </w:r>
            <w:r w:rsidRPr="005D2CC9">
              <w:rPr>
                <w:rFonts w:cstheme="minorHAnsi"/>
                <w:color w:val="404040" w:themeColor="text1" w:themeTint="BF"/>
                <w:szCs w:val="24"/>
              </w:rPr>
              <w:instrText xml:space="preserve"> FORMTEXT </w:instrText>
            </w:r>
            <w:r w:rsidRPr="005D2CC9">
              <w:rPr>
                <w:rFonts w:cstheme="minorHAnsi"/>
                <w:color w:val="404040" w:themeColor="text1" w:themeTint="BF"/>
                <w:szCs w:val="24"/>
              </w:rPr>
            </w:r>
            <w:r w:rsidRPr="005D2CC9">
              <w:rPr>
                <w:rFonts w:cstheme="minorHAnsi"/>
                <w:color w:val="404040" w:themeColor="text1" w:themeTint="BF"/>
                <w:szCs w:val="24"/>
              </w:rPr>
              <w:fldChar w:fldCharType="separate"/>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color w:val="404040" w:themeColor="text1" w:themeTint="BF"/>
              </w:rPr>
              <w:t> </w:t>
            </w:r>
            <w:r w:rsidRPr="005D2CC9">
              <w:rPr>
                <w:rFonts w:cstheme="minorHAnsi"/>
                <w:color w:val="404040" w:themeColor="text1" w:themeTint="BF"/>
                <w:szCs w:val="24"/>
              </w:rPr>
              <w:fldChar w:fldCharType="end"/>
            </w:r>
          </w:p>
        </w:tc>
      </w:tr>
    </w:tbl>
    <w:p w14:paraId="1961276B" w14:textId="14D176C5" w:rsidR="007E790C" w:rsidRDefault="007E790C" w:rsidP="00885877">
      <w:pPr>
        <w:ind w:right="0"/>
      </w:pPr>
    </w:p>
    <w:tbl>
      <w:tblPr>
        <w:tblStyle w:val="TableGrid"/>
        <w:tblW w:w="5000" w:type="pct"/>
        <w:tblLook w:val="04A0" w:firstRow="1" w:lastRow="0" w:firstColumn="1" w:lastColumn="0" w:noHBand="0" w:noVBand="1"/>
      </w:tblPr>
      <w:tblGrid>
        <w:gridCol w:w="9026"/>
      </w:tblGrid>
      <w:tr w:rsidR="00783A2C" w:rsidRPr="00493143" w14:paraId="272BD2BE" w14:textId="77777777" w:rsidTr="00263520">
        <w:trPr>
          <w:trHeight w:val="153"/>
        </w:trPr>
        <w:tc>
          <w:tcPr>
            <w:tcW w:w="5000" w:type="pct"/>
            <w:tcBorders>
              <w:top w:val="nil"/>
              <w:left w:val="nil"/>
              <w:bottom w:val="nil"/>
              <w:right w:val="nil"/>
            </w:tcBorders>
            <w:shd w:val="clear" w:color="auto" w:fill="B2DEF4"/>
          </w:tcPr>
          <w:p w14:paraId="2CE9FA15" w14:textId="1F54F5A9" w:rsidR="00783A2C" w:rsidRPr="006818FB" w:rsidRDefault="00783A2C" w:rsidP="00885877">
            <w:pPr>
              <w:tabs>
                <w:tab w:val="left" w:pos="180"/>
              </w:tabs>
              <w:spacing w:after="120" w:line="276" w:lineRule="auto"/>
              <w:ind w:left="0" w:right="0" w:firstLine="0"/>
              <w:jc w:val="both"/>
              <w:rPr>
                <w:rFonts w:cstheme="minorHAnsi"/>
                <w:color w:val="262626" w:themeColor="text1" w:themeTint="D9"/>
                <w:szCs w:val="24"/>
              </w:rPr>
            </w:pPr>
            <w:r>
              <w:rPr>
                <w:rFonts w:cstheme="minorHAnsi"/>
                <w:color w:val="262626" w:themeColor="text1" w:themeTint="D9"/>
                <w:szCs w:val="24"/>
              </w:rPr>
              <w:t>Explain how you can ensure Maggie will get the resources she need to swim.</w:t>
            </w:r>
          </w:p>
        </w:tc>
      </w:tr>
      <w:tr w:rsidR="00783A2C" w:rsidRPr="00493143" w14:paraId="6416A43B" w14:textId="77777777" w:rsidTr="00783A2C">
        <w:trPr>
          <w:trHeight w:val="74"/>
        </w:trPr>
        <w:tc>
          <w:tcPr>
            <w:tcW w:w="5000" w:type="pct"/>
            <w:tcBorders>
              <w:top w:val="nil"/>
              <w:left w:val="nil"/>
              <w:bottom w:val="single" w:sz="4" w:space="0" w:color="A6A6A6" w:themeColor="background1" w:themeShade="A6"/>
              <w:right w:val="nil"/>
            </w:tcBorders>
          </w:tcPr>
          <w:p w14:paraId="57409811" w14:textId="77777777" w:rsidR="00783A2C" w:rsidRPr="00493143" w:rsidRDefault="00783A2C" w:rsidP="00885877">
            <w:pPr>
              <w:tabs>
                <w:tab w:val="left" w:pos="180"/>
              </w:tabs>
              <w:spacing w:before="0" w:line="276" w:lineRule="auto"/>
              <w:ind w:left="0" w:right="0" w:firstLine="0"/>
              <w:rPr>
                <w:rFonts w:cstheme="minorHAnsi"/>
                <w:color w:val="262626" w:themeColor="text1" w:themeTint="D9"/>
                <w:szCs w:val="24"/>
              </w:rPr>
            </w:pPr>
          </w:p>
        </w:tc>
      </w:tr>
      <w:tr w:rsidR="00783A2C" w:rsidRPr="00493143" w14:paraId="59ACEDD4" w14:textId="77777777" w:rsidTr="00783A2C">
        <w:trPr>
          <w:trHeight w:val="288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B2A691" w14:textId="1CED8DE0" w:rsidR="00783A2C" w:rsidRPr="007E790C" w:rsidRDefault="00783A2C" w:rsidP="00885877">
            <w:pPr>
              <w:tabs>
                <w:tab w:val="left" w:pos="180"/>
              </w:tabs>
              <w:spacing w:after="120" w:line="276" w:lineRule="auto"/>
              <w:ind w:left="0" w:right="0" w:firstLine="0"/>
              <w:rPr>
                <w:color w:val="262626" w:themeColor="text1" w:themeTint="D9"/>
              </w:rPr>
            </w:pPr>
            <w:r w:rsidRPr="00496B95">
              <w:rPr>
                <w:rFonts w:cstheme="minorHAnsi"/>
                <w:color w:val="404040" w:themeColor="text1" w:themeTint="BF"/>
                <w:szCs w:val="24"/>
              </w:rPr>
              <w:fldChar w:fldCharType="begin">
                <w:ffData>
                  <w:name w:val="Text1"/>
                  <w:enabled/>
                  <w:calcOnExit w:val="0"/>
                  <w:textInput/>
                </w:ffData>
              </w:fldChar>
            </w:r>
            <w:r w:rsidRPr="00496B95">
              <w:rPr>
                <w:rFonts w:cstheme="minorHAnsi"/>
                <w:color w:val="404040" w:themeColor="text1" w:themeTint="BF"/>
                <w:szCs w:val="24"/>
              </w:rPr>
              <w:instrText xml:space="preserve"> FORMTEXT </w:instrText>
            </w:r>
            <w:r w:rsidRPr="00496B95">
              <w:rPr>
                <w:rFonts w:cstheme="minorHAnsi"/>
                <w:color w:val="404040" w:themeColor="text1" w:themeTint="BF"/>
                <w:szCs w:val="24"/>
              </w:rPr>
            </w:r>
            <w:r w:rsidRPr="00496B95">
              <w:rPr>
                <w:rFonts w:cstheme="minorHAnsi"/>
                <w:color w:val="404040" w:themeColor="text1" w:themeTint="BF"/>
                <w:szCs w:val="24"/>
              </w:rPr>
              <w:fldChar w:fldCharType="separate"/>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color w:val="404040" w:themeColor="text1" w:themeTint="BF"/>
              </w:rPr>
              <w:t> </w:t>
            </w:r>
            <w:r w:rsidRPr="00496B95">
              <w:rPr>
                <w:rFonts w:cstheme="minorHAnsi"/>
                <w:color w:val="404040" w:themeColor="text1" w:themeTint="BF"/>
                <w:szCs w:val="24"/>
              </w:rPr>
              <w:fldChar w:fldCharType="end"/>
            </w:r>
          </w:p>
        </w:tc>
      </w:tr>
    </w:tbl>
    <w:p w14:paraId="51D5D3B8" w14:textId="410FDF00" w:rsidR="00A87732" w:rsidRPr="00493143" w:rsidRDefault="000E1364" w:rsidP="00885877">
      <w:pPr>
        <w:spacing w:after="120" w:line="276" w:lineRule="auto"/>
        <w:ind w:right="0"/>
      </w:pPr>
      <w:r>
        <w:br w:type="page"/>
      </w:r>
    </w:p>
    <w:p w14:paraId="45DB980E" w14:textId="33130C28" w:rsidR="001A298D" w:rsidRPr="00493143" w:rsidRDefault="001A298D" w:rsidP="00885877">
      <w:pPr>
        <w:pStyle w:val="Heading2"/>
        <w:tabs>
          <w:tab w:val="left" w:pos="180"/>
        </w:tabs>
        <w:spacing w:before="240"/>
        <w:ind w:right="0"/>
        <w:rPr>
          <w:lang w:val="en-AU"/>
        </w:rPr>
      </w:pPr>
      <w:bookmarkStart w:id="40" w:name="_Toc124240771"/>
      <w:r w:rsidRPr="00493143">
        <w:rPr>
          <w:lang w:val="en-AU"/>
        </w:rPr>
        <w:lastRenderedPageBreak/>
        <w:t xml:space="preserve">II. </w:t>
      </w:r>
      <w:r w:rsidR="002539CB">
        <w:rPr>
          <w:lang w:val="en-AU"/>
        </w:rPr>
        <w:t>Implement Strategies for Community Participation</w:t>
      </w:r>
      <w:r w:rsidR="00AC48B2">
        <w:rPr>
          <w:lang w:val="en-AU"/>
        </w:rPr>
        <w:t xml:space="preserve"> and Inclusion</w:t>
      </w:r>
      <w:bookmarkEnd w:id="40"/>
    </w:p>
    <w:p w14:paraId="2EAD46CB" w14:textId="07B19AFF" w:rsidR="00882590" w:rsidRPr="00882590" w:rsidRDefault="00F35D54" w:rsidP="00885877">
      <w:pPr>
        <w:pStyle w:val="Heading3"/>
        <w:tabs>
          <w:tab w:val="left" w:pos="180"/>
        </w:tabs>
        <w:spacing w:before="240" w:line="276" w:lineRule="auto"/>
        <w:ind w:right="0"/>
        <w:jc w:val="both"/>
      </w:pPr>
      <w:bookmarkStart w:id="41" w:name="_Toc124240772"/>
      <w:r w:rsidRPr="00493143">
        <w:t>Activity 2.1</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82590" w:rsidRPr="00493143" w14:paraId="3F05FCA1" w14:textId="77777777" w:rsidTr="009B1E40">
        <w:trPr>
          <w:trHeight w:val="2136"/>
        </w:trPr>
        <w:tc>
          <w:tcPr>
            <w:tcW w:w="9016" w:type="dxa"/>
            <w:tcBorders>
              <w:top w:val="nil"/>
              <w:left w:val="nil"/>
              <w:bottom w:val="nil"/>
              <w:right w:val="nil"/>
            </w:tcBorders>
            <w:shd w:val="clear" w:color="auto" w:fill="C8EA92"/>
          </w:tcPr>
          <w:p w14:paraId="4881AC2B" w14:textId="77777777" w:rsidR="00882590" w:rsidRPr="00134A91" w:rsidRDefault="00882590" w:rsidP="00885877">
            <w:pPr>
              <w:spacing w:after="120" w:line="276" w:lineRule="auto"/>
              <w:ind w:left="0" w:right="0" w:firstLine="0"/>
              <w:jc w:val="center"/>
              <w:rPr>
                <w:b/>
                <w:color w:val="404040" w:themeColor="text1" w:themeTint="BF"/>
              </w:rPr>
            </w:pPr>
            <w:r w:rsidRPr="00134A91">
              <w:rPr>
                <w:b/>
                <w:color w:val="404040" w:themeColor="text1" w:themeTint="BF"/>
              </w:rPr>
              <w:t>SCENARIO</w:t>
            </w:r>
          </w:p>
          <w:p w14:paraId="31B6BFF8" w14:textId="77777777" w:rsidR="00882590"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You have been assigned to be the disability support worker of Becky Fields. Becky is a young adult with autism who has difficulties with socialisation. During your discussion with Becky regarding her individualised plan, you learn that Becky loves activities that involves books.</w:t>
            </w:r>
          </w:p>
          <w:p w14:paraId="4AEF5879" w14:textId="433CB535" w:rsidR="00882590"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As her disability support worker, you are tasked to find social activities for Becky that focuses on reading. During your research, you found that the local library has a book club program for people with intellectual and developmental disabilities to read, learn and socialise with others. Each club has at least four members and two volunteer facilitators who are trained to engage readers of all levels.</w:t>
            </w:r>
          </w:p>
          <w:p w14:paraId="5B21E974" w14:textId="77777777" w:rsidR="00882590" w:rsidRPr="00134A91" w:rsidRDefault="00882590" w:rsidP="00885877">
            <w:pPr>
              <w:tabs>
                <w:tab w:val="left" w:pos="180"/>
              </w:tabs>
              <w:spacing w:after="120" w:line="276" w:lineRule="auto"/>
              <w:ind w:left="0" w:right="0" w:firstLine="0"/>
              <w:jc w:val="both"/>
              <w:rPr>
                <w:color w:val="404040" w:themeColor="text1" w:themeTint="BF"/>
              </w:rPr>
            </w:pPr>
            <w:r>
              <w:rPr>
                <w:color w:val="404040" w:themeColor="text1" w:themeTint="BF"/>
              </w:rPr>
              <w:t>In your next meeting with Becky, you bring up the book club program as an option for Becky to build her social skills. Becky is excited by the idea and wishes to join the program. She will need your support in accessing the option.</w:t>
            </w:r>
          </w:p>
        </w:tc>
      </w:tr>
    </w:tbl>
    <w:p w14:paraId="63B97F22" w14:textId="52FCB5E6" w:rsidR="00882590" w:rsidRPr="00493143" w:rsidRDefault="00882590" w:rsidP="00885877">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82590" w:rsidRPr="00493143" w14:paraId="21357AC7" w14:textId="77777777" w:rsidTr="009B1E40">
        <w:trPr>
          <w:cantSplit/>
          <w:trHeight w:val="153"/>
          <w:jc w:val="center"/>
        </w:trPr>
        <w:tc>
          <w:tcPr>
            <w:tcW w:w="5000" w:type="pct"/>
            <w:tcBorders>
              <w:top w:val="nil"/>
              <w:left w:val="nil"/>
              <w:bottom w:val="nil"/>
              <w:right w:val="nil"/>
            </w:tcBorders>
            <w:shd w:val="clear" w:color="auto" w:fill="B2DEF4"/>
          </w:tcPr>
          <w:p w14:paraId="5E4F229A"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CEF5353" w14:textId="5476D5A7" w:rsidR="00882590" w:rsidRPr="00134A91"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00CC2320">
              <w:rPr>
                <w:rFonts w:cstheme="minorHAnsi"/>
                <w:color w:val="404040" w:themeColor="text1" w:themeTint="BF"/>
                <w:szCs w:val="24"/>
              </w:rPr>
              <w:t>a</w:t>
            </w:r>
            <w:r>
              <w:rPr>
                <w:rFonts w:cstheme="minorHAnsi"/>
                <w:color w:val="404040" w:themeColor="text1" w:themeTint="BF"/>
                <w:szCs w:val="24"/>
              </w:rPr>
              <w:t xml:space="preserve"> volunteer </w:t>
            </w:r>
            <w:r w:rsidRPr="00134A91">
              <w:rPr>
                <w:rFonts w:cstheme="minorHAnsi"/>
                <w:color w:val="404040" w:themeColor="text1" w:themeTint="BF"/>
                <w:szCs w:val="24"/>
              </w:rPr>
              <w:t xml:space="preserve">to </w:t>
            </w:r>
            <w:r>
              <w:rPr>
                <w:rFonts w:cstheme="minorHAnsi"/>
                <w:color w:val="404040" w:themeColor="text1" w:themeTint="BF"/>
                <w:szCs w:val="24"/>
              </w:rPr>
              <w:t xml:space="preserve">support the </w:t>
            </w:r>
            <w:r w:rsidR="003754F0">
              <w:rPr>
                <w:rFonts w:cstheme="minorHAnsi"/>
                <w:color w:val="404040" w:themeColor="text1" w:themeTint="BF"/>
                <w:szCs w:val="24"/>
              </w:rPr>
              <w:t>PWD</w:t>
            </w:r>
            <w:r>
              <w:rPr>
                <w:rFonts w:cstheme="minorHAnsi"/>
                <w:color w:val="404040" w:themeColor="text1" w:themeTint="BF"/>
                <w:szCs w:val="24"/>
              </w:rPr>
              <w:t xml:space="preserve"> in accessing community participation program </w:t>
            </w:r>
            <w:r w:rsidRPr="00134A91">
              <w:rPr>
                <w:rFonts w:cstheme="minorHAnsi"/>
                <w:color w:val="404040" w:themeColor="text1" w:themeTint="BF"/>
                <w:szCs w:val="24"/>
              </w:rPr>
              <w:t>while demonstrating the practical skills listed in the checklist below.</w:t>
            </w:r>
          </w:p>
          <w:p w14:paraId="245C67C7"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080601DB" w14:textId="77777777"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6981E9C0" w14:textId="592DCA0C" w:rsidR="00882590" w:rsidRPr="00134A91"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Pr>
                <w:rFonts w:cstheme="minorHAnsi"/>
                <w:color w:val="404040" w:themeColor="text1" w:themeTint="BF"/>
                <w:szCs w:val="24"/>
              </w:rPr>
              <w:t>the disability support worker</w:t>
            </w:r>
          </w:p>
          <w:p w14:paraId="37F1579F" w14:textId="3C331C71" w:rsidR="00882590" w:rsidRPr="00134A91" w:rsidRDefault="00882590" w:rsidP="003B269C">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w:t>
            </w:r>
            <w:r w:rsidR="00D56882">
              <w:rPr>
                <w:rFonts w:cstheme="minorHAnsi"/>
                <w:b/>
                <w:bCs/>
                <w:color w:val="404040" w:themeColor="text1" w:themeTint="BF"/>
                <w:szCs w:val="24"/>
              </w:rPr>
              <w:t>s’</w:t>
            </w:r>
            <w:r w:rsidRPr="00134A91">
              <w:rPr>
                <w:rFonts w:cstheme="minorHAnsi"/>
                <w:b/>
                <w:bCs/>
                <w:color w:val="404040" w:themeColor="text1" w:themeTint="BF"/>
                <w:szCs w:val="24"/>
              </w:rPr>
              <w:t xml:space="preserve"> role</w:t>
            </w:r>
          </w:p>
          <w:p w14:paraId="78DBBED9" w14:textId="4D2944AE" w:rsidR="00882590" w:rsidRPr="00CC2320" w:rsidRDefault="00882590" w:rsidP="003B269C">
            <w:pPr>
              <w:tabs>
                <w:tab w:val="left" w:pos="180"/>
              </w:tabs>
              <w:spacing w:after="120" w:line="276" w:lineRule="auto"/>
              <w:ind w:left="0" w:right="0" w:firstLine="0"/>
              <w:jc w:val="both"/>
              <w:rPr>
                <w:rFonts w:cstheme="minorHAnsi"/>
                <w:color w:val="404040" w:themeColor="text1" w:themeTint="BF"/>
                <w:szCs w:val="24"/>
              </w:rPr>
            </w:pPr>
            <w:r w:rsidRPr="0009579B">
              <w:rPr>
                <w:rFonts w:cstheme="minorHAnsi"/>
                <w:color w:val="404040" w:themeColor="text1" w:themeTint="BF"/>
                <w:szCs w:val="24"/>
              </w:rPr>
              <w:t>For this activity, the</w:t>
            </w:r>
            <w:r w:rsidR="00CC2320">
              <w:rPr>
                <w:rFonts w:cstheme="minorHAnsi"/>
                <w:color w:val="404040" w:themeColor="text1" w:themeTint="BF"/>
                <w:szCs w:val="24"/>
              </w:rPr>
              <w:t xml:space="preserve"> </w:t>
            </w:r>
            <w:r w:rsidR="00CC2320" w:rsidRPr="006C1CEA">
              <w:rPr>
                <w:rFonts w:cstheme="minorHAnsi"/>
                <w:color w:val="404040" w:themeColor="text1" w:themeTint="BF"/>
                <w:szCs w:val="24"/>
              </w:rPr>
              <w:t>volunteer</w:t>
            </w:r>
            <w:r w:rsidR="003F4864" w:rsidRPr="007A6C83">
              <w:rPr>
                <w:rFonts w:cstheme="minorHAnsi"/>
                <w:color w:val="404040" w:themeColor="text1" w:themeTint="BF"/>
                <w:szCs w:val="24"/>
              </w:rPr>
              <w:t xml:space="preserve"> </w:t>
            </w:r>
            <w:r w:rsidR="003F4864">
              <w:rPr>
                <w:rFonts w:cstheme="minorHAnsi"/>
                <w:color w:val="404040" w:themeColor="text1" w:themeTint="BF"/>
                <w:szCs w:val="24"/>
              </w:rPr>
              <w:t>will take the role of the client.</w:t>
            </w:r>
          </w:p>
        </w:tc>
      </w:tr>
    </w:tbl>
    <w:p w14:paraId="35FB8554" w14:textId="77777777" w:rsidR="0021575C" w:rsidRDefault="0021575C" w:rsidP="007B4648">
      <w:pPr>
        <w:spacing w:after="120" w:line="276" w:lineRule="auto"/>
        <w:ind w:left="0" w:right="0" w:firstLine="0"/>
      </w:pPr>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2"/>
        <w:gridCol w:w="1313"/>
        <w:gridCol w:w="1326"/>
      </w:tblGrid>
      <w:tr w:rsidR="00882590" w:rsidRPr="00493143" w14:paraId="423C0EE5" w14:textId="77777777" w:rsidTr="00424BB4">
        <w:trPr>
          <w:cantSplit/>
          <w:jc w:val="center"/>
        </w:trPr>
        <w:tc>
          <w:tcPr>
            <w:tcW w:w="5000" w:type="pct"/>
            <w:gridSpan w:val="3"/>
            <w:shd w:val="clear" w:color="auto" w:fill="B2DEF4"/>
          </w:tcPr>
          <w:p w14:paraId="0E17CDBA" w14:textId="77777777" w:rsidR="00882590" w:rsidRPr="00011617" w:rsidRDefault="00882590" w:rsidP="0088587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882590" w:rsidRPr="00493143" w14:paraId="7F92F083" w14:textId="77777777" w:rsidTr="00424BB4">
        <w:trPr>
          <w:cantSplit/>
          <w:trHeight w:val="728"/>
          <w:jc w:val="center"/>
        </w:trPr>
        <w:tc>
          <w:tcPr>
            <w:tcW w:w="3537" w:type="pct"/>
            <w:shd w:val="clear" w:color="auto" w:fill="B2DEF4"/>
          </w:tcPr>
          <w:p w14:paraId="1514351F" w14:textId="77777777" w:rsidR="00882590" w:rsidRPr="007076EF" w:rsidRDefault="00882590" w:rsidP="00885877">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43469624" w14:textId="77777777" w:rsidR="00882590" w:rsidRPr="00011617" w:rsidRDefault="00882590" w:rsidP="0088587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05FABF8B" w14:textId="77777777" w:rsidR="00882590" w:rsidRPr="00011617" w:rsidRDefault="00882590" w:rsidP="00885877">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882590" w:rsidRPr="00493143" w14:paraId="01EE944B" w14:textId="77777777" w:rsidTr="00424BB4">
        <w:trPr>
          <w:cantSplit/>
          <w:jc w:val="center"/>
        </w:trPr>
        <w:tc>
          <w:tcPr>
            <w:tcW w:w="3537" w:type="pct"/>
            <w:shd w:val="clear" w:color="auto" w:fill="auto"/>
          </w:tcPr>
          <w:p w14:paraId="4321DA8F" w14:textId="5725DE31"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contacts the person/organisation who can provide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422413579"/>
              <w14:checkbox>
                <w14:checked w14:val="0"/>
                <w14:checkedState w14:val="2612" w14:font="MS Gothic"/>
                <w14:uncheckedState w14:val="2610" w14:font="MS Gothic"/>
              </w14:checkbox>
            </w:sdtPr>
            <w:sdtEndPr/>
            <w:sdtContent>
              <w:p w14:paraId="04CA7B4A"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50154530"/>
              <w14:checkbox>
                <w14:checked w14:val="0"/>
                <w14:checkedState w14:val="2612" w14:font="MS Gothic"/>
                <w14:uncheckedState w14:val="2610" w14:font="MS Gothic"/>
              </w14:checkbox>
            </w:sdtPr>
            <w:sdtEndPr/>
            <w:sdtContent>
              <w:p w14:paraId="66E88977"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0590885D" w14:textId="77777777" w:rsidTr="00424BB4">
        <w:trPr>
          <w:cantSplit/>
          <w:jc w:val="center"/>
        </w:trPr>
        <w:tc>
          <w:tcPr>
            <w:tcW w:w="3537" w:type="pct"/>
            <w:shd w:val="clear" w:color="auto" w:fill="auto"/>
          </w:tcPr>
          <w:p w14:paraId="38BBB09A" w14:textId="62C9EDE4"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provides the </w:t>
            </w:r>
            <w:r w:rsidR="003F4864">
              <w:rPr>
                <w:rFonts w:ascii="Arial" w:hAnsi="Arial" w:cs="Arial"/>
                <w:color w:val="404040" w:themeColor="text1" w:themeTint="BF"/>
                <w:sz w:val="20"/>
                <w:szCs w:val="20"/>
              </w:rPr>
              <w:t>client</w:t>
            </w:r>
            <w:r>
              <w:rPr>
                <w:rFonts w:ascii="Arial" w:hAnsi="Arial" w:cs="Arial"/>
                <w:color w:val="404040" w:themeColor="text1" w:themeTint="BF"/>
                <w:sz w:val="20"/>
                <w:szCs w:val="20"/>
              </w:rPr>
              <w:t xml:space="preserve"> with online links related to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132946542"/>
              <w14:checkbox>
                <w14:checked w14:val="0"/>
                <w14:checkedState w14:val="2612" w14:font="MS Gothic"/>
                <w14:uncheckedState w14:val="2610" w14:font="MS Gothic"/>
              </w14:checkbox>
            </w:sdtPr>
            <w:sdtEndPr/>
            <w:sdtContent>
              <w:p w14:paraId="1372D5FF"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17974766"/>
              <w14:checkbox>
                <w14:checked w14:val="0"/>
                <w14:checkedState w14:val="2612" w14:font="MS Gothic"/>
                <w14:uncheckedState w14:val="2610" w14:font="MS Gothic"/>
              </w14:checkbox>
            </w:sdtPr>
            <w:sdtEndPr/>
            <w:sdtContent>
              <w:p w14:paraId="37885E25"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1DDF2D2A" w14:textId="77777777" w:rsidTr="00424BB4">
        <w:trPr>
          <w:cantSplit/>
          <w:jc w:val="center"/>
        </w:trPr>
        <w:tc>
          <w:tcPr>
            <w:tcW w:w="3537" w:type="pct"/>
            <w:shd w:val="clear" w:color="auto" w:fill="auto"/>
          </w:tcPr>
          <w:p w14:paraId="14CBFFE0" w14:textId="77B839D6" w:rsidR="00882590" w:rsidRPr="00011617"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assists the </w:t>
            </w:r>
            <w:r w:rsidR="003F4864">
              <w:rPr>
                <w:rFonts w:ascii="Arial" w:hAnsi="Arial" w:cs="Arial"/>
                <w:color w:val="404040" w:themeColor="text1" w:themeTint="BF"/>
                <w:sz w:val="20"/>
                <w:szCs w:val="20"/>
              </w:rPr>
              <w:t>client</w:t>
            </w:r>
            <w:r>
              <w:rPr>
                <w:rFonts w:ascii="Arial" w:hAnsi="Arial" w:cs="Arial"/>
                <w:color w:val="404040" w:themeColor="text1" w:themeTint="BF"/>
                <w:sz w:val="20"/>
                <w:szCs w:val="20"/>
              </w:rPr>
              <w:t xml:space="preserve"> in filling out documents required to access the program</w:t>
            </w:r>
            <w:r w:rsidR="003F4864">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229272760"/>
              <w14:checkbox>
                <w14:checked w14:val="0"/>
                <w14:checkedState w14:val="2612" w14:font="MS Gothic"/>
                <w14:uncheckedState w14:val="2610" w14:font="MS Gothic"/>
              </w14:checkbox>
            </w:sdtPr>
            <w:sdtEndPr/>
            <w:sdtContent>
              <w:p w14:paraId="7123EEAB"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69176024"/>
              <w14:checkbox>
                <w14:checked w14:val="0"/>
                <w14:checkedState w14:val="2612" w14:font="MS Gothic"/>
                <w14:uncheckedState w14:val="2610" w14:font="MS Gothic"/>
              </w14:checkbox>
            </w:sdtPr>
            <w:sdtEndPr/>
            <w:sdtContent>
              <w:p w14:paraId="0A87FC1A" w14:textId="77777777" w:rsidR="00882590" w:rsidRPr="00011617" w:rsidRDefault="00882590" w:rsidP="00885877">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882590" w:rsidRPr="00493143" w14:paraId="09765E70" w14:textId="77777777" w:rsidTr="00424BB4">
        <w:trPr>
          <w:cantSplit/>
          <w:trHeight w:val="4320"/>
          <w:jc w:val="center"/>
        </w:trPr>
        <w:tc>
          <w:tcPr>
            <w:tcW w:w="5000" w:type="pct"/>
            <w:gridSpan w:val="3"/>
            <w:shd w:val="clear" w:color="auto" w:fill="auto"/>
          </w:tcPr>
          <w:p w14:paraId="7D955834" w14:textId="77777777" w:rsidR="00882590" w:rsidRPr="00011617" w:rsidRDefault="00882590" w:rsidP="00885877">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565B24F" w14:textId="77777777" w:rsidR="00882590" w:rsidRPr="00011617" w:rsidRDefault="00882590" w:rsidP="00885877">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22390696" w14:textId="77777777" w:rsidR="001A1E2A" w:rsidRDefault="001A1E2A">
      <w:pPr>
        <w:spacing w:after="120" w:line="276" w:lineRule="auto"/>
      </w:pPr>
      <w:r>
        <w:br w:type="page"/>
      </w:r>
    </w:p>
    <w:p w14:paraId="3605B1F8" w14:textId="546BC49F" w:rsidR="00882590" w:rsidRDefault="00F35D54" w:rsidP="00885877">
      <w:pPr>
        <w:pStyle w:val="Heading3"/>
        <w:tabs>
          <w:tab w:val="left" w:pos="180"/>
        </w:tabs>
        <w:spacing w:before="240" w:line="276" w:lineRule="auto"/>
        <w:ind w:right="0"/>
        <w:jc w:val="both"/>
      </w:pPr>
      <w:bookmarkStart w:id="42" w:name="_Toc124240773"/>
      <w:r w:rsidRPr="00493143">
        <w:lastRenderedPageBreak/>
        <w:t>Activity 2</w:t>
      </w:r>
      <w:r w:rsidR="00882590">
        <w:t>.2</w:t>
      </w:r>
      <w:bookmarkEnd w:id="42"/>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B96B50" w:rsidRPr="00493143" w14:paraId="6056D0A0" w14:textId="77777777" w:rsidTr="000C7E84">
        <w:trPr>
          <w:trHeight w:val="5238"/>
          <w:jc w:val="center"/>
        </w:trPr>
        <w:tc>
          <w:tcPr>
            <w:tcW w:w="5000" w:type="pct"/>
            <w:gridSpan w:val="2"/>
            <w:tcBorders>
              <w:top w:val="nil"/>
              <w:left w:val="nil"/>
              <w:bottom w:val="nil"/>
              <w:right w:val="nil"/>
            </w:tcBorders>
            <w:shd w:val="clear" w:color="auto" w:fill="B2DEF4"/>
            <w:hideMark/>
          </w:tcPr>
          <w:p w14:paraId="7C238DE9" w14:textId="77777777" w:rsidR="00B96B50" w:rsidRPr="00D637A4" w:rsidRDefault="00B96B50"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7B082A96" w14:textId="6DAB0535" w:rsidR="00B96B50" w:rsidRPr="00D637A4" w:rsidRDefault="00B96B50" w:rsidP="00885877">
            <w:pPr>
              <w:tabs>
                <w:tab w:val="left" w:pos="180"/>
              </w:tabs>
              <w:spacing w:after="120" w:line="276" w:lineRule="auto"/>
              <w:ind w:left="0" w:right="0" w:firstLine="0"/>
              <w:jc w:val="both"/>
              <w:rPr>
                <w:rFonts w:cs="Calibri"/>
                <w:color w:val="404040" w:themeColor="text1" w:themeTint="BF"/>
                <w:szCs w:val="24"/>
              </w:rPr>
            </w:pPr>
            <w:r w:rsidRPr="00022175">
              <w:rPr>
                <w:rFonts w:cs="Calibri"/>
                <w:color w:val="404040" w:themeColor="text1" w:themeTint="BF"/>
                <w:szCs w:val="24"/>
              </w:rPr>
              <w:t xml:space="preserve">Identify the assistive technology </w:t>
            </w:r>
            <w:r>
              <w:rPr>
                <w:rFonts w:cs="Calibri"/>
                <w:color w:val="404040" w:themeColor="text1" w:themeTint="BF"/>
                <w:szCs w:val="24"/>
              </w:rPr>
              <w:t>for communication</w:t>
            </w:r>
            <w:r w:rsidRPr="00022175">
              <w:rPr>
                <w:rFonts w:cs="Calibri"/>
                <w:color w:val="404040" w:themeColor="text1" w:themeTint="BF"/>
                <w:szCs w:val="24"/>
              </w:rPr>
              <w:t xml:space="preserve"> being</w:t>
            </w:r>
            <w:r w:rsidRPr="00D637A4">
              <w:rPr>
                <w:rFonts w:cs="Calibri"/>
                <w:color w:val="404040" w:themeColor="text1" w:themeTint="BF"/>
                <w:szCs w:val="24"/>
              </w:rPr>
              <w:t xml:space="preserve">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B96B50" w:rsidRPr="00DB7CDA" w14:paraId="254633A4" w14:textId="77777777" w:rsidTr="009B1E40">
              <w:trPr>
                <w:jc w:val="center"/>
              </w:trPr>
              <w:tc>
                <w:tcPr>
                  <w:tcW w:w="5000" w:type="pct"/>
                  <w:shd w:val="clear" w:color="auto" w:fill="FFFFFF" w:themeFill="background1"/>
                </w:tcPr>
                <w:p w14:paraId="4AB53885" w14:textId="77777777" w:rsidR="00B96B50" w:rsidRPr="00DB7CDA" w:rsidRDefault="00B96B50" w:rsidP="00885877">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Assistive Technology for Communication</w:t>
                  </w:r>
                </w:p>
              </w:tc>
            </w:tr>
            <w:tr w:rsidR="00B96B50" w:rsidRPr="007F19B4" w14:paraId="24FCDFDB" w14:textId="77777777" w:rsidTr="009B1E40">
              <w:trPr>
                <w:jc w:val="center"/>
              </w:trPr>
              <w:tc>
                <w:tcPr>
                  <w:tcW w:w="5000" w:type="pct"/>
                  <w:shd w:val="clear" w:color="auto" w:fill="FFFFFF" w:themeFill="background1"/>
                </w:tcPr>
                <w:p w14:paraId="1137CE95"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FM Systems</w:t>
                  </w:r>
                </w:p>
              </w:tc>
            </w:tr>
            <w:tr w:rsidR="00B96B50" w:rsidRPr="007F19B4" w14:paraId="59DF634B" w14:textId="77777777" w:rsidTr="009B1E40">
              <w:trPr>
                <w:jc w:val="center"/>
              </w:trPr>
              <w:tc>
                <w:tcPr>
                  <w:tcW w:w="5000" w:type="pct"/>
                  <w:shd w:val="clear" w:color="auto" w:fill="FFFFFF" w:themeFill="background1"/>
                </w:tcPr>
                <w:p w14:paraId="1424911B"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Eye Gaze</w:t>
                  </w:r>
                </w:p>
              </w:tc>
            </w:tr>
            <w:tr w:rsidR="00B96B50" w:rsidRPr="007F19B4" w14:paraId="5FA7D44F" w14:textId="77777777" w:rsidTr="009B1E40">
              <w:trPr>
                <w:jc w:val="center"/>
              </w:trPr>
              <w:tc>
                <w:tcPr>
                  <w:tcW w:w="5000" w:type="pct"/>
                  <w:shd w:val="clear" w:color="auto" w:fill="FFFFFF" w:themeFill="background1"/>
                </w:tcPr>
                <w:p w14:paraId="69F10DB5"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Audiobooks</w:t>
                  </w:r>
                </w:p>
              </w:tc>
            </w:tr>
            <w:tr w:rsidR="00B96B50" w:rsidRPr="007F19B4" w14:paraId="4E882104" w14:textId="77777777" w:rsidTr="009B1E40">
              <w:trPr>
                <w:jc w:val="center"/>
              </w:trPr>
              <w:tc>
                <w:tcPr>
                  <w:tcW w:w="5000" w:type="pct"/>
                  <w:shd w:val="clear" w:color="auto" w:fill="FFFFFF" w:themeFill="background1"/>
                </w:tcPr>
                <w:p w14:paraId="4488C8B2"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Memory Aids</w:t>
                  </w:r>
                </w:p>
              </w:tc>
            </w:tr>
            <w:tr w:rsidR="00B96B50" w:rsidRPr="007F19B4" w14:paraId="36D2D8D7" w14:textId="77777777" w:rsidTr="009B1E40">
              <w:trPr>
                <w:jc w:val="center"/>
              </w:trPr>
              <w:tc>
                <w:tcPr>
                  <w:tcW w:w="5000" w:type="pct"/>
                  <w:shd w:val="clear" w:color="auto" w:fill="FFFFFF" w:themeFill="background1"/>
                </w:tcPr>
                <w:p w14:paraId="576773D0" w14:textId="77777777" w:rsidR="00B96B50" w:rsidRPr="007F19B4" w:rsidRDefault="00B96B50" w:rsidP="0088587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7F19B4">
                    <w:rPr>
                      <w:rFonts w:ascii="Calibri" w:eastAsia="Calibri" w:hAnsi="Calibri" w:cs="Calibri"/>
                      <w:color w:val="404040" w:themeColor="text1" w:themeTint="BF"/>
                      <w:szCs w:val="24"/>
                    </w:rPr>
                    <w:t>Noise-Cancelling Headphones</w:t>
                  </w:r>
                </w:p>
              </w:tc>
            </w:tr>
          </w:tbl>
          <w:p w14:paraId="74B50A3E" w14:textId="77777777" w:rsidR="00B96B50" w:rsidRPr="00D637A4" w:rsidRDefault="00B96B50" w:rsidP="00885877">
            <w:pPr>
              <w:tabs>
                <w:tab w:val="left" w:pos="180"/>
              </w:tabs>
              <w:spacing w:after="120" w:line="276" w:lineRule="auto"/>
              <w:ind w:left="0" w:right="0" w:firstLine="0"/>
              <w:jc w:val="both"/>
              <w:rPr>
                <w:rFonts w:cs="Calibri"/>
                <w:color w:val="404040" w:themeColor="text1" w:themeTint="BF"/>
                <w:szCs w:val="24"/>
              </w:rPr>
            </w:pPr>
          </w:p>
        </w:tc>
      </w:tr>
      <w:tr w:rsidR="00B96B50" w:rsidRPr="00493143" w14:paraId="5E7A9FEA"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D8E7DBC" w14:textId="3A953B4B" w:rsidR="00B96B50" w:rsidRPr="00493143" w:rsidRDefault="00B96B50" w:rsidP="00666F50">
            <w:pPr>
              <w:tabs>
                <w:tab w:val="left" w:pos="180"/>
              </w:tabs>
              <w:spacing w:before="0" w:line="276" w:lineRule="auto"/>
              <w:ind w:left="0" w:right="0" w:firstLine="0"/>
              <w:rPr>
                <w:rFonts w:cs="Calibri"/>
                <w:szCs w:val="24"/>
              </w:rPr>
            </w:pPr>
          </w:p>
        </w:tc>
      </w:tr>
      <w:tr w:rsidR="00882590" w:rsidRPr="00493143" w14:paraId="7608DD51"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7E5CD7B" w14:textId="77777777" w:rsidR="00882590" w:rsidRPr="00D637A4" w:rsidRDefault="00882590" w:rsidP="00666F50">
            <w:pPr>
              <w:spacing w:after="120" w:line="276" w:lineRule="auto"/>
              <w:ind w:left="0" w:right="0" w:firstLine="0"/>
              <w:jc w:val="center"/>
              <w:rPr>
                <w:rFonts w:cs="Calibri"/>
                <w:bCs/>
                <w:color w:val="404040" w:themeColor="text1" w:themeTint="BF"/>
                <w:szCs w:val="24"/>
                <w:highlight w:val="yellow"/>
              </w:rPr>
            </w:pPr>
            <w:r w:rsidRPr="007F19B4">
              <w:rPr>
                <w:rFonts w:cs="Calibri"/>
                <w:bCs/>
                <w:color w:val="404040" w:themeColor="text1" w:themeTint="BF"/>
                <w:szCs w:val="24"/>
              </w:rPr>
              <w:t>Description</w:t>
            </w:r>
          </w:p>
        </w:tc>
      </w:tr>
      <w:tr w:rsidR="00882590" w:rsidRPr="00493143" w14:paraId="1075BEE3"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9E298" w14:textId="00B39B55" w:rsidR="00882590" w:rsidRPr="00CF4A36" w:rsidRDefault="00882590" w:rsidP="00885877">
            <w:pPr>
              <w:spacing w:after="120" w:line="276" w:lineRule="auto"/>
              <w:ind w:left="-23" w:right="0" w:hanging="5"/>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6CE51"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are recordings of print materials being read out loud.</w:t>
            </w:r>
          </w:p>
        </w:tc>
      </w:tr>
      <w:tr w:rsidR="00882590" w:rsidRPr="00493143" w14:paraId="582150D8"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3C1F02" w14:textId="0F14C2F2"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E44C8"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wireless devices use radio signals to connect a microphone to hearing aids or receivers.</w:t>
            </w:r>
          </w:p>
        </w:tc>
      </w:tr>
      <w:tr w:rsidR="00882590" w:rsidRPr="00493143" w14:paraId="7E55D92D"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43BFE0" w14:textId="425CFD15"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4C2E6"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These eliminate distracting background noises to prevent overstimulation.</w:t>
            </w:r>
          </w:p>
        </w:tc>
      </w:tr>
      <w:tr w:rsidR="00882590" w:rsidRPr="00493143" w14:paraId="007C9ED6"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51EC35" w14:textId="06A6CA01"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DF81A0"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rFonts w:cs="Calibri"/>
                <w:color w:val="404040" w:themeColor="text1" w:themeTint="BF"/>
                <w:szCs w:val="24"/>
              </w:rPr>
              <w:t>These devices assist the person in recalling information</w:t>
            </w:r>
            <w:r>
              <w:rPr>
                <w:rFonts w:cs="Calibri"/>
                <w:color w:val="404040" w:themeColor="text1" w:themeTint="BF"/>
                <w:szCs w:val="24"/>
              </w:rPr>
              <w:t xml:space="preserve"> </w:t>
            </w:r>
            <w:r w:rsidRPr="00BB20F8">
              <w:rPr>
                <w:rFonts w:cs="Calibri"/>
                <w:color w:val="404040" w:themeColor="text1" w:themeTint="BF"/>
                <w:szCs w:val="24"/>
              </w:rPr>
              <w:t>or steps to accomplish activities.</w:t>
            </w:r>
          </w:p>
        </w:tc>
      </w:tr>
      <w:tr w:rsidR="00882590" w:rsidRPr="00493143" w14:paraId="31605E44"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1AC044" w14:textId="7A42C9B5" w:rsidR="00882590" w:rsidRPr="00CF4A36" w:rsidRDefault="00882590" w:rsidP="00885877">
            <w:pPr>
              <w:spacing w:after="120" w:line="276" w:lineRule="auto"/>
              <w:ind w:left="-29" w:right="0" w:firstLine="0"/>
              <w:jc w:val="both"/>
              <w:rPr>
                <w:color w:val="404040" w:themeColor="text1" w:themeTint="BF"/>
                <w:sz w:val="22"/>
                <w:szCs w:val="20"/>
              </w:rPr>
            </w:pPr>
            <w:r w:rsidRPr="00CF4A36">
              <w:rPr>
                <w:rFonts w:cstheme="minorHAnsi"/>
                <w:color w:val="404040" w:themeColor="text1" w:themeTint="BF"/>
                <w:szCs w:val="24"/>
              </w:rPr>
              <w:fldChar w:fldCharType="begin">
                <w:ffData>
                  <w:name w:val="Text1"/>
                  <w:enabled/>
                  <w:calcOnExit w:val="0"/>
                  <w:textInput/>
                </w:ffData>
              </w:fldChar>
            </w:r>
            <w:r w:rsidRPr="00CF4A36">
              <w:rPr>
                <w:rFonts w:cstheme="minorHAnsi"/>
                <w:color w:val="404040" w:themeColor="text1" w:themeTint="BF"/>
                <w:szCs w:val="24"/>
              </w:rPr>
              <w:instrText xml:space="preserve"> FORMTEXT </w:instrText>
            </w:r>
            <w:r w:rsidRPr="00CF4A36">
              <w:rPr>
                <w:rFonts w:cstheme="minorHAnsi"/>
                <w:color w:val="404040" w:themeColor="text1" w:themeTint="BF"/>
                <w:szCs w:val="24"/>
              </w:rPr>
            </w:r>
            <w:r w:rsidRPr="00CF4A36">
              <w:rPr>
                <w:rFonts w:cstheme="minorHAnsi"/>
                <w:color w:val="404040" w:themeColor="text1" w:themeTint="BF"/>
                <w:szCs w:val="24"/>
              </w:rPr>
              <w:fldChar w:fldCharType="separate"/>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color w:val="404040" w:themeColor="text1" w:themeTint="BF"/>
              </w:rPr>
              <w:t> </w:t>
            </w:r>
            <w:r w:rsidRPr="00CF4A36">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4EE2D2" w14:textId="77777777" w:rsidR="00882590" w:rsidRPr="00BB20F8" w:rsidRDefault="00882590">
            <w:pPr>
              <w:numPr>
                <w:ilvl w:val="0"/>
                <w:numId w:val="5"/>
              </w:numPr>
              <w:spacing w:after="120" w:line="276" w:lineRule="auto"/>
              <w:ind w:left="794" w:right="108" w:hanging="357"/>
              <w:jc w:val="both"/>
              <w:rPr>
                <w:rFonts w:cs="Calibri"/>
                <w:color w:val="404040" w:themeColor="text1" w:themeTint="BF"/>
                <w:szCs w:val="24"/>
              </w:rPr>
            </w:pPr>
            <w:r w:rsidRPr="00BB20F8">
              <w:rPr>
                <w:noProof/>
                <w:color w:val="404040" w:themeColor="text1" w:themeTint="BF"/>
                <w:szCs w:val="24"/>
              </w:rPr>
              <w:t>An electronic device that allows the person to communicate by looking at words or commands on a screen.</w:t>
            </w:r>
          </w:p>
        </w:tc>
      </w:tr>
    </w:tbl>
    <w:p w14:paraId="2EBFF115" w14:textId="319FC954" w:rsidR="00882590" w:rsidRDefault="0021575C" w:rsidP="00885877">
      <w:pPr>
        <w:spacing w:after="120" w:line="276" w:lineRule="auto"/>
        <w:ind w:right="0"/>
      </w:pPr>
      <w:r>
        <w:br w:type="page"/>
      </w:r>
    </w:p>
    <w:p w14:paraId="33A67C7E" w14:textId="6A19A940" w:rsidR="00B96B50" w:rsidRDefault="00B96B50" w:rsidP="00885877">
      <w:pPr>
        <w:pStyle w:val="Heading3"/>
        <w:tabs>
          <w:tab w:val="left" w:pos="180"/>
        </w:tabs>
        <w:spacing w:before="240" w:line="276" w:lineRule="auto"/>
        <w:ind w:right="0"/>
        <w:jc w:val="both"/>
      </w:pPr>
      <w:bookmarkStart w:id="43" w:name="_Toc124240774"/>
      <w:r w:rsidRPr="00493143">
        <w:lastRenderedPageBreak/>
        <w:t>Activity 2</w:t>
      </w:r>
      <w:r>
        <w:t>.3</w:t>
      </w:r>
      <w:bookmarkEnd w:id="43"/>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70859" w:rsidRPr="00493143" w14:paraId="0DCE3C19" w14:textId="77777777" w:rsidTr="009B1E40">
        <w:trPr>
          <w:trHeight w:val="153"/>
          <w:jc w:val="center"/>
        </w:trPr>
        <w:tc>
          <w:tcPr>
            <w:tcW w:w="5000" w:type="pct"/>
            <w:tcBorders>
              <w:top w:val="nil"/>
              <w:left w:val="nil"/>
              <w:bottom w:val="nil"/>
              <w:right w:val="nil"/>
            </w:tcBorders>
            <w:shd w:val="clear" w:color="auto" w:fill="B2DEF4"/>
            <w:hideMark/>
          </w:tcPr>
          <w:p w14:paraId="5190CFED" w14:textId="77777777" w:rsidR="00470859" w:rsidRPr="0056523B" w:rsidRDefault="00470859" w:rsidP="003B269C">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3B858F10" w14:textId="2A684580" w:rsidR="00470859" w:rsidRPr="0056523B" w:rsidRDefault="00470859" w:rsidP="003B269C">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Pr>
                <w:rFonts w:cs="Calibri"/>
                <w:color w:val="404040" w:themeColor="text1" w:themeTint="BF"/>
                <w:szCs w:val="24"/>
              </w:rPr>
              <w:t xml:space="preserve">statements on strategies to address negative attitudes expressed by </w:t>
            </w:r>
            <w:r w:rsidR="00DC7D85">
              <w:rPr>
                <w:rFonts w:cs="Calibri"/>
                <w:color w:val="404040" w:themeColor="text1" w:themeTint="BF"/>
                <w:szCs w:val="24"/>
              </w:rPr>
              <w:t xml:space="preserve">stakeholders </w:t>
            </w:r>
            <w:r>
              <w:rPr>
                <w:rFonts w:cs="Calibri"/>
                <w:color w:val="404040" w:themeColor="text1" w:themeTint="BF"/>
                <w:szCs w:val="24"/>
              </w:rPr>
              <w:t>community participation and social inclusion.</w:t>
            </w:r>
            <w:r w:rsidRPr="0056523B">
              <w:rPr>
                <w:rFonts w:cs="Calibri"/>
                <w:color w:val="404040" w:themeColor="text1" w:themeTint="BF"/>
                <w:szCs w:val="24"/>
              </w:rPr>
              <w:t xml:space="preserve"> Review each and complete the statement by filling in the missing words/phrases.</w:t>
            </w:r>
          </w:p>
        </w:tc>
      </w:tr>
      <w:tr w:rsidR="00470859" w:rsidRPr="00493143" w14:paraId="3C60BB38" w14:textId="77777777" w:rsidTr="009B1E40">
        <w:trPr>
          <w:trHeight w:val="74"/>
          <w:jc w:val="center"/>
        </w:trPr>
        <w:tc>
          <w:tcPr>
            <w:tcW w:w="5000" w:type="pct"/>
            <w:tcBorders>
              <w:top w:val="nil"/>
              <w:left w:val="nil"/>
              <w:bottom w:val="single" w:sz="4" w:space="0" w:color="A6A6A6" w:themeColor="background1" w:themeShade="A6"/>
              <w:right w:val="nil"/>
            </w:tcBorders>
          </w:tcPr>
          <w:p w14:paraId="3BE4320C" w14:textId="77777777" w:rsidR="00470859" w:rsidRPr="00424BB4" w:rsidRDefault="00470859" w:rsidP="000E0388">
            <w:pPr>
              <w:tabs>
                <w:tab w:val="left" w:pos="180"/>
              </w:tabs>
              <w:spacing w:before="0" w:line="276" w:lineRule="auto"/>
              <w:ind w:left="0" w:right="0" w:firstLine="0"/>
              <w:rPr>
                <w:rFonts w:cs="Calibri"/>
                <w:color w:val="404040" w:themeColor="text1" w:themeTint="BF"/>
                <w:szCs w:val="24"/>
              </w:rPr>
            </w:pPr>
          </w:p>
        </w:tc>
      </w:tr>
      <w:tr w:rsidR="00470859" w:rsidRPr="00493143" w14:paraId="7FB8651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BDC1F" w14:textId="75514B9F" w:rsidR="00470859" w:rsidRPr="001D5447" w:rsidRDefault="001D5447">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5447">
              <w:rPr>
                <w:rFonts w:asciiTheme="minorHAnsi" w:hAnsiTheme="minorHAnsi" w:cstheme="minorHAnsi"/>
                <w:color w:val="404040" w:themeColor="text1" w:themeTint="BF"/>
                <w:szCs w:val="24"/>
              </w:rPr>
              <w:t>Find out</w:t>
            </w:r>
            <w:r>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0021575C">
              <w:rPr>
                <w:rFonts w:cstheme="minorHAnsi"/>
                <w:color w:val="404040" w:themeColor="text1" w:themeTint="BF"/>
                <w:szCs w:val="28"/>
              </w:rPr>
              <w:t xml:space="preserve"> </w:t>
            </w:r>
            <w:r w:rsidRPr="006C1CEA">
              <w:rPr>
                <w:rFonts w:cstheme="minorHAnsi"/>
                <w:color w:val="404040" w:themeColor="text1" w:themeTint="BF"/>
                <w:szCs w:val="24"/>
              </w:rPr>
              <w:t>behind the negative attitude</w:t>
            </w:r>
            <w:r w:rsidRPr="001D5447">
              <w:rPr>
                <w:rFonts w:asciiTheme="minorHAnsi" w:hAnsiTheme="minorHAnsi" w:cstheme="minorHAnsi"/>
                <w:color w:val="404040" w:themeColor="text1" w:themeTint="BF"/>
                <w:szCs w:val="24"/>
              </w:rPr>
              <w:t xml:space="preserve">. The person concerned may have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0021575C">
              <w:rPr>
                <w:rFonts w:cstheme="minorHAnsi"/>
                <w:color w:val="404040" w:themeColor="text1" w:themeTint="BF"/>
                <w:szCs w:val="28"/>
              </w:rPr>
              <w:t xml:space="preserve"> </w:t>
            </w:r>
            <w:r w:rsidRPr="001D5447">
              <w:rPr>
                <w:rFonts w:asciiTheme="minorHAnsi" w:hAnsiTheme="minorHAnsi" w:cstheme="minorHAnsi"/>
                <w:color w:val="404040" w:themeColor="text1" w:themeTint="BF"/>
                <w:szCs w:val="24"/>
              </w:rPr>
              <w:t>which causes the negative attitude.</w:t>
            </w:r>
          </w:p>
        </w:tc>
      </w:tr>
      <w:tr w:rsidR="00470859" w:rsidRPr="00493143" w14:paraId="3917BF2F"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0BA076" w14:textId="70C2AE04" w:rsidR="00470859" w:rsidRPr="0056523B" w:rsidRDefault="00131932">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31932">
              <w:rPr>
                <w:rFonts w:asciiTheme="minorHAnsi" w:hAnsiTheme="minorHAnsi" w:cstheme="minorHAnsi"/>
                <w:color w:val="404040" w:themeColor="text1" w:themeTint="BF"/>
                <w:szCs w:val="24"/>
              </w:rPr>
              <w:t>Focus on the behaviour of the person concerned when discussing the negative attitude.</w:t>
            </w:r>
            <w:r>
              <w:rPr>
                <w:rFonts w:asciiTheme="minorHAnsi" w:hAnsiTheme="minorHAnsi" w:cstheme="minorHAnsi"/>
                <w:color w:val="404040" w:themeColor="text1" w:themeTint="BF"/>
                <w:szCs w:val="24"/>
              </w:rPr>
              <w:t xml:space="preserve"> </w:t>
            </w:r>
            <w:r w:rsidRPr="006C1CEA">
              <w:rPr>
                <w:rFonts w:cstheme="minorHAnsi"/>
                <w:color w:val="404040" w:themeColor="text1" w:themeTint="BF"/>
                <w:szCs w:val="24"/>
              </w:rPr>
              <w:t xml:space="preserve">Keep your emotions </w:t>
            </w:r>
            <w:r w:rsidR="00F7558D" w:rsidRPr="0056523B">
              <w:rPr>
                <w:rFonts w:cstheme="minorHAnsi"/>
                <w:color w:val="404040" w:themeColor="text1" w:themeTint="BF"/>
                <w:szCs w:val="28"/>
              </w:rPr>
              <w:fldChar w:fldCharType="begin">
                <w:ffData>
                  <w:name w:val="Text1"/>
                  <w:enabled/>
                  <w:calcOnExit w:val="0"/>
                  <w:textInput/>
                </w:ffData>
              </w:fldChar>
            </w:r>
            <w:r w:rsidR="00F7558D" w:rsidRPr="00F93B63">
              <w:rPr>
                <w:rFonts w:cstheme="minorHAnsi"/>
                <w:color w:val="404040" w:themeColor="text1" w:themeTint="BF"/>
                <w:szCs w:val="28"/>
              </w:rPr>
              <w:instrText xml:space="preserve"> FORMTEXT </w:instrText>
            </w:r>
            <w:r w:rsidR="00F7558D" w:rsidRPr="0056523B">
              <w:rPr>
                <w:rFonts w:cstheme="minorHAnsi"/>
                <w:color w:val="404040" w:themeColor="text1" w:themeTint="BF"/>
                <w:szCs w:val="28"/>
              </w:rPr>
            </w:r>
            <w:r w:rsidR="00F7558D" w:rsidRPr="0056523B">
              <w:rPr>
                <w:rFonts w:cstheme="minorHAnsi"/>
                <w:color w:val="404040" w:themeColor="text1" w:themeTint="BF"/>
                <w:szCs w:val="28"/>
              </w:rPr>
              <w:fldChar w:fldCharType="separate"/>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56523B">
              <w:rPr>
                <w:rFonts w:cstheme="minorHAnsi"/>
                <w:color w:val="404040" w:themeColor="text1" w:themeTint="BF"/>
                <w:szCs w:val="28"/>
              </w:rPr>
              <w:fldChar w:fldCharType="end"/>
            </w:r>
            <w:r w:rsidRPr="00131932">
              <w:rPr>
                <w:rFonts w:asciiTheme="minorHAnsi" w:hAnsiTheme="minorHAnsi" w:cstheme="minorHAnsi"/>
                <w:color w:val="404040" w:themeColor="text1" w:themeTint="BF"/>
                <w:szCs w:val="24"/>
              </w:rPr>
              <w:t>. Do not use the discussion as a cover for judging or critical of the person concerned. Judgement is</w:t>
            </w:r>
            <w:r w:rsidR="00F7558D">
              <w:rPr>
                <w:rFonts w:asciiTheme="minorHAnsi" w:hAnsiTheme="minorHAnsi" w:cstheme="minorHAnsi"/>
                <w:color w:val="404040" w:themeColor="text1" w:themeTint="BF"/>
                <w:szCs w:val="24"/>
              </w:rPr>
              <w:t xml:space="preserve"> only your</w:t>
            </w:r>
            <w:r w:rsidRPr="00131932">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6C1CEA">
              <w:rPr>
                <w:rFonts w:cstheme="minorHAnsi"/>
                <w:color w:val="404040" w:themeColor="text1" w:themeTint="BF"/>
                <w:szCs w:val="24"/>
              </w:rPr>
              <w:t>of the person’s character and is not neutral</w:t>
            </w:r>
            <w:r w:rsidRPr="00131932">
              <w:rPr>
                <w:rFonts w:asciiTheme="minorHAnsi" w:hAnsiTheme="minorHAnsi" w:cstheme="minorHAnsi"/>
                <w:color w:val="404040" w:themeColor="text1" w:themeTint="BF"/>
                <w:szCs w:val="24"/>
              </w:rPr>
              <w:t>. Make sure to pause and think about where the feedback is coming from and how positively the person can receive it.</w:t>
            </w:r>
          </w:p>
        </w:tc>
      </w:tr>
      <w:tr w:rsidR="00470859" w:rsidRPr="00493143" w14:paraId="4384BB30"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E52A0" w14:textId="093FB03B" w:rsidR="00470859" w:rsidRPr="0056523B" w:rsidRDefault="00BA0228">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BA0228">
              <w:rPr>
                <w:rFonts w:asciiTheme="minorHAnsi" w:hAnsiTheme="minorHAnsi" w:cstheme="minorHAnsi"/>
                <w:color w:val="404040" w:themeColor="text1" w:themeTint="BF"/>
                <w:szCs w:val="24"/>
              </w:rPr>
              <w:t>Be specific and precise. Addressing the negative attitudes</w:t>
            </w:r>
            <w:r w:rsidR="00F7558D">
              <w:rPr>
                <w:rFonts w:asciiTheme="minorHAnsi" w:hAnsiTheme="minorHAnsi" w:cstheme="minorHAnsi"/>
                <w:color w:val="404040" w:themeColor="text1" w:themeTint="BF"/>
                <w:szCs w:val="24"/>
              </w:rPr>
              <w:t xml:space="preserve"> should be</w:t>
            </w:r>
            <w:r w:rsidRPr="00BA0228">
              <w:rPr>
                <w:rFonts w:asciiTheme="minorHAnsi" w:hAnsiTheme="minorHAnsi" w:cstheme="minorHAnsi"/>
                <w:color w:val="404040" w:themeColor="text1" w:themeTint="BF"/>
                <w:szCs w:val="24"/>
              </w:rPr>
              <w:t xml:space="preserve"> </w:t>
            </w:r>
            <w:r w:rsidR="0064343D" w:rsidRPr="0056523B">
              <w:rPr>
                <w:rFonts w:cstheme="minorHAnsi"/>
                <w:color w:val="404040" w:themeColor="text1" w:themeTint="BF"/>
                <w:szCs w:val="28"/>
              </w:rPr>
              <w:fldChar w:fldCharType="begin">
                <w:ffData>
                  <w:name w:val="Text1"/>
                  <w:enabled/>
                  <w:calcOnExit w:val="0"/>
                  <w:textInput/>
                </w:ffData>
              </w:fldChar>
            </w:r>
            <w:r w:rsidR="0064343D" w:rsidRPr="00F93B63">
              <w:rPr>
                <w:rFonts w:cstheme="minorHAnsi"/>
                <w:color w:val="404040" w:themeColor="text1" w:themeTint="BF"/>
                <w:szCs w:val="28"/>
              </w:rPr>
              <w:instrText xml:space="preserve"> FORMTEXT </w:instrText>
            </w:r>
            <w:r w:rsidR="0064343D" w:rsidRPr="0056523B">
              <w:rPr>
                <w:rFonts w:cstheme="minorHAnsi"/>
                <w:color w:val="404040" w:themeColor="text1" w:themeTint="BF"/>
                <w:szCs w:val="28"/>
              </w:rPr>
            </w:r>
            <w:r w:rsidR="0064343D" w:rsidRPr="0056523B">
              <w:rPr>
                <w:rFonts w:cstheme="minorHAnsi"/>
                <w:color w:val="404040" w:themeColor="text1" w:themeTint="BF"/>
                <w:szCs w:val="28"/>
              </w:rPr>
              <w:fldChar w:fldCharType="separate"/>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F93B63">
              <w:rPr>
                <w:rFonts w:cstheme="minorHAnsi"/>
                <w:color w:val="404040" w:themeColor="text1" w:themeTint="BF"/>
                <w:szCs w:val="28"/>
              </w:rPr>
              <w:t> </w:t>
            </w:r>
            <w:r w:rsidR="0064343D" w:rsidRPr="0056523B">
              <w:rPr>
                <w:rFonts w:cstheme="minorHAnsi"/>
                <w:color w:val="404040" w:themeColor="text1" w:themeTint="BF"/>
                <w:szCs w:val="28"/>
              </w:rPr>
              <w:fldChar w:fldCharType="end"/>
            </w:r>
            <w:r w:rsidR="0064343D">
              <w:rPr>
                <w:rFonts w:cstheme="minorHAnsi"/>
                <w:color w:val="404040" w:themeColor="text1" w:themeTint="BF"/>
                <w:szCs w:val="28"/>
              </w:rPr>
              <w:t xml:space="preserve"> </w:t>
            </w:r>
            <w:r w:rsidRPr="006C1CEA">
              <w:rPr>
                <w:rFonts w:cstheme="minorHAnsi"/>
                <w:color w:val="404040" w:themeColor="text1" w:themeTint="BF"/>
                <w:szCs w:val="24"/>
              </w:rPr>
              <w:t>and to the point</w:t>
            </w:r>
            <w:r w:rsidRPr="00BA0228">
              <w:rPr>
                <w:rFonts w:asciiTheme="minorHAnsi" w:hAnsiTheme="minorHAnsi" w:cstheme="minorHAnsi"/>
                <w:color w:val="404040" w:themeColor="text1" w:themeTint="BF"/>
                <w:szCs w:val="24"/>
              </w:rPr>
              <w:t xml:space="preserve">. Offering general and vague comments can leave the person confused about what they have to work on. </w:t>
            </w:r>
            <w:r w:rsidRPr="006C1CEA">
              <w:rPr>
                <w:rFonts w:cstheme="minorHAnsi"/>
                <w:color w:val="404040" w:themeColor="text1" w:themeTint="BF"/>
                <w:szCs w:val="24"/>
              </w:rPr>
              <w:t xml:space="preserve">Provide </w:t>
            </w:r>
            <w:r w:rsidR="00F7558D" w:rsidRPr="0056523B">
              <w:rPr>
                <w:rFonts w:cstheme="minorHAnsi"/>
                <w:color w:val="404040" w:themeColor="text1" w:themeTint="BF"/>
                <w:szCs w:val="28"/>
              </w:rPr>
              <w:fldChar w:fldCharType="begin">
                <w:ffData>
                  <w:name w:val="Text1"/>
                  <w:enabled/>
                  <w:calcOnExit w:val="0"/>
                  <w:textInput/>
                </w:ffData>
              </w:fldChar>
            </w:r>
            <w:r w:rsidR="00F7558D" w:rsidRPr="00F93B63">
              <w:rPr>
                <w:rFonts w:cstheme="minorHAnsi"/>
                <w:color w:val="404040" w:themeColor="text1" w:themeTint="BF"/>
                <w:szCs w:val="28"/>
              </w:rPr>
              <w:instrText xml:space="preserve"> FORMTEXT </w:instrText>
            </w:r>
            <w:r w:rsidR="00F7558D" w:rsidRPr="0056523B">
              <w:rPr>
                <w:rFonts w:cstheme="minorHAnsi"/>
                <w:color w:val="404040" w:themeColor="text1" w:themeTint="BF"/>
                <w:szCs w:val="28"/>
              </w:rPr>
            </w:r>
            <w:r w:rsidR="00F7558D" w:rsidRPr="0056523B">
              <w:rPr>
                <w:rFonts w:cstheme="minorHAnsi"/>
                <w:color w:val="404040" w:themeColor="text1" w:themeTint="BF"/>
                <w:szCs w:val="28"/>
              </w:rPr>
              <w:fldChar w:fldCharType="separate"/>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F93B63">
              <w:rPr>
                <w:rFonts w:cstheme="minorHAnsi"/>
                <w:color w:val="404040" w:themeColor="text1" w:themeTint="BF"/>
                <w:szCs w:val="28"/>
              </w:rPr>
              <w:t> </w:t>
            </w:r>
            <w:r w:rsidR="00F7558D" w:rsidRPr="0056523B">
              <w:rPr>
                <w:rFonts w:cstheme="minorHAnsi"/>
                <w:color w:val="404040" w:themeColor="text1" w:themeTint="BF"/>
                <w:szCs w:val="28"/>
              </w:rPr>
              <w:fldChar w:fldCharType="end"/>
            </w:r>
            <w:r w:rsidR="00F7558D">
              <w:rPr>
                <w:rFonts w:cstheme="minorHAnsi"/>
                <w:color w:val="404040" w:themeColor="text1" w:themeTint="BF"/>
                <w:szCs w:val="28"/>
              </w:rPr>
              <w:t xml:space="preserve"> </w:t>
            </w:r>
            <w:r w:rsidRPr="006C1CEA">
              <w:rPr>
                <w:rFonts w:cstheme="minorHAnsi"/>
                <w:color w:val="404040" w:themeColor="text1" w:themeTint="BF"/>
                <w:szCs w:val="24"/>
              </w:rPr>
              <w:t>of the action in question</w:t>
            </w:r>
            <w:r w:rsidRPr="00DC3B79">
              <w:rPr>
                <w:rFonts w:asciiTheme="minorHAnsi" w:hAnsiTheme="minorHAnsi" w:cstheme="minorHAnsi"/>
                <w:color w:val="404040" w:themeColor="text1" w:themeTint="BF"/>
                <w:szCs w:val="24"/>
              </w:rPr>
              <w:t>.</w:t>
            </w:r>
          </w:p>
        </w:tc>
      </w:tr>
      <w:tr w:rsidR="00470859" w:rsidRPr="00493143" w14:paraId="6F22402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DEBF7" w14:textId="59614186" w:rsidR="00470859" w:rsidRPr="00DC3B79" w:rsidRDefault="00DC3B79">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DC3B79">
              <w:rPr>
                <w:rFonts w:asciiTheme="minorHAnsi" w:hAnsiTheme="minorHAnsi" w:cstheme="minorHAnsi"/>
                <w:color w:val="404040" w:themeColor="text1" w:themeTint="BF"/>
                <w:szCs w:val="24"/>
              </w:rPr>
              <w:t xml:space="preserve">Make conversations a two-way street. Take time to engage with the person concerned and check for their understanding. Let the </w:t>
            </w:r>
            <w:r w:rsidRPr="00F7558D">
              <w:rPr>
                <w:rFonts w:cstheme="minorHAnsi"/>
                <w:color w:val="404040" w:themeColor="text1" w:themeTint="BF"/>
                <w:szCs w:val="24"/>
              </w:rPr>
              <w:t xml:space="preserve">person </w:t>
            </w:r>
            <w:r w:rsidRPr="006C1CEA">
              <w:rPr>
                <w:rFonts w:cstheme="minorHAnsi"/>
                <w:color w:val="404040" w:themeColor="text1" w:themeTint="BF"/>
                <w:szCs w:val="24"/>
              </w:rPr>
              <w:t>respond to what you said</w:t>
            </w:r>
            <w:r w:rsidRPr="00F7558D">
              <w:rPr>
                <w:rFonts w:cstheme="minorHAnsi"/>
                <w:color w:val="404040" w:themeColor="text1" w:themeTint="BF"/>
                <w:szCs w:val="24"/>
              </w:rPr>
              <w:t xml:space="preserve"> </w:t>
            </w:r>
            <w:r w:rsidRPr="00DC3B79">
              <w:rPr>
                <w:rFonts w:asciiTheme="minorHAnsi" w:hAnsiTheme="minorHAnsi" w:cstheme="minorHAnsi"/>
                <w:color w:val="404040" w:themeColor="text1" w:themeTint="BF"/>
                <w:szCs w:val="24"/>
              </w:rPr>
              <w:t xml:space="preserve">and allow them to ask </w:t>
            </w:r>
            <w:r w:rsidR="00F7558D" w:rsidRPr="0056523B">
              <w:rPr>
                <w:rFonts w:cstheme="minorHAnsi"/>
                <w:color w:val="404040" w:themeColor="text1" w:themeTint="BF"/>
                <w:szCs w:val="24"/>
              </w:rPr>
              <w:fldChar w:fldCharType="begin">
                <w:ffData>
                  <w:name w:val="Text1"/>
                  <w:enabled/>
                  <w:calcOnExit w:val="0"/>
                  <w:textInput/>
                </w:ffData>
              </w:fldChar>
            </w:r>
            <w:r w:rsidR="00F7558D" w:rsidRPr="00F93B63">
              <w:rPr>
                <w:rFonts w:cstheme="minorHAnsi"/>
                <w:color w:val="404040" w:themeColor="text1" w:themeTint="BF"/>
                <w:szCs w:val="24"/>
              </w:rPr>
              <w:instrText xml:space="preserve"> FORMTEXT </w:instrText>
            </w:r>
            <w:r w:rsidR="00F7558D" w:rsidRPr="0056523B">
              <w:rPr>
                <w:rFonts w:cstheme="minorHAnsi"/>
                <w:color w:val="404040" w:themeColor="text1" w:themeTint="BF"/>
                <w:szCs w:val="24"/>
              </w:rPr>
            </w:r>
            <w:r w:rsidR="00F7558D" w:rsidRPr="0056523B">
              <w:rPr>
                <w:rFonts w:cstheme="minorHAnsi"/>
                <w:color w:val="404040" w:themeColor="text1" w:themeTint="BF"/>
                <w:szCs w:val="24"/>
              </w:rPr>
              <w:fldChar w:fldCharType="separate"/>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F93B63">
              <w:rPr>
                <w:rFonts w:cstheme="minorHAnsi"/>
                <w:color w:val="404040" w:themeColor="text1" w:themeTint="BF"/>
                <w:szCs w:val="24"/>
              </w:rPr>
              <w:t> </w:t>
            </w:r>
            <w:r w:rsidR="00F7558D" w:rsidRPr="0056523B">
              <w:rPr>
                <w:rFonts w:cstheme="minorHAnsi"/>
                <w:color w:val="404040" w:themeColor="text1" w:themeTint="BF"/>
                <w:szCs w:val="24"/>
              </w:rPr>
              <w:fldChar w:fldCharType="end"/>
            </w:r>
            <w:r w:rsidR="00F7558D">
              <w:rPr>
                <w:rFonts w:cstheme="minorHAnsi"/>
                <w:color w:val="404040" w:themeColor="text1" w:themeTint="BF"/>
                <w:szCs w:val="24"/>
              </w:rPr>
              <w:t xml:space="preserve"> </w:t>
            </w:r>
            <w:r w:rsidRPr="00DC3B79">
              <w:rPr>
                <w:rFonts w:asciiTheme="minorHAnsi" w:hAnsiTheme="minorHAnsi" w:cstheme="minorHAnsi"/>
                <w:color w:val="404040" w:themeColor="text1" w:themeTint="BF"/>
                <w:szCs w:val="24"/>
              </w:rPr>
              <w:t>. This shows</w:t>
            </w:r>
            <w:r w:rsidR="00F7558D">
              <w:rPr>
                <w:rFonts w:asciiTheme="minorHAnsi" w:hAnsiTheme="minorHAnsi" w:cstheme="minorHAnsi"/>
                <w:color w:val="404040" w:themeColor="text1" w:themeTint="BF"/>
                <w:szCs w:val="24"/>
              </w:rPr>
              <w:t xml:space="preserve"> </w:t>
            </w:r>
            <w:proofErr w:type="spellStart"/>
            <w:r w:rsidR="00F7558D">
              <w:rPr>
                <w:rFonts w:asciiTheme="minorHAnsi" w:hAnsiTheme="minorHAnsi" w:cstheme="minorHAnsi"/>
                <w:color w:val="404040" w:themeColor="text1" w:themeTint="BF"/>
                <w:szCs w:val="24"/>
              </w:rPr>
              <w:t>your</w:t>
            </w:r>
            <w:proofErr w:type="spellEnd"/>
            <w:r w:rsidRPr="00DC3B79">
              <w:rPr>
                <w:rFonts w:asciiTheme="minorHAnsi" w:hAnsiTheme="minorHAnsi" w:cstheme="minorHAnsi"/>
                <w:color w:val="404040" w:themeColor="text1" w:themeTint="BF"/>
                <w:szCs w:val="24"/>
              </w:rPr>
              <w:t xml:space="preserv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0021575C">
              <w:rPr>
                <w:rFonts w:cstheme="minorHAnsi"/>
                <w:color w:val="404040" w:themeColor="text1" w:themeTint="BF"/>
                <w:szCs w:val="24"/>
              </w:rPr>
              <w:t xml:space="preserve"> </w:t>
            </w:r>
            <w:r w:rsidRPr="006C1CEA">
              <w:rPr>
                <w:rFonts w:cstheme="minorHAnsi"/>
                <w:color w:val="404040" w:themeColor="text1" w:themeTint="BF"/>
                <w:szCs w:val="24"/>
              </w:rPr>
              <w:t>for the person’s opinions</w:t>
            </w:r>
            <w:r w:rsidRPr="00DC3B79">
              <w:rPr>
                <w:rFonts w:asciiTheme="minorHAnsi" w:hAnsiTheme="minorHAnsi" w:cstheme="minorHAnsi"/>
                <w:color w:val="404040" w:themeColor="text1" w:themeTint="BF"/>
                <w:szCs w:val="24"/>
              </w:rPr>
              <w:t>. It can also clear any misunderstandings you might have about their attitudes.</w:t>
            </w:r>
          </w:p>
        </w:tc>
      </w:tr>
    </w:tbl>
    <w:p w14:paraId="6E1BD02A" w14:textId="7CB25275" w:rsidR="00F30F60" w:rsidRDefault="00F30F60" w:rsidP="00885877">
      <w:pPr>
        <w:spacing w:after="120" w:line="276" w:lineRule="auto"/>
        <w:ind w:left="0" w:right="0" w:firstLine="0"/>
      </w:pPr>
      <w:r>
        <w:br w:type="page"/>
      </w:r>
    </w:p>
    <w:p w14:paraId="4E93574B" w14:textId="59EC1CDF" w:rsidR="00E84D65" w:rsidRPr="00493143" w:rsidRDefault="00E84D65" w:rsidP="00885877">
      <w:pPr>
        <w:pStyle w:val="Heading2"/>
        <w:tabs>
          <w:tab w:val="left" w:pos="180"/>
        </w:tabs>
        <w:spacing w:before="240"/>
        <w:ind w:right="0"/>
        <w:rPr>
          <w:lang w:val="en-AU"/>
        </w:rPr>
      </w:pPr>
      <w:bookmarkStart w:id="44" w:name="_Toc124240775"/>
      <w:r w:rsidRPr="00493143">
        <w:rPr>
          <w:lang w:val="en-AU"/>
        </w:rPr>
        <w:lastRenderedPageBreak/>
        <w:t xml:space="preserve">III. </w:t>
      </w:r>
      <w:r w:rsidR="000C6563">
        <w:rPr>
          <w:lang w:val="en-AU"/>
        </w:rPr>
        <w:t>Identify, Address and Monitor Barriers to Community Participation and Social Inclusion</w:t>
      </w:r>
      <w:bookmarkEnd w:id="44"/>
    </w:p>
    <w:p w14:paraId="669539A3" w14:textId="04FEB303" w:rsidR="00E84D65" w:rsidRDefault="00E84D65" w:rsidP="00885877">
      <w:pPr>
        <w:pStyle w:val="Heading3"/>
        <w:tabs>
          <w:tab w:val="left" w:pos="180"/>
        </w:tabs>
        <w:spacing w:before="240" w:line="276" w:lineRule="auto"/>
        <w:ind w:right="0"/>
        <w:jc w:val="both"/>
      </w:pPr>
      <w:bookmarkStart w:id="45" w:name="_Toc124240776"/>
      <w:r w:rsidRPr="00493143">
        <w:t>Activity 3.1</w:t>
      </w:r>
      <w:bookmarkEnd w:id="45"/>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1271C3" w:rsidRPr="00493143" w14:paraId="391AC057" w14:textId="77777777" w:rsidTr="009B1E40">
        <w:trPr>
          <w:trHeight w:val="153"/>
          <w:jc w:val="center"/>
        </w:trPr>
        <w:tc>
          <w:tcPr>
            <w:tcW w:w="5000" w:type="pct"/>
            <w:tcBorders>
              <w:top w:val="nil"/>
              <w:left w:val="nil"/>
              <w:bottom w:val="nil"/>
              <w:right w:val="nil"/>
            </w:tcBorders>
            <w:shd w:val="clear" w:color="auto" w:fill="B2DEF4"/>
            <w:hideMark/>
          </w:tcPr>
          <w:p w14:paraId="74AC4AD1" w14:textId="77777777" w:rsidR="001271C3" w:rsidRPr="00D637A4" w:rsidRDefault="001271C3" w:rsidP="00885877">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6" w:name="Templates"/>
            <w:bookmarkEnd w:id="46"/>
            <w:r w:rsidRPr="00D637A4">
              <w:rPr>
                <w:rFonts w:cs="Calibri"/>
                <w:b/>
                <w:color w:val="404040" w:themeColor="text1" w:themeTint="BF"/>
                <w:szCs w:val="24"/>
              </w:rPr>
              <w:t>Matching Type</w:t>
            </w:r>
          </w:p>
          <w:p w14:paraId="10BF22AC" w14:textId="1EA12E74" w:rsidR="001271C3" w:rsidRPr="00DB7CDA" w:rsidRDefault="001271C3" w:rsidP="0088587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C27B45">
              <w:rPr>
                <w:rFonts w:cs="Calibri"/>
                <w:color w:val="404040" w:themeColor="text1" w:themeTint="BF"/>
                <w:szCs w:val="24"/>
              </w:rPr>
              <w:t xml:space="preserve"> </w:t>
            </w:r>
            <w:r w:rsidR="008A037A">
              <w:rPr>
                <w:rFonts w:cs="Calibri"/>
                <w:color w:val="404040" w:themeColor="text1" w:themeTint="BF"/>
                <w:szCs w:val="24"/>
              </w:rPr>
              <w:t xml:space="preserve">some of the </w:t>
            </w:r>
            <w:r w:rsidR="00C27B45">
              <w:rPr>
                <w:rFonts w:cs="Calibri"/>
                <w:color w:val="404040" w:themeColor="text1" w:themeTint="BF"/>
                <w:szCs w:val="24"/>
              </w:rPr>
              <w:t>common barriers</w:t>
            </w:r>
            <w:r w:rsidR="00196B21">
              <w:rPr>
                <w:rFonts w:cs="Calibri"/>
                <w:color w:val="404040" w:themeColor="text1" w:themeTint="BF"/>
                <w:szCs w:val="24"/>
              </w:rPr>
              <w:t xml:space="preserve"> to community participation and social inclusion.</w:t>
            </w:r>
          </w:p>
          <w:p w14:paraId="40443D18" w14:textId="36263DA3" w:rsidR="001271C3"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Physical Barriers</w:t>
            </w:r>
          </w:p>
          <w:p w14:paraId="400213FA" w14:textId="18C55AB0"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Systemic Barriers</w:t>
            </w:r>
          </w:p>
          <w:p w14:paraId="147D230A" w14:textId="66858D2E"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Personal Barriers</w:t>
            </w:r>
          </w:p>
          <w:p w14:paraId="2D340E57" w14:textId="1E8CEC5C"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Skill Barriers</w:t>
            </w:r>
          </w:p>
          <w:p w14:paraId="00AC97FA" w14:textId="666B087B" w:rsidR="00C27B45" w:rsidRP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Structural Barriers</w:t>
            </w:r>
          </w:p>
          <w:p w14:paraId="054126C3" w14:textId="191D25AD" w:rsidR="00C27B45" w:rsidRDefault="00C27B45">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sidRPr="00C27B45">
              <w:rPr>
                <w:rFonts w:cs="Calibri"/>
                <w:color w:val="404040" w:themeColor="text1" w:themeTint="BF"/>
                <w:szCs w:val="24"/>
              </w:rPr>
              <w:t>Resource Barriers</w:t>
            </w:r>
          </w:p>
          <w:p w14:paraId="0E3B275B" w14:textId="550E5758"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Psychological Barriers</w:t>
            </w:r>
          </w:p>
          <w:p w14:paraId="2239A483" w14:textId="5DDBA1B2"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Stigma</w:t>
            </w:r>
          </w:p>
          <w:p w14:paraId="4DD723DF" w14:textId="0C522F69" w:rsidR="008A037A"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Self-stigma</w:t>
            </w:r>
          </w:p>
          <w:p w14:paraId="16C9A465" w14:textId="396DB866" w:rsidR="008A037A" w:rsidRPr="00C27B45" w:rsidRDefault="008A037A">
            <w:pPr>
              <w:pStyle w:val="ListParagraph"/>
              <w:numPr>
                <w:ilvl w:val="0"/>
                <w:numId w:val="10"/>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Discrimination</w:t>
            </w:r>
          </w:p>
          <w:p w14:paraId="14E8914C" w14:textId="6EEBDDDB" w:rsidR="001271C3" w:rsidRPr="00D637A4" w:rsidRDefault="001271C3" w:rsidP="00885877">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w:t>
            </w:r>
            <w:r w:rsidRPr="00C27B45">
              <w:rPr>
                <w:rFonts w:cs="Calibri"/>
                <w:color w:val="404040" w:themeColor="text1" w:themeTint="BF"/>
                <w:szCs w:val="24"/>
              </w:rPr>
              <w:t xml:space="preserve">to their description </w:t>
            </w:r>
            <w:r w:rsidRPr="00D637A4">
              <w:rPr>
                <w:rFonts w:cs="Calibri"/>
                <w:color w:val="404040" w:themeColor="text1" w:themeTint="BF"/>
                <w:szCs w:val="24"/>
              </w:rPr>
              <w:t>below, by writing the letter that corresponds to your answer in the space provided.</w:t>
            </w:r>
          </w:p>
        </w:tc>
      </w:tr>
    </w:tbl>
    <w:p w14:paraId="6ED98721" w14:textId="77777777" w:rsidR="0021575C" w:rsidRDefault="0021575C" w:rsidP="00885877">
      <w:pPr>
        <w:ind w:right="0"/>
      </w:pPr>
      <w:r>
        <w:br w:type="page"/>
      </w:r>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8"/>
      </w:tblGrid>
      <w:tr w:rsidR="001271C3" w:rsidRPr="00493143" w14:paraId="2FC7378E" w14:textId="77777777" w:rsidTr="00A20EC2">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72133A5" w14:textId="64C6D5A8" w:rsidR="001271C3" w:rsidRPr="00643BE2" w:rsidRDefault="001271C3" w:rsidP="0066360E">
            <w:pPr>
              <w:spacing w:after="120" w:line="276" w:lineRule="auto"/>
              <w:ind w:left="0" w:right="0" w:firstLine="0"/>
              <w:jc w:val="center"/>
              <w:rPr>
                <w:rFonts w:cs="Calibri"/>
                <w:bCs/>
                <w:color w:val="404040" w:themeColor="text1" w:themeTint="BF"/>
                <w:szCs w:val="24"/>
              </w:rPr>
            </w:pPr>
            <w:r w:rsidRPr="00643BE2">
              <w:rPr>
                <w:rFonts w:cs="Calibri"/>
                <w:bCs/>
                <w:color w:val="404040" w:themeColor="text1" w:themeTint="BF"/>
                <w:szCs w:val="24"/>
              </w:rPr>
              <w:lastRenderedPageBreak/>
              <w:t>Description</w:t>
            </w:r>
          </w:p>
        </w:tc>
      </w:tr>
      <w:tr w:rsidR="001271C3" w:rsidRPr="00493143" w14:paraId="1F6298A4"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AB1622" w14:textId="641CB551"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CDE22" w14:textId="5E80B614" w:rsidR="001271C3" w:rsidRPr="00511F22" w:rsidRDefault="00EE18C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These barriers</w:t>
            </w:r>
            <w:r w:rsidR="00E514E4" w:rsidRPr="00511F22">
              <w:rPr>
                <w:rFonts w:cs="Calibri"/>
                <w:color w:val="404040" w:themeColor="text1" w:themeTint="BF"/>
                <w:szCs w:val="24"/>
              </w:rPr>
              <w:t xml:space="preserve"> may</w:t>
            </w:r>
            <w:r w:rsidRPr="00511F22">
              <w:rPr>
                <w:rFonts w:cs="Calibri"/>
                <w:color w:val="404040" w:themeColor="text1" w:themeTint="BF"/>
                <w:szCs w:val="24"/>
              </w:rPr>
              <w:t xml:space="preserve"> involve </w:t>
            </w:r>
            <w:r w:rsidR="00432940" w:rsidRPr="00511F22">
              <w:rPr>
                <w:rFonts w:cs="Calibri"/>
                <w:color w:val="404040" w:themeColor="text1" w:themeTint="BF"/>
                <w:szCs w:val="24"/>
              </w:rPr>
              <w:t xml:space="preserve">the </w:t>
            </w:r>
            <w:r w:rsidR="00C96306" w:rsidRPr="00511F22">
              <w:rPr>
                <w:rFonts w:cs="Calibri"/>
                <w:color w:val="404040" w:themeColor="text1" w:themeTint="BF"/>
                <w:szCs w:val="24"/>
              </w:rPr>
              <w:t>PWD's</w:t>
            </w:r>
            <w:r w:rsidRPr="00511F22">
              <w:rPr>
                <w:rFonts w:cs="Calibri"/>
                <w:color w:val="404040" w:themeColor="text1" w:themeTint="BF"/>
                <w:szCs w:val="24"/>
              </w:rPr>
              <w:t xml:space="preserve"> </w:t>
            </w:r>
            <w:r w:rsidR="00176218" w:rsidRPr="00511F22">
              <w:rPr>
                <w:rFonts w:cs="Calibri"/>
                <w:color w:val="404040" w:themeColor="text1" w:themeTint="BF"/>
                <w:szCs w:val="24"/>
              </w:rPr>
              <w:t xml:space="preserve">family or </w:t>
            </w:r>
            <w:r w:rsidRPr="00511F22">
              <w:rPr>
                <w:rFonts w:cs="Calibri"/>
                <w:color w:val="404040" w:themeColor="text1" w:themeTint="BF"/>
                <w:szCs w:val="24"/>
              </w:rPr>
              <w:t>cultural background</w:t>
            </w:r>
            <w:r w:rsidR="00176218" w:rsidRPr="00511F22">
              <w:rPr>
                <w:rFonts w:cs="Calibri"/>
                <w:color w:val="404040" w:themeColor="text1" w:themeTint="BF"/>
                <w:szCs w:val="24"/>
              </w:rPr>
              <w:t>.</w:t>
            </w:r>
          </w:p>
        </w:tc>
      </w:tr>
      <w:tr w:rsidR="001271C3" w:rsidRPr="00493143" w14:paraId="4A2D5DC6"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A0B3" w14:textId="01317961"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CFB3B0" w14:textId="7F1E94AC" w:rsidR="001271C3" w:rsidRPr="00511F22" w:rsidRDefault="00D446D4">
            <w:pPr>
              <w:numPr>
                <w:ilvl w:val="0"/>
                <w:numId w:val="11"/>
              </w:numPr>
              <w:spacing w:after="120" w:line="276" w:lineRule="auto"/>
              <w:ind w:left="794" w:right="108" w:hanging="357"/>
              <w:jc w:val="both"/>
              <w:rPr>
                <w:rFonts w:cs="Calibri"/>
                <w:color w:val="404040" w:themeColor="text1" w:themeTint="BF"/>
                <w:szCs w:val="24"/>
              </w:rPr>
            </w:pPr>
            <w:r w:rsidRPr="00511F22">
              <w:rPr>
                <w:rFonts w:cstheme="minorHAnsi"/>
                <w:color w:val="404040" w:themeColor="text1" w:themeTint="BF"/>
                <w:lang w:bidi="en-US"/>
              </w:rPr>
              <w:t>These barriers are structural obstacles that can affect one's ability to move freely. These barriers are found in the person’s environment.</w:t>
            </w:r>
          </w:p>
        </w:tc>
      </w:tr>
      <w:tr w:rsidR="001271C3" w:rsidRPr="00493143" w14:paraId="580D35F5"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7351EA" w14:textId="396A6A73"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1A67CE" w14:textId="5815A01A" w:rsidR="001271C3" w:rsidRPr="00511F22" w:rsidRDefault="00E514E4">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w:t>
            </w:r>
            <w:r w:rsidR="00700607" w:rsidRPr="00511F22">
              <w:rPr>
                <w:rFonts w:cs="Calibri"/>
                <w:color w:val="404040" w:themeColor="text1" w:themeTint="BF"/>
                <w:szCs w:val="24"/>
              </w:rPr>
              <w:t xml:space="preserve">are </w:t>
            </w:r>
            <w:r w:rsidR="00635AF3" w:rsidRPr="00511F22">
              <w:rPr>
                <w:rFonts w:cs="Calibri"/>
                <w:color w:val="404040" w:themeColor="text1" w:themeTint="BF"/>
                <w:szCs w:val="24"/>
              </w:rPr>
              <w:t>related to the PWD not having enough training opportunities to develop their skills because of stigma against PWDs.</w:t>
            </w:r>
          </w:p>
        </w:tc>
      </w:tr>
      <w:tr w:rsidR="007B527D" w:rsidRPr="00493143" w14:paraId="250366E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FC8072" w14:textId="28A02752" w:rsidR="007B527D" w:rsidRPr="00511F22" w:rsidRDefault="007B527D"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D85A0D" w14:textId="05C471F5" w:rsidR="007B527D" w:rsidRPr="00511F22" w:rsidRDefault="007B527D">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w:t>
            </w:r>
            <w:r w:rsidR="008B558B" w:rsidRPr="00511F22">
              <w:rPr>
                <w:rFonts w:cs="Calibri"/>
                <w:color w:val="404040" w:themeColor="text1" w:themeTint="BF"/>
                <w:szCs w:val="24"/>
              </w:rPr>
              <w:t>barriers may occur when there are simply no available resources that can meet the PWD’s needs.</w:t>
            </w:r>
          </w:p>
        </w:tc>
      </w:tr>
      <w:tr w:rsidR="001271C3" w:rsidRPr="00493143" w14:paraId="7AA1877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BD5F8" w14:textId="66A10F16"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C3607" w14:textId="3D7ACCB3" w:rsidR="001271C3" w:rsidRPr="00511F22" w:rsidRDefault="00EE18C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These barriers are related to laws or policies that discriminate against people with impairments. These contribute to the individual and emotional obstacles a person may experience.</w:t>
            </w:r>
          </w:p>
        </w:tc>
      </w:tr>
      <w:tr w:rsidR="001271C3" w:rsidRPr="00493143" w14:paraId="26C319B3"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64FF9" w14:textId="04EA3FB7" w:rsidR="001271C3" w:rsidRPr="00511F22" w:rsidRDefault="001271C3" w:rsidP="00885877">
            <w:pPr>
              <w:spacing w:after="120" w:line="276" w:lineRule="auto"/>
              <w:ind w:left="-23" w:right="0" w:hanging="5"/>
              <w:jc w:val="center"/>
              <w:rPr>
                <w:rFonts w:cs="Calibri"/>
                <w:color w:val="404040" w:themeColor="text1" w:themeTint="BF"/>
                <w:sz w:val="22"/>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C6CD6A" w14:textId="0D294CF5" w:rsidR="001271C3" w:rsidRPr="00511F22" w:rsidRDefault="00983C53">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may take place when </w:t>
            </w:r>
            <w:r w:rsidR="007B527D" w:rsidRPr="00511F22">
              <w:rPr>
                <w:rFonts w:cs="Calibri"/>
                <w:color w:val="404040" w:themeColor="text1" w:themeTint="BF"/>
                <w:szCs w:val="24"/>
              </w:rPr>
              <w:t>the PWD</w:t>
            </w:r>
            <w:r w:rsidRPr="00511F22">
              <w:rPr>
                <w:rFonts w:cs="Calibri"/>
                <w:color w:val="404040" w:themeColor="text1" w:themeTint="BF"/>
                <w:szCs w:val="24"/>
              </w:rPr>
              <w:t xml:space="preserve"> does not have a complete understanding of the services that are available.</w:t>
            </w:r>
          </w:p>
        </w:tc>
      </w:tr>
      <w:tr w:rsidR="008A037A" w:rsidRPr="00493143" w14:paraId="11C063B5"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E09235" w14:textId="5AFFD695"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55C702" w14:textId="56D7EB02"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color w:val="404040" w:themeColor="text1" w:themeTint="BF"/>
                <w:szCs w:val="24"/>
                <w:lang w:val="en-US" w:bidi="en-US"/>
              </w:rPr>
              <w:t>This barrier arises when people focus on the person rather than focusing on their illness</w:t>
            </w:r>
            <w:r w:rsidR="00834AA5" w:rsidRPr="00511F22">
              <w:rPr>
                <w:color w:val="404040" w:themeColor="text1" w:themeTint="BF"/>
                <w:szCs w:val="24"/>
                <w:lang w:val="en-US" w:bidi="en-US"/>
              </w:rPr>
              <w:t>.</w:t>
            </w:r>
          </w:p>
        </w:tc>
      </w:tr>
      <w:tr w:rsidR="008A037A" w:rsidRPr="00493143" w14:paraId="2D58C706"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467B0" w14:textId="676F8A5C"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AAE97" w14:textId="299B0D13"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These barriers include </w:t>
            </w:r>
            <w:r w:rsidRPr="00511F22">
              <w:rPr>
                <w:color w:val="404040" w:themeColor="text1" w:themeTint="BF"/>
                <w:szCs w:val="24"/>
                <w:lang w:bidi="en-US"/>
              </w:rPr>
              <w:t>personal perception, lack of self-confidence, low self-esteem, negative body image, and perception of others.</w:t>
            </w:r>
          </w:p>
        </w:tc>
      </w:tr>
      <w:tr w:rsidR="008A037A" w:rsidRPr="00493143" w14:paraId="08B8B507"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0A3351" w14:textId="74215A04"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5F7282" w14:textId="6C9AC22F"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This barrier happens </w:t>
            </w:r>
            <w:r w:rsidRPr="00511F22">
              <w:rPr>
                <w:rFonts w:cstheme="minorHAnsi"/>
                <w:color w:val="404040" w:themeColor="text1" w:themeTint="BF"/>
                <w:szCs w:val="24"/>
                <w:lang w:bidi="en-US"/>
              </w:rPr>
              <w:t>when a person with a disability is poorly treated or does not get the same opportunities as others in the same situation</w:t>
            </w:r>
            <w:r w:rsidR="00834AA5" w:rsidRPr="00511F22">
              <w:rPr>
                <w:rFonts w:cstheme="minorHAnsi"/>
                <w:color w:val="404040" w:themeColor="text1" w:themeTint="BF"/>
                <w:szCs w:val="24"/>
                <w:lang w:bidi="en-US"/>
              </w:rPr>
              <w:t>.</w:t>
            </w:r>
          </w:p>
        </w:tc>
      </w:tr>
      <w:tr w:rsidR="008A037A" w:rsidRPr="00493143" w14:paraId="31FAA220" w14:textId="77777777" w:rsidTr="00A20EC2">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24F9085" w14:textId="715692FC" w:rsidR="008A037A" w:rsidRPr="00511F22" w:rsidRDefault="008A037A" w:rsidP="00885877">
            <w:pPr>
              <w:spacing w:after="120" w:line="276" w:lineRule="auto"/>
              <w:ind w:left="-23" w:right="0" w:hanging="5"/>
              <w:jc w:val="center"/>
              <w:rPr>
                <w:rFonts w:cstheme="minorHAnsi"/>
                <w:color w:val="404040" w:themeColor="text1" w:themeTint="BF"/>
                <w:szCs w:val="24"/>
              </w:rPr>
            </w:pPr>
            <w:r w:rsidRPr="00511F22">
              <w:rPr>
                <w:rFonts w:cstheme="minorHAnsi"/>
                <w:color w:val="404040" w:themeColor="text1" w:themeTint="BF"/>
                <w:szCs w:val="24"/>
              </w:rPr>
              <w:fldChar w:fldCharType="begin">
                <w:ffData>
                  <w:name w:val="Text1"/>
                  <w:enabled/>
                  <w:calcOnExit w:val="0"/>
                  <w:textInput>
                    <w:maxLength w:val="3"/>
                  </w:textInput>
                </w:ffData>
              </w:fldChar>
            </w:r>
            <w:r w:rsidRPr="00511F22">
              <w:rPr>
                <w:rFonts w:cstheme="minorHAnsi"/>
                <w:color w:val="404040" w:themeColor="text1" w:themeTint="BF"/>
                <w:szCs w:val="24"/>
              </w:rPr>
              <w:instrText xml:space="preserve"> FORMTEXT </w:instrText>
            </w:r>
            <w:r w:rsidRPr="00511F22">
              <w:rPr>
                <w:rFonts w:cstheme="minorHAnsi"/>
                <w:color w:val="404040" w:themeColor="text1" w:themeTint="BF"/>
                <w:szCs w:val="24"/>
              </w:rPr>
            </w:r>
            <w:r w:rsidRPr="00511F22">
              <w:rPr>
                <w:rFonts w:cstheme="minorHAnsi"/>
                <w:color w:val="404040" w:themeColor="text1" w:themeTint="BF"/>
                <w:szCs w:val="24"/>
              </w:rPr>
              <w:fldChar w:fldCharType="separate"/>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t> </w:t>
            </w:r>
            <w:r w:rsidRPr="00511F22">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1681BAE" w14:textId="5F2A4523" w:rsidR="008A037A" w:rsidRPr="00511F22" w:rsidRDefault="008A037A">
            <w:pPr>
              <w:numPr>
                <w:ilvl w:val="0"/>
                <w:numId w:val="11"/>
              </w:numPr>
              <w:spacing w:after="120" w:line="276" w:lineRule="auto"/>
              <w:ind w:left="794" w:right="108" w:hanging="357"/>
              <w:jc w:val="both"/>
              <w:rPr>
                <w:rFonts w:cs="Calibri"/>
                <w:color w:val="404040" w:themeColor="text1" w:themeTint="BF"/>
                <w:szCs w:val="24"/>
              </w:rPr>
            </w:pPr>
            <w:r w:rsidRPr="00511F22">
              <w:rPr>
                <w:rFonts w:cs="Calibri"/>
                <w:color w:val="404040" w:themeColor="text1" w:themeTint="BF"/>
                <w:szCs w:val="24"/>
              </w:rPr>
              <w:t xml:space="preserve">This barrier is the result of </w:t>
            </w:r>
            <w:proofErr w:type="spellStart"/>
            <w:r w:rsidRPr="00511F22">
              <w:rPr>
                <w:color w:val="404040" w:themeColor="text1" w:themeTint="BF"/>
                <w:szCs w:val="24"/>
                <w:lang w:val="en-US" w:bidi="en-US"/>
              </w:rPr>
              <w:t>internalising</w:t>
            </w:r>
            <w:proofErr w:type="spellEnd"/>
            <w:r w:rsidRPr="00511F22">
              <w:rPr>
                <w:color w:val="404040" w:themeColor="text1" w:themeTint="BF"/>
                <w:szCs w:val="24"/>
                <w:lang w:val="en-US" w:bidi="en-US"/>
              </w:rPr>
              <w:t xml:space="preserve"> stigma and other negative attitudes</w:t>
            </w:r>
            <w:r w:rsidR="00834AA5" w:rsidRPr="00511F22">
              <w:rPr>
                <w:color w:val="404040" w:themeColor="text1" w:themeTint="BF"/>
                <w:szCs w:val="24"/>
                <w:lang w:val="en-US" w:bidi="en-US"/>
              </w:rPr>
              <w:t>.</w:t>
            </w:r>
          </w:p>
        </w:tc>
      </w:tr>
    </w:tbl>
    <w:p w14:paraId="34C238F8" w14:textId="77777777" w:rsidR="0021575C" w:rsidRDefault="0021575C" w:rsidP="00885877">
      <w:pPr>
        <w:spacing w:after="120" w:line="276" w:lineRule="auto"/>
        <w:ind w:right="0"/>
        <w:rPr>
          <w:rFonts w:ascii="Arial" w:eastAsiaTheme="majorEastAsia" w:hAnsi="Arial" w:cstheme="majorBidi"/>
          <w:color w:val="404040" w:themeColor="text1" w:themeTint="BF"/>
          <w:sz w:val="24"/>
          <w:szCs w:val="24"/>
        </w:rPr>
      </w:pPr>
      <w:r>
        <w:br w:type="page"/>
      </w:r>
    </w:p>
    <w:p w14:paraId="7CC2F7E8" w14:textId="7F532BBF" w:rsidR="003F6FF9" w:rsidRDefault="003F6FF9" w:rsidP="00885877">
      <w:pPr>
        <w:pStyle w:val="Heading3"/>
        <w:tabs>
          <w:tab w:val="left" w:pos="180"/>
        </w:tabs>
        <w:spacing w:before="240" w:line="276" w:lineRule="auto"/>
        <w:ind w:right="0"/>
        <w:jc w:val="both"/>
      </w:pPr>
      <w:bookmarkStart w:id="47" w:name="_Toc124240777"/>
      <w:r w:rsidRPr="00493143">
        <w:lastRenderedPageBreak/>
        <w:t xml:space="preserve">Activity </w:t>
      </w:r>
      <w:r>
        <w:t>3</w:t>
      </w:r>
      <w:r w:rsidRPr="00493143">
        <w:t>.2</w:t>
      </w:r>
      <w:bookmarkEnd w:id="47"/>
      <w:r w:rsidR="006D4737">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D4737" w:rsidRPr="00493143" w14:paraId="1593A590" w14:textId="77777777" w:rsidTr="009B1E40">
        <w:trPr>
          <w:cantSplit/>
          <w:trHeight w:val="153"/>
          <w:jc w:val="center"/>
        </w:trPr>
        <w:tc>
          <w:tcPr>
            <w:tcW w:w="5000" w:type="pct"/>
            <w:tcBorders>
              <w:top w:val="nil"/>
              <w:left w:val="nil"/>
              <w:bottom w:val="nil"/>
              <w:right w:val="nil"/>
            </w:tcBorders>
            <w:shd w:val="clear" w:color="auto" w:fill="B2DEF4"/>
          </w:tcPr>
          <w:p w14:paraId="02D2353E" w14:textId="77777777" w:rsidR="00427BE5" w:rsidRDefault="006901ED" w:rsidP="00885877">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Identify and describe</w:t>
            </w:r>
            <w:r w:rsidR="00427BE5">
              <w:rPr>
                <w:rFonts w:cstheme="minorHAnsi"/>
                <w:color w:val="404040" w:themeColor="text1" w:themeTint="BF"/>
                <w:szCs w:val="24"/>
              </w:rPr>
              <w:t>:</w:t>
            </w:r>
          </w:p>
          <w:p w14:paraId="4D819F39" w14:textId="2666783A" w:rsidR="00427BE5" w:rsidRPr="003B269C" w:rsidRDefault="00427BE5">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B269C">
              <w:rPr>
                <w:rFonts w:cstheme="minorHAnsi"/>
                <w:color w:val="404040" w:themeColor="text1" w:themeTint="BF"/>
                <w:szCs w:val="24"/>
              </w:rPr>
              <w:t>T</w:t>
            </w:r>
            <w:r w:rsidR="00307CC5" w:rsidRPr="003B269C">
              <w:rPr>
                <w:rFonts w:cstheme="minorHAnsi"/>
                <w:color w:val="404040" w:themeColor="text1" w:themeTint="BF"/>
                <w:szCs w:val="24"/>
              </w:rPr>
              <w:t>wo</w:t>
            </w:r>
            <w:r w:rsidRPr="003B269C">
              <w:rPr>
                <w:rFonts w:cstheme="minorHAnsi"/>
                <w:color w:val="404040" w:themeColor="text1" w:themeTint="BF"/>
                <w:szCs w:val="24"/>
              </w:rPr>
              <w:t xml:space="preserve"> strategies for systemic advocacy</w:t>
            </w:r>
          </w:p>
          <w:p w14:paraId="528363AC" w14:textId="063E19BD" w:rsidR="006D4737" w:rsidRPr="003B269C" w:rsidRDefault="00427BE5">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B269C">
              <w:rPr>
                <w:rFonts w:cstheme="minorHAnsi"/>
                <w:color w:val="404040" w:themeColor="text1" w:themeTint="BF"/>
                <w:szCs w:val="24"/>
              </w:rPr>
              <w:t>Two strategies for individual advocacy</w:t>
            </w:r>
          </w:p>
        </w:tc>
      </w:tr>
    </w:tbl>
    <w:p w14:paraId="7925B8A2" w14:textId="1BCFD125" w:rsidR="0021575C" w:rsidRDefault="0021575C" w:rsidP="009A1803">
      <w:pPr>
        <w:spacing w:before="0" w:line="276" w:lineRule="auto"/>
        <w:ind w:left="0" w:right="0" w:firstLine="0"/>
      </w:pP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3"/>
        <w:gridCol w:w="4514"/>
      </w:tblGrid>
      <w:tr w:rsidR="00427BE5" w:rsidRPr="00493143" w14:paraId="75EE7E17" w14:textId="77777777" w:rsidTr="00D36526">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376E6545" w14:textId="6873BB64" w:rsidR="00427BE5" w:rsidRPr="00511F22" w:rsidRDefault="00427BE5" w:rsidP="00885877">
            <w:pPr>
              <w:spacing w:after="120" w:line="23" w:lineRule="atLeast"/>
              <w:ind w:left="0" w:right="0" w:firstLine="0"/>
              <w:jc w:val="center"/>
              <w:rPr>
                <w:b/>
                <w:bCs/>
                <w:color w:val="404040" w:themeColor="text1" w:themeTint="BF"/>
              </w:rPr>
            </w:pPr>
            <w:r w:rsidRPr="00511F22">
              <w:rPr>
                <w:rFonts w:cstheme="minorHAnsi"/>
                <w:b/>
                <w:bCs/>
                <w:color w:val="404040" w:themeColor="text1" w:themeTint="BF"/>
                <w:szCs w:val="24"/>
              </w:rPr>
              <w:t>Strategies for systemic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25818C42" w14:textId="61865C2D" w:rsidR="00427BE5" w:rsidRPr="00511F22" w:rsidRDefault="00427BE5" w:rsidP="00885877">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511F22">
              <w:rPr>
                <w:rFonts w:cstheme="minorHAnsi"/>
                <w:b/>
                <w:bCs/>
                <w:color w:val="404040" w:themeColor="text1" w:themeTint="BF"/>
                <w:szCs w:val="24"/>
              </w:rPr>
              <w:t>Description</w:t>
            </w:r>
          </w:p>
        </w:tc>
      </w:tr>
      <w:tr w:rsidR="00427BE5" w:rsidRPr="00493143" w14:paraId="4A3888B7"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F4265AE" w14:textId="65714E02" w:rsidR="0021575C" w:rsidRPr="0021575C" w:rsidRDefault="00427BE5">
            <w:pPr>
              <w:pStyle w:val="ListParagraph"/>
              <w:numPr>
                <w:ilvl w:val="0"/>
                <w:numId w:val="1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1439F05" w14:textId="59071C7C" w:rsidR="0021575C" w:rsidRPr="0021575C" w:rsidDel="00427BE5" w:rsidRDefault="00427BE5"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427BE5" w:rsidRPr="00493143" w14:paraId="59F3B0E6"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CA4A45F" w14:textId="482EE0C3" w:rsidR="00427BE5" w:rsidRPr="0021575C" w:rsidRDefault="00427BE5">
            <w:pPr>
              <w:pStyle w:val="ListParagraph"/>
              <w:numPr>
                <w:ilvl w:val="0"/>
                <w:numId w:val="12"/>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4284F5" w14:textId="67AEB237" w:rsidR="00427BE5" w:rsidRPr="0056523B" w:rsidDel="00427BE5" w:rsidRDefault="00427BE5"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427BE5" w:rsidRPr="00493143" w14:paraId="718B19EB" w14:textId="77777777" w:rsidTr="006C1CE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4BA2760" w14:textId="769CF7BC" w:rsidR="00427BE5" w:rsidRPr="006C1CEA" w:rsidRDefault="00427BE5" w:rsidP="00885877">
            <w:pPr>
              <w:tabs>
                <w:tab w:val="left" w:pos="180"/>
              </w:tabs>
              <w:spacing w:after="120" w:line="276" w:lineRule="auto"/>
              <w:ind w:left="0" w:right="0" w:firstLine="0"/>
              <w:jc w:val="center"/>
              <w:rPr>
                <w:rFonts w:cstheme="minorHAnsi"/>
                <w:color w:val="404040" w:themeColor="text1" w:themeTint="BF"/>
                <w:szCs w:val="24"/>
              </w:rPr>
            </w:pPr>
            <w:r w:rsidRPr="006C1CEA">
              <w:rPr>
                <w:rFonts w:cstheme="minorHAnsi"/>
                <w:b/>
                <w:bCs/>
                <w:color w:val="404040" w:themeColor="text1" w:themeTint="BF"/>
                <w:szCs w:val="24"/>
              </w:rPr>
              <w:t>Strategies for individual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35F77688" w14:textId="765B258B" w:rsidR="00427BE5" w:rsidRPr="006C1CEA" w:rsidRDefault="00427BE5" w:rsidP="00885877">
            <w:pPr>
              <w:tabs>
                <w:tab w:val="left" w:pos="180"/>
              </w:tabs>
              <w:spacing w:after="120" w:line="276" w:lineRule="auto"/>
              <w:ind w:left="0" w:right="0" w:firstLine="0"/>
              <w:jc w:val="center"/>
              <w:rPr>
                <w:rFonts w:cstheme="minorHAnsi"/>
                <w:color w:val="404040" w:themeColor="text1" w:themeTint="BF"/>
                <w:szCs w:val="24"/>
              </w:rPr>
            </w:pPr>
            <w:r w:rsidRPr="006C1CEA">
              <w:rPr>
                <w:rFonts w:cstheme="minorHAnsi"/>
                <w:b/>
                <w:bCs/>
                <w:color w:val="404040" w:themeColor="text1" w:themeTint="BF"/>
                <w:szCs w:val="24"/>
              </w:rPr>
              <w:t>Description</w:t>
            </w:r>
          </w:p>
        </w:tc>
      </w:tr>
      <w:tr w:rsidR="00C84BA6" w:rsidRPr="00493143" w14:paraId="29F8B71E" w14:textId="77777777" w:rsidTr="0020156F">
        <w:trPr>
          <w:cantSplit/>
          <w:trHeight w:val="151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6312BDA" w14:textId="27ACAF97" w:rsidR="00C84BA6" w:rsidRPr="000C204D" w:rsidRDefault="00C84BA6">
            <w:pPr>
              <w:pStyle w:val="ListParagraph"/>
              <w:numPr>
                <w:ilvl w:val="0"/>
                <w:numId w:val="13"/>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6C1F47" w14:textId="61FF0FAC" w:rsidR="00C84BA6" w:rsidRPr="006C1CEA" w:rsidRDefault="00C84BA6" w:rsidP="00885877">
            <w:pPr>
              <w:pStyle w:val="ListParagraph"/>
              <w:tabs>
                <w:tab w:val="left" w:pos="180"/>
              </w:tabs>
              <w:spacing w:after="120" w:line="276" w:lineRule="auto"/>
              <w:ind w:left="0" w:right="0" w:firstLine="0"/>
              <w:contextualSpacing w:val="0"/>
              <w:rPr>
                <w:rFonts w:cstheme="minorHAnsi"/>
                <w:b/>
                <w:bCs/>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84BA6" w:rsidRPr="00493143" w14:paraId="7D0A30A7" w14:textId="77777777" w:rsidTr="0020156F">
        <w:trPr>
          <w:cantSplit/>
          <w:trHeight w:val="1697"/>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B58167" w14:textId="3E059AA2" w:rsidR="00C84BA6" w:rsidRPr="0021575C" w:rsidRDefault="00C84BA6">
            <w:pPr>
              <w:pStyle w:val="ListParagraph"/>
              <w:numPr>
                <w:ilvl w:val="0"/>
                <w:numId w:val="13"/>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A320C2F" w14:textId="62232AAD" w:rsidR="00C84BA6" w:rsidRPr="0056523B" w:rsidRDefault="00C84BA6" w:rsidP="00885877">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2DF521FE" w14:textId="455CD261" w:rsidR="00DD2606" w:rsidRPr="00703B3C" w:rsidRDefault="00427BE5" w:rsidP="00885877">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DD2606" w:rsidRPr="00703B3C"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B9DB" w14:textId="77777777" w:rsidR="000E1EE9" w:rsidRDefault="000E1EE9" w:rsidP="00830A90">
      <w:pPr>
        <w:spacing w:before="0"/>
      </w:pPr>
      <w:r>
        <w:separator/>
      </w:r>
    </w:p>
  </w:endnote>
  <w:endnote w:type="continuationSeparator" w:id="0">
    <w:p w14:paraId="4C63736D" w14:textId="77777777" w:rsidR="000E1EE9" w:rsidRDefault="000E1EE9" w:rsidP="00830A90">
      <w:pPr>
        <w:spacing w:before="0"/>
      </w:pPr>
      <w:r>
        <w:continuationSeparator/>
      </w:r>
    </w:p>
  </w:endnote>
  <w:endnote w:type="continuationNotice" w:id="1">
    <w:p w14:paraId="7F9676DC" w14:textId="77777777" w:rsidR="000E1EE9" w:rsidRDefault="000E1EE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0E1EE9"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2B493546" w14:textId="77777777" w:rsidR="003217D0" w:rsidRPr="003217D0" w:rsidRDefault="008C4C11" w:rsidP="003217D0">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w:t>
          </w:r>
          <w:r w:rsidR="003217D0" w:rsidRPr="003217D0">
            <w:rPr>
              <w:color w:val="808080" w:themeColor="background1" w:themeShade="80"/>
              <w:sz w:val="16"/>
              <w:szCs w:val="20"/>
            </w:rPr>
            <w:t>Version 1.1 Produced on 1st Nov 2023</w:t>
          </w:r>
        </w:p>
        <w:p w14:paraId="0CB0B9D1" w14:textId="328D7940" w:rsidR="008C4C11" w:rsidRDefault="003217D0" w:rsidP="00F2244F">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3217D0">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7B8763EC" w14:textId="74A17336" w:rsidR="003217D0" w:rsidRPr="003217D0" w:rsidRDefault="008C4C11" w:rsidP="003217D0">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003217D0" w:rsidRPr="003217D0">
            <w:rPr>
              <w:color w:val="808080" w:themeColor="background1" w:themeShade="80"/>
              <w:sz w:val="18"/>
            </w:rPr>
            <w:t xml:space="preserve"> </w:t>
          </w:r>
          <w:r w:rsidR="003217D0" w:rsidRPr="003217D0">
            <w:rPr>
              <w:color w:val="808080" w:themeColor="background1" w:themeShade="80"/>
              <w:sz w:val="16"/>
              <w:szCs w:val="20"/>
            </w:rPr>
            <w:t>Version 1.1 Produced on 1st Nov 2023</w:t>
          </w:r>
        </w:p>
        <w:p w14:paraId="55765BA0" w14:textId="7090D72B" w:rsidR="008C4C11" w:rsidRDefault="003217D0"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3217D0">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0E1EE9"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0D7F" w14:textId="77777777" w:rsidR="000E1EE9" w:rsidRDefault="000E1EE9" w:rsidP="00830A90">
      <w:pPr>
        <w:spacing w:before="0"/>
      </w:pPr>
      <w:r>
        <w:separator/>
      </w:r>
    </w:p>
  </w:footnote>
  <w:footnote w:type="continuationSeparator" w:id="0">
    <w:p w14:paraId="7A5E3ED5" w14:textId="77777777" w:rsidR="000E1EE9" w:rsidRDefault="000E1EE9" w:rsidP="00830A90">
      <w:pPr>
        <w:spacing w:before="0"/>
      </w:pPr>
      <w:r>
        <w:continuationSeparator/>
      </w:r>
    </w:p>
  </w:footnote>
  <w:footnote w:type="continuationNotice" w:id="1">
    <w:p w14:paraId="1093C203" w14:textId="77777777" w:rsidR="000E1EE9" w:rsidRDefault="000E1EE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6FA9E2DD" w:rsidR="008C4C11" w:rsidRPr="001B5AF5" w:rsidRDefault="00376B37"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CHCDIS01</w:t>
          </w:r>
          <w:r w:rsidR="008A037A">
            <w:rPr>
              <w:color w:val="FFFFFF" w:themeColor="background1"/>
              <w:sz w:val="14"/>
              <w:szCs w:val="12"/>
            </w:rPr>
            <w:t>2</w:t>
          </w:r>
          <w:r>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F2244F">
            <w:rPr>
              <w:color w:val="FFFFFF" w:themeColor="background1"/>
              <w:sz w:val="14"/>
              <w:szCs w:val="12"/>
            </w:rPr>
            <w:t>Support community participation and social inclusion</w:t>
          </w:r>
          <w:r w:rsidR="008C4C11">
            <w:rPr>
              <w:color w:val="FFFFFF" w:themeColor="background1"/>
              <w:sz w:val="14"/>
              <w:szCs w:val="12"/>
            </w:rPr>
            <w:t xml:space="preserve"> (Release</w:t>
          </w:r>
          <w:r w:rsidR="00F2244F">
            <w:rPr>
              <w:color w:val="FFFFFF" w:themeColor="background1"/>
              <w:sz w:val="14"/>
              <w:szCs w:val="12"/>
            </w:rPr>
            <w:t xml:space="preserve"> 1</w:t>
          </w:r>
          <w:r w:rsidR="008C4C11">
            <w:rPr>
              <w:color w:val="FFFFFF" w:themeColor="background1"/>
              <w:sz w:val="14"/>
              <w:szCs w:val="12"/>
            </w:rPr>
            <w:t>)</w:t>
          </w:r>
        </w:p>
      </w:tc>
    </w:tr>
  </w:tbl>
  <w:p w14:paraId="480E34C9" w14:textId="77777777" w:rsidR="008C4C11" w:rsidRDefault="008C4C11" w:rsidP="008D4421">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755379E5" w:rsidR="008C4C11" w:rsidRPr="001B5AF5" w:rsidRDefault="00F2244F"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Pr>
              <w:color w:val="FFFFFF" w:themeColor="background1"/>
              <w:sz w:val="14"/>
              <w:szCs w:val="12"/>
            </w:rPr>
            <w:t>CHCDIS</w:t>
          </w:r>
          <w:r w:rsidR="000D065C">
            <w:rPr>
              <w:color w:val="FFFFFF" w:themeColor="background1"/>
              <w:sz w:val="14"/>
              <w:szCs w:val="12"/>
            </w:rPr>
            <w:t>01</w:t>
          </w:r>
          <w:r w:rsidR="008A037A">
            <w:rPr>
              <w:color w:val="FFFFFF" w:themeColor="background1"/>
              <w:sz w:val="14"/>
              <w:szCs w:val="12"/>
            </w:rPr>
            <w:t>2</w:t>
          </w:r>
          <w:r w:rsidR="000D065C">
            <w:rPr>
              <w:color w:val="FFFFFF" w:themeColor="background1"/>
              <w:sz w:val="14"/>
              <w:szCs w:val="12"/>
            </w:rPr>
            <w:t xml:space="preserve"> -</w:t>
          </w:r>
          <w:r w:rsidRPr="001B5AF5">
            <w:rPr>
              <w:color w:val="FFFFFF" w:themeColor="background1"/>
              <w:sz w:val="14"/>
              <w:szCs w:val="12"/>
            </w:rPr>
            <w:t xml:space="preserve"> </w:t>
          </w:r>
          <w:r>
            <w:rPr>
              <w:color w:val="FFFFFF" w:themeColor="background1"/>
              <w:sz w:val="14"/>
              <w:szCs w:val="12"/>
            </w:rPr>
            <w:t>Support community participation and social inclusion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D058" w14:textId="77777777" w:rsidR="003217D0" w:rsidRDefault="0032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371820"/>
    <w:multiLevelType w:val="hybridMultilevel"/>
    <w:tmpl w:val="2D940BB4"/>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BD7A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4D1424"/>
    <w:multiLevelType w:val="hybridMultilevel"/>
    <w:tmpl w:val="C2A60792"/>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8"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1"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3" w15:restartNumberingAfterBreak="0">
    <w:nsid w:val="7BD436F2"/>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num w:numId="1">
    <w:abstractNumId w:val="2"/>
  </w:num>
  <w:num w:numId="2">
    <w:abstractNumId w:val="12"/>
  </w:num>
  <w:num w:numId="3">
    <w:abstractNumId w:val="8"/>
  </w:num>
  <w:num w:numId="4">
    <w:abstractNumId w:val="10"/>
  </w:num>
  <w:num w:numId="5">
    <w:abstractNumId w:val="11"/>
  </w:num>
  <w:num w:numId="6">
    <w:abstractNumId w:val="6"/>
  </w:num>
  <w:num w:numId="7">
    <w:abstractNumId w:val="5"/>
  </w:num>
  <w:num w:numId="8">
    <w:abstractNumId w:val="0"/>
  </w:num>
  <w:num w:numId="9">
    <w:abstractNumId w:val="9"/>
  </w:num>
  <w:num w:numId="10">
    <w:abstractNumId w:val="3"/>
  </w:num>
  <w:num w:numId="11">
    <w:abstractNumId w:val="1"/>
  </w:num>
  <w:num w:numId="12">
    <w:abstractNumId w:val="7"/>
  </w:num>
  <w:num w:numId="13">
    <w:abstractNumId w:val="13"/>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SoBQBXUxaV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05F"/>
    <w:rsid w:val="00012927"/>
    <w:rsid w:val="00013226"/>
    <w:rsid w:val="0001362D"/>
    <w:rsid w:val="00013726"/>
    <w:rsid w:val="00014137"/>
    <w:rsid w:val="000163BE"/>
    <w:rsid w:val="0001658F"/>
    <w:rsid w:val="0002036F"/>
    <w:rsid w:val="000207A2"/>
    <w:rsid w:val="00021428"/>
    <w:rsid w:val="00021B5F"/>
    <w:rsid w:val="00021EB3"/>
    <w:rsid w:val="00022175"/>
    <w:rsid w:val="00022541"/>
    <w:rsid w:val="00023796"/>
    <w:rsid w:val="000237B5"/>
    <w:rsid w:val="00023F07"/>
    <w:rsid w:val="00024E03"/>
    <w:rsid w:val="00025727"/>
    <w:rsid w:val="00025E11"/>
    <w:rsid w:val="00026B25"/>
    <w:rsid w:val="00026B55"/>
    <w:rsid w:val="00026C11"/>
    <w:rsid w:val="00026C6B"/>
    <w:rsid w:val="00031612"/>
    <w:rsid w:val="00034B62"/>
    <w:rsid w:val="00034DAB"/>
    <w:rsid w:val="000353A5"/>
    <w:rsid w:val="00035AB3"/>
    <w:rsid w:val="0003777B"/>
    <w:rsid w:val="00040C11"/>
    <w:rsid w:val="00040F96"/>
    <w:rsid w:val="0004147A"/>
    <w:rsid w:val="000427F5"/>
    <w:rsid w:val="000428EB"/>
    <w:rsid w:val="00043666"/>
    <w:rsid w:val="000438BE"/>
    <w:rsid w:val="00044212"/>
    <w:rsid w:val="00045D8B"/>
    <w:rsid w:val="00046562"/>
    <w:rsid w:val="00046BD1"/>
    <w:rsid w:val="00046D65"/>
    <w:rsid w:val="00050B44"/>
    <w:rsid w:val="000520F0"/>
    <w:rsid w:val="000522BE"/>
    <w:rsid w:val="00052B0E"/>
    <w:rsid w:val="00052BAF"/>
    <w:rsid w:val="000533BC"/>
    <w:rsid w:val="00053C57"/>
    <w:rsid w:val="00054665"/>
    <w:rsid w:val="000547BE"/>
    <w:rsid w:val="0005567B"/>
    <w:rsid w:val="00055F0D"/>
    <w:rsid w:val="0005644F"/>
    <w:rsid w:val="00060211"/>
    <w:rsid w:val="0006172B"/>
    <w:rsid w:val="0006190B"/>
    <w:rsid w:val="000636F2"/>
    <w:rsid w:val="00063C0B"/>
    <w:rsid w:val="00063EF3"/>
    <w:rsid w:val="000641F1"/>
    <w:rsid w:val="00064ACE"/>
    <w:rsid w:val="00065D65"/>
    <w:rsid w:val="0006609C"/>
    <w:rsid w:val="0006784B"/>
    <w:rsid w:val="00070428"/>
    <w:rsid w:val="0007076B"/>
    <w:rsid w:val="000707A5"/>
    <w:rsid w:val="00071C39"/>
    <w:rsid w:val="00072A93"/>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9B"/>
    <w:rsid w:val="000957D4"/>
    <w:rsid w:val="00095CD0"/>
    <w:rsid w:val="00095E03"/>
    <w:rsid w:val="00096043"/>
    <w:rsid w:val="00096918"/>
    <w:rsid w:val="00096CC4"/>
    <w:rsid w:val="00096F6A"/>
    <w:rsid w:val="00097540"/>
    <w:rsid w:val="000977B2"/>
    <w:rsid w:val="00097CCE"/>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60E2"/>
    <w:rsid w:val="000B70FF"/>
    <w:rsid w:val="000B71CD"/>
    <w:rsid w:val="000C0BF4"/>
    <w:rsid w:val="000C204D"/>
    <w:rsid w:val="000C2589"/>
    <w:rsid w:val="000C284F"/>
    <w:rsid w:val="000C2D3A"/>
    <w:rsid w:val="000C3A1B"/>
    <w:rsid w:val="000C4457"/>
    <w:rsid w:val="000C450F"/>
    <w:rsid w:val="000C486F"/>
    <w:rsid w:val="000C52EA"/>
    <w:rsid w:val="000C541C"/>
    <w:rsid w:val="000C5C82"/>
    <w:rsid w:val="000C5CB3"/>
    <w:rsid w:val="000C6563"/>
    <w:rsid w:val="000C68FC"/>
    <w:rsid w:val="000C74AD"/>
    <w:rsid w:val="000C7E84"/>
    <w:rsid w:val="000D0228"/>
    <w:rsid w:val="000D065C"/>
    <w:rsid w:val="000D198F"/>
    <w:rsid w:val="000D19C5"/>
    <w:rsid w:val="000D3D94"/>
    <w:rsid w:val="000D46EB"/>
    <w:rsid w:val="000D60AB"/>
    <w:rsid w:val="000D6BD8"/>
    <w:rsid w:val="000D6DE2"/>
    <w:rsid w:val="000D781B"/>
    <w:rsid w:val="000D7859"/>
    <w:rsid w:val="000D7D04"/>
    <w:rsid w:val="000E0388"/>
    <w:rsid w:val="000E1364"/>
    <w:rsid w:val="000E1EE9"/>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5FE2"/>
    <w:rsid w:val="000F75DF"/>
    <w:rsid w:val="00100344"/>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527D"/>
    <w:rsid w:val="00115311"/>
    <w:rsid w:val="00115C0D"/>
    <w:rsid w:val="00116B65"/>
    <w:rsid w:val="00116FC1"/>
    <w:rsid w:val="001174AA"/>
    <w:rsid w:val="00117E4A"/>
    <w:rsid w:val="00117E4D"/>
    <w:rsid w:val="00120173"/>
    <w:rsid w:val="001201B1"/>
    <w:rsid w:val="001206F9"/>
    <w:rsid w:val="00121D37"/>
    <w:rsid w:val="001238A4"/>
    <w:rsid w:val="001247E1"/>
    <w:rsid w:val="00124E27"/>
    <w:rsid w:val="001253AA"/>
    <w:rsid w:val="001256A3"/>
    <w:rsid w:val="00126218"/>
    <w:rsid w:val="00126B42"/>
    <w:rsid w:val="001271C3"/>
    <w:rsid w:val="00127E69"/>
    <w:rsid w:val="00130A3C"/>
    <w:rsid w:val="00130DDC"/>
    <w:rsid w:val="001317FC"/>
    <w:rsid w:val="00131932"/>
    <w:rsid w:val="00132554"/>
    <w:rsid w:val="0013375A"/>
    <w:rsid w:val="00134A91"/>
    <w:rsid w:val="00134BB8"/>
    <w:rsid w:val="00134D27"/>
    <w:rsid w:val="0013572C"/>
    <w:rsid w:val="00135D24"/>
    <w:rsid w:val="00137493"/>
    <w:rsid w:val="00140444"/>
    <w:rsid w:val="00140802"/>
    <w:rsid w:val="0014327B"/>
    <w:rsid w:val="00143844"/>
    <w:rsid w:val="00143F01"/>
    <w:rsid w:val="001442AF"/>
    <w:rsid w:val="001445DE"/>
    <w:rsid w:val="00144DED"/>
    <w:rsid w:val="00145AD8"/>
    <w:rsid w:val="00147308"/>
    <w:rsid w:val="0014734C"/>
    <w:rsid w:val="0015028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6F6"/>
    <w:rsid w:val="0017057D"/>
    <w:rsid w:val="001706D6"/>
    <w:rsid w:val="00171213"/>
    <w:rsid w:val="00172279"/>
    <w:rsid w:val="001723AF"/>
    <w:rsid w:val="00172AB0"/>
    <w:rsid w:val="00173058"/>
    <w:rsid w:val="00173A50"/>
    <w:rsid w:val="00173CE1"/>
    <w:rsid w:val="00174BE9"/>
    <w:rsid w:val="00174F77"/>
    <w:rsid w:val="00176218"/>
    <w:rsid w:val="0017786D"/>
    <w:rsid w:val="001801E1"/>
    <w:rsid w:val="0018096F"/>
    <w:rsid w:val="00180C56"/>
    <w:rsid w:val="0018148F"/>
    <w:rsid w:val="0018188A"/>
    <w:rsid w:val="00181901"/>
    <w:rsid w:val="00182012"/>
    <w:rsid w:val="00182374"/>
    <w:rsid w:val="00182BD8"/>
    <w:rsid w:val="0018495E"/>
    <w:rsid w:val="00185250"/>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6B21"/>
    <w:rsid w:val="00197876"/>
    <w:rsid w:val="00197E14"/>
    <w:rsid w:val="001A082E"/>
    <w:rsid w:val="001A084C"/>
    <w:rsid w:val="001A1625"/>
    <w:rsid w:val="001A1E2A"/>
    <w:rsid w:val="001A28C8"/>
    <w:rsid w:val="001A298D"/>
    <w:rsid w:val="001A50E2"/>
    <w:rsid w:val="001A5601"/>
    <w:rsid w:val="001A61B1"/>
    <w:rsid w:val="001A6447"/>
    <w:rsid w:val="001A67DC"/>
    <w:rsid w:val="001A6D95"/>
    <w:rsid w:val="001B04B8"/>
    <w:rsid w:val="001B0E01"/>
    <w:rsid w:val="001B0E65"/>
    <w:rsid w:val="001B118F"/>
    <w:rsid w:val="001B1C6B"/>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14AF"/>
    <w:rsid w:val="001D1C0D"/>
    <w:rsid w:val="001D2424"/>
    <w:rsid w:val="001D2834"/>
    <w:rsid w:val="001D34B5"/>
    <w:rsid w:val="001D3D0C"/>
    <w:rsid w:val="001D4886"/>
    <w:rsid w:val="001D4916"/>
    <w:rsid w:val="001D4E8F"/>
    <w:rsid w:val="001D51FF"/>
    <w:rsid w:val="001D5447"/>
    <w:rsid w:val="001D5663"/>
    <w:rsid w:val="001D6448"/>
    <w:rsid w:val="001D65B4"/>
    <w:rsid w:val="001D6E13"/>
    <w:rsid w:val="001D756F"/>
    <w:rsid w:val="001D7645"/>
    <w:rsid w:val="001D7F72"/>
    <w:rsid w:val="001E0042"/>
    <w:rsid w:val="001E170F"/>
    <w:rsid w:val="001E27A5"/>
    <w:rsid w:val="001E28D1"/>
    <w:rsid w:val="001E29A1"/>
    <w:rsid w:val="001E397C"/>
    <w:rsid w:val="001E6F63"/>
    <w:rsid w:val="001E6F96"/>
    <w:rsid w:val="001E735B"/>
    <w:rsid w:val="001F049F"/>
    <w:rsid w:val="001F1C1A"/>
    <w:rsid w:val="001F4EC1"/>
    <w:rsid w:val="001F5FCD"/>
    <w:rsid w:val="001F7245"/>
    <w:rsid w:val="001F760D"/>
    <w:rsid w:val="00200197"/>
    <w:rsid w:val="00200C35"/>
    <w:rsid w:val="0020137B"/>
    <w:rsid w:val="0020156F"/>
    <w:rsid w:val="00202142"/>
    <w:rsid w:val="002025A9"/>
    <w:rsid w:val="00202FB4"/>
    <w:rsid w:val="002032E0"/>
    <w:rsid w:val="00203660"/>
    <w:rsid w:val="00211072"/>
    <w:rsid w:val="00211395"/>
    <w:rsid w:val="00212C1D"/>
    <w:rsid w:val="00213070"/>
    <w:rsid w:val="002133A5"/>
    <w:rsid w:val="002138DC"/>
    <w:rsid w:val="00213CF2"/>
    <w:rsid w:val="00214943"/>
    <w:rsid w:val="002153B4"/>
    <w:rsid w:val="0021575C"/>
    <w:rsid w:val="00215C0D"/>
    <w:rsid w:val="00215EC7"/>
    <w:rsid w:val="002161DD"/>
    <w:rsid w:val="00216D7F"/>
    <w:rsid w:val="00217B2F"/>
    <w:rsid w:val="00220A28"/>
    <w:rsid w:val="00220A31"/>
    <w:rsid w:val="00220CAE"/>
    <w:rsid w:val="00221482"/>
    <w:rsid w:val="00223691"/>
    <w:rsid w:val="00223F59"/>
    <w:rsid w:val="00224D75"/>
    <w:rsid w:val="00225292"/>
    <w:rsid w:val="00225CC4"/>
    <w:rsid w:val="00225DCB"/>
    <w:rsid w:val="00226284"/>
    <w:rsid w:val="00226D8B"/>
    <w:rsid w:val="00230C26"/>
    <w:rsid w:val="00230D09"/>
    <w:rsid w:val="002317AD"/>
    <w:rsid w:val="002317D6"/>
    <w:rsid w:val="002317ED"/>
    <w:rsid w:val="002325B7"/>
    <w:rsid w:val="00232A8B"/>
    <w:rsid w:val="002337A5"/>
    <w:rsid w:val="00234B55"/>
    <w:rsid w:val="0023509C"/>
    <w:rsid w:val="0023519A"/>
    <w:rsid w:val="00236900"/>
    <w:rsid w:val="002375EF"/>
    <w:rsid w:val="0024008E"/>
    <w:rsid w:val="00240D07"/>
    <w:rsid w:val="0024137A"/>
    <w:rsid w:val="002418D3"/>
    <w:rsid w:val="00241998"/>
    <w:rsid w:val="00242B4D"/>
    <w:rsid w:val="00243A5D"/>
    <w:rsid w:val="00243ABE"/>
    <w:rsid w:val="00243AE1"/>
    <w:rsid w:val="00243DB3"/>
    <w:rsid w:val="00244206"/>
    <w:rsid w:val="00244576"/>
    <w:rsid w:val="002445EB"/>
    <w:rsid w:val="0024514A"/>
    <w:rsid w:val="002454B2"/>
    <w:rsid w:val="00245E37"/>
    <w:rsid w:val="00250648"/>
    <w:rsid w:val="00251371"/>
    <w:rsid w:val="00251681"/>
    <w:rsid w:val="0025191D"/>
    <w:rsid w:val="00252996"/>
    <w:rsid w:val="00252C25"/>
    <w:rsid w:val="00253054"/>
    <w:rsid w:val="002539CB"/>
    <w:rsid w:val="002541AD"/>
    <w:rsid w:val="002543BB"/>
    <w:rsid w:val="00254EA9"/>
    <w:rsid w:val="00255DAD"/>
    <w:rsid w:val="002561DE"/>
    <w:rsid w:val="00260427"/>
    <w:rsid w:val="002609A2"/>
    <w:rsid w:val="00263128"/>
    <w:rsid w:val="00263520"/>
    <w:rsid w:val="002650E5"/>
    <w:rsid w:val="00265428"/>
    <w:rsid w:val="00265CBA"/>
    <w:rsid w:val="002667E2"/>
    <w:rsid w:val="00266BCC"/>
    <w:rsid w:val="002674B9"/>
    <w:rsid w:val="002675AC"/>
    <w:rsid w:val="00270541"/>
    <w:rsid w:val="00275B7E"/>
    <w:rsid w:val="0027621E"/>
    <w:rsid w:val="00277813"/>
    <w:rsid w:val="00277D10"/>
    <w:rsid w:val="0028032D"/>
    <w:rsid w:val="00280ECF"/>
    <w:rsid w:val="0028125F"/>
    <w:rsid w:val="00282851"/>
    <w:rsid w:val="002833FB"/>
    <w:rsid w:val="0028349F"/>
    <w:rsid w:val="0028360D"/>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C13"/>
    <w:rsid w:val="002B7E6E"/>
    <w:rsid w:val="002C109A"/>
    <w:rsid w:val="002C2087"/>
    <w:rsid w:val="002C3DBE"/>
    <w:rsid w:val="002C496B"/>
    <w:rsid w:val="002C4BD8"/>
    <w:rsid w:val="002C5621"/>
    <w:rsid w:val="002C7A56"/>
    <w:rsid w:val="002C7BDA"/>
    <w:rsid w:val="002D0ECE"/>
    <w:rsid w:val="002D20D7"/>
    <w:rsid w:val="002D2D75"/>
    <w:rsid w:val="002D3857"/>
    <w:rsid w:val="002D3B4A"/>
    <w:rsid w:val="002D3C19"/>
    <w:rsid w:val="002D4A2E"/>
    <w:rsid w:val="002D4D4D"/>
    <w:rsid w:val="002D5ED3"/>
    <w:rsid w:val="002D6C10"/>
    <w:rsid w:val="002D7FD5"/>
    <w:rsid w:val="002E0C1A"/>
    <w:rsid w:val="002E0E66"/>
    <w:rsid w:val="002E17CC"/>
    <w:rsid w:val="002E1F20"/>
    <w:rsid w:val="002E26D0"/>
    <w:rsid w:val="002E26DE"/>
    <w:rsid w:val="002E44DC"/>
    <w:rsid w:val="002E4685"/>
    <w:rsid w:val="002E4718"/>
    <w:rsid w:val="002E48F9"/>
    <w:rsid w:val="002E4999"/>
    <w:rsid w:val="002E4D99"/>
    <w:rsid w:val="002E55B4"/>
    <w:rsid w:val="002E573F"/>
    <w:rsid w:val="002E5E8F"/>
    <w:rsid w:val="002E6DBB"/>
    <w:rsid w:val="002F0ECA"/>
    <w:rsid w:val="002F1F63"/>
    <w:rsid w:val="002F2DA4"/>
    <w:rsid w:val="002F31FC"/>
    <w:rsid w:val="002F32D8"/>
    <w:rsid w:val="002F33B0"/>
    <w:rsid w:val="002F4DF7"/>
    <w:rsid w:val="002F5099"/>
    <w:rsid w:val="002F57D7"/>
    <w:rsid w:val="002F5C50"/>
    <w:rsid w:val="002F6C6A"/>
    <w:rsid w:val="00300228"/>
    <w:rsid w:val="00300CB7"/>
    <w:rsid w:val="00301122"/>
    <w:rsid w:val="003022E2"/>
    <w:rsid w:val="00302651"/>
    <w:rsid w:val="00303AF4"/>
    <w:rsid w:val="003055DF"/>
    <w:rsid w:val="00305FA3"/>
    <w:rsid w:val="00306CA3"/>
    <w:rsid w:val="003078A7"/>
    <w:rsid w:val="00307CC5"/>
    <w:rsid w:val="003106DF"/>
    <w:rsid w:val="00310DBB"/>
    <w:rsid w:val="00311359"/>
    <w:rsid w:val="00311859"/>
    <w:rsid w:val="00312B5D"/>
    <w:rsid w:val="003130A1"/>
    <w:rsid w:val="00313276"/>
    <w:rsid w:val="00314AF3"/>
    <w:rsid w:val="00314D26"/>
    <w:rsid w:val="00314D57"/>
    <w:rsid w:val="003156BC"/>
    <w:rsid w:val="00316D70"/>
    <w:rsid w:val="00317B07"/>
    <w:rsid w:val="0032033F"/>
    <w:rsid w:val="0032041F"/>
    <w:rsid w:val="0032083C"/>
    <w:rsid w:val="0032102A"/>
    <w:rsid w:val="00321658"/>
    <w:rsid w:val="00321665"/>
    <w:rsid w:val="00321788"/>
    <w:rsid w:val="003217D0"/>
    <w:rsid w:val="003219E2"/>
    <w:rsid w:val="003234F4"/>
    <w:rsid w:val="00323DBE"/>
    <w:rsid w:val="00324328"/>
    <w:rsid w:val="00325762"/>
    <w:rsid w:val="00325E61"/>
    <w:rsid w:val="00326B9F"/>
    <w:rsid w:val="00327389"/>
    <w:rsid w:val="003273A7"/>
    <w:rsid w:val="00327F72"/>
    <w:rsid w:val="00330BBE"/>
    <w:rsid w:val="00331173"/>
    <w:rsid w:val="0033246F"/>
    <w:rsid w:val="00334453"/>
    <w:rsid w:val="00334464"/>
    <w:rsid w:val="003344AB"/>
    <w:rsid w:val="00335309"/>
    <w:rsid w:val="003368DA"/>
    <w:rsid w:val="00336E0D"/>
    <w:rsid w:val="00340075"/>
    <w:rsid w:val="00341BEA"/>
    <w:rsid w:val="00342951"/>
    <w:rsid w:val="00342B1F"/>
    <w:rsid w:val="0034388A"/>
    <w:rsid w:val="00344CD9"/>
    <w:rsid w:val="00346344"/>
    <w:rsid w:val="0034691D"/>
    <w:rsid w:val="00346F5D"/>
    <w:rsid w:val="003475ED"/>
    <w:rsid w:val="003501AA"/>
    <w:rsid w:val="003507C5"/>
    <w:rsid w:val="00351785"/>
    <w:rsid w:val="00352F83"/>
    <w:rsid w:val="0035468A"/>
    <w:rsid w:val="00354D4D"/>
    <w:rsid w:val="003567AE"/>
    <w:rsid w:val="00356D39"/>
    <w:rsid w:val="00357104"/>
    <w:rsid w:val="00357C2D"/>
    <w:rsid w:val="00357C50"/>
    <w:rsid w:val="003615FE"/>
    <w:rsid w:val="00365BD3"/>
    <w:rsid w:val="00365C28"/>
    <w:rsid w:val="00366552"/>
    <w:rsid w:val="00366FBB"/>
    <w:rsid w:val="0036738E"/>
    <w:rsid w:val="003677D2"/>
    <w:rsid w:val="003711A0"/>
    <w:rsid w:val="00371B02"/>
    <w:rsid w:val="00373045"/>
    <w:rsid w:val="00373DE3"/>
    <w:rsid w:val="003754F0"/>
    <w:rsid w:val="00375A63"/>
    <w:rsid w:val="00375A71"/>
    <w:rsid w:val="00376889"/>
    <w:rsid w:val="00376B37"/>
    <w:rsid w:val="00376C41"/>
    <w:rsid w:val="003776CF"/>
    <w:rsid w:val="00380B1D"/>
    <w:rsid w:val="00381517"/>
    <w:rsid w:val="0038300D"/>
    <w:rsid w:val="00383256"/>
    <w:rsid w:val="00384403"/>
    <w:rsid w:val="00384AAF"/>
    <w:rsid w:val="00386FD0"/>
    <w:rsid w:val="003876DB"/>
    <w:rsid w:val="00387CF5"/>
    <w:rsid w:val="003907FF"/>
    <w:rsid w:val="00392317"/>
    <w:rsid w:val="0039244C"/>
    <w:rsid w:val="00393773"/>
    <w:rsid w:val="00394599"/>
    <w:rsid w:val="003948C9"/>
    <w:rsid w:val="00394DEE"/>
    <w:rsid w:val="00396E63"/>
    <w:rsid w:val="003974AD"/>
    <w:rsid w:val="003A0454"/>
    <w:rsid w:val="003A14BF"/>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269C"/>
    <w:rsid w:val="003B33BB"/>
    <w:rsid w:val="003B367D"/>
    <w:rsid w:val="003B5542"/>
    <w:rsid w:val="003B598F"/>
    <w:rsid w:val="003B59FE"/>
    <w:rsid w:val="003B5A89"/>
    <w:rsid w:val="003B611B"/>
    <w:rsid w:val="003B67E9"/>
    <w:rsid w:val="003B71A9"/>
    <w:rsid w:val="003B7F40"/>
    <w:rsid w:val="003C1275"/>
    <w:rsid w:val="003C2015"/>
    <w:rsid w:val="003C24FD"/>
    <w:rsid w:val="003C27E5"/>
    <w:rsid w:val="003C2B63"/>
    <w:rsid w:val="003C3348"/>
    <w:rsid w:val="003C3D7F"/>
    <w:rsid w:val="003C4286"/>
    <w:rsid w:val="003C4339"/>
    <w:rsid w:val="003C4F57"/>
    <w:rsid w:val="003C5613"/>
    <w:rsid w:val="003C56EA"/>
    <w:rsid w:val="003C5C45"/>
    <w:rsid w:val="003C5EA2"/>
    <w:rsid w:val="003C6533"/>
    <w:rsid w:val="003C6A93"/>
    <w:rsid w:val="003C7181"/>
    <w:rsid w:val="003C7218"/>
    <w:rsid w:val="003C72C1"/>
    <w:rsid w:val="003C75B6"/>
    <w:rsid w:val="003C7645"/>
    <w:rsid w:val="003D0556"/>
    <w:rsid w:val="003D06DA"/>
    <w:rsid w:val="003D0B8E"/>
    <w:rsid w:val="003D1ACA"/>
    <w:rsid w:val="003D1D67"/>
    <w:rsid w:val="003D2AFD"/>
    <w:rsid w:val="003D6A59"/>
    <w:rsid w:val="003D725B"/>
    <w:rsid w:val="003E0880"/>
    <w:rsid w:val="003E152E"/>
    <w:rsid w:val="003E17AA"/>
    <w:rsid w:val="003E22D0"/>
    <w:rsid w:val="003E2508"/>
    <w:rsid w:val="003E400B"/>
    <w:rsid w:val="003E4175"/>
    <w:rsid w:val="003E46B6"/>
    <w:rsid w:val="003E52FA"/>
    <w:rsid w:val="003E6F45"/>
    <w:rsid w:val="003E7B68"/>
    <w:rsid w:val="003F03E8"/>
    <w:rsid w:val="003F1AFB"/>
    <w:rsid w:val="003F1E27"/>
    <w:rsid w:val="003F2593"/>
    <w:rsid w:val="003F2F09"/>
    <w:rsid w:val="003F3583"/>
    <w:rsid w:val="003F45E0"/>
    <w:rsid w:val="003F4864"/>
    <w:rsid w:val="003F48BA"/>
    <w:rsid w:val="003F4F99"/>
    <w:rsid w:val="003F638F"/>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074BF"/>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49C5"/>
    <w:rsid w:val="00424BB4"/>
    <w:rsid w:val="00424DD4"/>
    <w:rsid w:val="004252B4"/>
    <w:rsid w:val="004258FE"/>
    <w:rsid w:val="00425A6F"/>
    <w:rsid w:val="00425E2E"/>
    <w:rsid w:val="00427BE5"/>
    <w:rsid w:val="00430915"/>
    <w:rsid w:val="0043118F"/>
    <w:rsid w:val="0043160F"/>
    <w:rsid w:val="00432940"/>
    <w:rsid w:val="00433E63"/>
    <w:rsid w:val="00434067"/>
    <w:rsid w:val="004351F2"/>
    <w:rsid w:val="00435AAE"/>
    <w:rsid w:val="00436C03"/>
    <w:rsid w:val="00437156"/>
    <w:rsid w:val="004377DF"/>
    <w:rsid w:val="00440919"/>
    <w:rsid w:val="004429EB"/>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858"/>
    <w:rsid w:val="00456FCB"/>
    <w:rsid w:val="004573AE"/>
    <w:rsid w:val="00457764"/>
    <w:rsid w:val="00460639"/>
    <w:rsid w:val="00460A88"/>
    <w:rsid w:val="00461AB9"/>
    <w:rsid w:val="004623C7"/>
    <w:rsid w:val="004625BF"/>
    <w:rsid w:val="004626C3"/>
    <w:rsid w:val="004628E1"/>
    <w:rsid w:val="004652EB"/>
    <w:rsid w:val="00465620"/>
    <w:rsid w:val="0046639E"/>
    <w:rsid w:val="004663CE"/>
    <w:rsid w:val="00467687"/>
    <w:rsid w:val="0047042E"/>
    <w:rsid w:val="00470859"/>
    <w:rsid w:val="00470AAD"/>
    <w:rsid w:val="00470C84"/>
    <w:rsid w:val="004730EF"/>
    <w:rsid w:val="00473A05"/>
    <w:rsid w:val="004744B8"/>
    <w:rsid w:val="00474952"/>
    <w:rsid w:val="00475451"/>
    <w:rsid w:val="004754F5"/>
    <w:rsid w:val="0047555E"/>
    <w:rsid w:val="00475859"/>
    <w:rsid w:val="0047633F"/>
    <w:rsid w:val="004775F4"/>
    <w:rsid w:val="00481342"/>
    <w:rsid w:val="00481D94"/>
    <w:rsid w:val="0048229C"/>
    <w:rsid w:val="00483275"/>
    <w:rsid w:val="00483FB7"/>
    <w:rsid w:val="00484722"/>
    <w:rsid w:val="004848A0"/>
    <w:rsid w:val="0048582E"/>
    <w:rsid w:val="00485E21"/>
    <w:rsid w:val="00486F83"/>
    <w:rsid w:val="004877A7"/>
    <w:rsid w:val="004877C0"/>
    <w:rsid w:val="004905A9"/>
    <w:rsid w:val="00491B43"/>
    <w:rsid w:val="00491E65"/>
    <w:rsid w:val="00492596"/>
    <w:rsid w:val="00493111"/>
    <w:rsid w:val="00493143"/>
    <w:rsid w:val="00493DF6"/>
    <w:rsid w:val="00494F11"/>
    <w:rsid w:val="00495CA7"/>
    <w:rsid w:val="00496B95"/>
    <w:rsid w:val="004A0641"/>
    <w:rsid w:val="004A2436"/>
    <w:rsid w:val="004A26ED"/>
    <w:rsid w:val="004A28CF"/>
    <w:rsid w:val="004A3A90"/>
    <w:rsid w:val="004A3F35"/>
    <w:rsid w:val="004A43BD"/>
    <w:rsid w:val="004A5BBB"/>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CBF"/>
    <w:rsid w:val="004C7E14"/>
    <w:rsid w:val="004D17D1"/>
    <w:rsid w:val="004D2D74"/>
    <w:rsid w:val="004D3A95"/>
    <w:rsid w:val="004D49D1"/>
    <w:rsid w:val="004D6028"/>
    <w:rsid w:val="004D6504"/>
    <w:rsid w:val="004D6A91"/>
    <w:rsid w:val="004E0520"/>
    <w:rsid w:val="004E1A8D"/>
    <w:rsid w:val="004E5D94"/>
    <w:rsid w:val="004E6ECC"/>
    <w:rsid w:val="004E7AC3"/>
    <w:rsid w:val="004E7D9D"/>
    <w:rsid w:val="004F0717"/>
    <w:rsid w:val="004F07E9"/>
    <w:rsid w:val="004F0D3E"/>
    <w:rsid w:val="004F0F63"/>
    <w:rsid w:val="004F182A"/>
    <w:rsid w:val="004F19FF"/>
    <w:rsid w:val="004F1AD7"/>
    <w:rsid w:val="004F274E"/>
    <w:rsid w:val="004F3021"/>
    <w:rsid w:val="004F39DA"/>
    <w:rsid w:val="004F3EA2"/>
    <w:rsid w:val="004F4003"/>
    <w:rsid w:val="004F43D5"/>
    <w:rsid w:val="004F43FF"/>
    <w:rsid w:val="004F53D9"/>
    <w:rsid w:val="004F5E48"/>
    <w:rsid w:val="004F6E78"/>
    <w:rsid w:val="004F6F51"/>
    <w:rsid w:val="004F7A5D"/>
    <w:rsid w:val="005001DB"/>
    <w:rsid w:val="005017C0"/>
    <w:rsid w:val="005025E0"/>
    <w:rsid w:val="005029E7"/>
    <w:rsid w:val="00503773"/>
    <w:rsid w:val="00503DBA"/>
    <w:rsid w:val="00506222"/>
    <w:rsid w:val="00506683"/>
    <w:rsid w:val="005073C7"/>
    <w:rsid w:val="005109E7"/>
    <w:rsid w:val="00511F22"/>
    <w:rsid w:val="00513DFA"/>
    <w:rsid w:val="00514E89"/>
    <w:rsid w:val="00515324"/>
    <w:rsid w:val="0051577E"/>
    <w:rsid w:val="00515901"/>
    <w:rsid w:val="00517023"/>
    <w:rsid w:val="0051771B"/>
    <w:rsid w:val="0051773B"/>
    <w:rsid w:val="0052099C"/>
    <w:rsid w:val="00520A51"/>
    <w:rsid w:val="00521474"/>
    <w:rsid w:val="005214C1"/>
    <w:rsid w:val="00522D7D"/>
    <w:rsid w:val="005237DA"/>
    <w:rsid w:val="0052459D"/>
    <w:rsid w:val="005318DE"/>
    <w:rsid w:val="00531C8B"/>
    <w:rsid w:val="00532D4B"/>
    <w:rsid w:val="005341E5"/>
    <w:rsid w:val="005352F8"/>
    <w:rsid w:val="00535564"/>
    <w:rsid w:val="00535CDE"/>
    <w:rsid w:val="0053613A"/>
    <w:rsid w:val="005362E6"/>
    <w:rsid w:val="005363D3"/>
    <w:rsid w:val="00540965"/>
    <w:rsid w:val="00540AA5"/>
    <w:rsid w:val="00541093"/>
    <w:rsid w:val="0054244A"/>
    <w:rsid w:val="00542ADD"/>
    <w:rsid w:val="00543782"/>
    <w:rsid w:val="005443A9"/>
    <w:rsid w:val="00544606"/>
    <w:rsid w:val="005453F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6580"/>
    <w:rsid w:val="005576F9"/>
    <w:rsid w:val="00557C1A"/>
    <w:rsid w:val="005612D2"/>
    <w:rsid w:val="00564126"/>
    <w:rsid w:val="00564B7A"/>
    <w:rsid w:val="00564FFC"/>
    <w:rsid w:val="0056523B"/>
    <w:rsid w:val="00565BBA"/>
    <w:rsid w:val="00570548"/>
    <w:rsid w:val="0057075B"/>
    <w:rsid w:val="00570E2B"/>
    <w:rsid w:val="00571142"/>
    <w:rsid w:val="00571AF4"/>
    <w:rsid w:val="005724AA"/>
    <w:rsid w:val="00573389"/>
    <w:rsid w:val="00573850"/>
    <w:rsid w:val="005746DB"/>
    <w:rsid w:val="005763D3"/>
    <w:rsid w:val="00576486"/>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20F"/>
    <w:rsid w:val="005A6C54"/>
    <w:rsid w:val="005A77E0"/>
    <w:rsid w:val="005A7DD7"/>
    <w:rsid w:val="005B36A3"/>
    <w:rsid w:val="005B37B8"/>
    <w:rsid w:val="005B411A"/>
    <w:rsid w:val="005B58ED"/>
    <w:rsid w:val="005B6101"/>
    <w:rsid w:val="005B755F"/>
    <w:rsid w:val="005B7CBA"/>
    <w:rsid w:val="005C07D3"/>
    <w:rsid w:val="005C13E2"/>
    <w:rsid w:val="005C1B4F"/>
    <w:rsid w:val="005C2526"/>
    <w:rsid w:val="005C277D"/>
    <w:rsid w:val="005C416A"/>
    <w:rsid w:val="005C4FD5"/>
    <w:rsid w:val="005C5FC4"/>
    <w:rsid w:val="005D08B7"/>
    <w:rsid w:val="005D1FB7"/>
    <w:rsid w:val="005D2CC9"/>
    <w:rsid w:val="005D5C56"/>
    <w:rsid w:val="005D60E0"/>
    <w:rsid w:val="005D6D14"/>
    <w:rsid w:val="005D6DEF"/>
    <w:rsid w:val="005D776A"/>
    <w:rsid w:val="005D7D4C"/>
    <w:rsid w:val="005E266D"/>
    <w:rsid w:val="005E273E"/>
    <w:rsid w:val="005E5B82"/>
    <w:rsid w:val="005E5E3C"/>
    <w:rsid w:val="005E687E"/>
    <w:rsid w:val="005E6D5F"/>
    <w:rsid w:val="005E6E49"/>
    <w:rsid w:val="005E6F8C"/>
    <w:rsid w:val="005F0137"/>
    <w:rsid w:val="005F0634"/>
    <w:rsid w:val="005F095C"/>
    <w:rsid w:val="005F2182"/>
    <w:rsid w:val="005F2964"/>
    <w:rsid w:val="005F315E"/>
    <w:rsid w:val="005F39BB"/>
    <w:rsid w:val="005F585E"/>
    <w:rsid w:val="005F5D02"/>
    <w:rsid w:val="005F6503"/>
    <w:rsid w:val="005F6CD9"/>
    <w:rsid w:val="005F6F97"/>
    <w:rsid w:val="005F770D"/>
    <w:rsid w:val="006001AD"/>
    <w:rsid w:val="0060106E"/>
    <w:rsid w:val="00603415"/>
    <w:rsid w:val="006037E5"/>
    <w:rsid w:val="00603B65"/>
    <w:rsid w:val="006061ED"/>
    <w:rsid w:val="00606738"/>
    <w:rsid w:val="00606A8D"/>
    <w:rsid w:val="00606F36"/>
    <w:rsid w:val="00607CA4"/>
    <w:rsid w:val="00610157"/>
    <w:rsid w:val="00610385"/>
    <w:rsid w:val="00610C10"/>
    <w:rsid w:val="00611C28"/>
    <w:rsid w:val="00611E84"/>
    <w:rsid w:val="0061297C"/>
    <w:rsid w:val="00614094"/>
    <w:rsid w:val="00615570"/>
    <w:rsid w:val="00615C18"/>
    <w:rsid w:val="00616386"/>
    <w:rsid w:val="006179E6"/>
    <w:rsid w:val="00617BE8"/>
    <w:rsid w:val="0062210C"/>
    <w:rsid w:val="00623B40"/>
    <w:rsid w:val="00624B18"/>
    <w:rsid w:val="006273F4"/>
    <w:rsid w:val="006279B9"/>
    <w:rsid w:val="00627D80"/>
    <w:rsid w:val="00632BA1"/>
    <w:rsid w:val="0063388C"/>
    <w:rsid w:val="00634A1A"/>
    <w:rsid w:val="00635323"/>
    <w:rsid w:val="00635AF3"/>
    <w:rsid w:val="006371FA"/>
    <w:rsid w:val="0064142A"/>
    <w:rsid w:val="00641B71"/>
    <w:rsid w:val="0064264D"/>
    <w:rsid w:val="006432B8"/>
    <w:rsid w:val="0064343D"/>
    <w:rsid w:val="00643BE2"/>
    <w:rsid w:val="00643FD1"/>
    <w:rsid w:val="006444FF"/>
    <w:rsid w:val="00646055"/>
    <w:rsid w:val="006463E0"/>
    <w:rsid w:val="00647BB5"/>
    <w:rsid w:val="00650827"/>
    <w:rsid w:val="00650899"/>
    <w:rsid w:val="006509B4"/>
    <w:rsid w:val="00651586"/>
    <w:rsid w:val="00651C1A"/>
    <w:rsid w:val="00651E82"/>
    <w:rsid w:val="00653295"/>
    <w:rsid w:val="00653870"/>
    <w:rsid w:val="0065395F"/>
    <w:rsid w:val="00653F54"/>
    <w:rsid w:val="006542E6"/>
    <w:rsid w:val="00654BE8"/>
    <w:rsid w:val="00655548"/>
    <w:rsid w:val="006559FE"/>
    <w:rsid w:val="006560AB"/>
    <w:rsid w:val="00656395"/>
    <w:rsid w:val="00656D2F"/>
    <w:rsid w:val="00656F54"/>
    <w:rsid w:val="00657FD7"/>
    <w:rsid w:val="00661638"/>
    <w:rsid w:val="00661FDE"/>
    <w:rsid w:val="00663163"/>
    <w:rsid w:val="00663449"/>
    <w:rsid w:val="0066348A"/>
    <w:rsid w:val="0066360E"/>
    <w:rsid w:val="00663907"/>
    <w:rsid w:val="00663B1A"/>
    <w:rsid w:val="00663C08"/>
    <w:rsid w:val="00663F70"/>
    <w:rsid w:val="0066494A"/>
    <w:rsid w:val="00664BED"/>
    <w:rsid w:val="00664D61"/>
    <w:rsid w:val="00666313"/>
    <w:rsid w:val="00666F50"/>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0E75"/>
    <w:rsid w:val="006818FB"/>
    <w:rsid w:val="0068337A"/>
    <w:rsid w:val="00683614"/>
    <w:rsid w:val="00683691"/>
    <w:rsid w:val="00683B36"/>
    <w:rsid w:val="00684650"/>
    <w:rsid w:val="006849B7"/>
    <w:rsid w:val="00684DBA"/>
    <w:rsid w:val="00686A1A"/>
    <w:rsid w:val="00686EE0"/>
    <w:rsid w:val="006872F8"/>
    <w:rsid w:val="0068771A"/>
    <w:rsid w:val="00687D01"/>
    <w:rsid w:val="0069007A"/>
    <w:rsid w:val="006901ED"/>
    <w:rsid w:val="0069181C"/>
    <w:rsid w:val="0069188D"/>
    <w:rsid w:val="00691EF7"/>
    <w:rsid w:val="00692DA8"/>
    <w:rsid w:val="00692F7C"/>
    <w:rsid w:val="006935BB"/>
    <w:rsid w:val="006938E6"/>
    <w:rsid w:val="006939BB"/>
    <w:rsid w:val="00693D26"/>
    <w:rsid w:val="006940DF"/>
    <w:rsid w:val="006955F3"/>
    <w:rsid w:val="00696261"/>
    <w:rsid w:val="006973B8"/>
    <w:rsid w:val="0069770D"/>
    <w:rsid w:val="0069775D"/>
    <w:rsid w:val="00697C4F"/>
    <w:rsid w:val="006A0535"/>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5FEE"/>
    <w:rsid w:val="006B7BB7"/>
    <w:rsid w:val="006B7CC7"/>
    <w:rsid w:val="006B7EE3"/>
    <w:rsid w:val="006B7F23"/>
    <w:rsid w:val="006C10D6"/>
    <w:rsid w:val="006C17D4"/>
    <w:rsid w:val="006C1CEA"/>
    <w:rsid w:val="006C1FB7"/>
    <w:rsid w:val="006C25AB"/>
    <w:rsid w:val="006C37BF"/>
    <w:rsid w:val="006C4079"/>
    <w:rsid w:val="006C4524"/>
    <w:rsid w:val="006C51AB"/>
    <w:rsid w:val="006C52BF"/>
    <w:rsid w:val="006C5B1C"/>
    <w:rsid w:val="006C5EC6"/>
    <w:rsid w:val="006C6C05"/>
    <w:rsid w:val="006C730C"/>
    <w:rsid w:val="006C7941"/>
    <w:rsid w:val="006D1951"/>
    <w:rsid w:val="006D1E1E"/>
    <w:rsid w:val="006D2353"/>
    <w:rsid w:val="006D2E2C"/>
    <w:rsid w:val="006D4276"/>
    <w:rsid w:val="006D4737"/>
    <w:rsid w:val="006D48AF"/>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F9"/>
    <w:rsid w:val="006F15B9"/>
    <w:rsid w:val="006F23A5"/>
    <w:rsid w:val="006F3FEB"/>
    <w:rsid w:val="006F428D"/>
    <w:rsid w:val="006F6B30"/>
    <w:rsid w:val="00700607"/>
    <w:rsid w:val="00700E6B"/>
    <w:rsid w:val="007014A1"/>
    <w:rsid w:val="00701880"/>
    <w:rsid w:val="0070196E"/>
    <w:rsid w:val="00702338"/>
    <w:rsid w:val="0070259A"/>
    <w:rsid w:val="007033D9"/>
    <w:rsid w:val="00703871"/>
    <w:rsid w:val="00703B3C"/>
    <w:rsid w:val="00704506"/>
    <w:rsid w:val="007048D5"/>
    <w:rsid w:val="00704D41"/>
    <w:rsid w:val="0070501E"/>
    <w:rsid w:val="00705211"/>
    <w:rsid w:val="00706120"/>
    <w:rsid w:val="0070633D"/>
    <w:rsid w:val="00706E8D"/>
    <w:rsid w:val="00706F0A"/>
    <w:rsid w:val="007076EF"/>
    <w:rsid w:val="00707DA1"/>
    <w:rsid w:val="00710804"/>
    <w:rsid w:val="00711124"/>
    <w:rsid w:val="00711290"/>
    <w:rsid w:val="00712315"/>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20F"/>
    <w:rsid w:val="007267AB"/>
    <w:rsid w:val="00727174"/>
    <w:rsid w:val="0073010A"/>
    <w:rsid w:val="00731212"/>
    <w:rsid w:val="00731395"/>
    <w:rsid w:val="00732F08"/>
    <w:rsid w:val="00733A4E"/>
    <w:rsid w:val="00733BBD"/>
    <w:rsid w:val="0073463A"/>
    <w:rsid w:val="00734D15"/>
    <w:rsid w:val="0073607B"/>
    <w:rsid w:val="007362D6"/>
    <w:rsid w:val="00736A12"/>
    <w:rsid w:val="007376DF"/>
    <w:rsid w:val="007415FC"/>
    <w:rsid w:val="007417DA"/>
    <w:rsid w:val="00742649"/>
    <w:rsid w:val="00743755"/>
    <w:rsid w:val="00743991"/>
    <w:rsid w:val="007447F0"/>
    <w:rsid w:val="00745759"/>
    <w:rsid w:val="00745B3B"/>
    <w:rsid w:val="007468F3"/>
    <w:rsid w:val="007468F6"/>
    <w:rsid w:val="00747EAE"/>
    <w:rsid w:val="00750CBB"/>
    <w:rsid w:val="00750E93"/>
    <w:rsid w:val="007524D7"/>
    <w:rsid w:val="0075333E"/>
    <w:rsid w:val="007535CD"/>
    <w:rsid w:val="00753C09"/>
    <w:rsid w:val="00754885"/>
    <w:rsid w:val="007556E6"/>
    <w:rsid w:val="00755B99"/>
    <w:rsid w:val="00755EAB"/>
    <w:rsid w:val="0075671A"/>
    <w:rsid w:val="00756B71"/>
    <w:rsid w:val="00757DC0"/>
    <w:rsid w:val="007600F0"/>
    <w:rsid w:val="00760601"/>
    <w:rsid w:val="00761191"/>
    <w:rsid w:val="00762475"/>
    <w:rsid w:val="0076371D"/>
    <w:rsid w:val="007645D9"/>
    <w:rsid w:val="0076460F"/>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76E81"/>
    <w:rsid w:val="00777FBE"/>
    <w:rsid w:val="00780458"/>
    <w:rsid w:val="00781B1A"/>
    <w:rsid w:val="007824DA"/>
    <w:rsid w:val="007824E0"/>
    <w:rsid w:val="00782B0E"/>
    <w:rsid w:val="0078343A"/>
    <w:rsid w:val="00783A2C"/>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0EA3"/>
    <w:rsid w:val="007A1159"/>
    <w:rsid w:val="007A12D1"/>
    <w:rsid w:val="007A17EE"/>
    <w:rsid w:val="007A1E75"/>
    <w:rsid w:val="007A2192"/>
    <w:rsid w:val="007A21B7"/>
    <w:rsid w:val="007A2B33"/>
    <w:rsid w:val="007A35F3"/>
    <w:rsid w:val="007A3A8C"/>
    <w:rsid w:val="007A3B3D"/>
    <w:rsid w:val="007A6C83"/>
    <w:rsid w:val="007A733F"/>
    <w:rsid w:val="007A76EE"/>
    <w:rsid w:val="007B0051"/>
    <w:rsid w:val="007B087A"/>
    <w:rsid w:val="007B1C5A"/>
    <w:rsid w:val="007B1FB3"/>
    <w:rsid w:val="007B20D5"/>
    <w:rsid w:val="007B2123"/>
    <w:rsid w:val="007B24C2"/>
    <w:rsid w:val="007B3616"/>
    <w:rsid w:val="007B4092"/>
    <w:rsid w:val="007B45C8"/>
    <w:rsid w:val="007B4648"/>
    <w:rsid w:val="007B5002"/>
    <w:rsid w:val="007B527D"/>
    <w:rsid w:val="007B5652"/>
    <w:rsid w:val="007B7475"/>
    <w:rsid w:val="007B78A4"/>
    <w:rsid w:val="007C1027"/>
    <w:rsid w:val="007C1733"/>
    <w:rsid w:val="007C333E"/>
    <w:rsid w:val="007C51E3"/>
    <w:rsid w:val="007C5F6C"/>
    <w:rsid w:val="007C620C"/>
    <w:rsid w:val="007C7296"/>
    <w:rsid w:val="007C75E9"/>
    <w:rsid w:val="007C782A"/>
    <w:rsid w:val="007C7A15"/>
    <w:rsid w:val="007D0660"/>
    <w:rsid w:val="007D0675"/>
    <w:rsid w:val="007D0B06"/>
    <w:rsid w:val="007D0BDB"/>
    <w:rsid w:val="007D0BF8"/>
    <w:rsid w:val="007D1297"/>
    <w:rsid w:val="007D1B6F"/>
    <w:rsid w:val="007D35B2"/>
    <w:rsid w:val="007D3CB3"/>
    <w:rsid w:val="007D4166"/>
    <w:rsid w:val="007D4A4B"/>
    <w:rsid w:val="007D53C0"/>
    <w:rsid w:val="007D65B4"/>
    <w:rsid w:val="007D6E8B"/>
    <w:rsid w:val="007D7A3D"/>
    <w:rsid w:val="007E0C4A"/>
    <w:rsid w:val="007E1562"/>
    <w:rsid w:val="007E1D72"/>
    <w:rsid w:val="007E1F31"/>
    <w:rsid w:val="007E1FB4"/>
    <w:rsid w:val="007E42C8"/>
    <w:rsid w:val="007E514F"/>
    <w:rsid w:val="007E5D82"/>
    <w:rsid w:val="007E5EB0"/>
    <w:rsid w:val="007E6291"/>
    <w:rsid w:val="007E64D3"/>
    <w:rsid w:val="007E6836"/>
    <w:rsid w:val="007E6910"/>
    <w:rsid w:val="007E6A86"/>
    <w:rsid w:val="007E6C15"/>
    <w:rsid w:val="007E70A7"/>
    <w:rsid w:val="007E7896"/>
    <w:rsid w:val="007E790C"/>
    <w:rsid w:val="007F0FCA"/>
    <w:rsid w:val="007F19B4"/>
    <w:rsid w:val="007F2FAF"/>
    <w:rsid w:val="007F3CBE"/>
    <w:rsid w:val="007F50B6"/>
    <w:rsid w:val="007F6365"/>
    <w:rsid w:val="007F7022"/>
    <w:rsid w:val="007F7C71"/>
    <w:rsid w:val="007F7CBF"/>
    <w:rsid w:val="007F7D42"/>
    <w:rsid w:val="008009CF"/>
    <w:rsid w:val="008017E1"/>
    <w:rsid w:val="00801D68"/>
    <w:rsid w:val="00802531"/>
    <w:rsid w:val="0080254B"/>
    <w:rsid w:val="008025F6"/>
    <w:rsid w:val="00803122"/>
    <w:rsid w:val="00803997"/>
    <w:rsid w:val="00803FB1"/>
    <w:rsid w:val="00805D2C"/>
    <w:rsid w:val="00805E72"/>
    <w:rsid w:val="008064ED"/>
    <w:rsid w:val="008064F0"/>
    <w:rsid w:val="00806BF4"/>
    <w:rsid w:val="00810189"/>
    <w:rsid w:val="008103F3"/>
    <w:rsid w:val="00810827"/>
    <w:rsid w:val="00810D6D"/>
    <w:rsid w:val="0081108F"/>
    <w:rsid w:val="00811379"/>
    <w:rsid w:val="008153F2"/>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4AA5"/>
    <w:rsid w:val="008362D5"/>
    <w:rsid w:val="00836B0A"/>
    <w:rsid w:val="00837804"/>
    <w:rsid w:val="00840C28"/>
    <w:rsid w:val="0084125B"/>
    <w:rsid w:val="00841BBB"/>
    <w:rsid w:val="008448F7"/>
    <w:rsid w:val="00844D4E"/>
    <w:rsid w:val="00844E88"/>
    <w:rsid w:val="008454BE"/>
    <w:rsid w:val="008469AF"/>
    <w:rsid w:val="00847009"/>
    <w:rsid w:val="00847FBC"/>
    <w:rsid w:val="008516FA"/>
    <w:rsid w:val="00852814"/>
    <w:rsid w:val="00852894"/>
    <w:rsid w:val="00852AC6"/>
    <w:rsid w:val="00854213"/>
    <w:rsid w:val="00854C6C"/>
    <w:rsid w:val="00856378"/>
    <w:rsid w:val="0085657A"/>
    <w:rsid w:val="00856D3D"/>
    <w:rsid w:val="00856F4E"/>
    <w:rsid w:val="00857B78"/>
    <w:rsid w:val="00860660"/>
    <w:rsid w:val="008619C2"/>
    <w:rsid w:val="00862835"/>
    <w:rsid w:val="00866DC9"/>
    <w:rsid w:val="0087097D"/>
    <w:rsid w:val="00871245"/>
    <w:rsid w:val="0087213C"/>
    <w:rsid w:val="00872993"/>
    <w:rsid w:val="00872E14"/>
    <w:rsid w:val="008732CE"/>
    <w:rsid w:val="00873BD2"/>
    <w:rsid w:val="00873EA9"/>
    <w:rsid w:val="00874946"/>
    <w:rsid w:val="0087520B"/>
    <w:rsid w:val="00875D1C"/>
    <w:rsid w:val="00876298"/>
    <w:rsid w:val="008765F1"/>
    <w:rsid w:val="00882590"/>
    <w:rsid w:val="00883135"/>
    <w:rsid w:val="008834BF"/>
    <w:rsid w:val="00884578"/>
    <w:rsid w:val="00885877"/>
    <w:rsid w:val="008859B0"/>
    <w:rsid w:val="00885DBC"/>
    <w:rsid w:val="00886248"/>
    <w:rsid w:val="00886983"/>
    <w:rsid w:val="00887450"/>
    <w:rsid w:val="00887A51"/>
    <w:rsid w:val="008907A0"/>
    <w:rsid w:val="00891667"/>
    <w:rsid w:val="00893BD4"/>
    <w:rsid w:val="00893E66"/>
    <w:rsid w:val="0089405E"/>
    <w:rsid w:val="0089458C"/>
    <w:rsid w:val="00894AEA"/>
    <w:rsid w:val="008953E3"/>
    <w:rsid w:val="008954A2"/>
    <w:rsid w:val="008954F1"/>
    <w:rsid w:val="00895D73"/>
    <w:rsid w:val="00896455"/>
    <w:rsid w:val="00896537"/>
    <w:rsid w:val="0089666B"/>
    <w:rsid w:val="008972F8"/>
    <w:rsid w:val="008976D6"/>
    <w:rsid w:val="00897B10"/>
    <w:rsid w:val="008A037A"/>
    <w:rsid w:val="008A103A"/>
    <w:rsid w:val="008A1771"/>
    <w:rsid w:val="008A1DA5"/>
    <w:rsid w:val="008A2041"/>
    <w:rsid w:val="008A32B4"/>
    <w:rsid w:val="008A4626"/>
    <w:rsid w:val="008A5E25"/>
    <w:rsid w:val="008A6272"/>
    <w:rsid w:val="008A7AC0"/>
    <w:rsid w:val="008A7E08"/>
    <w:rsid w:val="008B078D"/>
    <w:rsid w:val="008B1431"/>
    <w:rsid w:val="008B18C8"/>
    <w:rsid w:val="008B1D05"/>
    <w:rsid w:val="008B5244"/>
    <w:rsid w:val="008B558B"/>
    <w:rsid w:val="008B64E3"/>
    <w:rsid w:val="008B69CD"/>
    <w:rsid w:val="008B740F"/>
    <w:rsid w:val="008C23CF"/>
    <w:rsid w:val="008C4824"/>
    <w:rsid w:val="008C4C11"/>
    <w:rsid w:val="008C5640"/>
    <w:rsid w:val="008C6D5C"/>
    <w:rsid w:val="008C712F"/>
    <w:rsid w:val="008C7B57"/>
    <w:rsid w:val="008D17EB"/>
    <w:rsid w:val="008D1ED3"/>
    <w:rsid w:val="008D2088"/>
    <w:rsid w:val="008D2174"/>
    <w:rsid w:val="008D2276"/>
    <w:rsid w:val="008D24EA"/>
    <w:rsid w:val="008D4421"/>
    <w:rsid w:val="008D4FF4"/>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4982"/>
    <w:rsid w:val="008E7792"/>
    <w:rsid w:val="008F11DD"/>
    <w:rsid w:val="008F1310"/>
    <w:rsid w:val="008F1AAE"/>
    <w:rsid w:val="008F1BEC"/>
    <w:rsid w:val="008F3E38"/>
    <w:rsid w:val="008F422E"/>
    <w:rsid w:val="008F4C6F"/>
    <w:rsid w:val="008F64C9"/>
    <w:rsid w:val="008F6EC6"/>
    <w:rsid w:val="008F746B"/>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04B"/>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3EE"/>
    <w:rsid w:val="00953572"/>
    <w:rsid w:val="00954BD7"/>
    <w:rsid w:val="00954E9E"/>
    <w:rsid w:val="009564DF"/>
    <w:rsid w:val="00957FD2"/>
    <w:rsid w:val="00960429"/>
    <w:rsid w:val="00961F90"/>
    <w:rsid w:val="009637E5"/>
    <w:rsid w:val="00963909"/>
    <w:rsid w:val="00965FB0"/>
    <w:rsid w:val="009667D5"/>
    <w:rsid w:val="009712B8"/>
    <w:rsid w:val="009739A5"/>
    <w:rsid w:val="009742D5"/>
    <w:rsid w:val="00974B86"/>
    <w:rsid w:val="00974FB2"/>
    <w:rsid w:val="0097786D"/>
    <w:rsid w:val="0097795F"/>
    <w:rsid w:val="00981348"/>
    <w:rsid w:val="0098154E"/>
    <w:rsid w:val="00982328"/>
    <w:rsid w:val="00982BEA"/>
    <w:rsid w:val="00982CEF"/>
    <w:rsid w:val="009831A1"/>
    <w:rsid w:val="00983B47"/>
    <w:rsid w:val="00983C53"/>
    <w:rsid w:val="00983E56"/>
    <w:rsid w:val="00984117"/>
    <w:rsid w:val="00984909"/>
    <w:rsid w:val="0098521F"/>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1803"/>
    <w:rsid w:val="009A2365"/>
    <w:rsid w:val="009A271F"/>
    <w:rsid w:val="009A2D57"/>
    <w:rsid w:val="009A3081"/>
    <w:rsid w:val="009A3E86"/>
    <w:rsid w:val="009A65B6"/>
    <w:rsid w:val="009B057A"/>
    <w:rsid w:val="009B186A"/>
    <w:rsid w:val="009B1E40"/>
    <w:rsid w:val="009B23DC"/>
    <w:rsid w:val="009B28FC"/>
    <w:rsid w:val="009B3DE6"/>
    <w:rsid w:val="009B42D0"/>
    <w:rsid w:val="009B52F1"/>
    <w:rsid w:val="009B6925"/>
    <w:rsid w:val="009B6A86"/>
    <w:rsid w:val="009B76CC"/>
    <w:rsid w:val="009B7778"/>
    <w:rsid w:val="009B7A15"/>
    <w:rsid w:val="009C0BDC"/>
    <w:rsid w:val="009C1CE1"/>
    <w:rsid w:val="009C2FE7"/>
    <w:rsid w:val="009C3795"/>
    <w:rsid w:val="009C4860"/>
    <w:rsid w:val="009C4FF1"/>
    <w:rsid w:val="009C64E1"/>
    <w:rsid w:val="009C6D17"/>
    <w:rsid w:val="009C6F42"/>
    <w:rsid w:val="009C7B88"/>
    <w:rsid w:val="009D0119"/>
    <w:rsid w:val="009D03FE"/>
    <w:rsid w:val="009D0596"/>
    <w:rsid w:val="009D0AB3"/>
    <w:rsid w:val="009D0B3C"/>
    <w:rsid w:val="009D2FC6"/>
    <w:rsid w:val="009D3EE8"/>
    <w:rsid w:val="009D3F6B"/>
    <w:rsid w:val="009D4AAA"/>
    <w:rsid w:val="009D5A17"/>
    <w:rsid w:val="009D7562"/>
    <w:rsid w:val="009D78A8"/>
    <w:rsid w:val="009D7D02"/>
    <w:rsid w:val="009E01FB"/>
    <w:rsid w:val="009E02C7"/>
    <w:rsid w:val="009E07C0"/>
    <w:rsid w:val="009E0A01"/>
    <w:rsid w:val="009E0A8D"/>
    <w:rsid w:val="009E1069"/>
    <w:rsid w:val="009E10EF"/>
    <w:rsid w:val="009E26E0"/>
    <w:rsid w:val="009E289F"/>
    <w:rsid w:val="009E3A6D"/>
    <w:rsid w:val="009E3AD8"/>
    <w:rsid w:val="009E46CE"/>
    <w:rsid w:val="009E4E72"/>
    <w:rsid w:val="009E5515"/>
    <w:rsid w:val="009E56FE"/>
    <w:rsid w:val="009E59A0"/>
    <w:rsid w:val="009E5FF3"/>
    <w:rsid w:val="009E6693"/>
    <w:rsid w:val="009E71FA"/>
    <w:rsid w:val="009E7673"/>
    <w:rsid w:val="009E7B62"/>
    <w:rsid w:val="009E7EFC"/>
    <w:rsid w:val="009F20E6"/>
    <w:rsid w:val="009F2CE8"/>
    <w:rsid w:val="009F3053"/>
    <w:rsid w:val="009F3080"/>
    <w:rsid w:val="009F349F"/>
    <w:rsid w:val="009F3728"/>
    <w:rsid w:val="009F5671"/>
    <w:rsid w:val="009F6A08"/>
    <w:rsid w:val="009F71C0"/>
    <w:rsid w:val="009F79B3"/>
    <w:rsid w:val="009F7A2A"/>
    <w:rsid w:val="009F7D62"/>
    <w:rsid w:val="00A00CB1"/>
    <w:rsid w:val="00A00F40"/>
    <w:rsid w:val="00A02582"/>
    <w:rsid w:val="00A03E30"/>
    <w:rsid w:val="00A046F6"/>
    <w:rsid w:val="00A04FB6"/>
    <w:rsid w:val="00A05886"/>
    <w:rsid w:val="00A05A28"/>
    <w:rsid w:val="00A0721A"/>
    <w:rsid w:val="00A07C13"/>
    <w:rsid w:val="00A07C66"/>
    <w:rsid w:val="00A106BE"/>
    <w:rsid w:val="00A1098B"/>
    <w:rsid w:val="00A12D9A"/>
    <w:rsid w:val="00A1354F"/>
    <w:rsid w:val="00A13DB1"/>
    <w:rsid w:val="00A13DD2"/>
    <w:rsid w:val="00A155FF"/>
    <w:rsid w:val="00A15FE4"/>
    <w:rsid w:val="00A16E40"/>
    <w:rsid w:val="00A17777"/>
    <w:rsid w:val="00A17E9D"/>
    <w:rsid w:val="00A20EC2"/>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6CE1"/>
    <w:rsid w:val="00A40307"/>
    <w:rsid w:val="00A4149F"/>
    <w:rsid w:val="00A414E9"/>
    <w:rsid w:val="00A4210E"/>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5C2"/>
    <w:rsid w:val="00A807BA"/>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13C3"/>
    <w:rsid w:val="00AA1424"/>
    <w:rsid w:val="00AA22BA"/>
    <w:rsid w:val="00AA24F4"/>
    <w:rsid w:val="00AA2CB0"/>
    <w:rsid w:val="00AA2E90"/>
    <w:rsid w:val="00AA3924"/>
    <w:rsid w:val="00AA3A73"/>
    <w:rsid w:val="00AA4D2C"/>
    <w:rsid w:val="00AA5149"/>
    <w:rsid w:val="00AA57C1"/>
    <w:rsid w:val="00AA6109"/>
    <w:rsid w:val="00AA7127"/>
    <w:rsid w:val="00AA7614"/>
    <w:rsid w:val="00AB0138"/>
    <w:rsid w:val="00AB06F0"/>
    <w:rsid w:val="00AB070E"/>
    <w:rsid w:val="00AB0D26"/>
    <w:rsid w:val="00AB1C1F"/>
    <w:rsid w:val="00AB1D6B"/>
    <w:rsid w:val="00AB1D7A"/>
    <w:rsid w:val="00AB28DF"/>
    <w:rsid w:val="00AB2952"/>
    <w:rsid w:val="00AB2E7D"/>
    <w:rsid w:val="00AB3318"/>
    <w:rsid w:val="00AB3A06"/>
    <w:rsid w:val="00AB50DE"/>
    <w:rsid w:val="00AB6B52"/>
    <w:rsid w:val="00AC039C"/>
    <w:rsid w:val="00AC1289"/>
    <w:rsid w:val="00AC1750"/>
    <w:rsid w:val="00AC2807"/>
    <w:rsid w:val="00AC3A03"/>
    <w:rsid w:val="00AC48B2"/>
    <w:rsid w:val="00AC5986"/>
    <w:rsid w:val="00AC621B"/>
    <w:rsid w:val="00AC7C53"/>
    <w:rsid w:val="00AC7D4F"/>
    <w:rsid w:val="00AD02C0"/>
    <w:rsid w:val="00AD1942"/>
    <w:rsid w:val="00AD23ED"/>
    <w:rsid w:val="00AD2ADD"/>
    <w:rsid w:val="00AD4D22"/>
    <w:rsid w:val="00AD5C4C"/>
    <w:rsid w:val="00AD732E"/>
    <w:rsid w:val="00AD73A8"/>
    <w:rsid w:val="00AD7BB4"/>
    <w:rsid w:val="00AE0B6F"/>
    <w:rsid w:val="00AE0C85"/>
    <w:rsid w:val="00AE14F8"/>
    <w:rsid w:val="00AE1BF1"/>
    <w:rsid w:val="00AE31AF"/>
    <w:rsid w:val="00AE32C9"/>
    <w:rsid w:val="00AE32D3"/>
    <w:rsid w:val="00AE37D7"/>
    <w:rsid w:val="00AE3B8E"/>
    <w:rsid w:val="00AE5346"/>
    <w:rsid w:val="00AE588E"/>
    <w:rsid w:val="00AE744A"/>
    <w:rsid w:val="00AE7DFB"/>
    <w:rsid w:val="00AF0C5D"/>
    <w:rsid w:val="00AF0D94"/>
    <w:rsid w:val="00AF2515"/>
    <w:rsid w:val="00AF2D48"/>
    <w:rsid w:val="00AF3556"/>
    <w:rsid w:val="00AF36C7"/>
    <w:rsid w:val="00AF3853"/>
    <w:rsid w:val="00AF42C6"/>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7190"/>
    <w:rsid w:val="00B174CB"/>
    <w:rsid w:val="00B206C8"/>
    <w:rsid w:val="00B20C7B"/>
    <w:rsid w:val="00B211D0"/>
    <w:rsid w:val="00B216FE"/>
    <w:rsid w:val="00B21C61"/>
    <w:rsid w:val="00B24509"/>
    <w:rsid w:val="00B25FD2"/>
    <w:rsid w:val="00B26A8F"/>
    <w:rsid w:val="00B27DA8"/>
    <w:rsid w:val="00B27FFD"/>
    <w:rsid w:val="00B30420"/>
    <w:rsid w:val="00B30946"/>
    <w:rsid w:val="00B31164"/>
    <w:rsid w:val="00B3237A"/>
    <w:rsid w:val="00B32B72"/>
    <w:rsid w:val="00B33366"/>
    <w:rsid w:val="00B35712"/>
    <w:rsid w:val="00B3594E"/>
    <w:rsid w:val="00B35C18"/>
    <w:rsid w:val="00B36E6B"/>
    <w:rsid w:val="00B40CEF"/>
    <w:rsid w:val="00B41E39"/>
    <w:rsid w:val="00B420EE"/>
    <w:rsid w:val="00B42410"/>
    <w:rsid w:val="00B42A57"/>
    <w:rsid w:val="00B436B6"/>
    <w:rsid w:val="00B441BB"/>
    <w:rsid w:val="00B4679D"/>
    <w:rsid w:val="00B47E9F"/>
    <w:rsid w:val="00B50CA8"/>
    <w:rsid w:val="00B51FFC"/>
    <w:rsid w:val="00B53A76"/>
    <w:rsid w:val="00B54367"/>
    <w:rsid w:val="00B55350"/>
    <w:rsid w:val="00B556D2"/>
    <w:rsid w:val="00B55735"/>
    <w:rsid w:val="00B613F9"/>
    <w:rsid w:val="00B614C5"/>
    <w:rsid w:val="00B66D45"/>
    <w:rsid w:val="00B670F9"/>
    <w:rsid w:val="00B67BB6"/>
    <w:rsid w:val="00B717BA"/>
    <w:rsid w:val="00B72030"/>
    <w:rsid w:val="00B7353B"/>
    <w:rsid w:val="00B75D52"/>
    <w:rsid w:val="00B763FD"/>
    <w:rsid w:val="00B76EA9"/>
    <w:rsid w:val="00B7722F"/>
    <w:rsid w:val="00B80CBE"/>
    <w:rsid w:val="00B826A1"/>
    <w:rsid w:val="00B840E9"/>
    <w:rsid w:val="00B846EB"/>
    <w:rsid w:val="00B85376"/>
    <w:rsid w:val="00B857EF"/>
    <w:rsid w:val="00B86970"/>
    <w:rsid w:val="00B87235"/>
    <w:rsid w:val="00B876CD"/>
    <w:rsid w:val="00B90B78"/>
    <w:rsid w:val="00B90BB1"/>
    <w:rsid w:val="00B92C39"/>
    <w:rsid w:val="00B92C69"/>
    <w:rsid w:val="00B92DF9"/>
    <w:rsid w:val="00B93175"/>
    <w:rsid w:val="00B93F7F"/>
    <w:rsid w:val="00B94483"/>
    <w:rsid w:val="00B95ADF"/>
    <w:rsid w:val="00B96B28"/>
    <w:rsid w:val="00B96B50"/>
    <w:rsid w:val="00B972DD"/>
    <w:rsid w:val="00B97914"/>
    <w:rsid w:val="00B97B27"/>
    <w:rsid w:val="00B97F34"/>
    <w:rsid w:val="00BA0228"/>
    <w:rsid w:val="00BA08DD"/>
    <w:rsid w:val="00BA14E8"/>
    <w:rsid w:val="00BA1B39"/>
    <w:rsid w:val="00BA3B24"/>
    <w:rsid w:val="00BA3EC8"/>
    <w:rsid w:val="00BA45C0"/>
    <w:rsid w:val="00BA5898"/>
    <w:rsid w:val="00BA5B06"/>
    <w:rsid w:val="00BA7376"/>
    <w:rsid w:val="00BB1596"/>
    <w:rsid w:val="00BB1BD6"/>
    <w:rsid w:val="00BB1F24"/>
    <w:rsid w:val="00BB20F8"/>
    <w:rsid w:val="00BB307E"/>
    <w:rsid w:val="00BB464D"/>
    <w:rsid w:val="00BB54DE"/>
    <w:rsid w:val="00BB57D0"/>
    <w:rsid w:val="00BB5A12"/>
    <w:rsid w:val="00BB5BEF"/>
    <w:rsid w:val="00BB67D7"/>
    <w:rsid w:val="00BB6C3D"/>
    <w:rsid w:val="00BB713D"/>
    <w:rsid w:val="00BC0498"/>
    <w:rsid w:val="00BC10F7"/>
    <w:rsid w:val="00BC1725"/>
    <w:rsid w:val="00BC1C83"/>
    <w:rsid w:val="00BC2CEF"/>
    <w:rsid w:val="00BC2EAF"/>
    <w:rsid w:val="00BC3043"/>
    <w:rsid w:val="00BC3611"/>
    <w:rsid w:val="00BC3ABB"/>
    <w:rsid w:val="00BC40A7"/>
    <w:rsid w:val="00BC4753"/>
    <w:rsid w:val="00BC54A9"/>
    <w:rsid w:val="00BD30D3"/>
    <w:rsid w:val="00BD30DE"/>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B7F"/>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B6F"/>
    <w:rsid w:val="00C01CCE"/>
    <w:rsid w:val="00C01F67"/>
    <w:rsid w:val="00C031E5"/>
    <w:rsid w:val="00C04093"/>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6C8"/>
    <w:rsid w:val="00C2378C"/>
    <w:rsid w:val="00C23DD7"/>
    <w:rsid w:val="00C26689"/>
    <w:rsid w:val="00C26E70"/>
    <w:rsid w:val="00C27030"/>
    <w:rsid w:val="00C27B45"/>
    <w:rsid w:val="00C27CAA"/>
    <w:rsid w:val="00C30042"/>
    <w:rsid w:val="00C30521"/>
    <w:rsid w:val="00C326D0"/>
    <w:rsid w:val="00C3389C"/>
    <w:rsid w:val="00C33A9B"/>
    <w:rsid w:val="00C33AF6"/>
    <w:rsid w:val="00C33B5F"/>
    <w:rsid w:val="00C36258"/>
    <w:rsid w:val="00C365E1"/>
    <w:rsid w:val="00C4036B"/>
    <w:rsid w:val="00C4084F"/>
    <w:rsid w:val="00C41C9B"/>
    <w:rsid w:val="00C4278E"/>
    <w:rsid w:val="00C42BB7"/>
    <w:rsid w:val="00C432AD"/>
    <w:rsid w:val="00C443BA"/>
    <w:rsid w:val="00C444D1"/>
    <w:rsid w:val="00C44630"/>
    <w:rsid w:val="00C44A86"/>
    <w:rsid w:val="00C458BE"/>
    <w:rsid w:val="00C45E33"/>
    <w:rsid w:val="00C46501"/>
    <w:rsid w:val="00C5075F"/>
    <w:rsid w:val="00C50A80"/>
    <w:rsid w:val="00C52350"/>
    <w:rsid w:val="00C52837"/>
    <w:rsid w:val="00C52CFC"/>
    <w:rsid w:val="00C532B9"/>
    <w:rsid w:val="00C542C7"/>
    <w:rsid w:val="00C54555"/>
    <w:rsid w:val="00C550B0"/>
    <w:rsid w:val="00C578DA"/>
    <w:rsid w:val="00C57959"/>
    <w:rsid w:val="00C6024B"/>
    <w:rsid w:val="00C604B6"/>
    <w:rsid w:val="00C607EB"/>
    <w:rsid w:val="00C6174D"/>
    <w:rsid w:val="00C62015"/>
    <w:rsid w:val="00C6216B"/>
    <w:rsid w:val="00C62945"/>
    <w:rsid w:val="00C63510"/>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560C"/>
    <w:rsid w:val="00C76B59"/>
    <w:rsid w:val="00C77A95"/>
    <w:rsid w:val="00C77E67"/>
    <w:rsid w:val="00C80745"/>
    <w:rsid w:val="00C81BBC"/>
    <w:rsid w:val="00C81FCB"/>
    <w:rsid w:val="00C821D6"/>
    <w:rsid w:val="00C82601"/>
    <w:rsid w:val="00C83F0C"/>
    <w:rsid w:val="00C84001"/>
    <w:rsid w:val="00C84BA6"/>
    <w:rsid w:val="00C8543E"/>
    <w:rsid w:val="00C85651"/>
    <w:rsid w:val="00C85E85"/>
    <w:rsid w:val="00C8759B"/>
    <w:rsid w:val="00C876DD"/>
    <w:rsid w:val="00C916D9"/>
    <w:rsid w:val="00C927D8"/>
    <w:rsid w:val="00C934D5"/>
    <w:rsid w:val="00C939EF"/>
    <w:rsid w:val="00C93DAD"/>
    <w:rsid w:val="00C954B5"/>
    <w:rsid w:val="00C956DD"/>
    <w:rsid w:val="00C958DD"/>
    <w:rsid w:val="00C959BE"/>
    <w:rsid w:val="00C96005"/>
    <w:rsid w:val="00C96306"/>
    <w:rsid w:val="00C96DB3"/>
    <w:rsid w:val="00C978D4"/>
    <w:rsid w:val="00C97E25"/>
    <w:rsid w:val="00CA3A3D"/>
    <w:rsid w:val="00CA3AFA"/>
    <w:rsid w:val="00CA471E"/>
    <w:rsid w:val="00CA5568"/>
    <w:rsid w:val="00CA61EB"/>
    <w:rsid w:val="00CA67A5"/>
    <w:rsid w:val="00CA7023"/>
    <w:rsid w:val="00CA7F5D"/>
    <w:rsid w:val="00CB11D3"/>
    <w:rsid w:val="00CB1ABF"/>
    <w:rsid w:val="00CB2092"/>
    <w:rsid w:val="00CB268B"/>
    <w:rsid w:val="00CB4526"/>
    <w:rsid w:val="00CB5977"/>
    <w:rsid w:val="00CB6D38"/>
    <w:rsid w:val="00CB7036"/>
    <w:rsid w:val="00CC0DD8"/>
    <w:rsid w:val="00CC13DE"/>
    <w:rsid w:val="00CC21B6"/>
    <w:rsid w:val="00CC2320"/>
    <w:rsid w:val="00CC36F8"/>
    <w:rsid w:val="00CC3DF2"/>
    <w:rsid w:val="00CC41D8"/>
    <w:rsid w:val="00CC429F"/>
    <w:rsid w:val="00CC4570"/>
    <w:rsid w:val="00CC49A1"/>
    <w:rsid w:val="00CC5134"/>
    <w:rsid w:val="00CC5A17"/>
    <w:rsid w:val="00CC5B65"/>
    <w:rsid w:val="00CC5D32"/>
    <w:rsid w:val="00CC60C6"/>
    <w:rsid w:val="00CC623F"/>
    <w:rsid w:val="00CC703D"/>
    <w:rsid w:val="00CD197B"/>
    <w:rsid w:val="00CD1E55"/>
    <w:rsid w:val="00CD1EAC"/>
    <w:rsid w:val="00CD2078"/>
    <w:rsid w:val="00CD2D78"/>
    <w:rsid w:val="00CD42A9"/>
    <w:rsid w:val="00CD4EC6"/>
    <w:rsid w:val="00CD5859"/>
    <w:rsid w:val="00CD60DD"/>
    <w:rsid w:val="00CD6E35"/>
    <w:rsid w:val="00CD736F"/>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8D4"/>
    <w:rsid w:val="00CE7B59"/>
    <w:rsid w:val="00CE7D52"/>
    <w:rsid w:val="00CF02F0"/>
    <w:rsid w:val="00CF1018"/>
    <w:rsid w:val="00CF2735"/>
    <w:rsid w:val="00CF331E"/>
    <w:rsid w:val="00CF4499"/>
    <w:rsid w:val="00CF4A36"/>
    <w:rsid w:val="00CF519A"/>
    <w:rsid w:val="00CF530D"/>
    <w:rsid w:val="00CF5842"/>
    <w:rsid w:val="00D00EA5"/>
    <w:rsid w:val="00D00F15"/>
    <w:rsid w:val="00D02C37"/>
    <w:rsid w:val="00D03187"/>
    <w:rsid w:val="00D038A4"/>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23EC"/>
    <w:rsid w:val="00D329D4"/>
    <w:rsid w:val="00D332E9"/>
    <w:rsid w:val="00D33777"/>
    <w:rsid w:val="00D3398B"/>
    <w:rsid w:val="00D33E9A"/>
    <w:rsid w:val="00D3491B"/>
    <w:rsid w:val="00D35D6F"/>
    <w:rsid w:val="00D36526"/>
    <w:rsid w:val="00D367F4"/>
    <w:rsid w:val="00D37291"/>
    <w:rsid w:val="00D40698"/>
    <w:rsid w:val="00D40D9D"/>
    <w:rsid w:val="00D40EB3"/>
    <w:rsid w:val="00D41150"/>
    <w:rsid w:val="00D427C9"/>
    <w:rsid w:val="00D42C5F"/>
    <w:rsid w:val="00D44123"/>
    <w:rsid w:val="00D445F2"/>
    <w:rsid w:val="00D446D4"/>
    <w:rsid w:val="00D4470A"/>
    <w:rsid w:val="00D44AB7"/>
    <w:rsid w:val="00D45690"/>
    <w:rsid w:val="00D456D6"/>
    <w:rsid w:val="00D4590D"/>
    <w:rsid w:val="00D45CFE"/>
    <w:rsid w:val="00D46A56"/>
    <w:rsid w:val="00D50AC6"/>
    <w:rsid w:val="00D50F60"/>
    <w:rsid w:val="00D51804"/>
    <w:rsid w:val="00D51E12"/>
    <w:rsid w:val="00D5201C"/>
    <w:rsid w:val="00D5218E"/>
    <w:rsid w:val="00D5326D"/>
    <w:rsid w:val="00D53324"/>
    <w:rsid w:val="00D539A9"/>
    <w:rsid w:val="00D53FBC"/>
    <w:rsid w:val="00D54412"/>
    <w:rsid w:val="00D550A0"/>
    <w:rsid w:val="00D55D25"/>
    <w:rsid w:val="00D56882"/>
    <w:rsid w:val="00D56EC0"/>
    <w:rsid w:val="00D5730B"/>
    <w:rsid w:val="00D5741D"/>
    <w:rsid w:val="00D57702"/>
    <w:rsid w:val="00D60198"/>
    <w:rsid w:val="00D61D33"/>
    <w:rsid w:val="00D62FA1"/>
    <w:rsid w:val="00D637A4"/>
    <w:rsid w:val="00D6407B"/>
    <w:rsid w:val="00D64417"/>
    <w:rsid w:val="00D64975"/>
    <w:rsid w:val="00D64ECD"/>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8F9"/>
    <w:rsid w:val="00D74A98"/>
    <w:rsid w:val="00D75669"/>
    <w:rsid w:val="00D76133"/>
    <w:rsid w:val="00D77DA5"/>
    <w:rsid w:val="00D805B7"/>
    <w:rsid w:val="00D80A1E"/>
    <w:rsid w:val="00D80BA7"/>
    <w:rsid w:val="00D80BA8"/>
    <w:rsid w:val="00D80FB0"/>
    <w:rsid w:val="00D816CD"/>
    <w:rsid w:val="00D84FF3"/>
    <w:rsid w:val="00D8537F"/>
    <w:rsid w:val="00D86564"/>
    <w:rsid w:val="00D90324"/>
    <w:rsid w:val="00D91178"/>
    <w:rsid w:val="00D919E5"/>
    <w:rsid w:val="00D93ADB"/>
    <w:rsid w:val="00D93B90"/>
    <w:rsid w:val="00D94E6E"/>
    <w:rsid w:val="00D950F3"/>
    <w:rsid w:val="00D955A4"/>
    <w:rsid w:val="00D95ECC"/>
    <w:rsid w:val="00D96750"/>
    <w:rsid w:val="00D9777A"/>
    <w:rsid w:val="00DA03CF"/>
    <w:rsid w:val="00DA0B29"/>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763"/>
    <w:rsid w:val="00DB6865"/>
    <w:rsid w:val="00DB7CDA"/>
    <w:rsid w:val="00DC01C7"/>
    <w:rsid w:val="00DC0B76"/>
    <w:rsid w:val="00DC1EB7"/>
    <w:rsid w:val="00DC2106"/>
    <w:rsid w:val="00DC3B79"/>
    <w:rsid w:val="00DC3E47"/>
    <w:rsid w:val="00DC460D"/>
    <w:rsid w:val="00DC4CB4"/>
    <w:rsid w:val="00DC6B9C"/>
    <w:rsid w:val="00DC6C61"/>
    <w:rsid w:val="00DC7BAB"/>
    <w:rsid w:val="00DC7D85"/>
    <w:rsid w:val="00DC7EF3"/>
    <w:rsid w:val="00DD02E6"/>
    <w:rsid w:val="00DD0733"/>
    <w:rsid w:val="00DD0FE4"/>
    <w:rsid w:val="00DD10D7"/>
    <w:rsid w:val="00DD17BF"/>
    <w:rsid w:val="00DD1CD2"/>
    <w:rsid w:val="00DD2606"/>
    <w:rsid w:val="00DD2C47"/>
    <w:rsid w:val="00DD2EBC"/>
    <w:rsid w:val="00DD31F4"/>
    <w:rsid w:val="00DD3D09"/>
    <w:rsid w:val="00DD4B0E"/>
    <w:rsid w:val="00DD7C59"/>
    <w:rsid w:val="00DD7E28"/>
    <w:rsid w:val="00DE1001"/>
    <w:rsid w:val="00DE1577"/>
    <w:rsid w:val="00DE2418"/>
    <w:rsid w:val="00DE2730"/>
    <w:rsid w:val="00DE296D"/>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0E8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5CDE"/>
    <w:rsid w:val="00E264ED"/>
    <w:rsid w:val="00E278C3"/>
    <w:rsid w:val="00E27C61"/>
    <w:rsid w:val="00E3030C"/>
    <w:rsid w:val="00E3292F"/>
    <w:rsid w:val="00E332C8"/>
    <w:rsid w:val="00E34476"/>
    <w:rsid w:val="00E35F21"/>
    <w:rsid w:val="00E36AB6"/>
    <w:rsid w:val="00E379C7"/>
    <w:rsid w:val="00E40AA0"/>
    <w:rsid w:val="00E423CF"/>
    <w:rsid w:val="00E4365B"/>
    <w:rsid w:val="00E440A7"/>
    <w:rsid w:val="00E44754"/>
    <w:rsid w:val="00E45B71"/>
    <w:rsid w:val="00E4701E"/>
    <w:rsid w:val="00E47672"/>
    <w:rsid w:val="00E514E4"/>
    <w:rsid w:val="00E52482"/>
    <w:rsid w:val="00E52D0A"/>
    <w:rsid w:val="00E52F2C"/>
    <w:rsid w:val="00E54218"/>
    <w:rsid w:val="00E547FA"/>
    <w:rsid w:val="00E54B3C"/>
    <w:rsid w:val="00E54C64"/>
    <w:rsid w:val="00E55AC3"/>
    <w:rsid w:val="00E6071A"/>
    <w:rsid w:val="00E61606"/>
    <w:rsid w:val="00E61C13"/>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87D02"/>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B5AD5"/>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113"/>
    <w:rsid w:val="00ED37B5"/>
    <w:rsid w:val="00ED42C6"/>
    <w:rsid w:val="00ED592A"/>
    <w:rsid w:val="00ED5E47"/>
    <w:rsid w:val="00ED6297"/>
    <w:rsid w:val="00ED68D8"/>
    <w:rsid w:val="00ED6A83"/>
    <w:rsid w:val="00ED7F39"/>
    <w:rsid w:val="00EE006C"/>
    <w:rsid w:val="00EE0FFE"/>
    <w:rsid w:val="00EE1249"/>
    <w:rsid w:val="00EE18C3"/>
    <w:rsid w:val="00EE250E"/>
    <w:rsid w:val="00EE3B5C"/>
    <w:rsid w:val="00EE3C32"/>
    <w:rsid w:val="00EE3E80"/>
    <w:rsid w:val="00EE45FD"/>
    <w:rsid w:val="00EE5672"/>
    <w:rsid w:val="00EE6AEE"/>
    <w:rsid w:val="00EE6E01"/>
    <w:rsid w:val="00EE73CB"/>
    <w:rsid w:val="00EE7897"/>
    <w:rsid w:val="00EF0050"/>
    <w:rsid w:val="00EF06AB"/>
    <w:rsid w:val="00EF0E08"/>
    <w:rsid w:val="00EF0FAF"/>
    <w:rsid w:val="00EF12B9"/>
    <w:rsid w:val="00EF242F"/>
    <w:rsid w:val="00EF2464"/>
    <w:rsid w:val="00EF2E73"/>
    <w:rsid w:val="00EF4BBD"/>
    <w:rsid w:val="00EF5445"/>
    <w:rsid w:val="00EF5A09"/>
    <w:rsid w:val="00EF61E5"/>
    <w:rsid w:val="00EF652D"/>
    <w:rsid w:val="00EF656F"/>
    <w:rsid w:val="00F0001A"/>
    <w:rsid w:val="00F01503"/>
    <w:rsid w:val="00F023BA"/>
    <w:rsid w:val="00F02DD5"/>
    <w:rsid w:val="00F02F4E"/>
    <w:rsid w:val="00F03737"/>
    <w:rsid w:val="00F03904"/>
    <w:rsid w:val="00F039D7"/>
    <w:rsid w:val="00F03ADC"/>
    <w:rsid w:val="00F05104"/>
    <w:rsid w:val="00F059F3"/>
    <w:rsid w:val="00F1114B"/>
    <w:rsid w:val="00F11423"/>
    <w:rsid w:val="00F12E3E"/>
    <w:rsid w:val="00F13048"/>
    <w:rsid w:val="00F13B94"/>
    <w:rsid w:val="00F13FE3"/>
    <w:rsid w:val="00F1413B"/>
    <w:rsid w:val="00F14366"/>
    <w:rsid w:val="00F2244F"/>
    <w:rsid w:val="00F22707"/>
    <w:rsid w:val="00F23A9C"/>
    <w:rsid w:val="00F24ACB"/>
    <w:rsid w:val="00F24EC5"/>
    <w:rsid w:val="00F26C7D"/>
    <w:rsid w:val="00F27430"/>
    <w:rsid w:val="00F301B7"/>
    <w:rsid w:val="00F30360"/>
    <w:rsid w:val="00F3071F"/>
    <w:rsid w:val="00F30C78"/>
    <w:rsid w:val="00F30E85"/>
    <w:rsid w:val="00F30F60"/>
    <w:rsid w:val="00F31794"/>
    <w:rsid w:val="00F319BB"/>
    <w:rsid w:val="00F32C6B"/>
    <w:rsid w:val="00F32DB0"/>
    <w:rsid w:val="00F3451B"/>
    <w:rsid w:val="00F35D54"/>
    <w:rsid w:val="00F35F15"/>
    <w:rsid w:val="00F401D0"/>
    <w:rsid w:val="00F402B8"/>
    <w:rsid w:val="00F4119A"/>
    <w:rsid w:val="00F41473"/>
    <w:rsid w:val="00F41B53"/>
    <w:rsid w:val="00F41FD9"/>
    <w:rsid w:val="00F42B7A"/>
    <w:rsid w:val="00F42F0C"/>
    <w:rsid w:val="00F43291"/>
    <w:rsid w:val="00F45302"/>
    <w:rsid w:val="00F459CE"/>
    <w:rsid w:val="00F47DED"/>
    <w:rsid w:val="00F50243"/>
    <w:rsid w:val="00F50BB7"/>
    <w:rsid w:val="00F530DC"/>
    <w:rsid w:val="00F537CE"/>
    <w:rsid w:val="00F55B15"/>
    <w:rsid w:val="00F560A1"/>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4FB2"/>
    <w:rsid w:val="00F6646B"/>
    <w:rsid w:val="00F66736"/>
    <w:rsid w:val="00F673FA"/>
    <w:rsid w:val="00F675FA"/>
    <w:rsid w:val="00F703DB"/>
    <w:rsid w:val="00F70AE2"/>
    <w:rsid w:val="00F71083"/>
    <w:rsid w:val="00F71D1E"/>
    <w:rsid w:val="00F720E6"/>
    <w:rsid w:val="00F72FAC"/>
    <w:rsid w:val="00F73EB5"/>
    <w:rsid w:val="00F742DF"/>
    <w:rsid w:val="00F750F3"/>
    <w:rsid w:val="00F7558D"/>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367"/>
    <w:rsid w:val="00F929B3"/>
    <w:rsid w:val="00F93B63"/>
    <w:rsid w:val="00F9411E"/>
    <w:rsid w:val="00F953B5"/>
    <w:rsid w:val="00F972DD"/>
    <w:rsid w:val="00F972F0"/>
    <w:rsid w:val="00F97A67"/>
    <w:rsid w:val="00F97C22"/>
    <w:rsid w:val="00FA02C9"/>
    <w:rsid w:val="00FA0BE6"/>
    <w:rsid w:val="00FA12FC"/>
    <w:rsid w:val="00FA1D92"/>
    <w:rsid w:val="00FA255D"/>
    <w:rsid w:val="00FA4183"/>
    <w:rsid w:val="00FA4DFA"/>
    <w:rsid w:val="00FA55C8"/>
    <w:rsid w:val="00FA584C"/>
    <w:rsid w:val="00FA7831"/>
    <w:rsid w:val="00FA7B90"/>
    <w:rsid w:val="00FB33DC"/>
    <w:rsid w:val="00FB3AD2"/>
    <w:rsid w:val="00FB4CF0"/>
    <w:rsid w:val="00FB53D7"/>
    <w:rsid w:val="00FB7619"/>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6D3C"/>
    <w:rsid w:val="00FC7D57"/>
    <w:rsid w:val="00FD0678"/>
    <w:rsid w:val="00FD13B1"/>
    <w:rsid w:val="00FD238C"/>
    <w:rsid w:val="00FD29AE"/>
    <w:rsid w:val="00FD3954"/>
    <w:rsid w:val="00FD5E13"/>
    <w:rsid w:val="00FD62F8"/>
    <w:rsid w:val="00FE0B32"/>
    <w:rsid w:val="00FE0D17"/>
    <w:rsid w:val="00FE0E49"/>
    <w:rsid w:val="00FE1B6D"/>
    <w:rsid w:val="00FE2F05"/>
    <w:rsid w:val="00FE42E4"/>
    <w:rsid w:val="00FE6160"/>
    <w:rsid w:val="00FF0079"/>
    <w:rsid w:val="00FF336E"/>
    <w:rsid w:val="00FF38DD"/>
    <w:rsid w:val="00FF38E3"/>
    <w:rsid w:val="00FF4FA4"/>
    <w:rsid w:val="00FF6589"/>
    <w:rsid w:val="00FF65F6"/>
    <w:rsid w:val="00FF660C"/>
    <w:rsid w:val="00FF688A"/>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EE4BC66-FD00-444A-9A6E-5F601D0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8A037A"/>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182374"/>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374"/>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8A037A"/>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1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C0CE-C2AD-40C8-A6E9-124908009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17</Pages>
  <Words>2306</Words>
  <Characters>12741</Characters>
  <Application>Microsoft Office Word</Application>
  <DocSecurity>0</DocSecurity>
  <Lines>382</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3014780</vt:i4>
      </vt:variant>
      <vt:variant>
        <vt:i4>129</vt:i4>
      </vt:variant>
      <vt:variant>
        <vt:i4>0</vt:i4>
      </vt:variant>
      <vt:variant>
        <vt:i4>5</vt:i4>
      </vt:variant>
      <vt:variant>
        <vt:lpwstr>https://training.gov.au/Training/Details/CHCDIS013</vt:lpwstr>
      </vt:variant>
      <vt:variant>
        <vt:lpwstr/>
      </vt:variant>
      <vt:variant>
        <vt:i4>1966140</vt:i4>
      </vt:variant>
      <vt:variant>
        <vt:i4>122</vt:i4>
      </vt:variant>
      <vt:variant>
        <vt:i4>0</vt:i4>
      </vt:variant>
      <vt:variant>
        <vt:i4>5</vt:i4>
      </vt:variant>
      <vt:variant>
        <vt:lpwstr/>
      </vt:variant>
      <vt:variant>
        <vt:lpwstr>_Toc97280375</vt:lpwstr>
      </vt:variant>
      <vt:variant>
        <vt:i4>2031676</vt:i4>
      </vt:variant>
      <vt:variant>
        <vt:i4>116</vt:i4>
      </vt:variant>
      <vt:variant>
        <vt:i4>0</vt:i4>
      </vt:variant>
      <vt:variant>
        <vt:i4>5</vt:i4>
      </vt:variant>
      <vt:variant>
        <vt:lpwstr/>
      </vt:variant>
      <vt:variant>
        <vt:lpwstr>_Toc97280374</vt:lpwstr>
      </vt:variant>
      <vt:variant>
        <vt:i4>1572924</vt:i4>
      </vt:variant>
      <vt:variant>
        <vt:i4>110</vt:i4>
      </vt:variant>
      <vt:variant>
        <vt:i4>0</vt:i4>
      </vt:variant>
      <vt:variant>
        <vt:i4>5</vt:i4>
      </vt:variant>
      <vt:variant>
        <vt:lpwstr/>
      </vt:variant>
      <vt:variant>
        <vt:lpwstr>_Toc97280373</vt:lpwstr>
      </vt:variant>
      <vt:variant>
        <vt:i4>1638460</vt:i4>
      </vt:variant>
      <vt:variant>
        <vt:i4>104</vt:i4>
      </vt:variant>
      <vt:variant>
        <vt:i4>0</vt:i4>
      </vt:variant>
      <vt:variant>
        <vt:i4>5</vt:i4>
      </vt:variant>
      <vt:variant>
        <vt:lpwstr/>
      </vt:variant>
      <vt:variant>
        <vt:lpwstr>_Toc97280372</vt:lpwstr>
      </vt:variant>
      <vt:variant>
        <vt:i4>1703996</vt:i4>
      </vt:variant>
      <vt:variant>
        <vt:i4>98</vt:i4>
      </vt:variant>
      <vt:variant>
        <vt:i4>0</vt:i4>
      </vt:variant>
      <vt:variant>
        <vt:i4>5</vt:i4>
      </vt:variant>
      <vt:variant>
        <vt:lpwstr/>
      </vt:variant>
      <vt:variant>
        <vt:lpwstr>_Toc97280371</vt:lpwstr>
      </vt:variant>
      <vt:variant>
        <vt:i4>1769532</vt:i4>
      </vt:variant>
      <vt:variant>
        <vt:i4>92</vt:i4>
      </vt:variant>
      <vt:variant>
        <vt:i4>0</vt:i4>
      </vt:variant>
      <vt:variant>
        <vt:i4>5</vt:i4>
      </vt:variant>
      <vt:variant>
        <vt:lpwstr/>
      </vt:variant>
      <vt:variant>
        <vt:lpwstr>_Toc97280370</vt:lpwstr>
      </vt:variant>
      <vt:variant>
        <vt:i4>1179709</vt:i4>
      </vt:variant>
      <vt:variant>
        <vt:i4>86</vt:i4>
      </vt:variant>
      <vt:variant>
        <vt:i4>0</vt:i4>
      </vt:variant>
      <vt:variant>
        <vt:i4>5</vt:i4>
      </vt:variant>
      <vt:variant>
        <vt:lpwstr/>
      </vt:variant>
      <vt:variant>
        <vt:lpwstr>_Toc97280369</vt:lpwstr>
      </vt:variant>
      <vt:variant>
        <vt:i4>1245245</vt:i4>
      </vt:variant>
      <vt:variant>
        <vt:i4>80</vt:i4>
      </vt:variant>
      <vt:variant>
        <vt:i4>0</vt:i4>
      </vt:variant>
      <vt:variant>
        <vt:i4>5</vt:i4>
      </vt:variant>
      <vt:variant>
        <vt:lpwstr/>
      </vt:variant>
      <vt:variant>
        <vt:lpwstr>_Toc97280368</vt:lpwstr>
      </vt:variant>
      <vt:variant>
        <vt:i4>1835069</vt:i4>
      </vt:variant>
      <vt:variant>
        <vt:i4>74</vt:i4>
      </vt:variant>
      <vt:variant>
        <vt:i4>0</vt:i4>
      </vt:variant>
      <vt:variant>
        <vt:i4>5</vt:i4>
      </vt:variant>
      <vt:variant>
        <vt:lpwstr/>
      </vt:variant>
      <vt:variant>
        <vt:lpwstr>_Toc97280367</vt:lpwstr>
      </vt:variant>
      <vt:variant>
        <vt:i4>1900605</vt:i4>
      </vt:variant>
      <vt:variant>
        <vt:i4>68</vt:i4>
      </vt:variant>
      <vt:variant>
        <vt:i4>0</vt:i4>
      </vt:variant>
      <vt:variant>
        <vt:i4>5</vt:i4>
      </vt:variant>
      <vt:variant>
        <vt:lpwstr/>
      </vt:variant>
      <vt:variant>
        <vt:lpwstr>_Toc97280366</vt:lpwstr>
      </vt:variant>
      <vt:variant>
        <vt:i4>1966141</vt:i4>
      </vt:variant>
      <vt:variant>
        <vt:i4>62</vt:i4>
      </vt:variant>
      <vt:variant>
        <vt:i4>0</vt:i4>
      </vt:variant>
      <vt:variant>
        <vt:i4>5</vt:i4>
      </vt:variant>
      <vt:variant>
        <vt:lpwstr/>
      </vt:variant>
      <vt:variant>
        <vt:lpwstr>_Toc97280365</vt:lpwstr>
      </vt:variant>
      <vt:variant>
        <vt:i4>2031677</vt:i4>
      </vt:variant>
      <vt:variant>
        <vt:i4>56</vt:i4>
      </vt:variant>
      <vt:variant>
        <vt:i4>0</vt:i4>
      </vt:variant>
      <vt:variant>
        <vt:i4>5</vt:i4>
      </vt:variant>
      <vt:variant>
        <vt:lpwstr/>
      </vt:variant>
      <vt:variant>
        <vt:lpwstr>_Toc97280364</vt:lpwstr>
      </vt:variant>
      <vt:variant>
        <vt:i4>1572925</vt:i4>
      </vt:variant>
      <vt:variant>
        <vt:i4>50</vt:i4>
      </vt:variant>
      <vt:variant>
        <vt:i4>0</vt:i4>
      </vt:variant>
      <vt:variant>
        <vt:i4>5</vt:i4>
      </vt:variant>
      <vt:variant>
        <vt:lpwstr/>
      </vt:variant>
      <vt:variant>
        <vt:lpwstr>_Toc97280363</vt:lpwstr>
      </vt:variant>
      <vt:variant>
        <vt:i4>1638461</vt:i4>
      </vt:variant>
      <vt:variant>
        <vt:i4>44</vt:i4>
      </vt:variant>
      <vt:variant>
        <vt:i4>0</vt:i4>
      </vt:variant>
      <vt:variant>
        <vt:i4>5</vt:i4>
      </vt:variant>
      <vt:variant>
        <vt:lpwstr/>
      </vt:variant>
      <vt:variant>
        <vt:lpwstr>_Toc97280362</vt:lpwstr>
      </vt:variant>
      <vt:variant>
        <vt:i4>1703997</vt:i4>
      </vt:variant>
      <vt:variant>
        <vt:i4>38</vt:i4>
      </vt:variant>
      <vt:variant>
        <vt:i4>0</vt:i4>
      </vt:variant>
      <vt:variant>
        <vt:i4>5</vt:i4>
      </vt:variant>
      <vt:variant>
        <vt:lpwstr/>
      </vt:variant>
      <vt:variant>
        <vt:lpwstr>_Toc97280361</vt:lpwstr>
      </vt:variant>
      <vt:variant>
        <vt:i4>1769533</vt:i4>
      </vt:variant>
      <vt:variant>
        <vt:i4>32</vt:i4>
      </vt:variant>
      <vt:variant>
        <vt:i4>0</vt:i4>
      </vt:variant>
      <vt:variant>
        <vt:i4>5</vt:i4>
      </vt:variant>
      <vt:variant>
        <vt:lpwstr/>
      </vt:variant>
      <vt:variant>
        <vt:lpwstr>_Toc97280360</vt:lpwstr>
      </vt:variant>
      <vt:variant>
        <vt:i4>1179710</vt:i4>
      </vt:variant>
      <vt:variant>
        <vt:i4>26</vt:i4>
      </vt:variant>
      <vt:variant>
        <vt:i4>0</vt:i4>
      </vt:variant>
      <vt:variant>
        <vt:i4>5</vt:i4>
      </vt:variant>
      <vt:variant>
        <vt:lpwstr/>
      </vt:variant>
      <vt:variant>
        <vt:lpwstr>_Toc97280359</vt:lpwstr>
      </vt:variant>
      <vt:variant>
        <vt:i4>1245246</vt:i4>
      </vt:variant>
      <vt:variant>
        <vt:i4>20</vt:i4>
      </vt:variant>
      <vt:variant>
        <vt:i4>0</vt:i4>
      </vt:variant>
      <vt:variant>
        <vt:i4>5</vt:i4>
      </vt:variant>
      <vt:variant>
        <vt:lpwstr/>
      </vt:variant>
      <vt:variant>
        <vt:lpwstr>_Toc97280358</vt:lpwstr>
      </vt:variant>
      <vt:variant>
        <vt:i4>1835070</vt:i4>
      </vt:variant>
      <vt:variant>
        <vt:i4>14</vt:i4>
      </vt:variant>
      <vt:variant>
        <vt:i4>0</vt:i4>
      </vt:variant>
      <vt:variant>
        <vt:i4>5</vt:i4>
      </vt:variant>
      <vt:variant>
        <vt:lpwstr/>
      </vt:variant>
      <vt:variant>
        <vt:lpwstr>_Toc97280357</vt:lpwstr>
      </vt:variant>
      <vt:variant>
        <vt:i4>1900606</vt:i4>
      </vt:variant>
      <vt:variant>
        <vt:i4>8</vt:i4>
      </vt:variant>
      <vt:variant>
        <vt:i4>0</vt:i4>
      </vt:variant>
      <vt:variant>
        <vt:i4>5</vt:i4>
      </vt:variant>
      <vt:variant>
        <vt:lpwstr/>
      </vt:variant>
      <vt:variant>
        <vt:lpwstr>_Toc97280356</vt:lpwstr>
      </vt:variant>
      <vt:variant>
        <vt:i4>1966142</vt:i4>
      </vt:variant>
      <vt:variant>
        <vt:i4>2</vt:i4>
      </vt:variant>
      <vt:variant>
        <vt:i4>0</vt:i4>
      </vt:variant>
      <vt:variant>
        <vt:i4>5</vt:i4>
      </vt:variant>
      <vt:variant>
        <vt:lpwstr/>
      </vt:variant>
      <vt:variant>
        <vt:lpwstr>_Toc97280355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45</cp:revision>
  <dcterms:created xsi:type="dcterms:W3CDTF">2023-01-03T05:48:00Z</dcterms:created>
  <dcterms:modified xsi:type="dcterms:W3CDTF">2023-12-15T05:02:00Z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236f44082fcf993e7861434ccf0b4c30a7676697b33e1659f67d0f6b00e465fc</vt:lpwstr>
  </property>
  <property fmtid="{D5CDD505-2E9C-101B-9397-08002B2CF9AE}" pid="5" name="MSIP_Label_c1019aa4-092a-489f-a93b-50ae2bbd82bd_Enabled">
    <vt:lpwstr>true</vt:lpwstr>
  </property>
  <property fmtid="{D5CDD505-2E9C-101B-9397-08002B2CF9AE}" pid="6" name="MSIP_Label_c1019aa4-092a-489f-a93b-50ae2bbd82bd_SetDate">
    <vt:lpwstr>2023-01-12T13:39:19Z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c407e8bd-3d64-42c5-b8e3-878fc7dce2e9</vt:lpwstr>
  </property>
  <property fmtid="{D5CDD505-2E9C-101B-9397-08002B2CF9AE}" pid="11" name="MSIP_Label_c1019aa4-092a-489f-a93b-50ae2bbd82bd_ContentBits">
    <vt:lpwstr>0</vt:lpwstr>
  </property>
  <property fmtid="{D5CDD505-2E9C-101B-9397-08002B2CF9AE}" pid="12" name="Order">
    <vt:r8>102048700</vt:r8>
  </property>
  <property fmtid="{D5CDD505-2E9C-101B-9397-08002B2CF9AE}" pid="13" name="xd_Signature">
    <vt:bool>false</vt:bool>
  </property>
  <property fmtid="{D5CDD505-2E9C-101B-9397-08002B2CF9AE}" pid="14" name="Whatisthisreference">
    <vt:lpwstr>Template used for developing formative activities that will go with the learner guide.</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Nameofdocument">
    <vt:lpwstr>Classroom Activity Booklet (Trainer Copy)</vt:lpwstr>
  </property>
  <property fmtid="{D5CDD505-2E9C-101B-9397-08002B2CF9AE}" pid="21" name="_ExtendedDescription">
    <vt:lpwstr/>
  </property>
  <property fmtid="{D5CDD505-2E9C-101B-9397-08002B2CF9AE}" pid="22" name="TriggerFlowInfo">
    <vt:lpwstr/>
  </property>
</Properties>
</file>