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ad8d4fff3a60d0c8a9c5e560ccb1655acbd3b6"/>
    <w:p>
      <w:pPr>
        <w:pStyle w:val="Heading1"/>
      </w:pPr>
      <w:r>
        <w:t xml:space="preserve">Crosswind Capital Email Signature Generator – Build Specification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Build a production-ready web application that generates a Crosswind Capital email signature.</w:t>
      </w:r>
    </w:p>
    <w:p>
      <w:pPr>
        <w:pStyle w:val="BodyText"/>
      </w:pPr>
      <w:r>
        <w:t xml:space="preserve">The application must:</w:t>
      </w:r>
    </w:p>
    <w:p>
      <w:pPr>
        <w:pStyle w:val="Compact"/>
        <w:numPr>
          <w:ilvl w:val="0"/>
          <w:numId w:val="1001"/>
        </w:numPr>
      </w:pPr>
      <w:r>
        <w:t xml:space="preserve">Run entirely client-side.</w:t>
      </w:r>
    </w:p>
    <w:p>
      <w:pPr>
        <w:pStyle w:val="Compact"/>
        <w:numPr>
          <w:ilvl w:val="0"/>
          <w:numId w:val="1001"/>
        </w:numPr>
      </w:pPr>
      <w:r>
        <w:t xml:space="preserve">Require no backend.</w:t>
      </w:r>
    </w:p>
    <w:p>
      <w:pPr>
        <w:pStyle w:val="Compact"/>
        <w:numPr>
          <w:ilvl w:val="0"/>
          <w:numId w:val="1001"/>
        </w:numPr>
      </w:pPr>
      <w:r>
        <w:t xml:space="preserve">Require no database.</w:t>
      </w:r>
    </w:p>
    <w:p>
      <w:pPr>
        <w:pStyle w:val="Compact"/>
        <w:numPr>
          <w:ilvl w:val="0"/>
          <w:numId w:val="1001"/>
        </w:numPr>
      </w:pPr>
      <w:r>
        <w:t xml:space="preserve">Require no user accounts.</w:t>
      </w:r>
    </w:p>
    <w:p>
      <w:pPr>
        <w:pStyle w:val="Compact"/>
        <w:numPr>
          <w:ilvl w:val="0"/>
          <w:numId w:val="1001"/>
        </w:numPr>
      </w:pPr>
      <w:r>
        <w:t xml:space="preserve">Require no cookies.</w:t>
      </w:r>
    </w:p>
    <w:p>
      <w:pPr>
        <w:pStyle w:val="Compact"/>
        <w:numPr>
          <w:ilvl w:val="0"/>
          <w:numId w:val="1001"/>
        </w:numPr>
      </w:pPr>
      <w:r>
        <w:t xml:space="preserve">Work on:</w:t>
      </w:r>
    </w:p>
    <w:p>
      <w:pPr>
        <w:pStyle w:val="Compact"/>
        <w:numPr>
          <w:ilvl w:val="1"/>
          <w:numId w:val="1002"/>
        </w:numPr>
      </w:pPr>
      <w:r>
        <w:t xml:space="preserve">Windows</w:t>
      </w:r>
    </w:p>
    <w:p>
      <w:pPr>
        <w:pStyle w:val="Compact"/>
        <w:numPr>
          <w:ilvl w:val="1"/>
          <w:numId w:val="1002"/>
        </w:numPr>
      </w:pPr>
      <w:r>
        <w:t xml:space="preserve">macOS</w:t>
      </w:r>
    </w:p>
    <w:p>
      <w:pPr>
        <w:pStyle w:val="Compact"/>
        <w:numPr>
          <w:ilvl w:val="1"/>
          <w:numId w:val="1002"/>
        </w:numPr>
      </w:pPr>
      <w:r>
        <w:t xml:space="preserve">iOS</w:t>
      </w:r>
    </w:p>
    <w:p>
      <w:pPr>
        <w:pStyle w:val="Compact"/>
        <w:numPr>
          <w:ilvl w:val="1"/>
          <w:numId w:val="1002"/>
        </w:numPr>
      </w:pPr>
      <w:r>
        <w:t xml:space="preserve">Android</w:t>
      </w:r>
    </w:p>
    <w:p>
      <w:pPr>
        <w:pStyle w:val="Compact"/>
        <w:numPr>
          <w:ilvl w:val="0"/>
          <w:numId w:val="1001"/>
        </w:numPr>
      </w:pPr>
      <w:r>
        <w:t xml:space="preserve">Function in:</w:t>
      </w:r>
    </w:p>
    <w:p>
      <w:pPr>
        <w:pStyle w:val="Compact"/>
        <w:numPr>
          <w:ilvl w:val="1"/>
          <w:numId w:val="1003"/>
        </w:numPr>
      </w:pPr>
      <w:r>
        <w:t xml:space="preserve">Chrome</w:t>
      </w:r>
    </w:p>
    <w:p>
      <w:pPr>
        <w:pStyle w:val="Compact"/>
        <w:numPr>
          <w:ilvl w:val="1"/>
          <w:numId w:val="1003"/>
        </w:numPr>
      </w:pPr>
      <w:r>
        <w:t xml:space="preserve">Edge</w:t>
      </w:r>
    </w:p>
    <w:p>
      <w:pPr>
        <w:pStyle w:val="Compact"/>
        <w:numPr>
          <w:ilvl w:val="1"/>
          <w:numId w:val="1003"/>
        </w:numPr>
      </w:pPr>
      <w:r>
        <w:t xml:space="preserve">Safari</w:t>
      </w:r>
    </w:p>
    <w:p>
      <w:pPr>
        <w:pStyle w:val="Compact"/>
        <w:numPr>
          <w:ilvl w:val="1"/>
          <w:numId w:val="1003"/>
        </w:numPr>
      </w:pPr>
      <w:r>
        <w:t xml:space="preserve">Firefox</w:t>
      </w:r>
    </w:p>
    <w:p>
      <w:pPr>
        <w:pStyle w:val="FirstParagraph"/>
      </w:pPr>
      <w:r>
        <w:t xml:space="preserve">The final deliverable must be a single self-contained HTML file.</w:t>
      </w:r>
    </w:p>
    <w:p>
      <w:pPr>
        <w:pStyle w:val="BodyText"/>
      </w:pPr>
      <w:r>
        <w:t xml:space="preserve">The only external asset will be the supplied logo PNG.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ccess-screen"/>
    <w:p>
      <w:pPr>
        <w:pStyle w:val="Heading1"/>
      </w:pPr>
      <w:r>
        <w:t xml:space="preserve">Access Screen</w:t>
      </w:r>
    </w:p>
    <w:p>
      <w:pPr>
        <w:pStyle w:val="FirstParagraph"/>
      </w:pPr>
      <w:r>
        <w:t xml:space="preserve">Before displaying the signature generator, show a password screen.</w:t>
      </w:r>
    </w:p>
    <w:p>
      <w:pPr>
        <w:pStyle w:val="BodyText"/>
      </w:pPr>
      <w:r>
        <w:t xml:space="preserve">Background:</w:t>
      </w:r>
    </w:p>
    <w:p>
      <w:pPr>
        <w:pStyle w:val="BodyText"/>
      </w:pPr>
      <w:r>
        <w:t xml:space="preserve">Solid blue.</w:t>
      </w:r>
    </w:p>
    <w:p>
      <w:pPr>
        <w:pStyle w:val="BodyText"/>
      </w:pPr>
      <w:r>
        <w:t xml:space="preserve">Displayed text:</w:t>
      </w:r>
    </w:p>
    <w:p>
      <w:pPr>
        <w:pStyle w:val="BodyText"/>
      </w:pPr>
      <w:r>
        <w:t xml:space="preserve">If you know, you know</w:t>
      </w:r>
    </w:p>
    <w:p>
      <w:pPr>
        <w:pStyle w:val="BodyText"/>
      </w:pPr>
      <w:r>
        <w:t xml:space="preserve">Controls:</w:t>
      </w:r>
    </w:p>
    <w:p>
      <w:pPr>
        <w:pStyle w:val="Compact"/>
        <w:numPr>
          <w:ilvl w:val="0"/>
          <w:numId w:val="1004"/>
        </w:numPr>
      </w:pPr>
      <w:r>
        <w:t xml:space="preserve">Password field</w:t>
      </w:r>
    </w:p>
    <w:p>
      <w:pPr>
        <w:pStyle w:val="Compact"/>
        <w:numPr>
          <w:ilvl w:val="0"/>
          <w:numId w:val="1004"/>
        </w:numPr>
      </w:pPr>
      <w:r>
        <w:t xml:space="preserve">Enter button</w:t>
      </w:r>
    </w:p>
    <w:p>
      <w:pPr>
        <w:pStyle w:val="FirstParagraph"/>
      </w:pPr>
      <w:r>
        <w:t xml:space="preserve">Authentication:</w:t>
      </w:r>
    </w:p>
    <w:p>
      <w:pPr>
        <w:pStyle w:val="Compact"/>
        <w:numPr>
          <w:ilvl w:val="0"/>
          <w:numId w:val="1005"/>
        </w:numPr>
      </w:pPr>
      <w:r>
        <w:t xml:space="preserve">Single hard-coded password</w:t>
      </w:r>
    </w:p>
    <w:p>
      <w:pPr>
        <w:pStyle w:val="FirstParagraph"/>
      </w:pPr>
      <w:r>
        <w:t xml:space="preserve">Successful login:</w:t>
      </w:r>
    </w:p>
    <w:p>
      <w:pPr>
        <w:pStyle w:val="Compact"/>
        <w:numPr>
          <w:ilvl w:val="0"/>
          <w:numId w:val="1006"/>
        </w:numPr>
      </w:pPr>
      <w:r>
        <w:t xml:space="preserve">Hide access screen</w:t>
      </w:r>
    </w:p>
    <w:p>
      <w:pPr>
        <w:pStyle w:val="Compact"/>
        <w:numPr>
          <w:ilvl w:val="0"/>
          <w:numId w:val="1006"/>
        </w:numPr>
      </w:pPr>
      <w:r>
        <w:t xml:space="preserve">Display generator</w:t>
      </w:r>
    </w:p>
    <w:p>
      <w:pPr>
        <w:pStyle w:val="FirstParagraph"/>
      </w:pPr>
      <w:r>
        <w:t xml:space="preserve">Failed login:</w:t>
      </w:r>
    </w:p>
    <w:p>
      <w:pPr>
        <w:pStyle w:val="BodyText"/>
      </w:pPr>
      <w:r>
        <w:t xml:space="preserve">Display:</w:t>
      </w:r>
    </w:p>
    <w:p>
      <w:pPr>
        <w:pStyle w:val="BodyText"/>
      </w:pPr>
      <w:r>
        <w:t xml:space="preserve">“…evidently, you didn’t know!”</w:t>
      </w:r>
    </w:p>
    <w:p>
      <w:pPr>
        <w:pStyle w:val="BodyText"/>
      </w:pPr>
      <w:r>
        <w:t xml:space="preserve">No backend authentication.</w:t>
      </w:r>
    </w:p>
    <w:p>
      <w:pPr>
        <w:pStyle w:val="BodyText"/>
      </w:pPr>
      <w:r>
        <w:t xml:space="preserve">No user management.</w:t>
      </w:r>
    </w:p>
    <w:p>
      <w:pPr>
        <w:pStyle w:val="BodyText"/>
      </w:pPr>
      <w:r>
        <w:t xml:space="preserve">No persistence required.</w:t>
      </w:r>
    </w:p>
    <w:p>
      <w:pPr>
        <w:pStyle w:val="BodyText"/>
      </w:pPr>
      <w:r>
        <w:t xml:space="preserve">Page remains unlocked until refresh.</w:t>
      </w:r>
    </w:p>
    <w:p>
      <w:pPr>
        <w:pStyle w:val="BodyText"/>
      </w:pPr>
      <w:r>
        <w:t xml:space="preserve">This is a lightweight access gate only.</w:t>
      </w:r>
    </w:p>
    <w:p>
      <w:r>
        <w:pict>
          <v:rect style="width:0;height:1.5pt" o:hralign="center" o:hrstd="t" o:hr="t"/>
        </w:pict>
      </w:r>
    </w:p>
    <w:bookmarkEnd w:id="22"/>
    <w:bookmarkStart w:id="23" w:name="signature-layout"/>
    <w:p>
      <w:pPr>
        <w:pStyle w:val="Heading1"/>
      </w:pPr>
      <w:r>
        <w:t xml:space="preserve">Signature Layout</w:t>
      </w:r>
    </w:p>
    <w:p>
      <w:pPr>
        <w:pStyle w:val="FirstParagraph"/>
      </w:pPr>
      <w:r>
        <w:t xml:space="preserve">The signature consists of five sections:</w:t>
      </w:r>
    </w:p>
    <w:p>
      <w:pPr>
        <w:pStyle w:val="Compact"/>
        <w:numPr>
          <w:ilvl w:val="0"/>
          <w:numId w:val="1007"/>
        </w:numPr>
      </w:pPr>
      <w:r>
        <w:t xml:space="preserve">Logo</w:t>
      </w:r>
    </w:p>
    <w:p>
      <w:pPr>
        <w:pStyle w:val="Compact"/>
        <w:numPr>
          <w:ilvl w:val="0"/>
          <w:numId w:val="1007"/>
        </w:numPr>
      </w:pPr>
      <w:r>
        <w:t xml:space="preserve">Upper gold rule</w:t>
      </w:r>
    </w:p>
    <w:p>
      <w:pPr>
        <w:pStyle w:val="Compact"/>
        <w:numPr>
          <w:ilvl w:val="0"/>
          <w:numId w:val="1007"/>
        </w:numPr>
      </w:pPr>
      <w:r>
        <w:t xml:space="preserve">Contact block</w:t>
      </w:r>
    </w:p>
    <w:p>
      <w:pPr>
        <w:pStyle w:val="Compact"/>
        <w:numPr>
          <w:ilvl w:val="0"/>
          <w:numId w:val="1007"/>
        </w:numPr>
      </w:pPr>
      <w:r>
        <w:t xml:space="preserve">Lower gold rule</w:t>
      </w:r>
    </w:p>
    <w:p>
      <w:pPr>
        <w:pStyle w:val="Compact"/>
        <w:numPr>
          <w:ilvl w:val="0"/>
          <w:numId w:val="1007"/>
        </w:numPr>
      </w:pPr>
      <w:r>
        <w:t xml:space="preserve">Location row</w:t>
      </w:r>
    </w:p>
    <w:p>
      <w:r>
        <w:pict>
          <v:rect style="width:0;height:1.5pt" o:hralign="center" o:hrstd="t" o:hr="t"/>
        </w:pict>
      </w:r>
    </w:p>
    <w:bookmarkEnd w:id="23"/>
    <w:bookmarkStart w:id="24" w:name="master-centreline"/>
    <w:p>
      <w:pPr>
        <w:pStyle w:val="Heading1"/>
      </w:pPr>
      <w:r>
        <w:t xml:space="preserve">Master Centreline</w:t>
      </w:r>
    </w:p>
    <w:p>
      <w:pPr>
        <w:pStyle w:val="FirstParagraph"/>
      </w:pPr>
      <w:r>
        <w:t xml:space="preserve">The signature is governed by a fixed vertical master centreline.</w:t>
      </w:r>
    </w:p>
    <w:p>
      <w:pPr>
        <w:pStyle w:val="BodyText"/>
      </w:pPr>
      <w:r>
        <w:t xml:space="preserve">The following elements must share exactly the same centre coordinate:</w:t>
      </w:r>
    </w:p>
    <w:p>
      <w:pPr>
        <w:pStyle w:val="Compact"/>
        <w:numPr>
          <w:ilvl w:val="0"/>
          <w:numId w:val="1008"/>
        </w:numPr>
      </w:pPr>
      <w:r>
        <w:t xml:space="preserve">Logo centre</w:t>
      </w:r>
    </w:p>
    <w:p>
      <w:pPr>
        <w:pStyle w:val="Compact"/>
        <w:numPr>
          <w:ilvl w:val="0"/>
          <w:numId w:val="1008"/>
        </w:numPr>
      </w:pPr>
      <w:r>
        <w:t xml:space="preserve">Upper rule centre</w:t>
      </w:r>
    </w:p>
    <w:p>
      <w:pPr>
        <w:pStyle w:val="Compact"/>
        <w:numPr>
          <w:ilvl w:val="0"/>
          <w:numId w:val="1008"/>
        </w:numPr>
      </w:pPr>
      <w:r>
        <w:t xml:space="preserve">Lower rule centre</w:t>
      </w:r>
    </w:p>
    <w:p>
      <w:pPr>
        <w:pStyle w:val="Compact"/>
        <w:numPr>
          <w:ilvl w:val="0"/>
          <w:numId w:val="1008"/>
        </w:numPr>
      </w:pPr>
      <w:r>
        <w:t xml:space="preserve">Name / Title divider</w:t>
      </w:r>
    </w:p>
    <w:p>
      <w:pPr>
        <w:pStyle w:val="Compact"/>
        <w:numPr>
          <w:ilvl w:val="0"/>
          <w:numId w:val="1008"/>
        </w:numPr>
      </w:pPr>
      <w:r>
        <w:t xml:space="preserve">Telephone dividers</w:t>
      </w:r>
    </w:p>
    <w:p>
      <w:pPr>
        <w:pStyle w:val="Compact"/>
        <w:numPr>
          <w:ilvl w:val="0"/>
          <w:numId w:val="1008"/>
        </w:numPr>
      </w:pPr>
      <w:r>
        <w:t xml:space="preserve">Website / Insights divider</w:t>
      </w:r>
    </w:p>
    <w:p>
      <w:pPr>
        <w:pStyle w:val="Compact"/>
        <w:numPr>
          <w:ilvl w:val="0"/>
          <w:numId w:val="1008"/>
        </w:numPr>
      </w:pPr>
      <w:r>
        <w:t xml:space="preserve">Divider between Location 2 and Location 3</w:t>
      </w:r>
    </w:p>
    <w:p>
      <w:pPr>
        <w:pStyle w:val="FirstParagraph"/>
      </w:pPr>
      <w:r>
        <w:t xml:space="preserve">The master centreline must never move.</w:t>
      </w:r>
    </w:p>
    <w:p>
      <w:pPr>
        <w:pStyle w:val="BodyText"/>
      </w:pPr>
      <w:r>
        <w:t xml:space="preserve">All content expands around it.</w:t>
      </w:r>
    </w:p>
    <w:p>
      <w:r>
        <w:pict>
          <v:rect style="width:0;height:1.5pt" o:hralign="center" o:hrstd="t" o:hr="t"/>
        </w:pict>
      </w:r>
    </w:p>
    <w:bookmarkEnd w:id="24"/>
    <w:bookmarkStart w:id="25" w:name="logo"/>
    <w:p>
      <w:pPr>
        <w:pStyle w:val="Heading1"/>
      </w:pPr>
      <w:r>
        <w:t xml:space="preserve">Logo</w:t>
      </w:r>
    </w:p>
    <w:p>
      <w:pPr>
        <w:pStyle w:val="FirstParagraph"/>
      </w:pPr>
      <w:r>
        <w:t xml:space="preserve">Use the supplied PNG.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09"/>
        </w:numPr>
      </w:pPr>
      <w:r>
        <w:t xml:space="preserve">Maintain aspect ratio</w:t>
      </w:r>
    </w:p>
    <w:p>
      <w:pPr>
        <w:pStyle w:val="Compact"/>
        <w:numPr>
          <w:ilvl w:val="0"/>
          <w:numId w:val="1009"/>
        </w:numPr>
      </w:pPr>
      <w:r>
        <w:t xml:space="preserve">Never distort</w:t>
      </w:r>
    </w:p>
    <w:p>
      <w:pPr>
        <w:pStyle w:val="Compact"/>
        <w:numPr>
          <w:ilvl w:val="0"/>
          <w:numId w:val="1009"/>
        </w:numPr>
      </w:pPr>
      <w:r>
        <w:t xml:space="preserve">Centre aligned on master centreline</w:t>
      </w:r>
    </w:p>
    <w:p>
      <w:pPr>
        <w:pStyle w:val="FirstParagraph"/>
      </w:pPr>
      <w:r>
        <w:t xml:space="preserve">The logo should scale proportionately if required by content width.</w:t>
      </w:r>
    </w:p>
    <w:p>
      <w:r>
        <w:pict>
          <v:rect style="width:0;height:1.5pt" o:hralign="center" o:hrstd="t" o:hr="t"/>
        </w:pict>
      </w:r>
    </w:p>
    <w:bookmarkEnd w:id="25"/>
    <w:bookmarkStart w:id="26" w:name="upper-gold-rule"/>
    <w:p>
      <w:pPr>
        <w:pStyle w:val="Heading1"/>
      </w:pPr>
      <w:r>
        <w:t xml:space="preserve">Upper Gold Rule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10"/>
        </w:numPr>
      </w:pPr>
      <w:r>
        <w:t xml:space="preserve">1px height</w:t>
      </w:r>
    </w:p>
    <w:p>
      <w:pPr>
        <w:pStyle w:val="Compact"/>
        <w:numPr>
          <w:ilvl w:val="0"/>
          <w:numId w:val="1010"/>
        </w:numPr>
      </w:pPr>
      <w:r>
        <w:t xml:space="preserve">Width = 105% of logo width</w:t>
      </w:r>
    </w:p>
    <w:p>
      <w:pPr>
        <w:pStyle w:val="Compact"/>
        <w:numPr>
          <w:ilvl w:val="0"/>
          <w:numId w:val="1010"/>
        </w:numPr>
      </w:pPr>
      <w:r>
        <w:t xml:space="preserve">Centred on master centreline</w:t>
      </w:r>
    </w:p>
    <w:p>
      <w:r>
        <w:pict>
          <v:rect style="width:0;height:1.5pt" o:hralign="center" o:hrstd="t" o:hr="t"/>
        </w:pict>
      </w:r>
    </w:p>
    <w:bookmarkEnd w:id="26"/>
    <w:bookmarkStart w:id="30" w:name="contact-block"/>
    <w:p>
      <w:pPr>
        <w:pStyle w:val="Heading1"/>
      </w:pPr>
      <w:r>
        <w:t xml:space="preserve">Contact Block</w:t>
      </w:r>
    </w:p>
    <w:p>
      <w:pPr>
        <w:pStyle w:val="FirstParagraph"/>
      </w:pPr>
      <w:r>
        <w:t xml:space="preserve">The contact block contains three sections:</w:t>
      </w:r>
    </w:p>
    <w:bookmarkStart w:id="27" w:name="row-1"/>
    <w:p>
      <w:pPr>
        <w:pStyle w:val="Heading2"/>
      </w:pPr>
      <w:r>
        <w:t xml:space="preserve">Row 1</w:t>
      </w:r>
    </w:p>
    <w:p>
      <w:pPr>
        <w:pStyle w:val="FirstParagraph"/>
      </w:pPr>
      <w:r>
        <w:t xml:space="preserve">Name | Title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James Bond | Managing Director</w:t>
      </w:r>
    </w:p>
    <w:p>
      <w:pPr>
        <w:pStyle w:val="BodyText"/>
      </w:pPr>
      <w:r>
        <w:t xml:space="preserve">The divider sits on the master centreline.</w:t>
      </w:r>
    </w:p>
    <w:p>
      <w:r>
        <w:pict>
          <v:rect style="width:0;height:1.5pt" o:hralign="center" o:hrstd="t" o:hr="t"/>
        </w:pict>
      </w:r>
    </w:p>
    <w:bookmarkEnd w:id="27"/>
    <w:bookmarkStart w:id="28" w:name="row-2"/>
    <w:p>
      <w:pPr>
        <w:pStyle w:val="Heading2"/>
      </w:pPr>
      <w:r>
        <w:t xml:space="preserve">Row 2</w:t>
      </w:r>
    </w:p>
    <w:p>
      <w:pPr>
        <w:pStyle w:val="FirstParagraph"/>
      </w:pPr>
      <w:r>
        <w:t xml:space="preserve">Telephone information.</w:t>
      </w:r>
    </w:p>
    <w:p>
      <w:pPr>
        <w:pStyle w:val="BodyText"/>
      </w:pPr>
      <w:r>
        <w:t xml:space="preserve">Telephone 1 is mandatory.</w:t>
      </w:r>
    </w:p>
    <w:p>
      <w:pPr>
        <w:pStyle w:val="BodyText"/>
      </w:pPr>
      <w:r>
        <w:t xml:space="preserve">Telephone 2, 3 and 4 are optional.</w:t>
      </w:r>
    </w:p>
    <w:p>
      <w:pPr>
        <w:pStyle w:val="BodyText"/>
      </w:pPr>
      <w:r>
        <w:t xml:space="preserve">Possible layouts:</w:t>
      </w:r>
    </w:p>
    <w:p>
      <w:pPr>
        <w:pStyle w:val="BodyText"/>
      </w:pPr>
      <w:r>
        <w:t xml:space="preserve">One number:</w:t>
      </w:r>
    </w:p>
    <w:p>
      <w:pPr>
        <w:pStyle w:val="BodyText"/>
      </w:pPr>
      <w:r>
        <w:t xml:space="preserve">Telephone 1</w:t>
      </w:r>
    </w:p>
    <w:p>
      <w:pPr>
        <w:pStyle w:val="BodyText"/>
      </w:pPr>
      <w:r>
        <w:t xml:space="preserve">Two numbers:</w:t>
      </w:r>
    </w:p>
    <w:p>
      <w:pPr>
        <w:pStyle w:val="BodyText"/>
      </w:pPr>
      <w:r>
        <w:t xml:space="preserve">Telephone 1 | Telephone 2</w:t>
      </w:r>
    </w:p>
    <w:p>
      <w:pPr>
        <w:pStyle w:val="BodyText"/>
      </w:pPr>
      <w:r>
        <w:t xml:space="preserve">Three numbers:</w:t>
      </w:r>
    </w:p>
    <w:p>
      <w:pPr>
        <w:pStyle w:val="BodyText"/>
      </w:pPr>
      <w:r>
        <w:t xml:space="preserve">Telephone 1 | Telephone 2</w:t>
      </w:r>
    </w:p>
    <w:p>
      <w:pPr>
        <w:pStyle w:val="BodyText"/>
      </w:pPr>
      <w:r>
        <w:t xml:space="preserve">Telephone 3</w:t>
      </w:r>
    </w:p>
    <w:p>
      <w:pPr>
        <w:pStyle w:val="BodyText"/>
      </w:pPr>
      <w:r>
        <w:t xml:space="preserve">Four numbers:</w:t>
      </w:r>
    </w:p>
    <w:p>
      <w:pPr>
        <w:pStyle w:val="BodyText"/>
      </w:pPr>
      <w:r>
        <w:t xml:space="preserve">Telephone 1 | Telephone 2</w:t>
      </w:r>
    </w:p>
    <w:p>
      <w:pPr>
        <w:pStyle w:val="BodyText"/>
      </w:pPr>
      <w:r>
        <w:t xml:space="preserve">Telephone 3 | Telephone 4</w:t>
      </w:r>
    </w:p>
    <w:p>
      <w:pPr>
        <w:pStyle w:val="BodyText"/>
      </w:pPr>
      <w:r>
        <w:t xml:space="preserve">Dividers only appear where two values exist on the same row.</w:t>
      </w:r>
    </w:p>
    <w:p>
      <w:r>
        <w:pict>
          <v:rect style="width:0;height:1.5pt" o:hralign="center" o:hrstd="t" o:hr="t"/>
        </w:pict>
      </w:r>
    </w:p>
    <w:bookmarkEnd w:id="28"/>
    <w:bookmarkStart w:id="29" w:name="row-3"/>
    <w:p>
      <w:pPr>
        <w:pStyle w:val="Heading2"/>
      </w:pPr>
      <w:r>
        <w:t xml:space="preserve">Row 3</w:t>
      </w:r>
    </w:p>
    <w:p>
      <w:pPr>
        <w:pStyle w:val="FirstParagraph"/>
      </w:pPr>
      <w:r>
        <w:t xml:space="preserve">crosswind-cap.com | Insights &amp; Research</w:t>
      </w:r>
    </w:p>
    <w:p>
      <w:pPr>
        <w:pStyle w:val="BodyText"/>
      </w:pPr>
      <w:r>
        <w:t xml:space="preserve">Divider sits on master centreline.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ivider-behaviour"/>
    <w:p>
      <w:pPr>
        <w:pStyle w:val="Heading1"/>
      </w:pPr>
      <w:r>
        <w:t xml:space="preserve">Divider Behaviour</w:t>
      </w:r>
    </w:p>
    <w:p>
      <w:pPr>
        <w:pStyle w:val="FirstParagraph"/>
      </w:pPr>
      <w:r>
        <w:t xml:space="preserve">Gold dividers exist only at text height.</w:t>
      </w:r>
    </w:p>
    <w:p>
      <w:pPr>
        <w:pStyle w:val="BodyText"/>
      </w:pPr>
      <w:r>
        <w:t xml:space="preserve">There is no continuous vertical divider spanning multiple rows.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Name | Title</w:t>
      </w:r>
    </w:p>
    <w:p>
      <w:pPr>
        <w:pStyle w:val="BodyText"/>
      </w:pPr>
      <w:r>
        <w:t xml:space="preserve">Telephone 1 | Telephone 2</w:t>
      </w:r>
    </w:p>
    <w:p>
      <w:pPr>
        <w:pStyle w:val="BodyText"/>
      </w:pPr>
      <w:r>
        <w:t xml:space="preserve">Website | Insights &amp; Research</w:t>
      </w:r>
    </w:p>
    <w:p>
      <w:pPr>
        <w:pStyle w:val="BodyText"/>
      </w:pPr>
      <w:r>
        <w:t xml:space="preserve">Each row owns its own divider.</w:t>
      </w:r>
    </w:p>
    <w:p>
      <w:r>
        <w:pict>
          <v:rect style="width:0;height:1.5pt" o:hralign="center" o:hrstd="t" o:hr="t"/>
        </w:pict>
      </w:r>
    </w:p>
    <w:bookmarkEnd w:id="31"/>
    <w:bookmarkStart w:id="32" w:name="contact-block-width-logic"/>
    <w:p>
      <w:pPr>
        <w:pStyle w:val="Heading1"/>
      </w:pPr>
      <w:r>
        <w:t xml:space="preserve">Contact Block Width Logic</w:t>
      </w:r>
    </w:p>
    <w:p>
      <w:pPr>
        <w:pStyle w:val="FirstParagraph"/>
      </w:pPr>
      <w:r>
        <w:t xml:space="preserve">Determine the widest contact row.</w:t>
      </w:r>
    </w:p>
    <w:p>
      <w:pPr>
        <w:pStyle w:val="BodyText"/>
      </w:pPr>
      <w:r>
        <w:t xml:space="preserve">Potential rows:</w:t>
      </w:r>
    </w:p>
    <w:p>
      <w:pPr>
        <w:pStyle w:val="Compact"/>
        <w:numPr>
          <w:ilvl w:val="0"/>
          <w:numId w:val="1011"/>
        </w:numPr>
      </w:pPr>
      <w:r>
        <w:t xml:space="preserve">Name | Title</w:t>
      </w:r>
    </w:p>
    <w:p>
      <w:pPr>
        <w:pStyle w:val="Compact"/>
        <w:numPr>
          <w:ilvl w:val="0"/>
          <w:numId w:val="1011"/>
        </w:numPr>
      </w:pPr>
      <w:r>
        <w:t xml:space="preserve">Telephone 1 | Telephone 2</w:t>
      </w:r>
    </w:p>
    <w:p>
      <w:pPr>
        <w:pStyle w:val="Compact"/>
        <w:numPr>
          <w:ilvl w:val="0"/>
          <w:numId w:val="1011"/>
        </w:numPr>
      </w:pPr>
      <w:r>
        <w:t xml:space="preserve">Telephone 3 | Telephone 4</w:t>
      </w:r>
    </w:p>
    <w:p>
      <w:pPr>
        <w:pStyle w:val="Compact"/>
        <w:numPr>
          <w:ilvl w:val="0"/>
          <w:numId w:val="1011"/>
        </w:numPr>
      </w:pPr>
      <w:r>
        <w:t xml:space="preserve">Website | Insights &amp; Research</w:t>
      </w:r>
    </w:p>
    <w:p>
      <w:pPr>
        <w:pStyle w:val="FirstParagraph"/>
      </w:pPr>
      <w:r>
        <w:t xml:space="preserve">The widest row establishes:</w:t>
      </w:r>
    </w:p>
    <w:p>
      <w:pPr>
        <w:pStyle w:val="Compact"/>
        <w:numPr>
          <w:ilvl w:val="0"/>
          <w:numId w:val="1012"/>
        </w:numPr>
      </w:pPr>
      <w:r>
        <w:t xml:space="preserve">Left boundary</w:t>
      </w:r>
    </w:p>
    <w:p>
      <w:pPr>
        <w:pStyle w:val="Compact"/>
        <w:numPr>
          <w:ilvl w:val="0"/>
          <w:numId w:val="1012"/>
        </w:numPr>
      </w:pPr>
      <w:r>
        <w:t xml:space="preserve">Right boundary</w:t>
      </w:r>
    </w:p>
    <w:p>
      <w:pPr>
        <w:pStyle w:val="FirstParagraph"/>
      </w:pPr>
      <w:r>
        <w:t xml:space="preserve">All other rows inherit those same boundaries.</w:t>
      </w:r>
    </w:p>
    <w:p>
      <w:r>
        <w:pict>
          <v:rect style="width:0;height:1.5pt" o:hralign="center" o:hrstd="t" o:hr="t"/>
        </w:pict>
      </w:r>
    </w:p>
    <w:bookmarkEnd w:id="32"/>
    <w:bookmarkStart w:id="33" w:name="contact-block-spacing"/>
    <w:p>
      <w:pPr>
        <w:pStyle w:val="Heading1"/>
      </w:pPr>
      <w:r>
        <w:t xml:space="preserve">Contact Block Spacing</w:t>
      </w:r>
    </w:p>
    <w:p>
      <w:pPr>
        <w:pStyle w:val="FirstParagraph"/>
      </w:pPr>
      <w:r>
        <w:t xml:space="preserve">The divider sits on the master centreline.</w:t>
      </w:r>
    </w:p>
    <w:p>
      <w:pPr>
        <w:pStyle w:val="BodyText"/>
      </w:pPr>
      <w:r>
        <w:t xml:space="preserve">Left-side content ends:</w:t>
      </w:r>
    </w:p>
    <w:p>
      <w:pPr>
        <w:pStyle w:val="BodyText"/>
      </w:pPr>
      <w:r>
        <w:t xml:space="preserve">13px before divider.</w:t>
      </w:r>
    </w:p>
    <w:p>
      <w:pPr>
        <w:pStyle w:val="BodyText"/>
      </w:pPr>
      <w:r>
        <w:t xml:space="preserve">Right-side content begins:</w:t>
      </w:r>
    </w:p>
    <w:p>
      <w:pPr>
        <w:pStyle w:val="BodyText"/>
      </w:pPr>
      <w:r>
        <w:t xml:space="preserve">13px after divider.</w:t>
      </w:r>
    </w:p>
    <w:p>
      <w:pPr>
        <w:pStyle w:val="BodyText"/>
      </w:pPr>
      <w:r>
        <w:t xml:space="preserve">The left and right content zones are equal widths.</w:t>
      </w:r>
    </w:p>
    <w:p>
      <w:r>
        <w:pict>
          <v:rect style="width:0;height:1.5pt" o:hralign="center" o:hrstd="t" o:hr="t"/>
        </w:pict>
      </w:r>
    </w:p>
    <w:bookmarkEnd w:id="33"/>
    <w:bookmarkStart w:id="34" w:name="website"/>
    <w:p>
      <w:pPr>
        <w:pStyle w:val="Heading1"/>
      </w:pPr>
      <w:r>
        <w:t xml:space="preserve">Website</w:t>
      </w:r>
    </w:p>
    <w:p>
      <w:pPr>
        <w:pStyle w:val="FirstParagraph"/>
      </w:pPr>
      <w:r>
        <w:t xml:space="preserve">Text:</w:t>
      </w:r>
    </w:p>
    <w:p>
      <w:pPr>
        <w:pStyle w:val="BodyText"/>
      </w:pPr>
      <w:r>
        <w:t xml:space="preserve">crosswind-cap.com</w:t>
      </w:r>
    </w:p>
    <w:p>
      <w:pPr>
        <w:pStyle w:val="BodyText"/>
      </w:pPr>
      <w:r>
        <w:t xml:space="preserve">URL:</w:t>
      </w:r>
    </w:p>
    <w:p>
      <w:pPr>
        <w:pStyle w:val="BodyText"/>
      </w:pPr>
      <w:r>
        <w:t xml:space="preserve">https://www.crosswind-cap.com</w:t>
      </w:r>
    </w:p>
    <w:p>
      <w:r>
        <w:pict>
          <v:rect style="width:0;height:1.5pt" o:hralign="center" o:hrstd="t" o:hr="t"/>
        </w:pict>
      </w:r>
    </w:p>
    <w:bookmarkEnd w:id="34"/>
    <w:bookmarkStart w:id="35" w:name="insights"/>
    <w:p>
      <w:pPr>
        <w:pStyle w:val="Heading1"/>
      </w:pPr>
      <w:r>
        <w:t xml:space="preserve">Insights</w:t>
      </w:r>
    </w:p>
    <w:p>
      <w:pPr>
        <w:pStyle w:val="FirstParagraph"/>
      </w:pPr>
      <w:r>
        <w:t xml:space="preserve">Text:</w:t>
      </w:r>
    </w:p>
    <w:p>
      <w:pPr>
        <w:pStyle w:val="BodyText"/>
      </w:pPr>
      <w:r>
        <w:t xml:space="preserve">Insights &amp; Research</w:t>
      </w:r>
    </w:p>
    <w:p>
      <w:pPr>
        <w:pStyle w:val="BodyText"/>
      </w:pPr>
      <w:r>
        <w:t xml:space="preserve">URL:</w:t>
      </w:r>
    </w:p>
    <w:p>
      <w:pPr>
        <w:pStyle w:val="BodyText"/>
      </w:pPr>
      <w:r>
        <w:t xml:space="preserve">https://www.crosswind-cap.com/news</w:t>
      </w:r>
    </w:p>
    <w:p>
      <w:r>
        <w:pict>
          <v:rect style="width:0;height:1.5pt" o:hralign="center" o:hrstd="t" o:hr="t"/>
        </w:pict>
      </w:r>
    </w:p>
    <w:bookmarkEnd w:id="35"/>
    <w:bookmarkStart w:id="36" w:name="lower-gold-rule"/>
    <w:p>
      <w:pPr>
        <w:pStyle w:val="Heading1"/>
      </w:pPr>
      <w:r>
        <w:t xml:space="preserve">Lower Gold Rule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13"/>
        </w:numPr>
      </w:pPr>
      <w:r>
        <w:t xml:space="preserve">1px height</w:t>
      </w:r>
    </w:p>
    <w:p>
      <w:pPr>
        <w:pStyle w:val="Compact"/>
        <w:numPr>
          <w:ilvl w:val="0"/>
          <w:numId w:val="1013"/>
        </w:numPr>
      </w:pPr>
      <w:r>
        <w:t xml:space="preserve">Width = 105% of logo width</w:t>
      </w:r>
    </w:p>
    <w:p>
      <w:pPr>
        <w:pStyle w:val="Compact"/>
        <w:numPr>
          <w:ilvl w:val="0"/>
          <w:numId w:val="1013"/>
        </w:numPr>
      </w:pPr>
      <w:r>
        <w:t xml:space="preserve">Centred on master centreline</w:t>
      </w:r>
    </w:p>
    <w:p>
      <w:r>
        <w:pict>
          <v:rect style="width:0;height:1.5pt" o:hralign="center" o:hrstd="t" o:hr="t"/>
        </w:pict>
      </w:r>
    </w:p>
    <w:bookmarkEnd w:id="36"/>
    <w:bookmarkStart w:id="37" w:name="location-row"/>
    <w:p>
      <w:pPr>
        <w:pStyle w:val="Heading1"/>
      </w:pPr>
      <w:r>
        <w:t xml:space="preserve">Location Row</w:t>
      </w:r>
    </w:p>
    <w:p>
      <w:pPr>
        <w:pStyle w:val="FirstParagraph"/>
      </w:pPr>
      <w:r>
        <w:t xml:space="preserve">Four editable locations.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Abu Dhabi | London | Florence | Lisbon</w:t>
      </w:r>
    </w:p>
    <w:p>
      <w:pPr>
        <w:pStyle w:val="BodyText"/>
      </w:pPr>
      <w:r>
        <w:t xml:space="preserve">Requirements:</w:t>
      </w:r>
    </w:p>
    <w:p>
      <w:pPr>
        <w:pStyle w:val="BodyText"/>
      </w:pPr>
      <w:r>
        <w:t xml:space="preserve">The divider between Location 2 and Location 3 sits exactly on the master centreline.</w:t>
      </w:r>
    </w:p>
    <w:p>
      <w:pPr>
        <w:pStyle w:val="BodyText"/>
      </w:pPr>
      <w:r>
        <w:t xml:space="preserve">The location row itself is not centred.</w:t>
      </w:r>
    </w:p>
    <w:p>
      <w:pPr>
        <w:pStyle w:val="BodyText"/>
      </w:pPr>
      <w:r>
        <w:t xml:space="preserve">Only the centre divider is centred.</w:t>
      </w:r>
    </w:p>
    <w:p>
      <w:pPr>
        <w:pStyle w:val="BodyText"/>
      </w:pPr>
      <w:r>
        <w:t xml:space="preserve">Locations 1 and 2 form the left-hand group.</w:t>
      </w:r>
    </w:p>
    <w:p>
      <w:pPr>
        <w:pStyle w:val="BodyText"/>
      </w:pPr>
      <w:r>
        <w:t xml:space="preserve">Locations 3 and 4 form the right-hand group.</w:t>
      </w:r>
    </w:p>
    <w:p>
      <w:pPr>
        <w:pStyle w:val="BodyText"/>
      </w:pPr>
      <w:r>
        <w:t xml:space="preserve">Spacing either side of the centre divider must remain equal.</w:t>
      </w:r>
    </w:p>
    <w:p>
      <w:pPr>
        <w:pStyle w:val="BodyText"/>
      </w:pPr>
      <w:r>
        <w:t xml:space="preserve">Longer location names must not cause re-centring of the entire row.</w:t>
      </w:r>
    </w:p>
    <w:p>
      <w:r>
        <w:pict>
          <v:rect style="width:0;height:1.5pt" o:hralign="center" o:hrstd="t" o:hr="t"/>
        </w:pict>
      </w:r>
    </w:p>
    <w:bookmarkEnd w:id="37"/>
    <w:bookmarkStart w:id="38" w:name="typography"/>
    <w:p>
      <w:pPr>
        <w:pStyle w:val="Heading1"/>
      </w:pPr>
      <w:r>
        <w:t xml:space="preserve">Typography</w:t>
      </w:r>
    </w:p>
    <w:p>
      <w:pPr>
        <w:pStyle w:val="FirstParagraph"/>
      </w:pPr>
      <w:r>
        <w:t xml:space="preserve">Font stack:</w:t>
      </w:r>
    </w:p>
    <w:p>
      <w:pPr>
        <w:pStyle w:val="BodyText"/>
      </w:pPr>
      <w:r>
        <w:t xml:space="preserve">Aptos, Segoe UI, Arial, sans-serif</w:t>
      </w:r>
    </w:p>
    <w:p>
      <w:pPr>
        <w:pStyle w:val="BodyText"/>
      </w:pPr>
      <w:r>
        <w:t xml:space="preserve">Name:</w:t>
      </w:r>
    </w:p>
    <w:p>
      <w:pPr>
        <w:pStyle w:val="Compact"/>
        <w:numPr>
          <w:ilvl w:val="0"/>
          <w:numId w:val="1014"/>
        </w:numPr>
      </w:pPr>
      <w:r>
        <w:t xml:space="preserve">16px</w:t>
      </w:r>
    </w:p>
    <w:p>
      <w:pPr>
        <w:pStyle w:val="Compact"/>
        <w:numPr>
          <w:ilvl w:val="0"/>
          <w:numId w:val="1014"/>
        </w:numPr>
      </w:pPr>
      <w:r>
        <w:t xml:space="preserve">Bold</w:t>
      </w:r>
    </w:p>
    <w:p>
      <w:pPr>
        <w:pStyle w:val="FirstParagraph"/>
      </w:pPr>
      <w:r>
        <w:t xml:space="preserve">Title:</w:t>
      </w:r>
    </w:p>
    <w:p>
      <w:pPr>
        <w:pStyle w:val="Compact"/>
        <w:numPr>
          <w:ilvl w:val="0"/>
          <w:numId w:val="1015"/>
        </w:numPr>
      </w:pPr>
      <w:r>
        <w:t xml:space="preserve">16px</w:t>
      </w:r>
    </w:p>
    <w:p>
      <w:pPr>
        <w:pStyle w:val="Compact"/>
        <w:numPr>
          <w:ilvl w:val="0"/>
          <w:numId w:val="1015"/>
        </w:numPr>
      </w:pPr>
      <w:r>
        <w:t xml:space="preserve">Regular</w:t>
      </w:r>
    </w:p>
    <w:p>
      <w:pPr>
        <w:pStyle w:val="FirstParagraph"/>
      </w:pPr>
      <w:r>
        <w:t xml:space="preserve">Telephone:</w:t>
      </w:r>
    </w:p>
    <w:p>
      <w:pPr>
        <w:pStyle w:val="Compact"/>
        <w:numPr>
          <w:ilvl w:val="0"/>
          <w:numId w:val="1016"/>
        </w:numPr>
      </w:pPr>
      <w:r>
        <w:t xml:space="preserve">14px</w:t>
      </w:r>
    </w:p>
    <w:p>
      <w:pPr>
        <w:pStyle w:val="Compact"/>
        <w:numPr>
          <w:ilvl w:val="0"/>
          <w:numId w:val="1016"/>
        </w:numPr>
      </w:pPr>
      <w:r>
        <w:t xml:space="preserve">Regular</w:t>
      </w:r>
    </w:p>
    <w:p>
      <w:pPr>
        <w:pStyle w:val="FirstParagraph"/>
      </w:pPr>
      <w:r>
        <w:t xml:space="preserve">Website:</w:t>
      </w:r>
    </w:p>
    <w:p>
      <w:pPr>
        <w:pStyle w:val="Compact"/>
        <w:numPr>
          <w:ilvl w:val="0"/>
          <w:numId w:val="1017"/>
        </w:numPr>
      </w:pPr>
      <w:r>
        <w:t xml:space="preserve">14px</w:t>
      </w:r>
    </w:p>
    <w:p>
      <w:pPr>
        <w:pStyle w:val="Compact"/>
        <w:numPr>
          <w:ilvl w:val="0"/>
          <w:numId w:val="1017"/>
        </w:numPr>
      </w:pPr>
      <w:r>
        <w:t xml:space="preserve">Regular</w:t>
      </w:r>
    </w:p>
    <w:p>
      <w:pPr>
        <w:pStyle w:val="FirstParagraph"/>
      </w:pPr>
      <w:r>
        <w:t xml:space="preserve">Insights:</w:t>
      </w:r>
    </w:p>
    <w:p>
      <w:pPr>
        <w:pStyle w:val="Compact"/>
        <w:numPr>
          <w:ilvl w:val="0"/>
          <w:numId w:val="1018"/>
        </w:numPr>
      </w:pPr>
      <w:r>
        <w:t xml:space="preserve">14px</w:t>
      </w:r>
    </w:p>
    <w:p>
      <w:pPr>
        <w:pStyle w:val="Compact"/>
        <w:numPr>
          <w:ilvl w:val="0"/>
          <w:numId w:val="1018"/>
        </w:numPr>
      </w:pPr>
      <w:r>
        <w:t xml:space="preserve">Regular</w:t>
      </w:r>
    </w:p>
    <w:p>
      <w:pPr>
        <w:pStyle w:val="FirstParagraph"/>
      </w:pPr>
      <w:r>
        <w:t xml:space="preserve">Locations:</w:t>
      </w:r>
    </w:p>
    <w:p>
      <w:pPr>
        <w:pStyle w:val="Compact"/>
        <w:numPr>
          <w:ilvl w:val="0"/>
          <w:numId w:val="1019"/>
        </w:numPr>
      </w:pPr>
      <w:r>
        <w:t xml:space="preserve">13px</w:t>
      </w:r>
    </w:p>
    <w:p>
      <w:pPr>
        <w:pStyle w:val="Compact"/>
        <w:numPr>
          <w:ilvl w:val="0"/>
          <w:numId w:val="1019"/>
        </w:numPr>
      </w:pPr>
      <w:r>
        <w:t xml:space="preserve">Regular</w:t>
      </w:r>
    </w:p>
    <w:p>
      <w:r>
        <w:pict>
          <v:rect style="width:0;height:1.5pt" o:hralign="center" o:hrstd="t" o:hr="t"/>
        </w:pict>
      </w:r>
    </w:p>
    <w:bookmarkEnd w:id="38"/>
    <w:bookmarkStart w:id="39" w:name="colours"/>
    <w:p>
      <w:pPr>
        <w:pStyle w:val="Heading1"/>
      </w:pPr>
      <w:r>
        <w:t xml:space="preserve">Colours</w:t>
      </w:r>
    </w:p>
    <w:p>
      <w:pPr>
        <w:pStyle w:val="FirstParagraph"/>
      </w:pPr>
      <w:r>
        <w:t xml:space="preserve">Navy:</w:t>
      </w:r>
    </w:p>
    <w:p>
      <w:pPr>
        <w:pStyle w:val="BodyText"/>
      </w:pPr>
      <w:r>
        <w:t xml:space="preserve">#163A5F</w:t>
      </w:r>
    </w:p>
    <w:p>
      <w:pPr>
        <w:pStyle w:val="BodyText"/>
      </w:pPr>
      <w:r>
        <w:t xml:space="preserve">Gold:</w:t>
      </w:r>
    </w:p>
    <w:p>
      <w:pPr>
        <w:pStyle w:val="BodyText"/>
      </w:pPr>
      <w:r>
        <w:t xml:space="preserve">#C4A041</w:t>
      </w:r>
    </w:p>
    <w:p>
      <w:pPr>
        <w:pStyle w:val="BodyText"/>
      </w:pPr>
      <w:r>
        <w:t xml:space="preserve">Store as configurable constants.</w:t>
      </w:r>
    </w:p>
    <w:p>
      <w:r>
        <w:pict>
          <v:rect style="width:0;height:1.5pt" o:hralign="center" o:hrstd="t" o:hr="t"/>
        </w:pict>
      </w:r>
    </w:p>
    <w:bookmarkEnd w:id="39"/>
    <w:bookmarkStart w:id="40" w:name="form-fields"/>
    <w:p>
      <w:pPr>
        <w:pStyle w:val="Heading1"/>
      </w:pPr>
      <w:r>
        <w:t xml:space="preserve">Form Fields</w:t>
      </w:r>
    </w:p>
    <w:p>
      <w:pPr>
        <w:pStyle w:val="FirstParagraph"/>
      </w:pPr>
      <w:r>
        <w:t xml:space="preserve">Logo Upload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Telephone 1</w:t>
      </w:r>
    </w:p>
    <w:p>
      <w:pPr>
        <w:pStyle w:val="BodyText"/>
      </w:pPr>
      <w:r>
        <w:t xml:space="preserve">Telephone 2</w:t>
      </w:r>
    </w:p>
    <w:p>
      <w:pPr>
        <w:pStyle w:val="BodyText"/>
      </w:pPr>
      <w:r>
        <w:t xml:space="preserve">Telephone 3</w:t>
      </w:r>
    </w:p>
    <w:p>
      <w:pPr>
        <w:pStyle w:val="BodyText"/>
      </w:pPr>
      <w:r>
        <w:t xml:space="preserve">Telephone 4</w:t>
      </w:r>
    </w:p>
    <w:p>
      <w:pPr>
        <w:pStyle w:val="BodyText"/>
      </w:pPr>
      <w:r>
        <w:t xml:space="preserve">Location 1</w:t>
      </w:r>
    </w:p>
    <w:p>
      <w:pPr>
        <w:pStyle w:val="BodyText"/>
      </w:pPr>
      <w:r>
        <w:t xml:space="preserve">Location 2</w:t>
      </w:r>
    </w:p>
    <w:p>
      <w:pPr>
        <w:pStyle w:val="BodyText"/>
      </w:pPr>
      <w:r>
        <w:t xml:space="preserve">Location 3</w:t>
      </w:r>
    </w:p>
    <w:p>
      <w:pPr>
        <w:pStyle w:val="BodyText"/>
      </w:pPr>
      <w:r>
        <w:t xml:space="preserve">Location 4</w:t>
      </w:r>
    </w:p>
    <w:p>
      <w:r>
        <w:pict>
          <v:rect style="width:0;height:1.5pt" o:hralign="center" o:hrstd="t" o:hr="t"/>
        </w:pict>
      </w:r>
    </w:p>
    <w:bookmarkEnd w:id="40"/>
    <w:bookmarkStart w:id="41" w:name="default-values"/>
    <w:p>
      <w:pPr>
        <w:pStyle w:val="Heading1"/>
      </w:pPr>
      <w:r>
        <w:t xml:space="preserve">Default Values</w:t>
      </w:r>
    </w:p>
    <w:p>
      <w:pPr>
        <w:pStyle w:val="FirstParagraph"/>
      </w:pPr>
      <w:r>
        <w:t xml:space="preserve">Name:</w:t>
      </w:r>
    </w:p>
    <w:p>
      <w:pPr>
        <w:pStyle w:val="BodyText"/>
      </w:pPr>
      <w:r>
        <w:t xml:space="preserve">James Bond</w:t>
      </w:r>
    </w:p>
    <w:p>
      <w:pPr>
        <w:pStyle w:val="BodyText"/>
      </w:pPr>
      <w:r>
        <w:t xml:space="preserve">Title:</w:t>
      </w:r>
    </w:p>
    <w:p>
      <w:pPr>
        <w:pStyle w:val="BodyText"/>
      </w:pPr>
      <w:r>
        <w:t xml:space="preserve">Managing Director</w:t>
      </w:r>
    </w:p>
    <w:p>
      <w:pPr>
        <w:pStyle w:val="BodyText"/>
      </w:pPr>
      <w:r>
        <w:t xml:space="preserve">Telephone 1:</w:t>
      </w:r>
    </w:p>
    <w:p>
      <w:pPr>
        <w:pStyle w:val="BodyText"/>
      </w:pPr>
      <w:r>
        <w:t xml:space="preserve">+44 9876 543210</w:t>
      </w:r>
    </w:p>
    <w:p>
      <w:pPr>
        <w:pStyle w:val="BodyText"/>
      </w:pPr>
      <w:r>
        <w:t xml:space="preserve">Telephone 2:</w:t>
      </w:r>
    </w:p>
    <w:p>
      <w:pPr>
        <w:pStyle w:val="BodyText"/>
      </w:pPr>
      <w:r>
        <w:t xml:space="preserve">Blank</w:t>
      </w:r>
    </w:p>
    <w:p>
      <w:pPr>
        <w:pStyle w:val="BodyText"/>
      </w:pPr>
      <w:r>
        <w:t xml:space="preserve">Telephone 3:</w:t>
      </w:r>
    </w:p>
    <w:p>
      <w:pPr>
        <w:pStyle w:val="BodyText"/>
      </w:pPr>
      <w:r>
        <w:t xml:space="preserve">Blank</w:t>
      </w:r>
    </w:p>
    <w:p>
      <w:pPr>
        <w:pStyle w:val="BodyText"/>
      </w:pPr>
      <w:r>
        <w:t xml:space="preserve">Telephone 4:</w:t>
      </w:r>
    </w:p>
    <w:p>
      <w:pPr>
        <w:pStyle w:val="BodyText"/>
      </w:pPr>
      <w:r>
        <w:t xml:space="preserve">Blank</w:t>
      </w:r>
    </w:p>
    <w:p>
      <w:pPr>
        <w:pStyle w:val="BodyText"/>
      </w:pPr>
      <w:r>
        <w:t xml:space="preserve">Location 1:</w:t>
      </w:r>
    </w:p>
    <w:p>
      <w:pPr>
        <w:pStyle w:val="BodyText"/>
      </w:pPr>
      <w:r>
        <w:t xml:space="preserve">Abu Dhabi</w:t>
      </w:r>
    </w:p>
    <w:p>
      <w:pPr>
        <w:pStyle w:val="BodyText"/>
      </w:pPr>
      <w:r>
        <w:t xml:space="preserve">Location 2:</w:t>
      </w:r>
    </w:p>
    <w:p>
      <w:pPr>
        <w:pStyle w:val="BodyText"/>
      </w:pPr>
      <w:r>
        <w:t xml:space="preserve">London</w:t>
      </w:r>
    </w:p>
    <w:p>
      <w:pPr>
        <w:pStyle w:val="BodyText"/>
      </w:pPr>
      <w:r>
        <w:t xml:space="preserve">Location 3:</w:t>
      </w:r>
    </w:p>
    <w:p>
      <w:pPr>
        <w:pStyle w:val="BodyText"/>
      </w:pPr>
      <w:r>
        <w:t xml:space="preserve">Florence</w:t>
      </w:r>
    </w:p>
    <w:p>
      <w:pPr>
        <w:pStyle w:val="BodyText"/>
      </w:pPr>
      <w:r>
        <w:t xml:space="preserve">Location 4:</w:t>
      </w:r>
    </w:p>
    <w:p>
      <w:pPr>
        <w:pStyle w:val="BodyText"/>
      </w:pPr>
      <w:r>
        <w:t xml:space="preserve">Lisbon</w:t>
      </w:r>
    </w:p>
    <w:p>
      <w:r>
        <w:pict>
          <v:rect style="width:0;height:1.5pt" o:hralign="center" o:hrstd="t" o:hr="t"/>
        </w:pict>
      </w:r>
    </w:p>
    <w:bookmarkEnd w:id="41"/>
    <w:bookmarkStart w:id="42" w:name="live-preview"/>
    <w:p>
      <w:pPr>
        <w:pStyle w:val="Heading1"/>
      </w:pPr>
      <w:r>
        <w:t xml:space="preserve">Live Preview</w:t>
      </w:r>
    </w:p>
    <w:p>
      <w:pPr>
        <w:pStyle w:val="FirstParagraph"/>
      </w:pPr>
      <w:r>
        <w:t xml:space="preserve">Display a live preview of the signature.</w:t>
      </w:r>
    </w:p>
    <w:p>
      <w:pPr>
        <w:pStyle w:val="BodyText"/>
      </w:pPr>
      <w:r>
        <w:t xml:space="preserve">The preview updates immediately when values change.</w:t>
      </w:r>
    </w:p>
    <w:p>
      <w:pPr>
        <w:pStyle w:val="BodyText"/>
      </w:pPr>
      <w:r>
        <w:t xml:space="preserve">The preview should visually match the exported HTML as closely as possible.</w:t>
      </w:r>
    </w:p>
    <w:p>
      <w:r>
        <w:pict>
          <v:rect style="width:0;height:1.5pt" o:hralign="center" o:hrstd="t" o:hr="t"/>
        </w:pict>
      </w:r>
    </w:p>
    <w:bookmarkEnd w:id="42"/>
    <w:bookmarkStart w:id="47" w:name="outputs"/>
    <w:p>
      <w:pPr>
        <w:pStyle w:val="Heading1"/>
      </w:pPr>
      <w:r>
        <w:t xml:space="preserve">Outputs</w:t>
      </w:r>
    </w:p>
    <w:bookmarkStart w:id="43" w:name="button-1"/>
    <w:p>
      <w:pPr>
        <w:pStyle w:val="Heading2"/>
      </w:pPr>
      <w:r>
        <w:t xml:space="preserve">Button 1</w:t>
      </w:r>
    </w:p>
    <w:p>
      <w:pPr>
        <w:pStyle w:val="FirstParagraph"/>
      </w:pPr>
      <w:r>
        <w:t xml:space="preserve">Copy HTML</w:t>
      </w:r>
    </w:p>
    <w:p>
      <w:pPr>
        <w:pStyle w:val="BodyText"/>
      </w:pPr>
      <w:r>
        <w:t xml:space="preserve">Copies complete email-safe HTML to clipboard.</w:t>
      </w:r>
    </w:p>
    <w:p>
      <w:r>
        <w:pict>
          <v:rect style="width:0;height:1.5pt" o:hralign="center" o:hrstd="t" o:hr="t"/>
        </w:pict>
      </w:r>
    </w:p>
    <w:bookmarkEnd w:id="43"/>
    <w:bookmarkStart w:id="44" w:name="button-2"/>
    <w:p>
      <w:pPr>
        <w:pStyle w:val="Heading2"/>
      </w:pPr>
      <w:r>
        <w:t xml:space="preserve">Button 2</w:t>
      </w:r>
    </w:p>
    <w:p>
      <w:pPr>
        <w:pStyle w:val="FirstParagraph"/>
      </w:pPr>
      <w:r>
        <w:t xml:space="preserve">Download HTML</w:t>
      </w:r>
    </w:p>
    <w:p>
      <w:pPr>
        <w:pStyle w:val="BodyText"/>
      </w:pPr>
      <w:r>
        <w:t xml:space="preserve">Downloads the generated signature as an HTML file.</w:t>
      </w:r>
    </w:p>
    <w:p>
      <w:r>
        <w:pict>
          <v:rect style="width:0;height:1.5pt" o:hralign="center" o:hrstd="t" o:hr="t"/>
        </w:pict>
      </w:r>
    </w:p>
    <w:bookmarkEnd w:id="44"/>
    <w:bookmarkStart w:id="45" w:name="button-3"/>
    <w:p>
      <w:pPr>
        <w:pStyle w:val="Heading2"/>
      </w:pPr>
      <w:r>
        <w:t xml:space="preserve">Button 3</w:t>
      </w:r>
    </w:p>
    <w:p>
      <w:pPr>
        <w:pStyle w:val="FirstParagraph"/>
      </w:pPr>
      <w:r>
        <w:t xml:space="preserve">Download PNG</w:t>
      </w:r>
    </w:p>
    <w:p>
      <w:pPr>
        <w:pStyle w:val="BodyText"/>
      </w:pPr>
      <w:r>
        <w:t xml:space="preserve">Downloads a PNG representation of the signature.</w:t>
      </w:r>
    </w:p>
    <w:p>
      <w:pPr>
        <w:pStyle w:val="BodyText"/>
      </w:pPr>
      <w:r>
        <w:t xml:space="preserve">This is for visual use only and not the preferred email signature format.</w:t>
      </w:r>
    </w:p>
    <w:p>
      <w:r>
        <w:pict>
          <v:rect style="width:0;height:1.5pt" o:hralign="center" o:hrstd="t" o:hr="t"/>
        </w:pict>
      </w:r>
    </w:p>
    <w:bookmarkEnd w:id="45"/>
    <w:bookmarkStart w:id="46" w:name="button-4"/>
    <w:p>
      <w:pPr>
        <w:pStyle w:val="Heading2"/>
      </w:pPr>
      <w:r>
        <w:t xml:space="preserve">Button 4</w:t>
      </w:r>
    </w:p>
    <w:p>
      <w:pPr>
        <w:pStyle w:val="FirstParagraph"/>
      </w:pPr>
      <w:r>
        <w:t xml:space="preserve">Restore Defaults</w:t>
      </w:r>
    </w:p>
    <w:p>
      <w:pPr>
        <w:pStyle w:val="BodyText"/>
      </w:pPr>
      <w:r>
        <w:t xml:space="preserve">Restores all original default values.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email-compatibility"/>
    <w:p>
      <w:pPr>
        <w:pStyle w:val="Heading1"/>
      </w:pPr>
      <w:r>
        <w:t xml:space="preserve">Email Compatibility</w:t>
      </w:r>
    </w:p>
    <w:p>
      <w:pPr>
        <w:pStyle w:val="FirstParagraph"/>
      </w:pPr>
      <w:r>
        <w:t xml:space="preserve">Exported HTML must:</w:t>
      </w:r>
    </w:p>
    <w:p>
      <w:pPr>
        <w:pStyle w:val="Compact"/>
        <w:numPr>
          <w:ilvl w:val="0"/>
          <w:numId w:val="1020"/>
        </w:numPr>
      </w:pPr>
      <w:r>
        <w:t xml:space="preserve">Use table-based layout</w:t>
      </w:r>
    </w:p>
    <w:p>
      <w:pPr>
        <w:pStyle w:val="Compact"/>
        <w:numPr>
          <w:ilvl w:val="0"/>
          <w:numId w:val="1020"/>
        </w:numPr>
      </w:pPr>
      <w:r>
        <w:t xml:space="preserve">Use inline styling</w:t>
      </w:r>
    </w:p>
    <w:p>
      <w:pPr>
        <w:pStyle w:val="Compact"/>
        <w:numPr>
          <w:ilvl w:val="0"/>
          <w:numId w:val="1020"/>
        </w:numPr>
      </w:pPr>
      <w:r>
        <w:t xml:space="preserve">Be Outlook-safe</w:t>
      </w:r>
    </w:p>
    <w:p>
      <w:pPr>
        <w:pStyle w:val="FirstParagraph"/>
      </w:pPr>
      <w:r>
        <w:t xml:space="preserve">Must render correctly in:</w:t>
      </w:r>
    </w:p>
    <w:p>
      <w:pPr>
        <w:pStyle w:val="Compact"/>
        <w:numPr>
          <w:ilvl w:val="0"/>
          <w:numId w:val="1021"/>
        </w:numPr>
      </w:pPr>
      <w:r>
        <w:t xml:space="preserve">Outlook Desktop</w:t>
      </w:r>
    </w:p>
    <w:p>
      <w:pPr>
        <w:pStyle w:val="Compact"/>
        <w:numPr>
          <w:ilvl w:val="0"/>
          <w:numId w:val="1021"/>
        </w:numPr>
      </w:pPr>
      <w:r>
        <w:t xml:space="preserve">Outlook Web</w:t>
      </w:r>
    </w:p>
    <w:p>
      <w:pPr>
        <w:pStyle w:val="Compact"/>
        <w:numPr>
          <w:ilvl w:val="0"/>
          <w:numId w:val="1021"/>
        </w:numPr>
      </w:pPr>
      <w:r>
        <w:t xml:space="preserve">Microsoft 365</w:t>
      </w:r>
    </w:p>
    <w:p>
      <w:pPr>
        <w:pStyle w:val="Compact"/>
        <w:numPr>
          <w:ilvl w:val="0"/>
          <w:numId w:val="1021"/>
        </w:numPr>
      </w:pPr>
      <w:r>
        <w:t xml:space="preserve">Apple Mail</w:t>
      </w:r>
    </w:p>
    <w:p>
      <w:pPr>
        <w:pStyle w:val="Compact"/>
        <w:numPr>
          <w:ilvl w:val="0"/>
          <w:numId w:val="1021"/>
        </w:numPr>
      </w:pPr>
      <w:r>
        <w:t xml:space="preserve">Gmail</w:t>
      </w:r>
    </w:p>
    <w:p>
      <w:r>
        <w:pict>
          <v:rect style="width:0;height:1.5pt" o:hralign="center" o:hrstd="t" o:hr="t"/>
        </w:pict>
      </w:r>
    </w:p>
    <w:bookmarkEnd w:id="48"/>
    <w:bookmarkStart w:id="49" w:name="deliverable"/>
    <w:p>
      <w:pPr>
        <w:pStyle w:val="Heading1"/>
      </w:pPr>
      <w:r>
        <w:t xml:space="preserve">Deliverable</w:t>
      </w:r>
    </w:p>
    <w:p>
      <w:pPr>
        <w:pStyle w:val="FirstParagraph"/>
      </w:pPr>
      <w:r>
        <w:t xml:space="preserve">One complete standalone HTML file.</w:t>
      </w:r>
    </w:p>
    <w:p>
      <w:pPr>
        <w:pStyle w:val="BodyText"/>
      </w:pPr>
      <w:r>
        <w:t xml:space="preserve">No frameworks.</w:t>
      </w:r>
    </w:p>
    <w:p>
      <w:pPr>
        <w:pStyle w:val="BodyText"/>
      </w:pPr>
      <w:r>
        <w:t xml:space="preserve">No build process.</w:t>
      </w:r>
    </w:p>
    <w:p>
      <w:pPr>
        <w:pStyle w:val="BodyText"/>
      </w:pPr>
      <w:r>
        <w:t xml:space="preserve">No backend.</w:t>
      </w:r>
    </w:p>
    <w:p>
      <w:pPr>
        <w:pStyle w:val="BodyText"/>
      </w:pPr>
      <w:r>
        <w:t xml:space="preserve">No pseudocode.</w:t>
      </w:r>
    </w:p>
    <w:p>
      <w:pPr>
        <w:pStyle w:val="BodyText"/>
      </w:pPr>
      <w:r>
        <w:t xml:space="preserve">Fully runnable via double-clicking the HTML file.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2026-06-08T21:24:24Z</dcterms:created>
  <dcterms:modified xsi:type="dcterms:W3CDTF">2026-06-08T21:24:24Z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