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 objetos técnicos. Normalización I.</w:t>
      </w:r>
    </w:p>
    <w:p>
      <w:pPr>
        <w:pStyle w:val="ListNumber"/>
      </w:pPr>
      <w:r>
        <w:t>¿Cuáles son las ventajas de la normalización?</w:t>
      </w:r>
    </w:p>
    <w:p>
      <w:pPr>
        <w:pStyle w:val="Choice"/>
      </w:pPr>
      <w:r>
        <w:t>a)</w:t>
        <w:tab/>
        <w:t>Consigue que los aparatos sean más caros, eficaces, cómodos y seguros.</w:t>
      </w:r>
    </w:p>
    <w:p>
      <w:pPr>
        <w:pStyle w:val="Choice"/>
      </w:pPr>
      <w:r>
        <w:t>b)</w:t>
        <w:tab/>
        <w:t>Consigue que los aparatos sean más baratos, eficaces, cómodos y seguros.</w:t>
      </w:r>
    </w:p>
    <w:p>
      <w:pPr>
        <w:pStyle w:val="Choice"/>
      </w:pPr>
      <w:r>
        <w:t>c)</w:t>
        <w:tab/>
        <w:t>Consigue que los aparatos sean más baratos, eficaces, cómodos y inseguros.</w:t>
      </w:r>
    </w:p>
    <w:p>
      <w:pPr>
        <w:pStyle w:val="Choice"/>
      </w:pPr>
      <w:r>
        <w:t>d)</w:t>
        <w:tab/>
        <w:t>Consigue que los aparatos sean más baratos, eficaces, incómodos y seguros.</w:t>
      </w:r>
    </w:p>
    <w:p>
      <w:pPr>
        <w:pStyle w:val="ListNumber"/>
      </w:pPr>
      <w:r>
        <w:t>Las normas son especificaciones técnicas aprobadas por una institución ...</w:t>
      </w:r>
    </w:p>
    <w:p>
      <w:pPr>
        <w:pStyle w:val="Choice"/>
      </w:pPr>
      <w:r>
        <w:t>a)</w:t>
        <w:tab/>
        <w:t>Cuya autoridad es reconocida en el sector.</w:t>
      </w:r>
    </w:p>
    <w:p>
      <w:pPr>
        <w:pStyle w:val="Choice"/>
      </w:pPr>
      <w:r>
        <w:t>b)</w:t>
        <w:tab/>
        <w:t>Cuya autoridad es ampliamente reconocida.</w:t>
      </w:r>
    </w:p>
    <w:p>
      <w:pPr>
        <w:pStyle w:val="Choice"/>
      </w:pPr>
      <w:r>
        <w:t>c)</w:t>
        <w:tab/>
        <w:t>Pública, avalada por el estado.</w:t>
      </w:r>
    </w:p>
    <w:p>
      <w:pPr>
        <w:pStyle w:val="Choice"/>
      </w:pPr>
      <w:r>
        <w:t>d)</w:t>
        <w:tab/>
        <w:t>Cuya autoridad no tiene por qué ser reconocida.</w:t>
      </w:r>
    </w:p>
    <w:p>
      <w:pPr>
        <w:pStyle w:val="ListNumber"/>
      </w:pPr>
      <w:r>
        <w:t>Las normas son especificaciones técnicas que establecen que los objetos ...</w:t>
      </w:r>
    </w:p>
    <w:p>
      <w:pPr>
        <w:pStyle w:val="Choice"/>
      </w:pPr>
      <w:r>
        <w:t>a)</w:t>
        <w:tab/>
        <w:t>Tengan unos determinados materiales.</w:t>
      </w:r>
    </w:p>
    <w:p>
      <w:pPr>
        <w:pStyle w:val="Choice"/>
      </w:pPr>
      <w:r>
        <w:t>b)</w:t>
        <w:tab/>
        <w:t>Tengan unos países de procedencia ampliamente reconocidos por su calidad.</w:t>
      </w:r>
    </w:p>
    <w:p>
      <w:pPr>
        <w:pStyle w:val="Choice"/>
      </w:pPr>
      <w:r>
        <w:t>c)</w:t>
        <w:tab/>
        <w:t>Tengan unas determinadas dimensiones o características.</w:t>
      </w:r>
    </w:p>
    <w:p>
      <w:pPr>
        <w:pStyle w:val="Choice"/>
      </w:pPr>
      <w:r>
        <w:t>d)</w:t>
        <w:tab/>
        <w:t>Tengan unos determinados fabricantes reconocidos.</w:t>
      </w:r>
    </w:p>
    <w:p>
      <w:pPr>
        <w:pStyle w:val="ListNumber"/>
      </w:pPr>
      <w:r>
        <w:t>¿Quién aprueba las especificaciones técnicas en la Normalización?</w:t>
      </w:r>
    </w:p>
    <w:p>
      <w:pPr>
        <w:pStyle w:val="Choice"/>
      </w:pPr>
      <w:r>
        <w:t>a)</w:t>
        <w:tab/>
        <w:t>Una institución con autoridad reconocida.</w:t>
      </w:r>
    </w:p>
    <w:p>
      <w:pPr>
        <w:pStyle w:val="Choice"/>
      </w:pPr>
      <w:r>
        <w:t>b)</w:t>
        <w:tab/>
        <w:t>El gobierno de cada país.</w:t>
      </w:r>
    </w:p>
    <w:p>
      <w:pPr>
        <w:pStyle w:val="Choice"/>
      </w:pPr>
      <w:r>
        <w:t>c)</w:t>
        <w:tab/>
        <w:t>Cualquier individuo interesado.</w:t>
      </w:r>
    </w:p>
    <w:p>
      <w:pPr>
        <w:pStyle w:val="Choice"/>
      </w:pPr>
      <w:r>
        <w:t>d)</w:t>
        <w:tab/>
        <w:t>Los fabricantes de objetos.</w:t>
      </w:r>
    </w:p>
    <w:p>
      <w:pPr>
        <w:pStyle w:val="ListNumber"/>
      </w:pPr>
      <w:r>
        <w:t>Las normas son especificaciones técnicas destinadas a crear ...</w:t>
      </w:r>
    </w:p>
    <w:p>
      <w:pPr>
        <w:pStyle w:val="Choice"/>
      </w:pPr>
      <w:r>
        <w:t>a)</w:t>
        <w:tab/>
        <w:t>Seguridad en el mercado.</w:t>
      </w:r>
    </w:p>
    <w:p>
      <w:pPr>
        <w:pStyle w:val="Choice"/>
      </w:pPr>
      <w:r>
        <w:t>b)</w:t>
        <w:tab/>
        <w:t>Uniformidad en el mercado.</w:t>
      </w:r>
    </w:p>
    <w:p>
      <w:pPr>
        <w:pStyle w:val="Choice"/>
      </w:pPr>
      <w:r>
        <w:t>c)</w:t>
        <w:tab/>
        <w:t>Variedad en el mercado.</w:t>
      </w:r>
    </w:p>
    <w:p>
      <w:pPr>
        <w:pStyle w:val="Choice"/>
      </w:pPr>
      <w:r>
        <w:t>d)</w:t>
        <w:tab/>
        <w:t>Estándares.</w:t>
      </w:r>
    </w:p>
    <w:p>
      <w:pPr>
        <w:pStyle w:val="ListNumber"/>
      </w:pPr>
      <w:r>
        <w:t>ISO son las siglas en inglés de ...</w:t>
      </w:r>
    </w:p>
    <w:p>
      <w:pPr>
        <w:pStyle w:val="Choice"/>
      </w:pPr>
      <w:r>
        <w:t>a)</w:t>
        <w:tab/>
        <w:t>Organización Internacional para la Estabilización.</w:t>
      </w:r>
    </w:p>
    <w:p>
      <w:pPr>
        <w:pStyle w:val="Choice"/>
      </w:pPr>
      <w:r>
        <w:t>b)</w:t>
        <w:tab/>
        <w:t>Organización Internacional para la Estandarización.</w:t>
      </w:r>
    </w:p>
    <w:p>
      <w:pPr>
        <w:pStyle w:val="Choice"/>
      </w:pPr>
      <w:r>
        <w:t>c)</w:t>
        <w:tab/>
        <w:t>Organización Multinacional para la Estandarización.</w:t>
      </w:r>
    </w:p>
    <w:p>
      <w:pPr>
        <w:pStyle w:val="Choice"/>
      </w:pPr>
      <w:r>
        <w:t>d)</w:t>
        <w:tab/>
        <w:t>Organismo Internacional para la Estandarización.</w:t>
      </w:r>
    </w:p>
    <w:p>
      <w:pPr>
        <w:pStyle w:val="ListNumber"/>
      </w:pPr>
      <w:r>
        <w:t>Otro organismo internacional de estandarización es ...</w:t>
      </w:r>
    </w:p>
    <w:p>
      <w:pPr>
        <w:pStyle w:val="Choice"/>
      </w:pPr>
      <w:r>
        <w:t>a)</w:t>
        <w:tab/>
        <w:t>IEC (International Electronical Communications).</w:t>
      </w:r>
    </w:p>
    <w:p>
      <w:pPr>
        <w:pStyle w:val="Choice"/>
      </w:pPr>
      <w:r>
        <w:t>b)</w:t>
        <w:tab/>
        <w:t>IEC (International Electrotechnical Commission).</w:t>
      </w:r>
    </w:p>
    <w:p>
      <w:pPr>
        <w:pStyle w:val="Choice"/>
      </w:pPr>
      <w:r>
        <w:t>c)</w:t>
        <w:tab/>
        <w:t>IEC (International Electrotechnical Communications).</w:t>
      </w:r>
    </w:p>
    <w:p>
      <w:pPr>
        <w:pStyle w:val="Choice"/>
      </w:pPr>
      <w:r>
        <w:t>d)</w:t>
        <w:tab/>
        <w:t>IEC (International Electronical Commission).</w:t>
      </w:r>
    </w:p>
    <w:p>
      <w:pPr>
        <w:pStyle w:val="ListNumber"/>
      </w:pPr>
      <w:r>
        <w:t>Otro organismo internacional de estandarización es ...</w:t>
      </w:r>
    </w:p>
    <w:p>
      <w:pPr>
        <w:pStyle w:val="Choice"/>
      </w:pPr>
      <w:r>
        <w:t>a)</w:t>
        <w:tab/>
        <w:t>IATA (International Aircraft Transport Association).</w:t>
      </w:r>
    </w:p>
    <w:p>
      <w:pPr>
        <w:pStyle w:val="Choice"/>
      </w:pPr>
      <w:r>
        <w:t>b)</w:t>
        <w:tab/>
        <w:t>IATA (International Air Transport Alliance).</w:t>
      </w:r>
    </w:p>
    <w:p>
      <w:pPr>
        <w:pStyle w:val="Choice"/>
      </w:pPr>
      <w:r>
        <w:t>c)</w:t>
        <w:tab/>
        <w:t>IATA (International Air Transport Association).</w:t>
      </w:r>
    </w:p>
    <w:p>
      <w:pPr>
        <w:pStyle w:val="Choice"/>
      </w:pPr>
      <w:r>
        <w:t>d)</w:t>
        <w:tab/>
        <w:t>IATA (International Aircraft Transport Alliance).</w:t>
      </w:r>
    </w:p>
    <w:p>
      <w:pPr>
        <w:pStyle w:val="ListNumber"/>
      </w:pPr>
      <w:r>
        <w:t>¿Cuál es una ventaja para el cliente al usar productos normalizados?</w:t>
      </w:r>
    </w:p>
    <w:p>
      <w:pPr>
        <w:pStyle w:val="Choice"/>
      </w:pPr>
      <w:r>
        <w:t>a)</w:t>
        <w:tab/>
        <w:t>Hace que los productos sean únicos.</w:t>
      </w:r>
    </w:p>
    <w:p>
      <w:pPr>
        <w:pStyle w:val="Choice"/>
      </w:pPr>
      <w:r>
        <w:t>b)</w:t>
        <w:tab/>
        <w:t>Reduce la compatibilidad entre productos.</w:t>
      </w:r>
    </w:p>
    <w:p>
      <w:pPr>
        <w:pStyle w:val="Choice"/>
      </w:pPr>
      <w:r>
        <w:t>c)</w:t>
        <w:tab/>
        <w:t>Aumenta los problemas al cambiar de marca.</w:t>
      </w:r>
    </w:p>
    <w:p>
      <w:pPr>
        <w:pStyle w:val="Choice"/>
      </w:pPr>
      <w:r>
        <w:t>d)</w:t>
        <w:tab/>
        <w:t>Prueba que un producto es eficaz y seguro.</w:t>
      </w:r>
    </w:p>
    <w:p>
      <w:pPr>
        <w:pStyle w:val="ListNumber"/>
      </w:pPr>
      <w:r>
        <w:t>¿Cómo beneficia la normalización al consumidor al cambiar de marca o país?</w:t>
      </w:r>
    </w:p>
    <w:p>
      <w:pPr>
        <w:pStyle w:val="Choice"/>
      </w:pPr>
      <w:r>
        <w:t>a)</w:t>
        <w:tab/>
        <w:t>Disminuye la eficacia de los productos.</w:t>
      </w:r>
    </w:p>
    <w:p>
      <w:pPr>
        <w:pStyle w:val="Choice"/>
      </w:pPr>
      <w:r>
        <w:t>b)</w:t>
        <w:tab/>
        <w:t>Facilita las reparaciones y cambios.</w:t>
      </w:r>
    </w:p>
    <w:p>
      <w:pPr>
        <w:pStyle w:val="Choice"/>
      </w:pPr>
      <w:r>
        <w:t>c)</w:t>
        <w:tab/>
        <w:t>Aumenta la complejidad de los productos.</w:t>
      </w:r>
    </w:p>
    <w:p>
      <w:pPr>
        <w:pStyle w:val="Choice"/>
      </w:pPr>
      <w:r>
        <w:t>d)</w:t>
        <w:tab/>
        <w:t>Hace que los productos sean compatibles entre sí.</w:t>
      </w:r>
    </w:p>
    <w:p>
      <w:pPr>
        <w:pStyle w:val="ListNumber"/>
      </w:pPr>
      <w:r>
        <w:t>¿Por qué los fabricantes se benefician de productos que se ajustan a la norma?</w:t>
      </w:r>
    </w:p>
    <w:p>
      <w:pPr>
        <w:pStyle w:val="Choice"/>
      </w:pPr>
      <w:r>
        <w:t>a)</w:t>
        <w:tab/>
        <w:t>Requieren tamaños de folio diferentes.</w:t>
      </w:r>
    </w:p>
    <w:p>
      <w:pPr>
        <w:pStyle w:val="Choice"/>
      </w:pPr>
      <w:r>
        <w:t>b)</w:t>
        <w:tab/>
        <w:t>Causan problemas a los distribuidores.</w:t>
      </w:r>
    </w:p>
    <w:p>
      <w:pPr>
        <w:pStyle w:val="Choice"/>
      </w:pPr>
      <w:r>
        <w:t>c)</w:t>
        <w:tab/>
        <w:t>Aumentan los costes de producción.</w:t>
      </w:r>
    </w:p>
    <w:p>
      <w:pPr>
        <w:pStyle w:val="Choice"/>
      </w:pPr>
      <w:r>
        <w:t>d)</w:t>
        <w:tab/>
        <w:t>Son más fáciles de almacenar y apilar.</w:t>
      </w:r>
    </w:p>
    <w:p>
      <w:pPr>
        <w:pStyle w:val="ListNumber"/>
      </w:pPr>
      <w:r>
        <w:t>¿Cuál es uno de los ejemplos de objetos normalizados mencionado en el texto?</w:t>
      </w:r>
    </w:p>
    <w:p>
      <w:pPr>
        <w:pStyle w:val="Choice"/>
      </w:pPr>
      <w:r>
        <w:t>a)</w:t>
        <w:tab/>
        <w:t>CDs de música.</w:t>
      </w:r>
    </w:p>
    <w:p>
      <w:pPr>
        <w:pStyle w:val="Choice"/>
      </w:pPr>
      <w:r>
        <w:t>b)</w:t>
        <w:tab/>
        <w:t>Tarjetas de crédito.</w:t>
      </w:r>
    </w:p>
    <w:p>
      <w:pPr>
        <w:pStyle w:val="Choice"/>
      </w:pPr>
      <w:r>
        <w:t>c)</w:t>
        <w:tab/>
        <w:t>Sellos postales.</w:t>
      </w:r>
    </w:p>
    <w:p>
      <w:pPr>
        <w:pStyle w:val="Choice"/>
      </w:pPr>
      <w:r>
        <w:t>d)</w:t>
        <w:tab/>
        <w:t>Folios DIN A4.</w:t>
      </w:r>
    </w:p>
    <w:p>
      <w:pPr>
        <w:pStyle w:val="ListNumber"/>
      </w:pPr>
      <w:r>
        <w:t>¿Qué ventaja tiene para los fabricantes la producción de muchos productos iguales o semejantes?</w:t>
      </w:r>
    </w:p>
    <w:p>
      <w:pPr>
        <w:pStyle w:val="Choice"/>
      </w:pPr>
      <w:r>
        <w:t>a)</w:t>
        <w:tab/>
        <w:t>Genera problemas en el almacenamiento.</w:t>
      </w:r>
    </w:p>
    <w:p>
      <w:pPr>
        <w:pStyle w:val="Choice"/>
      </w:pPr>
      <w:r>
        <w:t>b)</w:t>
        <w:tab/>
        <w:t>Aumenta la complejidad del proceso.</w:t>
      </w:r>
    </w:p>
    <w:p>
      <w:pPr>
        <w:pStyle w:val="Choice"/>
      </w:pPr>
      <w:r>
        <w:t>c)</w:t>
        <w:tab/>
        <w:t>Disminuye la eficacia de los productos.</w:t>
      </w:r>
    </w:p>
    <w:p>
      <w:pPr>
        <w:pStyle w:val="Choice"/>
      </w:pPr>
      <w:r>
        <w:t>d)</w:t>
        <w:tab/>
        <w:t>Reduce los costes de producción.</w:t>
      </w:r>
    </w:p>
    <w:p>
      <w:pPr>
        <w:pStyle w:val="ListNumber"/>
      </w:pPr>
      <w:r>
        <w:t>¿Por qué es beneficioso para el consumidor que los productos sean compatibles entre sí?</w:t>
      </w:r>
    </w:p>
    <w:p>
      <w:pPr>
        <w:pStyle w:val="Choice"/>
      </w:pPr>
      <w:r>
        <w:t>a)</w:t>
        <w:tab/>
        <w:t>Hace que los productos sean más caros.</w:t>
      </w:r>
    </w:p>
    <w:p>
      <w:pPr>
        <w:pStyle w:val="Choice"/>
      </w:pPr>
      <w:r>
        <w:t>b)</w:t>
        <w:tab/>
        <w:t>Evita problemas al cambiar de marca o país.</w:t>
      </w:r>
    </w:p>
    <w:p>
      <w:pPr>
        <w:pStyle w:val="Choice"/>
      </w:pPr>
      <w:r>
        <w:t>c)</w:t>
        <w:tab/>
        <w:t>Incrementa la complejidad de los productos.</w:t>
      </w:r>
    </w:p>
    <w:p>
      <w:pPr>
        <w:pStyle w:val="Choice"/>
      </w:pPr>
      <w:r>
        <w:t>d)</w:t>
        <w:tab/>
        <w:t>Aumenta la seguridad de los productos.</w:t>
      </w:r>
    </w:p>
    <w:p>
      <w:pPr>
        <w:pStyle w:val="ListNumber"/>
      </w:pPr>
      <w:r>
        <w:t>¿Cuál es uno de los beneficios para el cliente al ajustarse a la norma?</w:t>
      </w:r>
    </w:p>
    <w:p>
      <w:pPr>
        <w:pStyle w:val="Choice"/>
      </w:pPr>
      <w:r>
        <w:t>a)</w:t>
        <w:tab/>
        <w:t>Se necesitan más tipos de impresoras.</w:t>
      </w:r>
    </w:p>
    <w:p>
      <w:pPr>
        <w:pStyle w:val="Choice"/>
      </w:pPr>
      <w:r>
        <w:t>b)</w:t>
        <w:tab/>
        <w:t>Los productos son únicos y exclusivos.</w:t>
      </w:r>
    </w:p>
    <w:p>
      <w:pPr>
        <w:pStyle w:val="Choice"/>
      </w:pPr>
      <w:r>
        <w:t>c)</w:t>
        <w:tab/>
        <w:t>Las reparaciones o cambios son más sencillos y rápidos.</w:t>
      </w:r>
    </w:p>
    <w:p>
      <w:pPr>
        <w:pStyle w:val="Choice"/>
      </w:pPr>
      <w:r>
        <w:t>d)</w:t>
        <w:tab/>
        <w:t>Los productos son más caros.</w:t>
      </w:r>
    </w:p>
    <w:p>
      <w:pPr>
        <w:pStyle w:val="ListNumber"/>
      </w:pPr>
      <w:r>
        <w:t>¿Cómo afecta la normalización a los costes de producción de los fabricantes?</w:t>
      </w:r>
    </w:p>
    <w:p>
      <w:pPr>
        <w:pStyle w:val="Choice"/>
      </w:pPr>
      <w:r>
        <w:t>a)</w:t>
        <w:tab/>
        <w:t>No tiene ningún efecto en los costes.</w:t>
      </w:r>
    </w:p>
    <w:p>
      <w:pPr>
        <w:pStyle w:val="Choice"/>
      </w:pPr>
      <w:r>
        <w:t>b)</w:t>
        <w:tab/>
        <w:t>Los reduce.</w:t>
      </w:r>
    </w:p>
    <w:p>
      <w:pPr>
        <w:pStyle w:val="Choice"/>
      </w:pPr>
      <w:r>
        <w:t>c)</w:t>
        <w:tab/>
        <w:t>Los aumenta.</w:t>
      </w:r>
    </w:p>
    <w:p>
      <w:pPr>
        <w:pStyle w:val="Choice"/>
      </w:pPr>
      <w:r>
        <w:t>d)</w:t>
        <w:tab/>
        <w:t>Los hace variables.</w:t>
      </w:r>
    </w:p>
    <w:p>
      <w:pPr>
        <w:pStyle w:val="ListNumber"/>
      </w:pPr>
      <w:r>
        <w:t>¿Por qué algunos objetos, como los libros, no están normalizados?</w:t>
      </w:r>
    </w:p>
    <w:p>
      <w:pPr>
        <w:pStyle w:val="Choice"/>
      </w:pPr>
      <w:r>
        <w:t>a)</w:t>
        <w:tab/>
        <w:t>Porque tienen alturas diferentes.</w:t>
      </w:r>
    </w:p>
    <w:p>
      <w:pPr>
        <w:pStyle w:val="Choice"/>
      </w:pPr>
      <w:r>
        <w:t>b)</w:t>
        <w:tab/>
        <w:t>Porque son objetos exclusivos.</w:t>
      </w:r>
    </w:p>
    <w:p>
      <w:pPr>
        <w:pStyle w:val="Choice"/>
      </w:pPr>
      <w:r>
        <w:t>c)</w:t>
        <w:tab/>
        <w:t>Porque son objetos antiguos.</w:t>
      </w:r>
    </w:p>
    <w:p>
      <w:pPr>
        <w:pStyle w:val="Choice"/>
      </w:pPr>
      <w:r>
        <w:t>d)</w:t>
        <w:tab/>
        <w:t>Porque son difíciles de encontrar.</w:t>
      </w:r>
    </w:p>
    <w:p>
      <w:pPr>
        <w:pStyle w:val="ListNumber"/>
      </w:pPr>
      <w:r>
        <w:t>¿Qué experiencia se menciona en el texto relacionada con pantalones de la misma talla?</w:t>
      </w:r>
    </w:p>
    <w:p>
      <w:pPr>
        <w:pStyle w:val="Choice"/>
      </w:pPr>
      <w:r>
        <w:t>a)</w:t>
        <w:tab/>
        <w:t>Ambos pantalones quedan perfectamente.</w:t>
      </w:r>
    </w:p>
    <w:p>
      <w:pPr>
        <w:pStyle w:val="Choice"/>
      </w:pPr>
      <w:r>
        <w:t>b)</w:t>
        <w:tab/>
        <w:t>Uno queda estrecho y el otro no.</w:t>
      </w:r>
    </w:p>
    <w:p>
      <w:pPr>
        <w:pStyle w:val="Choice"/>
      </w:pPr>
      <w:r>
        <w:t>c)</w:t>
        <w:tab/>
        <w:t>Uno es más caro que el otro.</w:t>
      </w:r>
    </w:p>
    <w:p>
      <w:pPr>
        <w:pStyle w:val="Choice"/>
      </w:pPr>
      <w:r>
        <w:t>d)</w:t>
        <w:tab/>
        <w:t>Ambos pantalones son de colores diferentes.</w:t>
      </w:r>
    </w:p>
    <w:p>
      <w:pPr>
        <w:pStyle w:val="ListNumber"/>
      </w:pPr>
      <w:r>
        <w:t>¿Qué ventaja se menciona en el texto con respecto a los puertos USB?</w:t>
      </w:r>
    </w:p>
    <w:p>
      <w:pPr>
        <w:pStyle w:val="Choice"/>
      </w:pPr>
      <w:r>
        <w:t>a)</w:t>
        <w:tab/>
        <w:t>Requieren adaptadores adicionales.</w:t>
      </w:r>
    </w:p>
    <w:p>
      <w:pPr>
        <w:pStyle w:val="Choice"/>
      </w:pPr>
      <w:r>
        <w:t>b)</w:t>
        <w:tab/>
        <w:t>Son exclusivos para ciertos dispositivos.</w:t>
      </w:r>
    </w:p>
    <w:p>
      <w:pPr>
        <w:pStyle w:val="Choice"/>
      </w:pPr>
      <w:r>
        <w:t>c)</w:t>
        <w:tab/>
        <w:t>Complican la conexión de dispositivos.</w:t>
      </w:r>
    </w:p>
    <w:p>
      <w:pPr>
        <w:pStyle w:val="Choice"/>
      </w:pPr>
      <w:r>
        <w:t>d)</w:t>
        <w:tab/>
        <w:t>Simplifican la variedad de puertos.</w:t>
      </w:r>
    </w:p>
    <w:p>
      <w:pPr>
        <w:pStyle w:val="ListNumber"/>
      </w:pPr>
      <w:r>
        <w:t>¿Por qué es importante tener en cuenta que la normalización es relativa?</w:t>
      </w:r>
    </w:p>
    <w:p>
      <w:pPr>
        <w:pStyle w:val="Choice"/>
      </w:pPr>
      <w:r>
        <w:t>a)</w:t>
        <w:tab/>
        <w:t>Porque la normalización no afecta a ningún producto.</w:t>
      </w:r>
    </w:p>
    <w:p>
      <w:pPr>
        <w:pStyle w:val="Choice"/>
      </w:pPr>
      <w:r>
        <w:t>b)</w:t>
        <w:tab/>
        <w:t>Porque la normalización es constante en todos los países.</w:t>
      </w:r>
    </w:p>
    <w:p>
      <w:pPr>
        <w:pStyle w:val="Choice"/>
      </w:pPr>
      <w:r>
        <w:t>c)</w:t>
        <w:tab/>
        <w:t>Porque todos los productos son normalizados de la misma manera.</w:t>
      </w:r>
    </w:p>
    <w:p>
      <w:pPr>
        <w:pStyle w:val="Choice"/>
      </w:pPr>
      <w:r>
        <w:t>d)</w:t>
        <w:tab/>
        <w:t>Porque un producto puede tener componentes normalizados y otros no normalizados.</w:t>
      </w:r>
    </w:p>
    <w:p>
      <w:pPr>
        <w:pStyle w:val="ListNumber"/>
      </w:pPr>
      <w:r>
        <w:t>¿Qué significa que un producto tenga componentes normalizados y otros no normalizados?</w:t>
      </w:r>
    </w:p>
    <w:p>
      <w:pPr>
        <w:pStyle w:val="Choice"/>
      </w:pPr>
      <w:r>
        <w:t>a)</w:t>
        <w:tab/>
        <w:t>Que todos los componentes del producto son normalizados.</w:t>
      </w:r>
    </w:p>
    <w:p>
      <w:pPr>
        <w:pStyle w:val="Choice"/>
      </w:pPr>
      <w:r>
        <w:t>b)</w:t>
        <w:tab/>
        <w:t>Que no se puede encontrar en ningún país.</w:t>
      </w:r>
    </w:p>
    <w:p>
      <w:pPr>
        <w:pStyle w:val="Choice"/>
      </w:pPr>
      <w:r>
        <w:t>c)</w:t>
        <w:tab/>
        <w:t>Que el producto es inusual y poco común.</w:t>
      </w:r>
    </w:p>
    <w:p>
      <w:pPr>
        <w:pStyle w:val="Choice"/>
      </w:pPr>
      <w:r>
        <w:t>d)</w:t>
        <w:tab/>
        <w:t>Que algunas partes del producto siguen estándares, mientras que otras no.</w:t>
      </w:r>
    </w:p>
    <w:p>
      <w:pPr>
        <w:pStyle w:val="ListNumber"/>
      </w:pPr>
      <w:r>
        <w:t>¿Cuál es un ejemplo de componente normalizado en un teclado de ordenador según el texto?</w:t>
      </w:r>
    </w:p>
    <w:p>
      <w:pPr>
        <w:pStyle w:val="Choice"/>
      </w:pPr>
      <w:r>
        <w:t>a)</w:t>
        <w:tab/>
        <w:t>El tamaño de las teclas.</w:t>
      </w:r>
    </w:p>
    <w:p>
      <w:pPr>
        <w:pStyle w:val="Choice"/>
      </w:pPr>
      <w:r>
        <w:t>b)</w:t>
        <w:tab/>
        <w:t>La marca del teclado.</w:t>
      </w:r>
    </w:p>
    <w:p>
      <w:pPr>
        <w:pStyle w:val="Choice"/>
      </w:pPr>
      <w:r>
        <w:t>c)</w:t>
        <w:tab/>
        <w:t>El material de las teclas.</w:t>
      </w:r>
    </w:p>
    <w:p>
      <w:pPr>
        <w:pStyle w:val="Choice"/>
      </w:pPr>
      <w:r>
        <w:t>d)</w:t>
        <w:tab/>
        <w:t>La posición de las teclas.</w:t>
      </w:r>
    </w:p>
    <w:p>
      <w:pPr>
        <w:pStyle w:val="ListNumber"/>
      </w:pPr>
      <w:r>
        <w:t>¿Qué sucede con la posición de las teclas al cambiar de país en un teclado de ordenador?</w:t>
      </w:r>
    </w:p>
    <w:p>
      <w:pPr>
        <w:pStyle w:val="Choice"/>
      </w:pPr>
      <w:r>
        <w:t>a)</w:t>
        <w:tab/>
        <w:t>No afecta a las teclas.</w:t>
      </w:r>
    </w:p>
    <w:p>
      <w:pPr>
        <w:pStyle w:val="Choice"/>
      </w:pPr>
      <w:r>
        <w:t>b)</w:t>
        <w:tab/>
        <w:t>Puede ser diferente.</w:t>
      </w:r>
    </w:p>
    <w:p>
      <w:pPr>
        <w:pStyle w:val="Choice"/>
      </w:pPr>
      <w:r>
        <w:t>c)</w:t>
        <w:tab/>
        <w:t>Nunca cambia.</w:t>
      </w:r>
    </w:p>
    <w:p>
      <w:pPr>
        <w:pStyle w:val="Choice"/>
      </w:pPr>
      <w:r>
        <w:t>d)</w:t>
        <w:tab/>
        <w:t>Siempre es la misma.</w:t>
      </w:r>
    </w:p>
    <w:p>
      <w:pPr>
        <w:pStyle w:val="ListNumber"/>
      </w:pPr>
      <w:r>
        <w:t>¿Qué aspecto de un teclado de ordenador no está normalizado según el texto?</w:t>
      </w:r>
    </w:p>
    <w:p>
      <w:pPr>
        <w:pStyle w:val="Choice"/>
      </w:pPr>
      <w:r>
        <w:t>a)</w:t>
        <w:tab/>
        <w:t>El material y el tamaño de las teclas.</w:t>
      </w:r>
    </w:p>
    <w:p>
      <w:pPr>
        <w:pStyle w:val="Choice"/>
      </w:pPr>
      <w:r>
        <w:t>b)</w:t>
        <w:tab/>
        <w:t>La posición de las teclas.</w:t>
      </w:r>
    </w:p>
    <w:p>
      <w:pPr>
        <w:pStyle w:val="ListNumber"/>
      </w:pPr>
      <w:r>
        <w:t>¿Qué significa que algunos teclados tengan teclas más duras, más blandas, más ruidosas, o más silenciosas?</w:t>
      </w:r>
    </w:p>
    <w:p>
      <w:pPr>
        <w:pStyle w:val="Choice"/>
      </w:pPr>
      <w:r>
        <w:t>a)</w:t>
        <w:tab/>
        <w:t>Que el material de las teclas no está normalizado.</w:t>
      </w:r>
    </w:p>
    <w:p>
      <w:pPr>
        <w:pStyle w:val="Choice"/>
      </w:pPr>
      <w:r>
        <w:t>b)</w:t>
        <w:tab/>
        <w:t>Que todos los teclados son iguales.</w:t>
      </w:r>
    </w:p>
    <w:p>
      <w:pPr>
        <w:pStyle w:val="Choice"/>
      </w:pPr>
      <w:r>
        <w:t>c)</w:t>
        <w:tab/>
        <w:t>Que la normalización afecta a todos los aspectos del teclado.</w:t>
      </w:r>
    </w:p>
    <w:p>
      <w:pPr>
        <w:pStyle w:val="Choice"/>
      </w:pPr>
      <w:r>
        <w:t>d)</w:t>
        <w:tab/>
        <w:t>Que no existen diferencias entre los teclados.</w:t>
      </w:r>
    </w:p>
    <w:p>
      <w:pPr>
        <w:pStyle w:val="ListNumber"/>
      </w:pPr>
      <w:r>
        <w:t>¿Cuál es la idea principal del texto sobre la normalización?</w:t>
      </w:r>
    </w:p>
    <w:p>
      <w:pPr>
        <w:pStyle w:val="Choice"/>
      </w:pPr>
      <w:r>
        <w:t>a)</w:t>
        <w:tab/>
        <w:t>La normalización puede variar en diferentes componentes de un producto.</w:t>
      </w:r>
    </w:p>
    <w:p>
      <w:pPr>
        <w:pStyle w:val="Choice"/>
      </w:pPr>
      <w:r>
        <w:t>b)</w:t>
        <w:tab/>
        <w:t>Los productos no tienen componentes normalizados.</w:t>
      </w:r>
    </w:p>
    <w:p>
      <w:pPr>
        <w:pStyle w:val="Choice"/>
      </w:pPr>
      <w:r>
        <w:t>c)</w:t>
        <w:tab/>
        <w:t>Todos los productos tienen la misma normalización.</w:t>
      </w:r>
    </w:p>
    <w:p>
      <w:pPr>
        <w:pStyle w:val="Choice"/>
      </w:pPr>
      <w:r>
        <w:t>d)</w:t>
        <w:tab/>
        <w:t>La normalización no afecta a los productos.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