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III.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Unir eléctricamente los cables con los ordenadores y con el resto de periféricos.</w:t>
      </w:r>
    </w:p>
    <w:p>
      <w:pPr>
        <w:pStyle w:val="Choice"/>
      </w:pPr>
      <w:r>
        <w:t>b)</w:t>
        <w:tab/>
        <w:t>Conectar los cables a la red eléctrica.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Conectar los cables a dispositivos de audio y vídeo.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macho.</w:t>
      </w:r>
    </w:p>
    <w:p>
      <w:pPr>
        <w:pStyle w:val="Choice"/>
      </w:pPr>
      <w:r>
        <w:t>c)</w:t>
        <w:tab/>
        <w:t>Conector USB.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resistentes que los hembra.</w:t>
      </w:r>
    </w:p>
    <w:p>
      <w:pPr>
        <w:pStyle w:val="Choice"/>
      </w:pPr>
      <w:r>
        <w:t>b)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c)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d)</w:t>
        <w:tab/>
        <w:t>Porque los conectores macho son más baratos que los hembra.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Son cables que se conectan a dispositivos de almacenamiento externos.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PCI-E.</w:t>
      </w:r>
    </w:p>
    <w:p>
      <w:pPr>
        <w:pStyle w:val="Choice"/>
      </w:pPr>
      <w:r>
        <w:t>b)</w:t>
        <w:tab/>
        <w:t>Conectores SATA.</w:t>
      </w:r>
    </w:p>
    <w:p>
      <w:pPr>
        <w:pStyle w:val="Choice"/>
      </w:pPr>
      <w:r>
        <w:t>c)</w:t>
        <w:tab/>
        <w:t>Bus de placa base.</w:t>
      </w:r>
    </w:p>
    <w:p>
      <w:pPr>
        <w:pStyle w:val="Choice"/>
      </w:pPr>
      <w:r>
        <w:t>d)</w:t>
        <w:tab/>
        <w:t>Conectores USB.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unidades de memoria secundaria del ordenador.</w:t>
      </w:r>
    </w:p>
    <w:p>
      <w:pPr>
        <w:pStyle w:val="Choice"/>
      </w:pPr>
      <w:r>
        <w:t>b)</w:t>
        <w:tab/>
        <w:t>Es un bus que sirve para conectar sonido digital.</w:t>
      </w:r>
    </w:p>
    <w:p>
      <w:pPr>
        <w:pStyle w:val="Choice"/>
      </w:pPr>
      <w:r>
        <w:t>c)</w:t>
        <w:tab/>
        <w:t>Es un bus que sirve para conectar pendrives por USB.</w:t>
      </w:r>
    </w:p>
    <w:p>
      <w:pPr>
        <w:pStyle w:val="Choice"/>
      </w:pPr>
      <w:r>
        <w:t>d)</w:t>
        <w:tab/>
        <w:t>Es un tipo de memoria RAM de doble canal.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señales de vídeo con los monitores o proyectores.</w:t>
      </w:r>
    </w:p>
    <w:p>
      <w:pPr>
        <w:pStyle w:val="Choice"/>
      </w:pPr>
      <w:r>
        <w:t>b)</w:t>
        <w:tab/>
        <w:t>Las tarjetas de expansión a la placa base.</w:t>
      </w:r>
    </w:p>
    <w:p>
      <w:pPr>
        <w:pStyle w:val="Choice"/>
      </w:pPr>
      <w:r>
        <w:t>c)</w:t>
        <w:tab/>
        <w:t>Las unidades de almacenamiento secundario con la placa base.</w:t>
      </w:r>
    </w:p>
    <w:p>
      <w:pPr>
        <w:pStyle w:val="Choice"/>
      </w:pPr>
      <w:r>
        <w:t>d)</w:t>
        <w:tab/>
        <w:t>Los dispositivos de entrada del ordenador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No hay una longitud máxima.</w:t>
      </w:r>
    </w:p>
    <w:p>
      <w:pPr>
        <w:pStyle w:val="Choice"/>
      </w:pPr>
      <w:r>
        <w:t>b)</w:t>
        <w:tab/>
        <w:t>Hasta medio metro.</w:t>
      </w:r>
    </w:p>
    <w:p>
      <w:pPr>
        <w:pStyle w:val="Choice"/>
      </w:pPr>
      <w:r>
        <w:t>c)</w:t>
        <w:tab/>
        <w:t>Hasta un metro.</w:t>
      </w:r>
    </w:p>
    <w:p>
      <w:pPr>
        <w:pStyle w:val="Choice"/>
      </w:pPr>
      <w:r>
        <w:t>d)</w:t>
        <w:tab/>
        <w:t>Hasta dos metros.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SATA.</w:t>
      </w:r>
    </w:p>
    <w:p>
      <w:pPr>
        <w:pStyle w:val="Choice"/>
      </w:pPr>
      <w:r>
        <w:t>b)</w:t>
        <w:tab/>
        <w:t>Un tipo de conector de la placa base para conectar memoria RAM.</w:t>
      </w:r>
    </w:p>
    <w:p>
      <w:pPr>
        <w:pStyle w:val="Choice"/>
      </w:pPr>
      <w:r>
        <w:t>c)</w:t>
        <w:tab/>
        <w:t>Un tipo de conector HDMI.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7.9 GB/s</w:t>
      </w:r>
    </w:p>
    <w:p>
      <w:pPr>
        <w:pStyle w:val="Choice"/>
      </w:pPr>
      <w:r>
        <w:t>d)</w:t>
        <w:tab/>
        <w:t>126 GB/s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dispositivos de almacenamiento ópticos.</w:t>
      </w:r>
    </w:p>
    <w:p>
      <w:pPr>
        <w:pStyle w:val="Choice"/>
      </w:pPr>
      <w:r>
        <w:t>b)</w:t>
        <w:tab/>
        <w:t>Para conectar vídeo de alta velocidad.</w:t>
      </w:r>
    </w:p>
    <w:p>
      <w:pPr>
        <w:pStyle w:val="Choice"/>
      </w:pPr>
      <w:r>
        <w:t>c)</w:t>
        <w:tab/>
        <w:t>Para conectar tarjetas gráficas a la placa base.</w:t>
      </w:r>
    </w:p>
    <w:p>
      <w:pPr>
        <w:pStyle w:val="Choice"/>
      </w:pPr>
      <w:r>
        <w:t>d)</w:t>
        <w:tab/>
        <w:t>Para conectar unidades SSD a gran velocidad.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Direct In-line Memory Module</w:t>
      </w:r>
    </w:p>
    <w:p>
      <w:pPr>
        <w:pStyle w:val="Choice"/>
      </w:pPr>
      <w:r>
        <w:t>c)</w:t>
        <w:tab/>
        <w:t>Dynamic In-line Memory Module</w:t>
      </w:r>
    </w:p>
    <w:p>
      <w:pPr>
        <w:pStyle w:val="Choice"/>
      </w:pPr>
      <w:r>
        <w:t>d)</w:t>
        <w:tab/>
        <w:t>Dual In-line Memory Module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la tarjeta gráfica a la placa base.</w:t>
      </w:r>
    </w:p>
    <w:p>
      <w:pPr>
        <w:pStyle w:val="Choice"/>
      </w:pPr>
      <w:r>
        <w:t>b)</w:t>
        <w:tab/>
        <w:t>Para conectar módulos de memoria RAM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Solo cambia el número de contactos de conexión.</w:t>
      </w:r>
    </w:p>
    <w:p>
      <w:pPr>
        <w:pStyle w:val="Choice"/>
      </w:pPr>
      <w:r>
        <w:t>b)</w:t>
        <w:tab/>
        <w:t>Diferente número de contactos, tamaño y posición de la ranura central.</w:t>
      </w:r>
    </w:p>
    <w:p>
      <w:pPr>
        <w:pStyle w:val="Choice"/>
      </w:pPr>
      <w:r>
        <w:t>c)</w:t>
        <w:tab/>
        <w:t>Diferente color y forma.</w:t>
      </w:r>
    </w:p>
    <w:p>
      <w:pPr>
        <w:pStyle w:val="Choice"/>
      </w:pPr>
      <w:r>
        <w:t>d)</w:t>
        <w:tab/>
        <w:t>Todos tienen el mismo tipo de conector DIMM.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la tarjeta gráfica a la placa base.</w:t>
      </w:r>
    </w:p>
    <w:p>
      <w:pPr>
        <w:pStyle w:val="Choice"/>
      </w:pPr>
      <w:r>
        <w:t>b)</w:t>
        <w:tab/>
        <w:t>Es el conector que permite conectar el disco duro a la placa base.</w:t>
      </w:r>
    </w:p>
    <w:p>
      <w:pPr>
        <w:pStyle w:val="Choice"/>
      </w:pPr>
      <w:r>
        <w:t>c)</w:t>
        <w:tab/>
        <w:t>Es el conector que permite conectar el microprocesador a la placa base.</w:t>
      </w:r>
    </w:p>
    <w:p>
      <w:pPr>
        <w:pStyle w:val="Choice"/>
      </w:pPr>
      <w:r>
        <w:t>d)</w:t>
        <w:tab/>
        <w:t>Es el conector que permite conectar la memoria RAM a la placa base.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pero no funcionará.</w:t>
      </w:r>
    </w:p>
    <w:p>
      <w:pPr>
        <w:pStyle w:val="Choice"/>
      </w:pPr>
      <w:r>
        <w:t>b)</w:t>
        <w:tab/>
        <w:t>El microprocesador se conectará y funcionará correctamente.</w:t>
      </w:r>
    </w:p>
    <w:p>
      <w:pPr>
        <w:pStyle w:val="Choice"/>
      </w:pPr>
      <w:r>
        <w:t>c)</w:t>
        <w:tab/>
        <w:t>El zócalo se estropeará y no se podrá volver a utilizar.</w:t>
      </w:r>
    </w:p>
    <w:p>
      <w:pPr>
        <w:pStyle w:val="Choice"/>
      </w:pPr>
      <w:r>
        <w:t>d)</w:t>
        <w:tab/>
        <w:t>El microprocesador no se conectará y no funcionará.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Comprar un ordenador nuevo.</w:t>
      </w:r>
    </w:p>
    <w:p>
      <w:pPr>
        <w:pStyle w:val="Choice"/>
      </w:pPr>
      <w:r>
        <w:t>c)</w:t>
        <w:tab/>
        <w:t>Cambiar la CPU y también la placa base.</w:t>
      </w:r>
    </w:p>
    <w:p>
      <w:pPr>
        <w:pStyle w:val="Choice"/>
      </w:pPr>
      <w:r>
        <w:t>d)</w:t>
        <w:tab/>
        <w:t>Añadir más memoria RAM a la placa base.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AMD</w:t>
      </w:r>
    </w:p>
    <w:p>
      <w:pPr>
        <w:pStyle w:val="Choice"/>
      </w:pPr>
      <w:r>
        <w:t>b)</w:t>
        <w:tab/>
        <w:t>AMD y NVIDIA</w:t>
      </w:r>
    </w:p>
    <w:p>
      <w:pPr>
        <w:pStyle w:val="Choice"/>
      </w:pPr>
      <w:r>
        <w:t>c)</w:t>
        <w:tab/>
        <w:t>Intel y NVIDIA</w:t>
      </w:r>
    </w:p>
    <w:p>
      <w:pPr>
        <w:pStyle w:val="Choice"/>
      </w:pPr>
      <w:r>
        <w:t>d)</w:t>
        <w:tab/>
        <w:t>AMD y Asus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1995</w:t>
      </w:r>
    </w:p>
    <w:p>
      <w:pPr>
        <w:pStyle w:val="Choice"/>
      </w:pPr>
      <w:r>
        <w:t>b)</w:t>
        <w:tab/>
        <w:t>A partir de 1998</w:t>
      </w:r>
    </w:p>
    <w:p>
      <w:pPr>
        <w:pStyle w:val="Choice"/>
      </w:pPr>
      <w:r>
        <w:t>c)</w:t>
        <w:tab/>
        <w:t>A partir de 2005</w:t>
      </w:r>
    </w:p>
    <w:p>
      <w:pPr>
        <w:pStyle w:val="Choice"/>
      </w:pPr>
      <w:r>
        <w:t>d)</w:t>
        <w:tab/>
        <w:t>A partir de 2010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1.1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4.0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A</w:t>
      </w:r>
    </w:p>
    <w:p>
      <w:pPr>
        <w:pStyle w:val="Choice"/>
      </w:pPr>
      <w:r>
        <w:t>b)</w:t>
        <w:tab/>
        <w:t>Conector B</w:t>
      </w:r>
    </w:p>
    <w:p>
      <w:pPr>
        <w:pStyle w:val="Choice"/>
      </w:pPr>
      <w:r>
        <w:t>c)</w:t>
        <w:tab/>
        <w:t>Conector mini</w:t>
      </w:r>
    </w:p>
    <w:p>
      <w:pPr>
        <w:pStyle w:val="Choice"/>
      </w:pPr>
      <w:r>
        <w:t>d)</w:t>
        <w:tab/>
        <w:t>Conector C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4.0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intercambio de datos de audio digital.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XLR.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de 3,5 mm.</w:t>
      </w:r>
    </w:p>
    <w:p>
      <w:pPr>
        <w:pStyle w:val="Choice"/>
      </w:pPr>
      <w:r>
        <w:t>d)</w:t>
        <w:tab/>
        <w:t>Conector de 2,5 mm.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Rosa/Rojo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Negro</w:t>
      </w:r>
    </w:p>
    <w:p>
      <w:pPr>
        <w:pStyle w:val="Choice"/>
      </w:pPr>
      <w:r>
        <w:t>d)</w:t>
        <w:tab/>
        <w:t>Verde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conectar audio digital.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memorias antiguas.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teclado</w:t>
      </w:r>
    </w:p>
    <w:p>
      <w:pPr>
        <w:pStyle w:val="Choice"/>
      </w:pPr>
      <w:r>
        <w:t>b)</w:t>
        <w:tab/>
        <w:t>Entrada de audio</w:t>
      </w:r>
    </w:p>
    <w:p>
      <w:pPr>
        <w:pStyle w:val="Choice"/>
      </w:pPr>
      <w:r>
        <w:t>c)</w:t>
        <w:tab/>
        <w:t>Conexión de ratón</w:t>
      </w:r>
    </w:p>
    <w:p>
      <w:pPr>
        <w:pStyle w:val="Choice"/>
      </w:pPr>
      <w:r>
        <w:t>d)</w:t>
        <w:tab/>
        <w:t>Salida de audio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