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Cónico</w:t>
      </w:r>
    </w:p>
    <w:p>
      <w:pPr>
        <w:pStyle w:val="Choice"/>
      </w:pPr>
      <w:r>
        <w:t>d)</w:t>
        <w:tab/>
        <w:t>Perpendicular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Acanaladas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Oblicuas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que se cruzan</w:t>
      </w:r>
    </w:p>
    <w:p>
      <w:pPr>
        <w:pStyle w:val="Choice"/>
      </w:pPr>
      <w:r>
        <w:t>b)</w:t>
        <w:tab/>
        <w:t>Árboles cercanos</w:t>
      </w:r>
    </w:p>
    <w:p>
      <w:pPr>
        <w:pStyle w:val="Choice"/>
      </w:pPr>
      <w:r>
        <w:t>c)</w:t>
        <w:tab/>
        <w:t>Árboles de ejes paralelos</w:t>
      </w:r>
    </w:p>
    <w:p>
      <w:pPr>
        <w:pStyle w:val="Choice"/>
      </w:pPr>
      <w:r>
        <w:t>d)</w:t>
        <w:tab/>
        <w:t>Árboles lejanos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de 180º</w:t>
      </w:r>
    </w:p>
    <w:p>
      <w:pPr>
        <w:pStyle w:val="Choice"/>
      </w:pPr>
      <w:r>
        <w:t>d)</w:t>
        <w:tab/>
        <w:t>Determina el tipo de ruedas que hay que usar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cómo es la sección transversal</w:t>
      </w:r>
    </w:p>
    <w:p>
      <w:pPr>
        <w:pStyle w:val="Choice"/>
      </w:pPr>
      <w:r>
        <w:t>b)</w:t>
        <w:tab/>
        <w:t>Es el mismo que para las ruedas cilíndricas</w:t>
      </w:r>
    </w:p>
    <w:p>
      <w:pPr>
        <w:pStyle w:val="Choice"/>
      </w:pPr>
      <w:r>
        <w:t>c)</w:t>
        <w:tab/>
        <w:t>Debe ser diferente para las dos ruedas</w:t>
      </w:r>
    </w:p>
    <w:p>
      <w:pPr>
        <w:pStyle w:val="Choice"/>
      </w:pPr>
      <w:r>
        <w:t>d)</w:t>
        <w:tab/>
        <w:t>Sólo depende del número de dientes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Cambiar la broca de un taladro</w:t>
      </w:r>
    </w:p>
    <w:p>
      <w:pPr>
        <w:pStyle w:val="Choice"/>
      </w:pPr>
      <w:r>
        <w:t>b)</w:t>
        <w:tab/>
        <w:t>Fijar un remache</w:t>
      </w:r>
    </w:p>
    <w:p>
      <w:pPr>
        <w:pStyle w:val="Choice"/>
      </w:pPr>
      <w:r>
        <w:t>c)</w:t>
        <w:tab/>
        <w:t>Unir un tornillo con una tuerca</w:t>
      </w:r>
    </w:p>
    <w:p>
      <w:pPr>
        <w:pStyle w:val="Choice"/>
      </w:pPr>
      <w:r>
        <w:t>d)</w:t>
        <w:tab/>
        <w:t>Tender la ropa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simple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es la rueda conductora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gira más lentamente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deslizamiento</w:t>
      </w:r>
    </w:p>
    <w:p>
      <w:pPr>
        <w:pStyle w:val="Choice"/>
      </w:pPr>
      <w:r>
        <w:t>b)</w:t>
        <w:tab/>
        <w:t>Síncrona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paso de los dientes debe ser el mismo</w:t>
      </w:r>
    </w:p>
    <w:p>
      <w:pPr>
        <w:pStyle w:val="Choice"/>
      </w:pPr>
      <w:r>
        <w:t>b)</w:t>
        <w:tab/>
        <w:t>Deben tener el mismo número de dientes</w:t>
      </w:r>
    </w:p>
    <w:p>
      <w:pPr>
        <w:pStyle w:val="Choice"/>
      </w:pPr>
      <w:r>
        <w:t>c)</w:t>
        <w:tab/>
        <w:t>Deben tener el mismo diámetro primitivo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 de transmisión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Situar los ejes horizontalmente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Lubricar los engranajes</w:t>
      </w:r>
    </w:p>
    <w:p>
      <w:pPr>
        <w:pStyle w:val="Choice"/>
      </w:pPr>
      <w:r>
        <w:t>d)</w:t>
        <w:tab/>
        <w:t>Acelerar la rueda motriz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reloj de manillas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Troncocónicas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dentada compuesta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Un mínimo de dos ruedas dentadas dobles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horno</w:t>
      </w:r>
    </w:p>
    <w:p>
      <w:pPr>
        <w:pStyle w:val="Choice"/>
      </w:pPr>
      <w:r>
        <w:t>b)</w:t>
        <w:tab/>
        <w:t>En una antena</w:t>
      </w:r>
    </w:p>
    <w:p>
      <w:pPr>
        <w:pStyle w:val="Choice"/>
      </w:pPr>
      <w:r>
        <w:t>c)</w:t>
        <w:tab/>
        <w:t>En un ordenador</w:t>
      </w:r>
    </w:p>
    <w:p>
      <w:pPr>
        <w:pStyle w:val="Choice"/>
      </w:pPr>
      <w:r>
        <w:t>d)</w:t>
        <w:tab/>
        <w:t>Junto al motor de un juguete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varía la velocidad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Tienen el mismo número de dientes</w:t>
      </w:r>
    </w:p>
    <w:p>
      <w:pPr>
        <w:pStyle w:val="Choice"/>
      </w:pPr>
      <w:r>
        <w:t>d)</w:t>
        <w:tab/>
        <w:t>Giran a velocidades diferentes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Actuador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Transformador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motriz</w:t>
      </w:r>
    </w:p>
    <w:p>
      <w:pPr>
        <w:pStyle w:val="Choice"/>
      </w:pPr>
      <w:r>
        <w:t>b)</w:t>
        <w:tab/>
        <w:t>Gira en sentido horario</w:t>
      </w:r>
    </w:p>
    <w:p>
      <w:pPr>
        <w:pStyle w:val="Choice"/>
      </w:pPr>
      <w:r>
        <w:t>c)</w:t>
        <w:tab/>
        <w:t>Gira en sentido opuesto a las otras dos ruedas</w:t>
      </w:r>
    </w:p>
    <w:p>
      <w:pPr>
        <w:pStyle w:val="Choice"/>
      </w:pPr>
      <w:r>
        <w:t>d)</w:t>
        <w:tab/>
        <w:t>Gira en el mismo sentido que la conducida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Deslizantes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Silenciosos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Tren de engranajes simple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Rueda loca</w:t>
      </w:r>
    </w:p>
    <w:p>
      <w:pPr>
        <w:pStyle w:val="Choice"/>
      </w:pPr>
      <w:r>
        <w:t>d)</w:t>
        <w:tab/>
        <w:t>Corona central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cambiar a menudo la rueda loca</w:t>
      </w:r>
    </w:p>
    <w:p>
      <w:pPr>
        <w:pStyle w:val="Choice"/>
      </w:pPr>
      <w:r>
        <w:t>b)</w:t>
        <w:tab/>
        <w:t>Hay que arrancarlo lentamente</w:t>
      </w:r>
    </w:p>
    <w:p>
      <w:pPr>
        <w:pStyle w:val="Choice"/>
      </w:pPr>
      <w:r>
        <w:t>c)</w:t>
        <w:tab/>
        <w:t>Hay que colocar pantallas protectoras</w:t>
      </w:r>
    </w:p>
    <w:p>
      <w:pPr>
        <w:pStyle w:val="Choice"/>
      </w:pPr>
      <w:r>
        <w:t>d)</w:t>
        <w:tab/>
        <w:t>Hay que lubricar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rueda motriz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Otra rueda</w:t>
      </w:r>
    </w:p>
    <w:p>
      <w:pPr>
        <w:pStyle w:val="Choice"/>
      </w:pPr>
      <w:r>
        <w:t>d)</w:t>
        <w:tab/>
        <w:t>Un eje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multiplicador</w:t>
      </w:r>
    </w:p>
    <w:p>
      <w:pPr>
        <w:pStyle w:val="Choice"/>
      </w:pPr>
      <w:r>
        <w:t>b)</w:t>
        <w:tab/>
        <w:t>Puede tener cualquier relación de velocidades</w:t>
      </w:r>
    </w:p>
    <w:p>
      <w:pPr>
        <w:pStyle w:val="Choice"/>
      </w:pPr>
      <w:r>
        <w:t>c)</w:t>
        <w:tab/>
        <w:t>No varía la velocidad de giro</w:t>
      </w:r>
    </w:p>
    <w:p>
      <w:pPr>
        <w:pStyle w:val="Choice"/>
      </w:pPr>
      <w:r>
        <w:t>d)</w:t>
        <w:tab/>
        <w:t>Es siempre reductor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Se bloquee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más de dos ruedas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No puede haber más de una rueda loca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