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III.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Tienen baja resistencia al calor.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funden fácilmente durante su fabricación.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Melamina.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Baquelita.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Puede fundirse durante su fabricación.</w:t>
      </w:r>
    </w:p>
    <w:p>
      <w:pPr>
        <w:pStyle w:val="Choice"/>
      </w:pPr>
      <w:r>
        <w:t>b)</w:t>
        <w:tab/>
        <w:t>Después de ser expuesta al sol.</w:t>
      </w:r>
    </w:p>
    <w:p>
      <w:pPr>
        <w:pStyle w:val="Choice"/>
      </w:pPr>
      <w:r>
        <w:t>c)</w:t>
        <w:tab/>
        <w:t>La baquelita no se puede moldear.</w:t>
      </w:r>
    </w:p>
    <w:p>
      <w:pPr>
        <w:pStyle w:val="Choice"/>
      </w:pPr>
      <w:r>
        <w:t>d)</w:t>
        <w:tab/>
        <w:t>Después de ser congelada.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envases de bebidas.</w:t>
      </w:r>
    </w:p>
    <w:p>
      <w:pPr>
        <w:pStyle w:val="Choice"/>
      </w:pPr>
      <w:r>
        <w:t>b)</w:t>
        <w:tab/>
        <w:t>Para fabricar ropa.</w:t>
      </w:r>
    </w:p>
    <w:p>
      <w:pPr>
        <w:pStyle w:val="Choice"/>
      </w:pPr>
      <w:r>
        <w:t>c)</w:t>
        <w:tab/>
        <w:t>Para fabricar mangos de sartén, asas para enseres de cocina, y terminales eléctricos.</w:t>
      </w:r>
    </w:p>
    <w:p>
      <w:pPr>
        <w:pStyle w:val="Choice"/>
      </w:pPr>
      <w:r>
        <w:t>d)</w:t>
        <w:tab/>
        <w:t>Para fabricar juguetes.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Fabricar mangos de sartén, asas para enseres de cocina, etc.</w:t>
      </w:r>
    </w:p>
    <w:p>
      <w:pPr>
        <w:pStyle w:val="Choice"/>
      </w:pPr>
      <w:r>
        <w:t>c)</w:t>
        <w:tab/>
        <w:t>Ser un aislante térmico.</w:t>
      </w:r>
    </w:p>
    <w:p>
      <w:pPr>
        <w:pStyle w:val="Choice"/>
      </w:pPr>
      <w:r>
        <w:t>d)</w:t>
        <w:tab/>
        <w:t>Cubrir la madera aglomerada junto a papel de colores o imitación de madera.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funden fácilmente.</w:t>
      </w:r>
    </w:p>
    <w:p>
      <w:pPr>
        <w:pStyle w:val="Choice"/>
      </w:pPr>
      <w:r>
        <w:t>c)</w:t>
        <w:tab/>
        <w:t>Se degradan sin fundirse.</w:t>
      </w:r>
    </w:p>
    <w:p>
      <w:pPr>
        <w:pStyle w:val="Choice"/>
      </w:pPr>
      <w:r>
        <w:t>d)</w:t>
        <w:tab/>
        <w:t>No se ven afectadas por el aumento de temperatura.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biodegradación.</w:t>
      </w:r>
    </w:p>
    <w:p>
      <w:pPr>
        <w:pStyle w:val="Choice"/>
      </w:pPr>
      <w:r>
        <w:t>b)</w:t>
        <w:tab/>
        <w:t>Proceso de reciclaje.</w:t>
      </w:r>
    </w:p>
    <w:p>
      <w:pPr>
        <w:pStyle w:val="Choice"/>
      </w:pPr>
      <w:r>
        <w:t>c)</w:t>
        <w:tab/>
        <w:t>Proceso de fusión.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Crear textiles y prendas de vestir.</w:t>
      </w:r>
    </w:p>
    <w:p>
      <w:pPr>
        <w:pStyle w:val="Choice"/>
      </w:pPr>
      <w:r>
        <w:t>b)</w:t>
        <w:tab/>
        <w:t>Hacer adhesivos de dos componentes muy resistentes.</w:t>
      </w:r>
    </w:p>
    <w:p>
      <w:pPr>
        <w:pStyle w:val="Choice"/>
      </w:pPr>
      <w:r>
        <w:t>c)</w:t>
        <w:tab/>
        <w:t>Producir juguetes y envases de alimentos.</w:t>
      </w:r>
    </w:p>
    <w:p>
      <w:pPr>
        <w:pStyle w:val="Choice"/>
      </w:pPr>
      <w:r>
        <w:t>d)</w:t>
        <w:tab/>
        <w:t>Fabricar plásticos convencionales.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Elaboración de paneles de fibra de vidrio.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Producción de cables eléctricos.</w:t>
      </w:r>
    </w:p>
    <w:p>
      <w:pPr>
        <w:pStyle w:val="Choice"/>
      </w:pPr>
      <w:r>
        <w:t>d)</w:t>
        <w:tab/>
        <w:t>Fabricación de espumas adhesivas, para aislante térmico y pegado de marcos de puertas y ventanas.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Elaboración de paneles de fibra de vidrio o fibra de carbono.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Fabricación de juguetes y envases de alimentos.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Juguetes y ropa.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Bolsas y envases de alimentos.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Son polímeros con una gran elasticidad.</w:t>
      </w:r>
    </w:p>
    <w:p>
      <w:pPr>
        <w:pStyle w:val="Choice"/>
      </w:pPr>
      <w:r>
        <w:t>c)</w:t>
        <w:tab/>
        <w:t>Son polímeros rígidos y frágiles</w:t>
      </w:r>
    </w:p>
    <w:p>
      <w:pPr>
        <w:pStyle w:val="Choice"/>
      </w:pPr>
      <w:r>
        <w:t>d)</w:t>
        <w:tab/>
        <w:t>Son polímeros termoestables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 plantas de plástico.</w:t>
      </w:r>
    </w:p>
    <w:p>
      <w:pPr>
        <w:pStyle w:val="Choice"/>
      </w:pPr>
      <w:r>
        <w:t>b)</w:t>
        <w:tab/>
        <w:t>De árboles de pino.</w:t>
      </w:r>
    </w:p>
    <w:p>
      <w:pPr>
        <w:pStyle w:val="Choice"/>
      </w:pPr>
      <w:r>
        <w:t>c)</w:t>
        <w:tab/>
        <w:t>Del caucho sintético.</w:t>
      </w:r>
    </w:p>
    <w:p>
      <w:pPr>
        <w:pStyle w:val="Choice"/>
      </w:pPr>
      <w:r>
        <w:t>d)</w:t>
        <w:tab/>
        <w:t>Del árbol siringa (Hevea brasiliensis).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Guantes, preservativos, colchones, neumáticos.</w:t>
      </w:r>
    </w:p>
    <w:p>
      <w:pPr>
        <w:pStyle w:val="Choice"/>
      </w:pPr>
      <w:r>
        <w:t>b)</w:t>
        <w:tab/>
        <w:t>Tubos y cables eléctricos.</w:t>
      </w:r>
    </w:p>
    <w:p>
      <w:pPr>
        <w:pStyle w:val="Choice"/>
      </w:pPr>
      <w:r>
        <w:t>c)</w:t>
        <w:tab/>
        <w:t>Juguetes y envases de alimentos.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Construcción de edificios y puentes.</w:t>
      </w:r>
    </w:p>
    <w:p>
      <w:pPr>
        <w:pStyle w:val="Choice"/>
      </w:pPr>
      <w:r>
        <w:t>c)</w:t>
        <w:tab/>
        <w:t>Fabricación de ropa y botas para el agua, trajes de buceo.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rígidas y frágiles.</w:t>
      </w:r>
    </w:p>
    <w:p>
      <w:pPr>
        <w:pStyle w:val="Choice"/>
      </w:pPr>
      <w:r>
        <w:t>b)</w:t>
        <w:tab/>
        <w:t>Son termoplásticos.</w:t>
      </w:r>
    </w:p>
    <w:p>
      <w:pPr>
        <w:pStyle w:val="Choice"/>
      </w:pPr>
      <w:r>
        <w:t>c)</w:t>
        <w:tab/>
        <w:t>Son compuestos orgánicos basados en cadenas largas de carbono.</w:t>
      </w:r>
    </w:p>
    <w:p>
      <w:pPr>
        <w:pStyle w:val="Choice"/>
      </w:pPr>
      <w:r>
        <w:t>d)</w:t>
        <w:tab/>
        <w:t>Están basadas en largas cadenas de silicio, formando polímeros inorgánicos.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Adhesivo para cristales de ventana y juntas, moldes de cocina para horno, prótesis médicas.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Elaboración de neumáticos y chicles.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Es de origen natural.</w:t>
      </w:r>
    </w:p>
    <w:p>
      <w:pPr>
        <w:pStyle w:val="Choice"/>
      </w:pPr>
      <w:r>
        <w:t>b)</w:t>
        <w:tab/>
        <w:t>Proviene de animales marinos.</w:t>
      </w:r>
    </w:p>
    <w:p>
      <w:pPr>
        <w:pStyle w:val="Choice"/>
      </w:pPr>
      <w:r>
        <w:t>c)</w:t>
        <w:tab/>
        <w:t>Es sintético y se produce en laboratorios.</w:t>
      </w:r>
    </w:p>
    <w:p>
      <w:pPr>
        <w:pStyle w:val="Choice"/>
      </w:pPr>
      <w:r>
        <w:t>d)</w:t>
        <w:tab/>
        <w:t>Se obtiene del petróleo.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