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0367E3CE" w14:textId="13EA97F3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Cuestionario psicopedagogico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1F9A41E4" w14:textId="1044AC99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DEA en Calculo</w:t>
                </w:r>
              </w:p>
            </w:tc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left"/>
                </w:pPr>
                <w:r>
                  <w:t xml:space="preserve">Fortalezas.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left"/>
                </w:pPr>
                <w:r>
                  <w:t xml:space="preserve">Necesidades.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