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413" w:rsidRPr="004E372D" w:rsidRDefault="00775EE2" w:rsidP="004E372D">
      <w:pPr>
        <w:rPr>
          <w:sz w:val="28"/>
          <w:szCs w:val="28"/>
        </w:rPr>
      </w:pPr>
      <w:r w:rsidRPr="004E372D">
        <w:rPr>
          <w:sz w:val="28"/>
          <w:szCs w:val="28"/>
        </w:rPr>
        <w:t>12 Охарактеризуйте переменную типа Булево.  Опишите операции над переменными типа Булево.</w:t>
      </w:r>
    </w:p>
    <w:p w:rsidR="00D14923" w:rsidRPr="004E372D" w:rsidRDefault="00D14923" w:rsidP="004E372D">
      <w:pPr>
        <w:pStyle w:val="a6"/>
        <w:spacing w:before="0" w:beforeAutospacing="0" w:after="15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Значение Булево 1С — это значение Истина или Ложь. В числовом выражении Ложь это ноль, а Истина — число больше нуля (обычно единица).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Выражение (операция) Булево 1С — это математическое выражение, результатов которого является значение типа Булево 1С, например: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a = 0+1;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b = 2-1;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x = (a = b);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//x = Истина</w:t>
      </w:r>
    </w:p>
    <w:p w:rsidR="00D14923" w:rsidRPr="004E372D" w:rsidRDefault="00D14923" w:rsidP="004E372D">
      <w:pPr>
        <w:pStyle w:val="a6"/>
        <w:spacing w:before="0" w:beforeAutospacing="0" w:after="15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Далее — подробнее о условных операциях 1С, значениях и выражениях булево 1С.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Условная операция 1С ЕСЛИ выглядит следующим образом: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Если ОПЕРАЦИЯ-БУЛЕВО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//действия1…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ИначеЕсли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ОПЕРАЦИЯ-БУЛЕВО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//действия2…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Иначе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//действия3…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Булево 1С — это результат вычисления со значениями Истина или Ложь, например: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Массив1 = Новый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СписокЗначений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();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Если Массив1.Количество() &gt; 0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//</w:t>
      </w:r>
      <w:r w:rsidRPr="004E372D">
        <w:rPr>
          <w:rStyle w:val="a7"/>
          <w:sz w:val="28"/>
          <w:szCs w:val="28"/>
          <w:bdr w:val="none" w:sz="0" w:space="0" w:color="auto" w:frame="1"/>
          <w:shd w:val="clear" w:color="auto" w:fill="F6F6F6"/>
        </w:rPr>
        <w:t>другой вариант, полностью аналогичный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Если НЕ Массив1.Количество() = 0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Многие функции/методы объектов возвращают успешность выполнения операции как булево 1С, например: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Запрос = Новый Запрос();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Выборка =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Запрос.Выполнить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().Выбрать();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Если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Выборка.Следующий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()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//действия…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 xml:space="preserve">В условной операции 1С можно объединять несколько условий с использованием И </w:t>
      </w:r>
      <w:proofErr w:type="spellStart"/>
      <w:r w:rsidRPr="004E372D">
        <w:rPr>
          <w:sz w:val="28"/>
          <w:szCs w:val="28"/>
        </w:rPr>
        <w:t>и</w:t>
      </w:r>
      <w:proofErr w:type="spellEnd"/>
      <w:r w:rsidRPr="004E372D">
        <w:rPr>
          <w:sz w:val="28"/>
          <w:szCs w:val="28"/>
        </w:rPr>
        <w:t xml:space="preserve"> ИЛИ: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Массив1 = Новый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СписокЗначений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();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Если (Массив1.Количество() &gt; 0 и Массив1.Количество() &lt; 10) или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Массив.Количество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() &gt; 100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lastRenderedPageBreak/>
        <w:t>     //действия…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Условия булево 1С можно использовать непосредственно в коде программы: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Переменная1 = 5;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флгРезультат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= (Переменная1 = 2 + 3); //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флгРезультат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будет равен ИСТИНА</w:t>
      </w:r>
    </w:p>
    <w:p w:rsidR="00D14923" w:rsidRPr="004E372D" w:rsidRDefault="00D14923" w:rsidP="004E372D">
      <w:pPr>
        <w:pStyle w:val="a6"/>
        <w:spacing w:before="0" w:beforeAutospacing="0" w:after="15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 условной операции 1С оператор ЕСЛИ ИНАЧЕ ТОГДА можно заменить более кратким выражением. 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У реквизитов объектов (справочников, документов и т.п.) есть возможность установить тип булево 1С. Также можно создать переменную булево 1С, например: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флгВыполнено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= Истина;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Далее, в условиях ЕСЛИ, можно писать равнозначно двумя способами: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  <w:shd w:val="clear" w:color="auto" w:fill="F6F6F6"/>
        </w:rPr>
        <w:t>//вариант 1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Если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флгВыполнено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= Истина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//делаем что-то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  <w:shd w:val="clear" w:color="auto" w:fill="F6F6F6"/>
        </w:rPr>
        <w:t>//вариант 2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Если </w:t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флгВыполнено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 xml:space="preserve"> Тогда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     //делаем что-то</w:t>
      </w:r>
      <w:r w:rsidRPr="004E372D">
        <w:rPr>
          <w:sz w:val="28"/>
          <w:szCs w:val="28"/>
          <w:bdr w:val="none" w:sz="0" w:space="0" w:color="auto" w:frame="1"/>
          <w:shd w:val="clear" w:color="auto" w:fill="F6F6F6"/>
        </w:rPr>
        <w:br/>
      </w:r>
      <w:proofErr w:type="spellStart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КонецЕсли</w:t>
      </w:r>
      <w:proofErr w:type="spellEnd"/>
      <w:r w:rsidRPr="004E372D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6F6F6"/>
        </w:rPr>
        <w:t>;</w:t>
      </w:r>
    </w:p>
    <w:p w:rsidR="00D14923" w:rsidRPr="004E372D" w:rsidRDefault="00D14923" w:rsidP="004E372D">
      <w:pPr>
        <w:rPr>
          <w:sz w:val="28"/>
          <w:szCs w:val="28"/>
        </w:rPr>
      </w:pPr>
    </w:p>
    <w:p w:rsidR="00775EE2" w:rsidRPr="004E372D" w:rsidRDefault="00775EE2" w:rsidP="004E372D">
      <w:pPr>
        <w:widowControl w:val="0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77"/>
        </w:tabs>
        <w:autoSpaceDE w:val="0"/>
        <w:autoSpaceDN w:val="0"/>
        <w:adjustRightInd w:val="0"/>
        <w:rPr>
          <w:sz w:val="28"/>
          <w:szCs w:val="28"/>
        </w:rPr>
      </w:pPr>
      <w:r w:rsidRPr="004E372D">
        <w:rPr>
          <w:sz w:val="28"/>
          <w:szCs w:val="28"/>
        </w:rPr>
        <w:t xml:space="preserve">52 Охарактеризуйте назначение макета. Опишите процесс редактирования  макета. 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  <w:u w:val="single"/>
        </w:rPr>
        <w:t>Объект конфигурации </w:t>
      </w:r>
      <w:r w:rsidRPr="004E372D">
        <w:rPr>
          <w:b/>
          <w:bCs/>
          <w:sz w:val="28"/>
          <w:szCs w:val="28"/>
          <w:u w:val="single"/>
        </w:rPr>
        <w:t>Макет</w:t>
      </w:r>
      <w:r w:rsidRPr="004E372D">
        <w:rPr>
          <w:sz w:val="28"/>
          <w:szCs w:val="28"/>
          <w:u w:val="single"/>
        </w:rPr>
        <w:t> 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</w:t>
      </w:r>
      <w:r w:rsidRPr="004E372D">
        <w:rPr>
          <w:sz w:val="28"/>
          <w:szCs w:val="28"/>
        </w:rPr>
        <w:t>. Макет может содержать табличный или текстовый документ, двоичные данные, HTML-документ или Active Document, графическую или географическую схему, схему компоновки данных или макет оформления схемы компоновки данных. Макеты могут существовать как сами по себе (общие макеты), так и быть подчинены какому-либо объекту конфигурации.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  <w:u w:val="single"/>
        </w:rPr>
        <w:t>Одно из предназначений макета, подчиненного объекту конфигурации и содержащего табличный документ, – создание </w:t>
      </w:r>
      <w:r w:rsidRPr="004E372D">
        <w:rPr>
          <w:i/>
          <w:iCs/>
          <w:sz w:val="28"/>
          <w:szCs w:val="28"/>
          <w:u w:val="single"/>
        </w:rPr>
        <w:t>печатной формы этого объекта</w:t>
      </w:r>
      <w:r w:rsidRPr="004E372D">
        <w:rPr>
          <w:sz w:val="28"/>
          <w:szCs w:val="28"/>
        </w:rPr>
        <w:t>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Создание печатной формы заключается в конструировании ее составных частей – именованных областей, из которых затем "собирается" готовая печатная форма. Порядок заполнения областей данными и порядок вывода их в итоговую форму описывается при помощи встроенного языка.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Печатная форма может включать в себя различные графические объекты: картинки, OLE-объекты, диаграммы и т. д.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Помимо создания макета "вручную", конфигуратор предоставляет разработчику возможность воспользоваться специальным инструментом – конструктором печати, который берет на себя большинство рутинной работы по созданию макета.</w:t>
      </w:r>
    </w:p>
    <w:p w:rsidR="00D14923" w:rsidRPr="004E372D" w:rsidRDefault="00D14923" w:rsidP="004E372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b/>
          <w:bCs/>
          <w:color w:val="auto"/>
          <w:sz w:val="28"/>
          <w:szCs w:val="28"/>
        </w:rPr>
        <w:t>3.7.1. Создание макета документа "Оказание услуги"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Откройте в конфигураторе окно редактирования объекта конфигурации Документ </w:t>
      </w:r>
      <w:proofErr w:type="spellStart"/>
      <w:r w:rsidRPr="004E372D">
        <w:rPr>
          <w:sz w:val="28"/>
          <w:szCs w:val="28"/>
        </w:rPr>
        <w:t>ОказаниеУслуги</w:t>
      </w:r>
      <w:proofErr w:type="spellEnd"/>
      <w:r w:rsidRPr="004E372D">
        <w:rPr>
          <w:sz w:val="28"/>
          <w:szCs w:val="28"/>
        </w:rPr>
        <w:t>. Перейдите на закладку </w:t>
      </w:r>
      <w:r w:rsidRPr="004E372D">
        <w:rPr>
          <w:i/>
          <w:iCs/>
          <w:sz w:val="28"/>
          <w:szCs w:val="28"/>
        </w:rPr>
        <w:t>Макеты</w:t>
      </w:r>
      <w:r w:rsidRPr="004E372D">
        <w:rPr>
          <w:sz w:val="28"/>
          <w:szCs w:val="28"/>
        </w:rPr>
        <w:t> и запустите конструктор печати (рис. 61):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drawing>
          <wp:inline distT="0" distB="0" distL="0" distR="0">
            <wp:extent cx="3905250" cy="3505200"/>
            <wp:effectExtent l="0" t="0" r="0" b="0"/>
            <wp:docPr id="4183218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>Рис. 61. Запустите конструктор печати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 первом шаге укажите, что новая процедура, которая будет создана конструктором для формирования печатной формы документа, будет располагаться в модуле формы.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 втором шаге нажатием двойной стрелки определите, что все реквизиты документа будут отображены в шапке печатной формы.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 третьем шаге точно так же определите, что все реквизиты табличной части документа будут отображены в печатной форме.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 четвертом шаге конструктор предложит сформировать вам подвал (нижнюю часть) печатной формы. Здесь ничего не указывайте (подвал в данном случае использовать не будем) и перейдите к пятому шагу.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Здесь укажите, что конструктор должен вставить новую кнопку в форму документа для вызова процедуры формирования печатной формы, и нажмите кнопку "</w:t>
      </w:r>
      <w:r w:rsidRPr="004E372D">
        <w:rPr>
          <w:b/>
          <w:bCs/>
          <w:sz w:val="28"/>
          <w:szCs w:val="28"/>
        </w:rPr>
        <w:t>OK</w:t>
      </w:r>
      <w:r w:rsidRPr="004E372D">
        <w:rPr>
          <w:sz w:val="28"/>
          <w:szCs w:val="28"/>
        </w:rPr>
        <w:t>".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В конфигураторе откроется форма документа и его макет (рис. 62):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drawing>
          <wp:inline distT="0" distB="0" distL="0" distR="0">
            <wp:extent cx="5940425" cy="3493135"/>
            <wp:effectExtent l="0" t="0" r="3175" b="0"/>
            <wp:docPr id="5883992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 xml:space="preserve">Рис. 62. Макет документа </w:t>
      </w:r>
      <w:proofErr w:type="spellStart"/>
      <w:r w:rsidRPr="004E372D">
        <w:rPr>
          <w:sz w:val="28"/>
          <w:szCs w:val="28"/>
        </w:rPr>
        <w:t>ОказаниеУслуги</w:t>
      </w:r>
      <w:proofErr w:type="spellEnd"/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Запустите 1С:Предприятие в режиме отладки и откройте документ Оказание услуги №1. Обратите внимание, что в правом нижнем углу документа появилась новая кнопка Печать (рис. 63).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4105275" cy="4181475"/>
            <wp:effectExtent l="0" t="0" r="9525" b="9525"/>
            <wp:docPr id="14277573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>Рис. 63. Появилась новая кнопка Печать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Эту кнопку добавил конструктор. Нажав на нее, вы увидите печатную форму документа (рис. 64).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drawing>
          <wp:inline distT="0" distB="0" distL="0" distR="0">
            <wp:extent cx="5267325" cy="2057400"/>
            <wp:effectExtent l="0" t="0" r="9525" b="0"/>
            <wp:docPr id="1297549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>Рис. 64. Печатная форма документа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Как видите, конструктор сформировал вполне подходящую печатную форму для документа "Оказание услуги". Единственное, чего не хватает в данной форме, – это итоговой суммы документа.</w:t>
      </w:r>
    </w:p>
    <w:p w:rsidR="00D14923" w:rsidRPr="004E372D" w:rsidRDefault="00D14923" w:rsidP="004E372D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3.7.2. Редактирование макета документа "Оказание услуги"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Откройте конфигуратор, раскройте дерево документа </w:t>
      </w:r>
      <w:proofErr w:type="spellStart"/>
      <w:r w:rsidRPr="004E372D">
        <w:rPr>
          <w:sz w:val="28"/>
          <w:szCs w:val="28"/>
        </w:rPr>
        <w:t>ОказаниеУслуги</w:t>
      </w:r>
      <w:proofErr w:type="spellEnd"/>
      <w:r w:rsidRPr="004E372D">
        <w:rPr>
          <w:sz w:val="28"/>
          <w:szCs w:val="28"/>
        </w:rPr>
        <w:t xml:space="preserve"> и дважды щелкните на макете "</w:t>
      </w:r>
      <w:r w:rsidRPr="004E372D">
        <w:rPr>
          <w:b/>
          <w:bCs/>
          <w:sz w:val="28"/>
          <w:szCs w:val="28"/>
        </w:rPr>
        <w:t>Печать</w:t>
      </w:r>
      <w:r w:rsidRPr="004E372D">
        <w:rPr>
          <w:sz w:val="28"/>
          <w:szCs w:val="28"/>
        </w:rPr>
        <w:t>". Как видите, макет документа состоит из именованных областей, которые в определенном порядке выводятся на печать.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Добавьте новую область для вывода итоговой суммы документа (рис. 65). Выделите мышью две пустые строки и выполните команду </w:t>
      </w:r>
      <w:r w:rsidRPr="004E372D">
        <w:rPr>
          <w:i/>
          <w:iCs/>
          <w:sz w:val="28"/>
          <w:szCs w:val="28"/>
        </w:rPr>
        <w:t>Таблица –&gt; Имена –&gt; Назначить имя</w:t>
      </w:r>
      <w:r w:rsidRPr="004E372D">
        <w:rPr>
          <w:sz w:val="28"/>
          <w:szCs w:val="28"/>
        </w:rPr>
        <w:t>.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drawing>
          <wp:inline distT="0" distB="0" distL="0" distR="0">
            <wp:extent cx="5940425" cy="3051175"/>
            <wp:effectExtent l="0" t="0" r="3175" b="0"/>
            <wp:docPr id="6064888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>Рис. 65. Выделите мышью две строки и задайте имя области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Назовите область </w:t>
      </w:r>
      <w:r w:rsidRPr="004E372D">
        <w:rPr>
          <w:i/>
          <w:iCs/>
          <w:sz w:val="28"/>
          <w:szCs w:val="28"/>
        </w:rPr>
        <w:t>Всего</w:t>
      </w:r>
      <w:r w:rsidRPr="004E372D">
        <w:rPr>
          <w:sz w:val="28"/>
          <w:szCs w:val="28"/>
        </w:rPr>
        <w:t>. В созданной области, в колонке </w:t>
      </w:r>
      <w:r w:rsidRPr="004E372D">
        <w:rPr>
          <w:i/>
          <w:iCs/>
          <w:sz w:val="28"/>
          <w:szCs w:val="28"/>
        </w:rPr>
        <w:t>Цена</w:t>
      </w:r>
      <w:r w:rsidRPr="004E372D">
        <w:rPr>
          <w:sz w:val="28"/>
          <w:szCs w:val="28"/>
        </w:rPr>
        <w:t>, напишите </w:t>
      </w:r>
      <w:r w:rsidRPr="004E372D">
        <w:rPr>
          <w:i/>
          <w:iCs/>
          <w:sz w:val="28"/>
          <w:szCs w:val="28"/>
        </w:rPr>
        <w:t>Всего</w:t>
      </w:r>
      <w:r w:rsidRPr="004E372D">
        <w:rPr>
          <w:sz w:val="28"/>
          <w:szCs w:val="28"/>
        </w:rPr>
        <w:t>, а в колонке </w:t>
      </w:r>
      <w:r w:rsidRPr="004E372D">
        <w:rPr>
          <w:i/>
          <w:iCs/>
          <w:sz w:val="28"/>
          <w:szCs w:val="28"/>
        </w:rPr>
        <w:t>Сумма</w:t>
      </w:r>
      <w:r w:rsidRPr="004E372D">
        <w:rPr>
          <w:sz w:val="28"/>
          <w:szCs w:val="28"/>
        </w:rPr>
        <w:t> напишите </w:t>
      </w:r>
      <w:proofErr w:type="spellStart"/>
      <w:r w:rsidRPr="004E372D">
        <w:rPr>
          <w:i/>
          <w:iCs/>
          <w:sz w:val="28"/>
          <w:szCs w:val="28"/>
        </w:rPr>
        <w:t>ВсегоПоДокументу</w:t>
      </w:r>
      <w:proofErr w:type="spellEnd"/>
      <w:r w:rsidRPr="004E372D">
        <w:rPr>
          <w:sz w:val="28"/>
          <w:szCs w:val="28"/>
        </w:rPr>
        <w:t>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Находясь на ячейке </w:t>
      </w:r>
      <w:proofErr w:type="spellStart"/>
      <w:r w:rsidRPr="004E372D">
        <w:rPr>
          <w:i/>
          <w:iCs/>
          <w:sz w:val="28"/>
          <w:szCs w:val="28"/>
        </w:rPr>
        <w:t>ВсегоПоДокументу</w:t>
      </w:r>
      <w:proofErr w:type="spellEnd"/>
      <w:r w:rsidRPr="004E372D">
        <w:rPr>
          <w:sz w:val="28"/>
          <w:szCs w:val="28"/>
        </w:rPr>
        <w:t>, вызовите палитру ее свойств. Для этого нажмите правую кнопку мыши и появившемся контекстном меню выберите пункт </w:t>
      </w:r>
      <w:r w:rsidRPr="004E372D">
        <w:rPr>
          <w:b/>
          <w:bCs/>
          <w:sz w:val="28"/>
          <w:szCs w:val="28"/>
        </w:rPr>
        <w:t>Свойства</w:t>
      </w:r>
      <w:r w:rsidRPr="004E372D">
        <w:rPr>
          <w:sz w:val="28"/>
          <w:szCs w:val="28"/>
        </w:rPr>
        <w:t>. В окне </w:t>
      </w:r>
      <w:r w:rsidRPr="004E372D">
        <w:rPr>
          <w:b/>
          <w:bCs/>
          <w:sz w:val="28"/>
          <w:szCs w:val="28"/>
        </w:rPr>
        <w:t>Свойства: Ячейки</w:t>
      </w:r>
      <w:r w:rsidRPr="004E372D">
        <w:rPr>
          <w:sz w:val="28"/>
          <w:szCs w:val="28"/>
        </w:rPr>
        <w:t> укажите, что в этой ячейке будет находиться не текст, а параметр (рис. 66).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Здесь следует сказать о том, что каждая ячейка редактируемого вами табличного документа может содержать либо текст, либо некоторый параметр, либо шаблон.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Текст, содержащийся в ячейке, будет показан на экране.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Шаблон представляет собой текстовую строку, в определенные места которой будут вставлены значения параметров.</w:t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noProof/>
          <w:sz w:val="28"/>
          <w:szCs w:val="28"/>
        </w:rPr>
        <w:drawing>
          <wp:inline distT="0" distB="0" distL="0" distR="0">
            <wp:extent cx="5572125" cy="4429125"/>
            <wp:effectExtent l="0" t="0" r="9525" b="9525"/>
            <wp:docPr id="207114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23" w:rsidRPr="004E372D" w:rsidRDefault="00D14923" w:rsidP="004E372D">
      <w:pPr>
        <w:pStyle w:val="a6"/>
        <w:jc w:val="center"/>
        <w:rPr>
          <w:sz w:val="28"/>
          <w:szCs w:val="28"/>
        </w:rPr>
      </w:pPr>
      <w:r w:rsidRPr="004E372D">
        <w:rPr>
          <w:sz w:val="28"/>
          <w:szCs w:val="28"/>
        </w:rPr>
        <w:t>Рис. 66. Укажите, что в ячейке должен находиться не текст, а параметр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Поэтому, указав для ячейки в качестве заполнения Параметр, вы определили параметр области с именем </w:t>
      </w:r>
      <w:proofErr w:type="spellStart"/>
      <w:r w:rsidRPr="004E372D">
        <w:rPr>
          <w:sz w:val="28"/>
          <w:szCs w:val="28"/>
        </w:rPr>
        <w:t>ВсегоПоДокументу</w:t>
      </w:r>
      <w:proofErr w:type="spellEnd"/>
      <w:r w:rsidRPr="004E372D">
        <w:rPr>
          <w:sz w:val="28"/>
          <w:szCs w:val="28"/>
        </w:rPr>
        <w:t>, которому присвоили нужное значение при формировании печатной формы.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Теперь откройте модуль формы документа </w:t>
      </w:r>
      <w:proofErr w:type="spellStart"/>
      <w:r w:rsidRPr="004E372D">
        <w:rPr>
          <w:sz w:val="28"/>
          <w:szCs w:val="28"/>
        </w:rPr>
        <w:t>ОказаниеУслуги</w:t>
      </w:r>
      <w:proofErr w:type="spellEnd"/>
      <w:r w:rsidRPr="004E372D">
        <w:rPr>
          <w:sz w:val="28"/>
          <w:szCs w:val="28"/>
        </w:rPr>
        <w:t xml:space="preserve"> – </w:t>
      </w:r>
      <w:proofErr w:type="spellStart"/>
      <w:r w:rsidRPr="004E372D">
        <w:rPr>
          <w:sz w:val="28"/>
          <w:szCs w:val="28"/>
        </w:rPr>
        <w:t>ФормаДокумента</w:t>
      </w:r>
      <w:proofErr w:type="spellEnd"/>
      <w:r w:rsidRPr="004E372D">
        <w:rPr>
          <w:sz w:val="28"/>
          <w:szCs w:val="28"/>
        </w:rPr>
        <w:t xml:space="preserve"> (Закладка </w:t>
      </w:r>
      <w:r w:rsidRPr="004E372D">
        <w:rPr>
          <w:i/>
          <w:iCs/>
          <w:sz w:val="28"/>
          <w:szCs w:val="28"/>
        </w:rPr>
        <w:t>Модуль</w:t>
      </w:r>
      <w:r w:rsidRPr="004E372D">
        <w:rPr>
          <w:sz w:val="28"/>
          <w:szCs w:val="28"/>
        </w:rPr>
        <w:t xml:space="preserve">). Найдите в нем процедуру Печать и после завершения цикла Для Каждого </w:t>
      </w:r>
      <w:proofErr w:type="spellStart"/>
      <w:r w:rsidRPr="004E372D">
        <w:rPr>
          <w:sz w:val="28"/>
          <w:szCs w:val="28"/>
        </w:rPr>
        <w:t>ТекСтрокатчНоменклатура</w:t>
      </w:r>
      <w:proofErr w:type="spellEnd"/>
      <w:r w:rsidRPr="004E372D">
        <w:rPr>
          <w:sz w:val="28"/>
          <w:szCs w:val="28"/>
        </w:rPr>
        <w:t xml:space="preserve"> Из </w:t>
      </w:r>
      <w:proofErr w:type="spellStart"/>
      <w:r w:rsidRPr="004E372D">
        <w:rPr>
          <w:sz w:val="28"/>
          <w:szCs w:val="28"/>
        </w:rPr>
        <w:t>тчНоменклатура</w:t>
      </w:r>
      <w:proofErr w:type="spellEnd"/>
      <w:r w:rsidRPr="004E372D">
        <w:rPr>
          <w:sz w:val="28"/>
          <w:szCs w:val="28"/>
        </w:rPr>
        <w:t xml:space="preserve"> Цикл ... </w:t>
      </w:r>
      <w:proofErr w:type="spellStart"/>
      <w:r w:rsidRPr="004E372D">
        <w:rPr>
          <w:sz w:val="28"/>
          <w:szCs w:val="28"/>
        </w:rPr>
        <w:t>КонецЦикла</w:t>
      </w:r>
      <w:proofErr w:type="spellEnd"/>
      <w:r w:rsidRPr="004E372D">
        <w:rPr>
          <w:sz w:val="28"/>
          <w:szCs w:val="28"/>
        </w:rPr>
        <w:t xml:space="preserve"> добавьте в нее следующие строки: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Область = </w:t>
      </w:r>
      <w:proofErr w:type="spellStart"/>
      <w:r w:rsidRPr="004E372D">
        <w:rPr>
          <w:sz w:val="28"/>
          <w:szCs w:val="28"/>
        </w:rPr>
        <w:t>Макет.ПолучитьОбласть</w:t>
      </w:r>
      <w:proofErr w:type="spellEnd"/>
      <w:r w:rsidRPr="004E372D">
        <w:rPr>
          <w:sz w:val="28"/>
          <w:szCs w:val="28"/>
        </w:rPr>
        <w:t>("Всего");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Область.Параметры.ВсегоПоДокументу</w:t>
      </w:r>
      <w:proofErr w:type="spellEnd"/>
      <w:r w:rsidRPr="004E372D">
        <w:rPr>
          <w:sz w:val="28"/>
          <w:szCs w:val="28"/>
        </w:rPr>
        <w:t xml:space="preserve"> = </w:t>
      </w:r>
      <w:proofErr w:type="spellStart"/>
      <w:r w:rsidRPr="004E372D">
        <w:rPr>
          <w:sz w:val="28"/>
          <w:szCs w:val="28"/>
        </w:rPr>
        <w:t>ПереченьНоменклатуры.Итог</w:t>
      </w:r>
      <w:proofErr w:type="spellEnd"/>
      <w:r w:rsidRPr="004E372D">
        <w:rPr>
          <w:sz w:val="28"/>
          <w:szCs w:val="28"/>
        </w:rPr>
        <w:t>("Сумма");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ТабДок.Вывести</w:t>
      </w:r>
      <w:proofErr w:type="spellEnd"/>
      <w:r w:rsidRPr="004E372D">
        <w:rPr>
          <w:sz w:val="28"/>
          <w:szCs w:val="28"/>
        </w:rPr>
        <w:t>(Область);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Подобным образом, используя свойства ячеек макета и управляя порядком их вывода, разработчик имеет возможность создать печатную форму любого дизайна.</w:t>
      </w:r>
    </w:p>
    <w:p w:rsidR="00D14923" w:rsidRPr="004E372D" w:rsidRDefault="00D14923" w:rsidP="004E372D">
      <w:pPr>
        <w:pStyle w:val="a6"/>
        <w:rPr>
          <w:sz w:val="28"/>
          <w:szCs w:val="28"/>
        </w:rPr>
      </w:pPr>
      <w:r w:rsidRPr="004E372D">
        <w:rPr>
          <w:sz w:val="28"/>
          <w:szCs w:val="28"/>
        </w:rPr>
        <w:t xml:space="preserve">А теперь, для того чтобы документ </w:t>
      </w:r>
      <w:proofErr w:type="spellStart"/>
      <w:r w:rsidRPr="004E372D">
        <w:rPr>
          <w:sz w:val="28"/>
          <w:szCs w:val="28"/>
        </w:rPr>
        <w:t>ОказаниеУслуги</w:t>
      </w:r>
      <w:proofErr w:type="spellEnd"/>
      <w:r w:rsidRPr="004E372D">
        <w:rPr>
          <w:sz w:val="28"/>
          <w:szCs w:val="28"/>
        </w:rPr>
        <w:t>, выглядел вполне законченным, необходимо добавить итоговую сумму по документу и на экранную форму, чтобы пользователь мог видеть ее в процессе заполнения табличной части документа.</w:t>
      </w:r>
    </w:p>
    <w:p w:rsidR="00D14923" w:rsidRPr="004E372D" w:rsidRDefault="00D14923" w:rsidP="004E372D">
      <w:pPr>
        <w:widowControl w:val="0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77"/>
        </w:tabs>
        <w:autoSpaceDE w:val="0"/>
        <w:autoSpaceDN w:val="0"/>
        <w:adjustRightInd w:val="0"/>
        <w:rPr>
          <w:sz w:val="28"/>
          <w:szCs w:val="28"/>
        </w:rPr>
      </w:pPr>
    </w:p>
    <w:p w:rsidR="00775EE2" w:rsidRPr="004E372D" w:rsidRDefault="00775EE2" w:rsidP="004E372D">
      <w:pPr>
        <w:widowControl w:val="0"/>
        <w:tabs>
          <w:tab w:val="left" w:pos="540"/>
          <w:tab w:val="left" w:pos="720"/>
          <w:tab w:val="left" w:pos="900"/>
          <w:tab w:val="left" w:leader="dot" w:pos="1134"/>
          <w:tab w:val="left" w:pos="1276"/>
        </w:tabs>
        <w:autoSpaceDE w:val="0"/>
        <w:autoSpaceDN w:val="0"/>
        <w:adjustRightInd w:val="0"/>
        <w:rPr>
          <w:sz w:val="28"/>
          <w:szCs w:val="28"/>
        </w:rPr>
      </w:pPr>
      <w:r w:rsidRPr="004E372D">
        <w:rPr>
          <w:sz w:val="28"/>
          <w:szCs w:val="28"/>
        </w:rPr>
        <w:t>65 Охарактеризуйте язык запросов.</w:t>
      </w:r>
    </w:p>
    <w:p w:rsidR="00D14923" w:rsidRPr="004E372D" w:rsidRDefault="00D14923" w:rsidP="004E372D">
      <w:pPr>
        <w:pStyle w:val="a6"/>
        <w:spacing w:before="0" w:beforeAutospacing="0" w:after="360" w:afterAutospacing="0"/>
        <w:jc w:val="both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Язык запросов - это развитый и эффективный инструмент отбора, объединения и преобразования данных из любых объектов данных хранимых в ИБ. Синтаксис языка запросов 1С основан на классическом T-SQL, в который внесено ряд расширений и наложено ряд ограничений характерных для прикладных задач 1С. Ввиду специальной объектной парадигмы 1С все изменения данных в ИБ выполняются только программными средствами и только через объектное API платформы. По этой причине с помощью языка запросов можно выполнять только выборку данных.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ВЫБРАТЬ РАЗЛИЧНЫЕ РАЗРЕШЕННЫЕ ПЕРВЫЕ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ПОМЕСТИТЬ 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 xml:space="preserve">ИЗ 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РегистрСведений</w:t>
      </w:r>
      <w:proofErr w:type="spellEnd"/>
      <w:r w:rsidRPr="004E372D">
        <w:rPr>
          <w:rStyle w:val="a7"/>
          <w:sz w:val="28"/>
          <w:szCs w:val="28"/>
          <w:bdr w:val="none" w:sz="0" w:space="0" w:color="auto" w:frame="1"/>
        </w:rPr>
        <w:t>...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СрезПоследних</w:t>
      </w:r>
      <w:proofErr w:type="spellEnd"/>
      <w:r w:rsidRPr="004E372D">
        <w:rPr>
          <w:rStyle w:val="a7"/>
          <w:sz w:val="28"/>
          <w:szCs w:val="28"/>
          <w:bdr w:val="none" w:sz="0" w:space="0" w:color="auto" w:frame="1"/>
        </w:rPr>
        <w:t>(,) КАК 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ЛЕВОЕ ОБЪЕДИНЕНИЕ ... КАК 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ПО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ГДЕ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УПОРЯДОЧИТЬ ПО 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ИТОГИ ... ПО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СГРУППИРОВАТЬ ПО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ИМЕЮЩИЕ ...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ОБЪЕДИНИТЬ ...</w:t>
      </w:r>
    </w:p>
    <w:p w:rsidR="00D14923" w:rsidRPr="004E372D" w:rsidRDefault="00D14923" w:rsidP="004E372D">
      <w:pPr>
        <w:numPr>
          <w:ilvl w:val="0"/>
          <w:numId w:val="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1С:ИТС. Методические рекомендации по конфигурированию. Язык запросов. /its.1c.ru</w:t>
      </w:r>
    </w:p>
    <w:p w:rsidR="00D14923" w:rsidRPr="004E372D" w:rsidRDefault="00D14923" w:rsidP="004E372D">
      <w:pPr>
        <w:numPr>
          <w:ilvl w:val="0"/>
          <w:numId w:val="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Запросы 1С 8. Полный курс </w:t>
      </w:r>
      <w:r w:rsidRPr="004E372D">
        <w:rPr>
          <w:sz w:val="28"/>
          <w:szCs w:val="28"/>
          <w:bdr w:val="none" w:sz="0" w:space="0" w:color="auto" w:frame="1"/>
        </w:rPr>
        <w:t>/zapros-1c-8.ru</w:t>
      </w:r>
    </w:p>
    <w:p w:rsidR="00D14923" w:rsidRPr="004E372D" w:rsidRDefault="00D14923" w:rsidP="004E372D">
      <w:pPr>
        <w:numPr>
          <w:ilvl w:val="0"/>
          <w:numId w:val="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Е.Ю. Хрусталева "Язык запросов "1С:Предприятия 8"</w:t>
      </w:r>
    </w:p>
    <w:p w:rsidR="00D14923" w:rsidRPr="004E372D" w:rsidRDefault="00D14923" w:rsidP="004E372D">
      <w:pPr>
        <w:numPr>
          <w:ilvl w:val="1"/>
          <w:numId w:val="9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содержание полностью на ИТС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1"/>
          <w:numId w:val="9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 PDF с дополнительными материалами на CD </w:t>
      </w:r>
      <w:r w:rsidRPr="004E372D">
        <w:rPr>
          <w:sz w:val="28"/>
          <w:szCs w:val="28"/>
          <w:bdr w:val="none" w:sz="0" w:space="0" w:color="auto" w:frame="1"/>
        </w:rPr>
        <w:t>на /dfiles.ru</w:t>
      </w:r>
    </w:p>
    <w:p w:rsidR="00D14923" w:rsidRPr="004E372D" w:rsidRDefault="00D14923" w:rsidP="004E372D">
      <w:pPr>
        <w:numPr>
          <w:ilvl w:val="0"/>
          <w:numId w:val="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Форум поддержки читателей книги "Практическое пособие разработчика. Примеры и типовые приемы" </w:t>
      </w:r>
      <w:r w:rsidRPr="004E372D">
        <w:rPr>
          <w:sz w:val="28"/>
          <w:szCs w:val="28"/>
          <w:bdr w:val="none" w:sz="0" w:space="0" w:color="auto" w:frame="1"/>
        </w:rPr>
        <w:t>//devtrainingforum.v8.1c.ru/</w:t>
      </w:r>
      <w:proofErr w:type="spellStart"/>
      <w:r w:rsidRPr="004E372D">
        <w:rPr>
          <w:sz w:val="28"/>
          <w:szCs w:val="28"/>
          <w:bdr w:val="none" w:sz="0" w:space="0" w:color="auto" w:frame="1"/>
        </w:rPr>
        <w:t>forum</w:t>
      </w:r>
      <w:proofErr w:type="spellEnd"/>
      <w:r w:rsidRPr="004E372D">
        <w:rPr>
          <w:sz w:val="28"/>
          <w:szCs w:val="28"/>
          <w:bdr w:val="none" w:sz="0" w:space="0" w:color="auto" w:frame="1"/>
        </w:rPr>
        <w:t>/</w:t>
      </w:r>
    </w:p>
    <w:p w:rsidR="00D14923" w:rsidRPr="004E372D" w:rsidRDefault="00D14923" w:rsidP="004E372D">
      <w:pPr>
        <w:pStyle w:val="1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Запрос выборки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 xml:space="preserve">Язык запросов 1С по ряду концептуальных причин предназначен только для выборки данных, поэтому любой запрос состоит из одного или нескольких </w:t>
      </w:r>
      <w:r w:rsidRPr="004E372D">
        <w:rPr>
          <w:sz w:val="28"/>
          <w:szCs w:val="28"/>
        </w:rPr>
        <w:lastRenderedPageBreak/>
        <w:t>выражений выбора. Подробное описание синтаксиса запросов с примерами и рекомендациями приведено в ИТС /its.1c.ru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bdr w:val="none" w:sz="0" w:space="0" w:color="auto" w:frame="1"/>
        </w:rPr>
        <w:t>ВЫБРАТЬ [РАЗРЕШЕННЫЕ] [РАЗЛИЧНЫЕ] [ПЕРВЫЕ &lt;число&gt;] &lt;источник&gt;.&lt;реквизит&gt; КАК &lt;псевдоним&gt; [, ...]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Раздел содержит определения реквизитов источников и псевдонимов, под которыми они должны войти в результирующий набор. Описание раздела ВЫБРАТЬ сделано в 1С:ИТС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РАЗРЕШЕННЫЕ</w:t>
      </w:r>
      <w:r w:rsidRPr="004E372D">
        <w:rPr>
          <w:sz w:val="28"/>
          <w:szCs w:val="28"/>
        </w:rPr>
        <w:t> - в ИБ с ограничением доступа на уровне записей (RLS) включает в выборку кортежи, которые разрешены текущему пользователю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РАЗЛИЧНЫЕ</w:t>
      </w:r>
      <w:r w:rsidRPr="004E372D">
        <w:rPr>
          <w:sz w:val="28"/>
          <w:szCs w:val="28"/>
        </w:rPr>
        <w:t> - включает в выборку только неповторяющиеся кортежи, </w:t>
      </w:r>
      <w:r w:rsidRPr="004E372D">
        <w:rPr>
          <w:sz w:val="28"/>
          <w:szCs w:val="28"/>
          <w:bdr w:val="none" w:sz="0" w:space="0" w:color="auto" w:frame="1"/>
        </w:rPr>
        <w:t xml:space="preserve">при условии что в них нет полей неограниченной длины и полей </w:t>
      </w:r>
      <w:proofErr w:type="spellStart"/>
      <w:r w:rsidRPr="004E372D">
        <w:rPr>
          <w:sz w:val="28"/>
          <w:szCs w:val="28"/>
          <w:bdr w:val="none" w:sz="0" w:space="0" w:color="auto" w:frame="1"/>
        </w:rPr>
        <w:t>ТипЗначения</w:t>
      </w:r>
      <w:proofErr w:type="spellEnd"/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ПЕРВЫЕ &lt;число&gt;</w:t>
      </w:r>
      <w:r w:rsidRPr="004E372D">
        <w:rPr>
          <w:sz w:val="28"/>
          <w:szCs w:val="28"/>
        </w:rPr>
        <w:t> - включает в выборку только указанное число кортежей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конструкция </w:t>
      </w:r>
      <w:r w:rsidRPr="004E372D">
        <w:rPr>
          <w:rStyle w:val="a7"/>
          <w:sz w:val="28"/>
          <w:szCs w:val="28"/>
          <w:bdr w:val="none" w:sz="0" w:space="0" w:color="auto" w:frame="1"/>
        </w:rPr>
        <w:t>ПЕРВЫЕ 0</w:t>
      </w:r>
      <w:r w:rsidRPr="004E372D">
        <w:rPr>
          <w:sz w:val="28"/>
          <w:szCs w:val="28"/>
        </w:rPr>
        <w:t> используется в запросах структуры выборки, например для создания пустой временной таблицы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если при создании временной таблицы заданное число первых превысит общее число добавляемых записей, то возникает критическая ошибка платформы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 источника&gt;.&lt;реквизит&gt; [</w:t>
      </w:r>
      <w:r w:rsidRPr="004E372D">
        <w:rPr>
          <w:rStyle w:val="a7"/>
          <w:sz w:val="28"/>
          <w:szCs w:val="28"/>
          <w:bdr w:val="none" w:sz="0" w:space="0" w:color="auto" w:frame="1"/>
        </w:rPr>
        <w:t>КАК</w:t>
      </w:r>
      <w:r w:rsidRPr="004E372D">
        <w:rPr>
          <w:sz w:val="28"/>
          <w:szCs w:val="28"/>
        </w:rPr>
        <w:t> &lt;псевдоним&gt;] - выборка реквизита источника с псевдонимом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разыменование</w:t>
      </w:r>
      <w:r w:rsidRPr="004E372D">
        <w:rPr>
          <w:sz w:val="28"/>
          <w:szCs w:val="28"/>
        </w:rPr>
        <w:t> &lt;псевдоним источника&gt;.&lt;реквизит&gt;.&lt;реквизит&gt; - определяет неявный подзапрос с левым объединением со всеми таблицами из набора типов первого реквизита, поэтому разыменование предпочтительно избегать</w:t>
      </w:r>
    </w:p>
    <w:p w:rsidR="00D14923" w:rsidRPr="004E372D" w:rsidRDefault="00D14923" w:rsidP="004E372D">
      <w:pPr>
        <w:numPr>
          <w:ilvl w:val="2"/>
          <w:numId w:val="10"/>
        </w:numPr>
        <w:ind w:left="306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ВЫРАЗИТЬ(</w:t>
      </w:r>
      <w:r w:rsidRPr="004E372D">
        <w:rPr>
          <w:sz w:val="28"/>
          <w:szCs w:val="28"/>
        </w:rPr>
        <w:t>&lt;псевдоним источника&gt;.&lt;реквизит&gt;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КАК &lt;прикладной тип&gt;)</w:t>
      </w:r>
      <w:r w:rsidRPr="004E372D">
        <w:rPr>
          <w:sz w:val="28"/>
          <w:szCs w:val="28"/>
        </w:rPr>
        <w:t>.&lt;реквизит&gt; - ограничивает неявный подзапрос единственной таблицей определенного прикладного типа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&lt;источник&gt;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.&lt;табличная часть&gt;.(</w:t>
      </w:r>
      <w:r w:rsidRPr="004E372D">
        <w:rPr>
          <w:sz w:val="28"/>
          <w:szCs w:val="28"/>
        </w:rPr>
        <w:t>&lt;реквизит табличной части&gt; КАК &lt;псевдоним&gt;, ...) - выборка табличной части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&lt;источник&gt;.</w:t>
      </w:r>
      <w:r w:rsidRPr="004E372D">
        <w:rPr>
          <w:rStyle w:val="a7"/>
          <w:sz w:val="28"/>
          <w:szCs w:val="28"/>
          <w:bdr w:val="none" w:sz="0" w:space="0" w:color="auto" w:frame="1"/>
        </w:rPr>
        <w:t>*</w:t>
      </w:r>
      <w:r w:rsidRPr="004E372D">
        <w:rPr>
          <w:sz w:val="28"/>
          <w:szCs w:val="28"/>
        </w:rPr>
        <w:t> - выключает в выборку все доступные реквизиты указанного источника, кроме виртуальных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&lt;источник&gt;.</w:t>
      </w:r>
      <w:r w:rsidRPr="004E372D">
        <w:rPr>
          <w:rStyle w:val="a7"/>
          <w:sz w:val="28"/>
          <w:szCs w:val="28"/>
          <w:bdr w:val="none" w:sz="0" w:space="0" w:color="auto" w:frame="1"/>
        </w:rPr>
        <w:t>Представление</w:t>
      </w:r>
      <w:r w:rsidRPr="004E372D">
        <w:rPr>
          <w:sz w:val="28"/>
          <w:szCs w:val="28"/>
        </w:rPr>
        <w:t> - является виртуальным специально формируемым полем в справочниках и документах, его нельзя получить в наборе *, а только через явное указание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2"/>
          <w:numId w:val="10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предпочтительно использовать </w:t>
      </w:r>
      <w:r w:rsidRPr="004E372D">
        <w:rPr>
          <w:rStyle w:val="a7"/>
          <w:sz w:val="28"/>
          <w:szCs w:val="28"/>
          <w:bdr w:val="none" w:sz="0" w:space="0" w:color="auto" w:frame="1"/>
        </w:rPr>
        <w:t>Представление</w:t>
      </w:r>
      <w:r w:rsidRPr="004E372D">
        <w:rPr>
          <w:sz w:val="28"/>
          <w:szCs w:val="28"/>
        </w:rPr>
        <w:t xml:space="preserve"> в запросах для отчетов вместо ссылки для экономии времени выполнения, поскольку оно будет </w:t>
      </w:r>
      <w:r w:rsidRPr="004E372D">
        <w:rPr>
          <w:sz w:val="28"/>
          <w:szCs w:val="28"/>
        </w:rPr>
        <w:lastRenderedPageBreak/>
        <w:t>выполнено уже в запросе и отчету не понадобится его вычислять из Ссылки для каждой результирующей строки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2"/>
          <w:numId w:val="10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для значения 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ПустаяСсылка</w:t>
      </w:r>
      <w:proofErr w:type="spellEnd"/>
      <w:r w:rsidRPr="004E372D">
        <w:rPr>
          <w:rStyle w:val="a7"/>
          <w:sz w:val="28"/>
          <w:szCs w:val="28"/>
          <w:bdr w:val="none" w:sz="0" w:space="0" w:color="auto" w:frame="1"/>
        </w:rPr>
        <w:t> </w:t>
      </w:r>
      <w:r w:rsidRPr="004E372D">
        <w:rPr>
          <w:sz w:val="28"/>
          <w:szCs w:val="28"/>
        </w:rPr>
        <w:t> Представление возвращает </w:t>
      </w:r>
      <w:r w:rsidRPr="004E372D">
        <w:rPr>
          <w:rStyle w:val="a7"/>
          <w:sz w:val="28"/>
          <w:szCs w:val="28"/>
          <w:bdr w:val="none" w:sz="0" w:space="0" w:color="auto" w:frame="1"/>
        </w:rPr>
        <w:t>NULL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&lt;источник&gt;.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МоментВремени</w:t>
      </w:r>
      <w:proofErr w:type="spellEnd"/>
      <w:r w:rsidRPr="004E372D">
        <w:rPr>
          <w:sz w:val="28"/>
          <w:szCs w:val="28"/>
        </w:rPr>
        <w:t> - является виртуальным полем документа, которое можно получить только явным указанием и нельзя получить через *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&lt;ссылочный реквизит&gt;</w:t>
      </w:r>
      <w:r w:rsidRPr="004E372D">
        <w:rPr>
          <w:rStyle w:val="a7"/>
          <w:sz w:val="28"/>
          <w:szCs w:val="28"/>
          <w:bdr w:val="none" w:sz="0" w:space="0" w:color="auto" w:frame="1"/>
        </w:rPr>
        <w:t>.Ссылка</w:t>
      </w:r>
      <w:r w:rsidRPr="004E372D">
        <w:rPr>
          <w:sz w:val="28"/>
          <w:szCs w:val="28"/>
        </w:rPr>
        <w:t> - неправильное избыточное использование реквизита Ссылка вызывает ненужное соединение с таблицей ссылки, правильным будет не использовать ".Ссылка"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Неопределено</w:t>
      </w:r>
      <w:proofErr w:type="spellEnd"/>
      <w:r w:rsidRPr="004E372D">
        <w:rPr>
          <w:sz w:val="28"/>
          <w:szCs w:val="28"/>
        </w:rPr>
        <w:t> КАК &lt;псевдоним&gt; - для получения пустого значения в выборке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ДАТАВРЕМЯ(&lt;реквизит года&gt;, &lt;реквизит месяца&gt;, &lt;реквизит числа&gt;, &lt;реквизит часа&gt;, &lt;реквизит минуты&gt;, &lt;реквизит секунды&gt;)</w:t>
      </w:r>
      <w:r w:rsidRPr="004E372D">
        <w:rPr>
          <w:sz w:val="28"/>
          <w:szCs w:val="28"/>
        </w:rPr>
        <w:t> КАК &lt;псевдоним&gt; - создает значение типа Дата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ВЫРАЗИТЬ</w:t>
      </w:r>
      <w:r w:rsidRPr="004E372D">
        <w:rPr>
          <w:sz w:val="28"/>
          <w:szCs w:val="28"/>
        </w:rPr>
        <w:t>(&lt;числовой реквизит&gt; КАК &lt;тип&gt;) - для преобразования к другому родственному типу, например: ВЫРАЗИТЬ(Остаток КАК Число(15,5)) или ВЫРАЗИТЬ(Представление КАК Строка(200))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используя ВЫРАЗИТЬ нельзя преобразовать Число как Строка, Строка как Число и т.п.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ВЫРАЗИТЬ</w:t>
      </w:r>
      <w:r w:rsidRPr="004E372D">
        <w:rPr>
          <w:sz w:val="28"/>
          <w:szCs w:val="28"/>
        </w:rPr>
        <w:t>(&lt;неявный ссылочный реквизит&gt; КАК &lt;тип&gt;) - для получения ссылки только определенного типа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ЕСТЬNULL</w:t>
      </w:r>
      <w:r w:rsidRPr="004E372D">
        <w:rPr>
          <w:sz w:val="28"/>
          <w:szCs w:val="28"/>
        </w:rPr>
        <w:t>(&lt;выражение&gt;, &lt;замена&gt;) - для замены нулевого значения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АВТОНОМЕРЗАПИСИ()</w:t>
      </w:r>
      <w:r w:rsidRPr="004E372D">
        <w:rPr>
          <w:sz w:val="28"/>
          <w:szCs w:val="28"/>
        </w:rPr>
        <w:t> - формирует реквизит с уникальным, последовательно возрастающим значением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обычно содержит целое Число от 1, однако документация "</w:t>
      </w:r>
      <w:r w:rsidRPr="004E372D">
        <w:rPr>
          <w:sz w:val="28"/>
          <w:szCs w:val="28"/>
          <w:bdr w:val="none" w:sz="0" w:space="0" w:color="auto" w:frame="1"/>
        </w:rPr>
        <w:t>не гарантирует, что начальное значение счетчика будет равно 1 для любой временной таблицы</w:t>
      </w:r>
      <w:r w:rsidRPr="004E372D">
        <w:rPr>
          <w:sz w:val="28"/>
          <w:szCs w:val="28"/>
        </w:rPr>
        <w:t>"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применимо только при создании временной таблицы выражением </w:t>
      </w:r>
      <w:r w:rsidRPr="004E372D">
        <w:rPr>
          <w:rStyle w:val="a7"/>
          <w:sz w:val="28"/>
          <w:szCs w:val="28"/>
          <w:bdr w:val="none" w:sz="0" w:space="0" w:color="auto" w:frame="1"/>
        </w:rPr>
        <w:t>ПОМЕСТИТЬ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в сочетании с УПОРЯДОЧИТЬ ПО ИЕРАРИЯ требует обязательного выражения ПЕРВЫЕ и вызывает </w:t>
      </w:r>
      <w:r w:rsidRPr="004E372D">
        <w:rPr>
          <w:rStyle w:val="a7"/>
          <w:sz w:val="28"/>
          <w:szCs w:val="28"/>
          <w:bdr w:val="none" w:sz="0" w:space="0" w:color="auto" w:frame="1"/>
        </w:rPr>
        <w:t>крах платформы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невозможно использовать в арифметическом выражении запроса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ВЫБОР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КОГДА &lt;условие&gt;</w:t>
      </w:r>
    </w:p>
    <w:p w:rsidR="00D14923" w:rsidRPr="004E372D" w:rsidRDefault="00D14923" w:rsidP="004E372D">
      <w:pPr>
        <w:numPr>
          <w:ilvl w:val="2"/>
          <w:numId w:val="10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ЕСТЬ NULL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ТОГДА &lt;выражение&gt;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ИНАЧЕ &lt;выражение&gt;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КОНЕЦ КАК &lt;псевдоним&gt;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lastRenderedPageBreak/>
        <w:t>ДЛЯ ИЗМЕНЕНИЯ </w:t>
      </w:r>
      <w:r w:rsidRPr="004E372D">
        <w:rPr>
          <w:sz w:val="28"/>
          <w:szCs w:val="28"/>
        </w:rPr>
        <w:t>- устанавливает блокировку на все отобранные запросом кортежи для их изменения программными средствами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ДЛЯ ИЗМЕНЕНИЯ &lt;,&gt;</w:t>
      </w:r>
      <w:r w:rsidRPr="004E372D">
        <w:rPr>
          <w:sz w:val="28"/>
          <w:szCs w:val="28"/>
        </w:rPr>
        <w:t> - блокирует только перечисленные таблицы</w:t>
      </w:r>
    </w:p>
    <w:p w:rsidR="00D14923" w:rsidRPr="004E372D" w:rsidRDefault="00D14923" w:rsidP="004E372D">
      <w:pPr>
        <w:numPr>
          <w:ilvl w:val="0"/>
          <w:numId w:val="1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 запросе НЕВОЗМОЖНО получить некоторые очевидные  значения: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УникальныйИдентификатор</w:t>
      </w:r>
      <w:proofErr w:type="spellEnd"/>
      <w:r w:rsidRPr="004E372D">
        <w:rPr>
          <w:sz w:val="28"/>
          <w:szCs w:val="28"/>
          <w:bdr w:val="none" w:sz="0" w:space="0" w:color="auto" w:frame="1"/>
        </w:rPr>
        <w:t> </w:t>
      </w:r>
      <w:r w:rsidRPr="004E372D">
        <w:rPr>
          <w:sz w:val="28"/>
          <w:szCs w:val="28"/>
        </w:rPr>
        <w:t>в строковом виде 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xxxxxxxx-xxxx-xxxx-xxxx-xxxxxxxxxxxx</w:t>
      </w:r>
      <w:proofErr w:type="spellEnd"/>
      <w:r w:rsidRPr="004E372D">
        <w:rPr>
          <w:sz w:val="28"/>
          <w:szCs w:val="28"/>
        </w:rPr>
        <w:t> получить невозможно</w:t>
      </w:r>
    </w:p>
    <w:p w:rsidR="00D14923" w:rsidRPr="004E372D" w:rsidRDefault="00D14923" w:rsidP="004E372D">
      <w:pPr>
        <w:numPr>
          <w:ilvl w:val="1"/>
          <w:numId w:val="10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Уровень</w:t>
      </w:r>
      <w:r w:rsidRPr="004E372D">
        <w:rPr>
          <w:sz w:val="28"/>
          <w:szCs w:val="28"/>
        </w:rPr>
        <w:t> вложения для иерархических справочников возможно получить только громоздким выражением ВЫБОР или специальным запросом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ПОМЕСТИТЬ &lt;имя временной таблицы&gt;</w:t>
      </w:r>
    </w:p>
    <w:p w:rsidR="00D14923" w:rsidRPr="004E372D" w:rsidRDefault="00D14923" w:rsidP="004E372D">
      <w:pPr>
        <w:pStyle w:val="a6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 пакетном запросе создает временную таблицу с заданным именем, которая будет существовать до окончания исполнения всего пакета запроса или до исполнения в пакете запроса, уничтожающего данную временную таблицу с помощью конструкции УНИЧТОЖИТЬ. Описано в ИТС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ИЗ &lt;источник&gt; </w:t>
      </w:r>
      <w:r w:rsidRPr="004E372D">
        <w:rPr>
          <w:rStyle w:val="a7"/>
          <w:rFonts w:ascii="Times New Roman" w:hAnsi="Times New Roman" w:cs="Times New Roman"/>
          <w:b w:val="0"/>
          <w:bCs w:val="0"/>
          <w:color w:val="auto"/>
          <w:sz w:val="28"/>
          <w:szCs w:val="28"/>
          <w:bdr w:val="none" w:sz="0" w:space="0" w:color="auto" w:frame="1"/>
        </w:rPr>
        <w:t>КАК </w:t>
      </w: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&lt;псевдоним&gt; [...]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Раздел определяет одну или несколько таблиц источников данных и определяет способ их соединения в результирующих кортеж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Раздел </w:t>
      </w:r>
      <w:r w:rsidRPr="004E372D">
        <w:rPr>
          <w:rStyle w:val="a7"/>
          <w:sz w:val="28"/>
          <w:szCs w:val="28"/>
          <w:bdr w:val="none" w:sz="0" w:space="0" w:color="auto" w:frame="1"/>
        </w:rPr>
        <w:t>ИЗ</w:t>
      </w:r>
      <w:r w:rsidRPr="004E372D">
        <w:rPr>
          <w:sz w:val="28"/>
          <w:szCs w:val="28"/>
        </w:rPr>
        <w:t> в простом запросе можно опустить </w:t>
      </w:r>
      <w:r w:rsidRPr="004E372D">
        <w:rPr>
          <w:rStyle w:val="a7"/>
          <w:sz w:val="28"/>
          <w:szCs w:val="28"/>
          <w:bdr w:val="none" w:sz="0" w:space="0" w:color="auto" w:frame="1"/>
        </w:rPr>
        <w:t xml:space="preserve">ВЫБРАТЬ 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Справочник.Пользователи</w:t>
      </w:r>
      <w:proofErr w:type="spellEnd"/>
      <w:r w:rsidRPr="004E372D">
        <w:rPr>
          <w:rStyle w:val="a7"/>
          <w:sz w:val="28"/>
          <w:szCs w:val="28"/>
          <w:bdr w:val="none" w:sz="0" w:space="0" w:color="auto" w:frame="1"/>
        </w:rPr>
        <w:t>.*;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Справочник.</w:t>
      </w:r>
      <w:r w:rsidRPr="004E372D">
        <w:rPr>
          <w:rStyle w:val="a7"/>
          <w:sz w:val="28"/>
          <w:szCs w:val="28"/>
          <w:bdr w:val="none" w:sz="0" w:space="0" w:color="auto" w:frame="1"/>
        </w:rPr>
        <w:t>&lt;справочник&gt;</w:t>
      </w:r>
      <w:r w:rsidRPr="004E372D">
        <w:rPr>
          <w:sz w:val="28"/>
          <w:szCs w:val="28"/>
        </w:rPr>
        <w:t> - базовый способ определения справочника в качестве источника</w:t>
      </w:r>
    </w:p>
    <w:p w:rsidR="00D14923" w:rsidRPr="004E372D" w:rsidRDefault="00D14923" w:rsidP="004E372D">
      <w:pPr>
        <w:numPr>
          <w:ilvl w:val="1"/>
          <w:numId w:val="11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Справочник.&lt;справочник&gt;.</w:t>
      </w:r>
      <w:r w:rsidRPr="004E372D">
        <w:rPr>
          <w:rStyle w:val="a7"/>
          <w:sz w:val="28"/>
          <w:szCs w:val="28"/>
          <w:bdr w:val="none" w:sz="0" w:space="0" w:color="auto" w:frame="1"/>
        </w:rPr>
        <w:t>&lt;табличная часть&gt;</w:t>
      </w:r>
      <w:r w:rsidRPr="004E372D">
        <w:rPr>
          <w:sz w:val="28"/>
          <w:szCs w:val="28"/>
        </w:rPr>
        <w:t> - базовый способ определения таблицы справочника в качестве источника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Документ.</w:t>
      </w:r>
      <w:r w:rsidRPr="004E372D">
        <w:rPr>
          <w:rStyle w:val="a7"/>
          <w:sz w:val="28"/>
          <w:szCs w:val="28"/>
          <w:bdr w:val="none" w:sz="0" w:space="0" w:color="auto" w:frame="1"/>
        </w:rPr>
        <w:t>&lt;документ&gt;</w:t>
      </w:r>
      <w:r w:rsidRPr="004E372D">
        <w:rPr>
          <w:sz w:val="28"/>
          <w:szCs w:val="28"/>
        </w:rPr>
        <w:t> - базовый способ определения документа в качестве источника</w:t>
      </w:r>
    </w:p>
    <w:p w:rsidR="00D14923" w:rsidRPr="004E372D" w:rsidRDefault="00D14923" w:rsidP="004E372D">
      <w:pPr>
        <w:numPr>
          <w:ilvl w:val="1"/>
          <w:numId w:val="11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Документ.&lt;документ&gt;.</w:t>
      </w:r>
      <w:r w:rsidRPr="004E372D">
        <w:rPr>
          <w:rStyle w:val="a7"/>
          <w:sz w:val="28"/>
          <w:szCs w:val="28"/>
          <w:bdr w:val="none" w:sz="0" w:space="0" w:color="auto" w:frame="1"/>
        </w:rPr>
        <w:t>&lt;табличная часть&gt;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ЖурналДокументов</w:t>
      </w:r>
      <w:proofErr w:type="spellEnd"/>
      <w:r w:rsidRPr="004E372D">
        <w:rPr>
          <w:sz w:val="28"/>
          <w:szCs w:val="28"/>
        </w:rPr>
        <w:t>.</w:t>
      </w:r>
      <w:r w:rsidRPr="004E372D">
        <w:rPr>
          <w:rStyle w:val="a7"/>
          <w:sz w:val="28"/>
          <w:szCs w:val="28"/>
          <w:bdr w:val="none" w:sz="0" w:space="0" w:color="auto" w:frame="1"/>
        </w:rPr>
        <w:t>&lt;журнал&gt;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РегистрСведений</w:t>
      </w:r>
      <w:proofErr w:type="spellEnd"/>
      <w:r w:rsidRPr="004E372D">
        <w:rPr>
          <w:sz w:val="28"/>
          <w:szCs w:val="28"/>
        </w:rPr>
        <w:t>.&lt;регистр&gt; - использование виртуальной таблицы</w:t>
      </w:r>
    </w:p>
    <w:p w:rsidR="00D14923" w:rsidRPr="004E372D" w:rsidRDefault="00D14923" w:rsidP="004E372D">
      <w:pPr>
        <w:numPr>
          <w:ilvl w:val="1"/>
          <w:numId w:val="11"/>
        </w:numPr>
        <w:ind w:left="204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РегистрСведений</w:t>
      </w:r>
      <w:proofErr w:type="spellEnd"/>
      <w:r w:rsidRPr="004E372D">
        <w:rPr>
          <w:sz w:val="28"/>
          <w:szCs w:val="28"/>
        </w:rPr>
        <w:t>.&lt;регистр&gt;.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СрезПоследних</w:t>
      </w:r>
      <w:proofErr w:type="spellEnd"/>
      <w:r w:rsidRPr="004E372D">
        <w:rPr>
          <w:sz w:val="28"/>
          <w:szCs w:val="28"/>
        </w:rPr>
        <w:t>() - использование виртуальной таблицы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.</w:t>
      </w:r>
      <w:proofErr w:type="spellStart"/>
      <w:r w:rsidRPr="004E372D">
        <w:rPr>
          <w:sz w:val="28"/>
          <w:szCs w:val="28"/>
        </w:rPr>
        <w:t>СрезПоследних</w:t>
      </w:r>
      <w:proofErr w:type="spellEnd"/>
      <w:r w:rsidRPr="004E372D">
        <w:rPr>
          <w:sz w:val="28"/>
          <w:szCs w:val="28"/>
        </w:rPr>
        <w:t>(</w:t>
      </w:r>
      <w:r w:rsidRPr="004E372D">
        <w:rPr>
          <w:rStyle w:val="a7"/>
          <w:sz w:val="28"/>
          <w:szCs w:val="28"/>
          <w:bdr w:val="none" w:sz="0" w:space="0" w:color="auto" w:frame="1"/>
        </w:rPr>
        <w:t>&amp;&lt;параметр даты&gt;, &lt;реквизит&gt; = &amp;&lt;параметр отбора&gt;</w:t>
      </w:r>
      <w:r w:rsidRPr="004E372D">
        <w:rPr>
          <w:sz w:val="28"/>
          <w:szCs w:val="28"/>
        </w:rPr>
        <w:t>) - параметризация по соответствию параметрам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.</w:t>
      </w:r>
      <w:proofErr w:type="spellStart"/>
      <w:r w:rsidRPr="004E372D">
        <w:rPr>
          <w:sz w:val="28"/>
          <w:szCs w:val="28"/>
        </w:rPr>
        <w:t>СрезПоследних</w:t>
      </w:r>
      <w:proofErr w:type="spellEnd"/>
      <w:r w:rsidRPr="004E372D">
        <w:rPr>
          <w:sz w:val="28"/>
          <w:szCs w:val="28"/>
        </w:rPr>
        <w:t>(, 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В</w:t>
      </w:r>
      <w:r w:rsidRPr="004E372D">
        <w:rPr>
          <w:sz w:val="28"/>
          <w:szCs w:val="28"/>
        </w:rPr>
        <w:t> (&lt;вложенный запрос&gt;) - параметризация по вхождению во вложенный запрос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.</w:t>
      </w:r>
      <w:proofErr w:type="spellStart"/>
      <w:r w:rsidRPr="004E372D">
        <w:rPr>
          <w:sz w:val="28"/>
          <w:szCs w:val="28"/>
        </w:rPr>
        <w:t>СрезПоследних</w:t>
      </w:r>
      <w:proofErr w:type="spellEnd"/>
      <w:r w:rsidRPr="004E372D">
        <w:rPr>
          <w:sz w:val="28"/>
          <w:szCs w:val="28"/>
        </w:rPr>
        <w:t>(, 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В</w:t>
      </w:r>
      <w:r w:rsidRPr="004E372D">
        <w:rPr>
          <w:sz w:val="28"/>
          <w:szCs w:val="28"/>
        </w:rPr>
        <w:t> (&amp;&lt;параметр отбора&gt;) - параметризация по вхождению в множество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.</w:t>
      </w:r>
      <w:proofErr w:type="spellStart"/>
      <w:r w:rsidRPr="004E372D">
        <w:rPr>
          <w:sz w:val="28"/>
          <w:szCs w:val="28"/>
        </w:rPr>
        <w:t>СрезПоследних</w:t>
      </w:r>
      <w:proofErr w:type="spellEnd"/>
      <w:r w:rsidRPr="004E372D">
        <w:rPr>
          <w:sz w:val="28"/>
          <w:szCs w:val="28"/>
        </w:rPr>
        <w:t>(, 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&gt;</w:t>
      </w:r>
      <w:r w:rsidRPr="004E372D">
        <w:rPr>
          <w:sz w:val="28"/>
          <w:szCs w:val="28"/>
        </w:rPr>
        <w:t> &amp;&lt;параметр отбора&gt; </w:t>
      </w:r>
      <w:r w:rsidRPr="004E372D">
        <w:rPr>
          <w:rStyle w:val="a7"/>
          <w:sz w:val="28"/>
          <w:szCs w:val="28"/>
          <w:bdr w:val="none" w:sz="0" w:space="0" w:color="auto" w:frame="1"/>
        </w:rPr>
        <w:t>И</w:t>
      </w:r>
      <w:r w:rsidRPr="004E372D">
        <w:rPr>
          <w:sz w:val="28"/>
          <w:szCs w:val="28"/>
        </w:rPr>
        <w:t> 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&lt;</w:t>
      </w:r>
      <w:r w:rsidRPr="004E372D">
        <w:rPr>
          <w:sz w:val="28"/>
          <w:szCs w:val="28"/>
        </w:rPr>
        <w:t xml:space="preserve"> &amp;&lt;параметр отбора&gt;) - </w:t>
      </w:r>
      <w:r w:rsidRPr="004E372D">
        <w:rPr>
          <w:sz w:val="28"/>
          <w:szCs w:val="28"/>
        </w:rPr>
        <w:lastRenderedPageBreak/>
        <w:t>параметризация с несколькими условиями сравнения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</w:t>
      </w:r>
      <w:r w:rsidRPr="004E372D">
        <w:rPr>
          <w:rStyle w:val="a7"/>
          <w:sz w:val="28"/>
          <w:szCs w:val="28"/>
          <w:bdr w:val="none" w:sz="0" w:space="0" w:color="auto" w:frame="1"/>
        </w:rPr>
        <w:t>&lt;регистр&gt;</w:t>
      </w:r>
    </w:p>
    <w:p w:rsidR="00D14923" w:rsidRPr="004E372D" w:rsidRDefault="00D14923" w:rsidP="004E372D">
      <w:pPr>
        <w:numPr>
          <w:ilvl w:val="1"/>
          <w:numId w:val="11"/>
        </w:numPr>
        <w:ind w:left="204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.&lt;регистр&gt;.</w:t>
      </w:r>
      <w:r w:rsidRPr="004E372D">
        <w:rPr>
          <w:rStyle w:val="a7"/>
          <w:sz w:val="28"/>
          <w:szCs w:val="28"/>
          <w:bdr w:val="none" w:sz="0" w:space="0" w:color="auto" w:frame="1"/>
        </w:rPr>
        <w:t>Обороты</w:t>
      </w:r>
      <w:r w:rsidRPr="004E372D">
        <w:rPr>
          <w:sz w:val="28"/>
          <w:szCs w:val="28"/>
        </w:rPr>
        <w:t>(,,,) - параметризованное использование виртуальной таблицы предпочтительней использования условия в выражении ГДЕ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.&lt;регистр&gt;.Обороты(</w:t>
      </w:r>
      <w:r w:rsidRPr="004E372D">
        <w:rPr>
          <w:rStyle w:val="a7"/>
          <w:sz w:val="28"/>
          <w:szCs w:val="28"/>
          <w:bdr w:val="none" w:sz="0" w:space="0" w:color="auto" w:frame="1"/>
        </w:rPr>
        <w:t>&amp;&lt;параметр начала&gt;, &amp;&lt;параметр конца&gt;</w:t>
      </w:r>
      <w:r w:rsidRPr="004E372D">
        <w:rPr>
          <w:sz w:val="28"/>
          <w:szCs w:val="28"/>
        </w:rPr>
        <w:t>,,) -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.&lt;регистр&gt;.Обороты(,,,</w:t>
      </w:r>
      <w:r w:rsidRPr="004E372D">
        <w:rPr>
          <w:rStyle w:val="a7"/>
          <w:sz w:val="28"/>
          <w:szCs w:val="28"/>
          <w:bdr w:val="none" w:sz="0" w:space="0" w:color="auto" w:frame="1"/>
        </w:rPr>
        <w:t>&lt;реквизит&gt; = &amp;&lt;параметр критерия отбора&gt;</w:t>
      </w:r>
      <w:r w:rsidRPr="004E372D">
        <w:rPr>
          <w:sz w:val="28"/>
          <w:szCs w:val="28"/>
        </w:rPr>
        <w:t>)</w:t>
      </w:r>
    </w:p>
    <w:p w:rsidR="00D14923" w:rsidRPr="004E372D" w:rsidRDefault="00D14923" w:rsidP="004E372D">
      <w:pPr>
        <w:numPr>
          <w:ilvl w:val="2"/>
          <w:numId w:val="11"/>
        </w:numPr>
        <w:ind w:left="306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.&lt;регистр&gt;.Остатки(</w:t>
      </w:r>
      <w:r w:rsidRPr="004E372D">
        <w:rPr>
          <w:rStyle w:val="a7"/>
          <w:sz w:val="28"/>
          <w:szCs w:val="28"/>
          <w:bdr w:val="none" w:sz="0" w:space="0" w:color="auto" w:frame="1"/>
        </w:rPr>
        <w:t>&amp;&lt;параметр критерия отбора&gt;</w:t>
      </w:r>
      <w:r w:rsidRPr="004E372D">
        <w:rPr>
          <w:sz w:val="28"/>
          <w:szCs w:val="28"/>
        </w:rPr>
        <w:t>,)</w:t>
      </w:r>
    </w:p>
    <w:p w:rsidR="00D14923" w:rsidRPr="004E372D" w:rsidRDefault="00D14923" w:rsidP="004E372D">
      <w:pPr>
        <w:numPr>
          <w:ilvl w:val="0"/>
          <w:numId w:val="1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(</w:t>
      </w:r>
      <w:r w:rsidRPr="004E372D">
        <w:rPr>
          <w:rStyle w:val="a7"/>
          <w:sz w:val="28"/>
          <w:szCs w:val="28"/>
          <w:bdr w:val="none" w:sz="0" w:space="0" w:color="auto" w:frame="1"/>
        </w:rPr>
        <w:t>ВЫБРАТЬ </w:t>
      </w:r>
      <w:r w:rsidRPr="004E372D">
        <w:rPr>
          <w:sz w:val="28"/>
          <w:szCs w:val="28"/>
        </w:rPr>
        <w:t>...) КАК </w:t>
      </w:r>
      <w:r w:rsidRPr="004E372D">
        <w:rPr>
          <w:rStyle w:val="a7"/>
          <w:sz w:val="28"/>
          <w:szCs w:val="28"/>
          <w:bdr w:val="none" w:sz="0" w:space="0" w:color="auto" w:frame="1"/>
        </w:rPr>
        <w:t>&lt;псевдоним&gt;</w:t>
      </w:r>
      <w:r w:rsidRPr="004E372D">
        <w:rPr>
          <w:sz w:val="28"/>
          <w:szCs w:val="28"/>
        </w:rPr>
        <w:t> - источником является вложенный запрос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286000" cy="2286000"/>
                <wp:effectExtent l="0" t="0" r="0" b="0"/>
                <wp:docPr id="1244799150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4DF90" id="Прямоугольник 7" o:spid="_x0000_s1026" style="width:180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4E372D">
        <w:rPr>
          <w:sz w:val="28"/>
          <w:szCs w:val="28"/>
        </w:rPr>
        <w:t>Все перечисленные источники могут быть соединены по указанным правилам соединения</w:t>
      </w:r>
    </w:p>
    <w:p w:rsidR="00D14923" w:rsidRPr="004E372D" w:rsidRDefault="00D14923" w:rsidP="004E372D">
      <w:pPr>
        <w:numPr>
          <w:ilvl w:val="0"/>
          <w:numId w:val="12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ВНУТРЕННЕЕ</w:t>
      </w:r>
      <w:r w:rsidRPr="004E372D">
        <w:rPr>
          <w:sz w:val="28"/>
          <w:szCs w:val="28"/>
        </w:rPr>
        <w:t> СОЕДИНЕНИЕ - для внутреннего объединения</w:t>
      </w:r>
    </w:p>
    <w:p w:rsidR="00D14923" w:rsidRPr="004E372D" w:rsidRDefault="00D14923" w:rsidP="004E372D">
      <w:pPr>
        <w:numPr>
          <w:ilvl w:val="0"/>
          <w:numId w:val="12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ЛЕВОЕ</w:t>
      </w:r>
      <w:r w:rsidRPr="004E372D">
        <w:rPr>
          <w:sz w:val="28"/>
          <w:szCs w:val="28"/>
        </w:rPr>
        <w:t> СОЕДИНЕНИЕ - для объединения всех записей левого источника</w:t>
      </w:r>
    </w:p>
    <w:p w:rsidR="00D14923" w:rsidRPr="004E372D" w:rsidRDefault="00D14923" w:rsidP="004E372D">
      <w:pPr>
        <w:numPr>
          <w:ilvl w:val="0"/>
          <w:numId w:val="12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ПРАВОЕ</w:t>
      </w:r>
      <w:r w:rsidRPr="004E372D">
        <w:rPr>
          <w:sz w:val="28"/>
          <w:szCs w:val="28"/>
        </w:rPr>
        <w:t> СОЕДИНЕНИЕ - для объединения всех записей правого источника</w:t>
      </w:r>
    </w:p>
    <w:p w:rsidR="00D14923" w:rsidRPr="004E372D" w:rsidRDefault="00D14923" w:rsidP="004E372D">
      <w:pPr>
        <w:numPr>
          <w:ilvl w:val="0"/>
          <w:numId w:val="12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ПОЛНОЕ</w:t>
      </w:r>
      <w:r w:rsidRPr="004E372D">
        <w:rPr>
          <w:sz w:val="28"/>
          <w:szCs w:val="28"/>
        </w:rPr>
        <w:t> СОЕДИНЕНИЕ - для полного внешнего соединения всех записей левого и правого источников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Источники, для которых не были определены правила соединения, соединяют все свои кортежи с каждым кортежем уже выполненного соединения.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ГДЕ &lt;условие&gt;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Условие содержит выражение отбора значений реквизитов, которое определяет включение и использование кортежа в результирующей выборке. Выражение условия может использовать любые реквизиты из любых источников определенных разделе ИЗ запроса.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</w:t>
      </w:r>
      <w:r w:rsidRPr="004E372D">
        <w:rPr>
          <w:rStyle w:val="a7"/>
          <w:sz w:val="28"/>
          <w:szCs w:val="28"/>
          <w:bdr w:val="none" w:sz="0" w:space="0" w:color="auto" w:frame="1"/>
        </w:rPr>
        <w:t> {=,&lt;,&gt;,&lt;&gt;, В, НЕ В}  &lt;критерий&gt; [{И, ИЛИ} ...]</w:t>
      </w:r>
      <w:r w:rsidRPr="004E372D">
        <w:rPr>
          <w:sz w:val="28"/>
          <w:szCs w:val="28"/>
        </w:rPr>
        <w:t> - базовая форма выражения условия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В (&lt;значение1&gt;,&lt;значение2&gt;,...)</w:t>
      </w:r>
      <w:r w:rsidRPr="004E372D">
        <w:rPr>
          <w:sz w:val="28"/>
          <w:szCs w:val="28"/>
        </w:rPr>
        <w:t> - для условия вхождения в множество допустимо перечисление произвольного набора значений</w:t>
      </w:r>
    </w:p>
    <w:p w:rsidR="00D14923" w:rsidRPr="004E372D" w:rsidRDefault="00D14923" w:rsidP="004E372D">
      <w:pPr>
        <w:numPr>
          <w:ilvl w:val="2"/>
          <w:numId w:val="13"/>
        </w:numPr>
        <w:ind w:left="306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НЕ В (...)</w:t>
      </w:r>
      <w:r w:rsidRPr="004E372D">
        <w:rPr>
          <w:sz w:val="28"/>
          <w:szCs w:val="28"/>
        </w:rPr>
        <w:t> - для условия отсутствия в множестве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В (ВЫБРАТЬ ...)</w:t>
      </w:r>
      <w:r w:rsidRPr="004E372D">
        <w:rPr>
          <w:sz w:val="28"/>
          <w:szCs w:val="28"/>
        </w:rPr>
        <w:t> - для условия </w:t>
      </w:r>
      <w:r w:rsidRPr="004E372D">
        <w:rPr>
          <w:rStyle w:val="a7"/>
          <w:sz w:val="28"/>
          <w:szCs w:val="28"/>
          <w:bdr w:val="none" w:sz="0" w:space="0" w:color="auto" w:frame="1"/>
        </w:rPr>
        <w:t>В</w:t>
      </w:r>
      <w:r w:rsidRPr="004E372D">
        <w:rPr>
          <w:sz w:val="28"/>
          <w:szCs w:val="28"/>
        </w:rPr>
        <w:t> допустимо выражение вложенного запроса любой сложности, который возвращает только одну колонку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&lt;реквизит&gt;.</w:t>
      </w:r>
      <w:r w:rsidRPr="004E372D">
        <w:rPr>
          <w:rStyle w:val="a7"/>
          <w:sz w:val="28"/>
          <w:szCs w:val="28"/>
          <w:bdr w:val="none" w:sz="0" w:space="0" w:color="auto" w:frame="1"/>
        </w:rPr>
        <w:t>&lt;реквизит&gt;</w:t>
      </w:r>
      <w:r w:rsidRPr="004E372D">
        <w:rPr>
          <w:sz w:val="28"/>
          <w:szCs w:val="28"/>
        </w:rPr>
        <w:t>... - разыменование допустимо, но ведет к неявному объединению, поэтому желательно избегать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&lt;псевдоним1&gt;</w:t>
      </w:r>
      <w:r w:rsidRPr="004E372D">
        <w:rPr>
          <w:rStyle w:val="a7"/>
          <w:sz w:val="28"/>
          <w:szCs w:val="28"/>
          <w:bdr w:val="none" w:sz="0" w:space="0" w:color="auto" w:frame="1"/>
        </w:rPr>
        <w:t>.&lt;реквизит1&gt; {=,&lt;,&gt;,&lt;&gt;, В}  {&lt;псевдоним2&gt;.&lt;реквизит2&gt;, &lt;константа&gt;, &amp;&lt;параметр запроса&gt;,(&lt;выражение вложенного запроса&gt;)} [{И, ИЛИ} ...]</w:t>
      </w:r>
      <w:r w:rsidRPr="004E372D">
        <w:rPr>
          <w:sz w:val="28"/>
          <w:szCs w:val="28"/>
        </w:rPr>
        <w:t> - корректные формы выражения условия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МЕЖДУ</w:t>
      </w:r>
      <w:r w:rsidRPr="004E372D">
        <w:rPr>
          <w:sz w:val="28"/>
          <w:szCs w:val="28"/>
        </w:rPr>
        <w:t> -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ПОДОБНО &lt;строка шаблона&gt; [СПЕЦСИМВОЛ &lt;строка&gt;]</w:t>
      </w:r>
      <w:r w:rsidRPr="004E372D">
        <w:rPr>
          <w:sz w:val="28"/>
          <w:szCs w:val="28"/>
        </w:rPr>
        <w:t> - сравнивает по шаблону, где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%</w:t>
      </w:r>
      <w:r w:rsidRPr="004E372D">
        <w:rPr>
          <w:sz w:val="28"/>
          <w:szCs w:val="28"/>
        </w:rPr>
        <w:t> - допускает любую последовательность произвольных символов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_</w:t>
      </w:r>
      <w:r w:rsidRPr="004E372D">
        <w:rPr>
          <w:sz w:val="28"/>
          <w:szCs w:val="28"/>
        </w:rPr>
        <w:t> - любой одиночный символ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[…]</w:t>
      </w:r>
      <w:r w:rsidRPr="004E372D">
        <w:rPr>
          <w:sz w:val="28"/>
          <w:szCs w:val="28"/>
        </w:rPr>
        <w:t> – один произвольный символ из перечисленных внутри [АЯОЁУЮЭЕ] или заданных диапазоном [A-F];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[^…]</w:t>
      </w:r>
      <w:r w:rsidRPr="004E372D">
        <w:rPr>
          <w:sz w:val="28"/>
          <w:szCs w:val="28"/>
        </w:rPr>
        <w:t> – то же самое, что и предыдущее, но наоборот. Знак «^» означает отрицание.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СПЕЦСИМВОЛ &lt;строка&gt;</w:t>
      </w:r>
      <w:r w:rsidRPr="004E372D">
        <w:rPr>
          <w:sz w:val="28"/>
          <w:szCs w:val="28"/>
        </w:rPr>
        <w:t> - определяет префиксный символ (рекомендуется: #,\,/,~) после которого в шаблоне символы %,_,[,] означают просто символ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&lt;реквизит дата&gt; = </w:t>
      </w:r>
      <w:r w:rsidRPr="004E372D">
        <w:rPr>
          <w:rStyle w:val="a7"/>
          <w:sz w:val="28"/>
          <w:szCs w:val="28"/>
          <w:bdr w:val="none" w:sz="0" w:space="0" w:color="auto" w:frame="1"/>
        </w:rPr>
        <w:t>ДАТАВРЕМЯ(&lt;реквизит года&gt;, &lt;реквизит месяца&gt;, &lt;реквизит числа&gt;, &lt;реквизит часа&gt;, &lt;реквизит минуты&gt;, &lt;реквизит секунды&gt;)</w:t>
      </w:r>
      <w:r w:rsidRPr="004E372D">
        <w:rPr>
          <w:sz w:val="28"/>
          <w:szCs w:val="28"/>
        </w:rPr>
        <w:t> -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ЕСТЬ NULL</w:t>
      </w:r>
      <w:r w:rsidRPr="004E372D">
        <w:rPr>
          <w:sz w:val="28"/>
          <w:szCs w:val="28"/>
        </w:rPr>
        <w:t> - выражение равно Истина, если значении NULL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НЕ (&lt;реквизит&gt; ЕСТЬ NULL)</w:t>
      </w:r>
      <w:r w:rsidRPr="004E372D">
        <w:rPr>
          <w:sz w:val="28"/>
          <w:szCs w:val="28"/>
        </w:rPr>
        <w:t> - выражение равно Истина, если значение не NULL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NULL - это не пустое значение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 = </w:t>
      </w:r>
      <w:r w:rsidRPr="004E372D">
        <w:rPr>
          <w:rStyle w:val="a7"/>
          <w:sz w:val="28"/>
          <w:szCs w:val="28"/>
          <w:bdr w:val="none" w:sz="0" w:space="0" w:color="auto" w:frame="1"/>
        </w:rPr>
        <w:t>ЗНАЧЕНИЕ</w:t>
      </w:r>
      <w:r w:rsidRPr="004E372D">
        <w:rPr>
          <w:sz w:val="28"/>
          <w:szCs w:val="28"/>
        </w:rPr>
        <w:t>(Справочник.&lt;справочник&gt;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ПустаяСсылка</w:t>
      </w:r>
      <w:proofErr w:type="spellEnd"/>
      <w:r w:rsidRPr="004E372D">
        <w:rPr>
          <w:sz w:val="28"/>
          <w:szCs w:val="28"/>
        </w:rPr>
        <w:t>) - сравнение со значением пустой ссылки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 = </w:t>
      </w:r>
      <w:r w:rsidRPr="004E372D">
        <w:rPr>
          <w:rStyle w:val="a7"/>
          <w:sz w:val="28"/>
          <w:szCs w:val="28"/>
          <w:bdr w:val="none" w:sz="0" w:space="0" w:color="auto" w:frame="1"/>
        </w:rPr>
        <w:t>ЗНАЧЕНИЕ</w:t>
      </w:r>
      <w:r w:rsidRPr="004E372D">
        <w:rPr>
          <w:sz w:val="28"/>
          <w:szCs w:val="28"/>
        </w:rPr>
        <w:t>(Справочник.&lt;справочник&gt;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.&lt;предопределенное значение&gt;</w:t>
      </w:r>
      <w:r w:rsidRPr="004E372D">
        <w:rPr>
          <w:sz w:val="28"/>
          <w:szCs w:val="28"/>
        </w:rPr>
        <w:t>) - сравнение с предопределенным значением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r w:rsidRPr="004E372D">
        <w:rPr>
          <w:sz w:val="28"/>
          <w:szCs w:val="28"/>
        </w:rPr>
        <w:t>&lt;реквизит&gt; = </w:t>
      </w:r>
      <w:r w:rsidRPr="004E372D">
        <w:rPr>
          <w:rStyle w:val="a7"/>
          <w:sz w:val="28"/>
          <w:szCs w:val="28"/>
          <w:bdr w:val="none" w:sz="0" w:space="0" w:color="auto" w:frame="1"/>
        </w:rPr>
        <w:t>ЗНАЧЕНИЕ</w:t>
      </w:r>
      <w:r w:rsidRPr="004E372D">
        <w:rPr>
          <w:sz w:val="28"/>
          <w:szCs w:val="28"/>
        </w:rPr>
        <w:t>(</w:t>
      </w:r>
      <w:r w:rsidRPr="004E372D">
        <w:rPr>
          <w:rStyle w:val="a7"/>
          <w:sz w:val="28"/>
          <w:szCs w:val="28"/>
          <w:bdr w:val="none" w:sz="0" w:space="0" w:color="auto" w:frame="1"/>
        </w:rPr>
        <w:t>Перечисление</w:t>
      </w:r>
      <w:r w:rsidRPr="004E372D">
        <w:rPr>
          <w:sz w:val="28"/>
          <w:szCs w:val="28"/>
        </w:rPr>
        <w:t>.&lt;имя перечисления&gt;.&lt;значение перечисления&gt;)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&lt;псевдоним&gt;</w:t>
      </w:r>
      <w:r w:rsidRPr="004E372D">
        <w:rPr>
          <w:rStyle w:val="a7"/>
          <w:sz w:val="28"/>
          <w:szCs w:val="28"/>
          <w:bdr w:val="none" w:sz="0" w:space="0" w:color="auto" w:frame="1"/>
        </w:rPr>
        <w:t>.&lt;табличная часть&gt;.Ссылка </w:t>
      </w:r>
      <w:r w:rsidRPr="004E372D">
        <w:rPr>
          <w:sz w:val="28"/>
          <w:szCs w:val="28"/>
        </w:rPr>
        <w:t>- значение ссылки в табличной части эквивалентно значению </w:t>
      </w:r>
      <w:r w:rsidRPr="004E372D">
        <w:rPr>
          <w:rStyle w:val="a7"/>
          <w:sz w:val="28"/>
          <w:szCs w:val="28"/>
          <w:bdr w:val="none" w:sz="0" w:space="0" w:color="auto" w:frame="1"/>
        </w:rPr>
        <w:t>&lt;псевдоним&gt;.Ссылка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&lt;ссылочный реквизит&gt;</w:t>
      </w:r>
      <w:r w:rsidRPr="004E372D">
        <w:rPr>
          <w:rStyle w:val="a7"/>
          <w:sz w:val="28"/>
          <w:szCs w:val="28"/>
          <w:bdr w:val="none" w:sz="0" w:space="0" w:color="auto" w:frame="1"/>
        </w:rPr>
        <w:t>.Ссылка</w:t>
      </w:r>
      <w:r w:rsidRPr="004E372D">
        <w:rPr>
          <w:sz w:val="28"/>
          <w:szCs w:val="28"/>
        </w:rPr>
        <w:t> = &amp;&lt;параметр условия&gt; - неправильное избыточное использование реквизита Ссылка вызывает ненужное соединение с таблицей ссылки, правильным будет не использовать ".Ссылка"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&lt;ссылочный реквизит&gt; </w:t>
      </w:r>
      <w:r w:rsidRPr="004E372D">
        <w:rPr>
          <w:rStyle w:val="a7"/>
          <w:sz w:val="28"/>
          <w:szCs w:val="28"/>
          <w:bdr w:val="none" w:sz="0" w:space="0" w:color="auto" w:frame="1"/>
        </w:rPr>
        <w:t>ССЫЛКА</w:t>
      </w:r>
      <w:r w:rsidRPr="004E372D">
        <w:rPr>
          <w:sz w:val="28"/>
          <w:szCs w:val="28"/>
        </w:rPr>
        <w:t> &lt;тип&gt; - для проверки соответствия типа ссылки, например: </w:t>
      </w:r>
      <w:proofErr w:type="spellStart"/>
      <w:r w:rsidRPr="004E372D">
        <w:rPr>
          <w:sz w:val="28"/>
          <w:szCs w:val="28"/>
        </w:rPr>
        <w:t>Учет.Регистратор</w:t>
      </w:r>
      <w:proofErr w:type="spellEnd"/>
      <w:r w:rsidRPr="004E372D">
        <w:rPr>
          <w:sz w:val="28"/>
          <w:szCs w:val="28"/>
        </w:rPr>
        <w:t xml:space="preserve"> ССЫЛКА </w:t>
      </w:r>
      <w:proofErr w:type="spellStart"/>
      <w:r w:rsidRPr="004E372D">
        <w:rPr>
          <w:sz w:val="28"/>
          <w:szCs w:val="28"/>
        </w:rPr>
        <w:t>Документ.Накладная</w:t>
      </w:r>
      <w:proofErr w:type="spellEnd"/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ТИПЗНАЧЕНИЯ</w:t>
      </w:r>
      <w:r w:rsidRPr="004E372D">
        <w:rPr>
          <w:sz w:val="28"/>
          <w:szCs w:val="28"/>
        </w:rPr>
        <w:t>(&lt;ссылочный реквизит&gt;) = </w:t>
      </w:r>
      <w:r w:rsidRPr="004E372D">
        <w:rPr>
          <w:rStyle w:val="a7"/>
          <w:sz w:val="28"/>
          <w:szCs w:val="28"/>
          <w:bdr w:val="none" w:sz="0" w:space="0" w:color="auto" w:frame="1"/>
        </w:rPr>
        <w:t>ТИП</w:t>
      </w:r>
      <w:r w:rsidRPr="004E372D">
        <w:rPr>
          <w:sz w:val="28"/>
          <w:szCs w:val="28"/>
        </w:rPr>
        <w:t>(Справочник.&lt;имя справочника&gt;)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.Родитель = &amp;Группа</w:t>
      </w:r>
      <w:r w:rsidRPr="004E372D">
        <w:rPr>
          <w:sz w:val="28"/>
          <w:szCs w:val="28"/>
        </w:rPr>
        <w:t> - условие отбора кортежей непосредственно входящих в группу иерархического справочника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.Ссылка В ИЕРАРХИИ(&amp;Группа)</w:t>
      </w:r>
      <w:r w:rsidRPr="004E372D">
        <w:rPr>
          <w:sz w:val="28"/>
          <w:szCs w:val="28"/>
        </w:rPr>
        <w:t> - условие отбора всех входящих в группу и подгруппы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.Родитель = ИЕРАРХИИ(&amp;Группа)</w:t>
      </w:r>
      <w:r w:rsidRPr="004E372D">
        <w:rPr>
          <w:sz w:val="28"/>
          <w:szCs w:val="28"/>
        </w:rPr>
        <w:t> - условие отбора всех входящих в группу и подгруппы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&lt;справочник&gt;.</w:t>
      </w:r>
      <w:proofErr w:type="spellStart"/>
      <w:r w:rsidRPr="004E372D">
        <w:rPr>
          <w:sz w:val="28"/>
          <w:szCs w:val="28"/>
        </w:rPr>
        <w:t>Родитель.Родитель.Родитель</w:t>
      </w:r>
      <w:proofErr w:type="spellEnd"/>
      <w:r w:rsidRPr="004E372D">
        <w:rPr>
          <w:sz w:val="28"/>
          <w:szCs w:val="28"/>
        </w:rPr>
        <w:t>... - получение цепочки родителей иерархического элемента нативными средствами запроса не предусмотрено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&lt;выражение&gt; В</w:t>
      </w:r>
      <w:r w:rsidRPr="004E372D">
        <w:rPr>
          <w:sz w:val="28"/>
          <w:szCs w:val="28"/>
        </w:rPr>
        <w:t> (ВЫБРАТЬ </w:t>
      </w:r>
      <w:r w:rsidRPr="004E372D">
        <w:rPr>
          <w:rStyle w:val="a7"/>
          <w:sz w:val="28"/>
          <w:szCs w:val="28"/>
          <w:bdr w:val="none" w:sz="0" w:space="0" w:color="auto" w:frame="1"/>
        </w:rPr>
        <w:t>&lt;реквизит&gt;</w:t>
      </w:r>
      <w:r w:rsidRPr="004E372D">
        <w:rPr>
          <w:sz w:val="28"/>
          <w:szCs w:val="28"/>
        </w:rPr>
        <w:t> ИЗ &lt;Источники&gt; ГДЕ &lt;Условие&gt;) - для проверки вхождения значения выражения в набор из от отдельной выборки</w:t>
      </w:r>
    </w:p>
    <w:p w:rsidR="00D14923" w:rsidRPr="004E372D" w:rsidRDefault="00D14923" w:rsidP="004E372D">
      <w:pPr>
        <w:numPr>
          <w:ilvl w:val="1"/>
          <w:numId w:val="13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(&lt;выражение 1&gt;, ..., &lt;выражение N&gt;) В</w:t>
      </w:r>
      <w:r w:rsidRPr="004E372D">
        <w:rPr>
          <w:sz w:val="28"/>
          <w:szCs w:val="28"/>
        </w:rPr>
        <w:t> (ВЫБРАТЬ </w:t>
      </w:r>
      <w:r w:rsidRPr="004E372D">
        <w:rPr>
          <w:rStyle w:val="a7"/>
          <w:sz w:val="28"/>
          <w:szCs w:val="28"/>
          <w:bdr w:val="none" w:sz="0" w:space="0" w:color="auto" w:frame="1"/>
        </w:rPr>
        <w:t>&lt;реквизит 1&gt;, ..., &lt;реквизит N&gt;</w:t>
      </w:r>
      <w:r w:rsidRPr="004E372D">
        <w:rPr>
          <w:sz w:val="28"/>
          <w:szCs w:val="28"/>
        </w:rPr>
        <w:t> ИЗ &lt;Источники&gt; ГДЕ &lt;Условие&gt;...) - для проверки вхождения группы значений в набор групп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1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если при </w:t>
      </w:r>
      <w:r w:rsidRPr="004E372D">
        <w:rPr>
          <w:rStyle w:val="a7"/>
          <w:sz w:val="28"/>
          <w:szCs w:val="28"/>
          <w:bdr w:val="none" w:sz="0" w:space="0" w:color="auto" w:frame="1"/>
        </w:rPr>
        <w:t>ЛЕВОЕ СОЕДИНЕНИЕ</w:t>
      </w:r>
      <w:r w:rsidRPr="004E372D">
        <w:rPr>
          <w:sz w:val="28"/>
          <w:szCs w:val="28"/>
        </w:rPr>
        <w:t> задано условие к реквизиту правой таблицы (или наоборот), то фактически выполнится </w:t>
      </w:r>
      <w:r w:rsidRPr="004E372D">
        <w:rPr>
          <w:rStyle w:val="a7"/>
          <w:sz w:val="28"/>
          <w:szCs w:val="28"/>
          <w:bdr w:val="none" w:sz="0" w:space="0" w:color="auto" w:frame="1"/>
        </w:rPr>
        <w:t>ВНУТРЕННЕЕ СОЕДИНЕНИЕ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ДЛЯ ИЗМЕНЕНИЯ [&lt;источник&gt;[.&lt;реквизит&gt;] [,...]]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Предложение ДЛЯ ИЗМЕНЕНИЯ позволяет заблаговременно заблокировать некоторые данные (которые могут читаться транзакцией другого соединения) уже при считывании, чтобы исключить взаимные блокировки при записи. </w:t>
      </w:r>
      <w:r w:rsidRPr="004E372D">
        <w:rPr>
          <w:sz w:val="28"/>
          <w:szCs w:val="28"/>
          <w:bdr w:val="none" w:sz="0" w:space="0" w:color="auto" w:frame="1"/>
        </w:rPr>
        <w:t>//its.1c.ru</w:t>
      </w:r>
    </w:p>
    <w:p w:rsidR="00D14923" w:rsidRPr="004E372D" w:rsidRDefault="00D14923" w:rsidP="004E372D">
      <w:pPr>
        <w:numPr>
          <w:ilvl w:val="0"/>
          <w:numId w:val="14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по умолчанию блокируются все источники</w:t>
      </w:r>
    </w:p>
    <w:p w:rsidR="00D14923" w:rsidRPr="004E372D" w:rsidRDefault="00D14923" w:rsidP="004E372D">
      <w:pPr>
        <w:numPr>
          <w:ilvl w:val="0"/>
          <w:numId w:val="14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РегистрНакопления</w:t>
      </w:r>
      <w:proofErr w:type="spellEnd"/>
      <w:r w:rsidRPr="004E372D">
        <w:rPr>
          <w:sz w:val="28"/>
          <w:szCs w:val="28"/>
        </w:rPr>
        <w:t>.&lt;имя регистра&gt;.&lt;реквизит&gt;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УПОРЯДОЧИТЬ ПО &lt;псевдоним 1&gt; [УБЫВ][, &lt;псевдоним 2&gt;[,...]]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Сортирует отобранные кортежи по перечисленным псевдонимам.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значения Булево упорядочивается как: </w:t>
      </w:r>
      <w:r w:rsidRPr="004E372D">
        <w:rPr>
          <w:rStyle w:val="a7"/>
          <w:sz w:val="28"/>
          <w:szCs w:val="28"/>
          <w:bdr w:val="none" w:sz="0" w:space="0" w:color="auto" w:frame="1"/>
        </w:rPr>
        <w:t>Ложь &lt; Истина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Наименование ИЕРАРХИЯ</w:t>
      </w:r>
      <w:r w:rsidRPr="004E372D">
        <w:rPr>
          <w:sz w:val="28"/>
          <w:szCs w:val="28"/>
        </w:rPr>
        <w:t> - для представления в иерархии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&lt;справочник&gt;</w:t>
      </w:r>
      <w:r w:rsidRPr="004E372D">
        <w:rPr>
          <w:rStyle w:val="a7"/>
          <w:sz w:val="28"/>
          <w:szCs w:val="28"/>
          <w:bdr w:val="none" w:sz="0" w:space="0" w:color="auto" w:frame="1"/>
        </w:rPr>
        <w:t>.</w:t>
      </w: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ЭтоГруппа</w:t>
      </w:r>
      <w:proofErr w:type="spellEnd"/>
      <w:r w:rsidRPr="004E372D">
        <w:rPr>
          <w:rStyle w:val="a7"/>
          <w:sz w:val="28"/>
          <w:szCs w:val="28"/>
          <w:bdr w:val="none" w:sz="0" w:space="0" w:color="auto" w:frame="1"/>
        </w:rPr>
        <w:t> ИЕРАРХИЯ, Наименование</w:t>
      </w:r>
      <w:r w:rsidRPr="004E372D">
        <w:rPr>
          <w:sz w:val="28"/>
          <w:szCs w:val="28"/>
        </w:rPr>
        <w:t> - для представления в иерархии с приоритетом групп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УПОРЯДОЧИТЬ ПО Ссылка </w:t>
      </w:r>
      <w:r w:rsidRPr="004E372D">
        <w:rPr>
          <w:rStyle w:val="a7"/>
          <w:sz w:val="28"/>
          <w:szCs w:val="28"/>
          <w:bdr w:val="none" w:sz="0" w:space="0" w:color="auto" w:frame="1"/>
        </w:rPr>
        <w:t>АВТОУПОРЯДОЧИВАНИЕ</w:t>
      </w:r>
      <w:r w:rsidRPr="004E372D">
        <w:rPr>
          <w:sz w:val="28"/>
          <w:szCs w:val="28"/>
        </w:rPr>
        <w:t> - устанавливает порядок определенный в свойствах справочника или документа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применимо также во вложенных запросах, но с обязательным использованием ВЫБРАТЬ </w:t>
      </w:r>
      <w:r w:rsidRPr="004E372D">
        <w:rPr>
          <w:rStyle w:val="a7"/>
          <w:sz w:val="28"/>
          <w:szCs w:val="28"/>
          <w:bdr w:val="none" w:sz="0" w:space="0" w:color="auto" w:frame="1"/>
        </w:rPr>
        <w:t>ПЕРВЫЕ</w:t>
      </w:r>
      <w:r w:rsidRPr="004E372D">
        <w:rPr>
          <w:sz w:val="28"/>
          <w:szCs w:val="28"/>
        </w:rPr>
        <w:t> &lt;число&gt;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реквизиты неограниченной длины и реквизиты типов для упорядочения не допускаются</w:t>
      </w:r>
    </w:p>
    <w:p w:rsidR="00D14923" w:rsidRPr="004E372D" w:rsidRDefault="00D14923" w:rsidP="004E372D">
      <w:pPr>
        <w:numPr>
          <w:ilvl w:val="0"/>
          <w:numId w:val="15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///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ИТОГИ &lt;функция 1&gt;(&lt;псевдоним 1&gt;) [,&lt;&gt;] ПО [[ТОЛЬКО] ИЕРАРХИЯ] &lt;псевдоним&gt;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Вычисляет итоги для иерархического справочника  </w:t>
      </w:r>
      <w:r w:rsidRPr="004E372D">
        <w:rPr>
          <w:sz w:val="28"/>
          <w:szCs w:val="28"/>
          <w:bdr w:val="none" w:sz="0" w:space="0" w:color="auto" w:frame="1"/>
        </w:rPr>
        <w:t>/its.1c.ru</w:t>
      </w:r>
      <w:r w:rsidRPr="004E372D">
        <w:rPr>
          <w:sz w:val="28"/>
          <w:szCs w:val="28"/>
        </w:rPr>
        <w:t> и </w:t>
      </w:r>
      <w:r w:rsidRPr="004E372D">
        <w:rPr>
          <w:sz w:val="28"/>
          <w:szCs w:val="28"/>
          <w:bdr w:val="none" w:sz="0" w:space="0" w:color="auto" w:frame="1"/>
        </w:rPr>
        <w:t>/its.1c.ru</w:t>
      </w:r>
      <w:r w:rsidRPr="004E372D">
        <w:rPr>
          <w:sz w:val="28"/>
          <w:szCs w:val="28"/>
        </w:rPr>
        <w:t>. Позволяет создать дерево значений </w:t>
      </w:r>
      <w:r w:rsidRPr="004E372D">
        <w:rPr>
          <w:sz w:val="28"/>
          <w:szCs w:val="28"/>
          <w:bdr w:val="none" w:sz="0" w:space="0" w:color="auto" w:frame="1"/>
        </w:rPr>
        <w:t>//programmist1s.ru</w:t>
      </w:r>
    </w:p>
    <w:p w:rsidR="00D14923" w:rsidRPr="004E372D" w:rsidRDefault="00D14923" w:rsidP="004E372D">
      <w:pPr>
        <w:numPr>
          <w:ilvl w:val="0"/>
          <w:numId w:val="1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агрегирующей функцией итогов может быть </w:t>
      </w:r>
      <w:r w:rsidRPr="004E372D">
        <w:rPr>
          <w:rStyle w:val="a7"/>
          <w:sz w:val="28"/>
          <w:szCs w:val="28"/>
          <w:bdr w:val="none" w:sz="0" w:space="0" w:color="auto" w:frame="1"/>
        </w:rPr>
        <w:t>СУММА</w:t>
      </w:r>
      <w:r w:rsidRPr="004E372D">
        <w:rPr>
          <w:sz w:val="28"/>
          <w:szCs w:val="28"/>
        </w:rPr>
        <w:t>(&lt;псевдоним&gt;),</w:t>
      </w:r>
    </w:p>
    <w:p w:rsidR="00D14923" w:rsidRPr="004E372D" w:rsidRDefault="00D14923" w:rsidP="004E372D">
      <w:pPr>
        <w:numPr>
          <w:ilvl w:val="1"/>
          <w:numId w:val="16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КОЛИЧЕСТВО</w:t>
      </w:r>
      <w:r w:rsidRPr="004E372D">
        <w:rPr>
          <w:sz w:val="28"/>
          <w:szCs w:val="28"/>
        </w:rPr>
        <w:t>(&lt;псевдоним&gt;)</w:t>
      </w:r>
    </w:p>
    <w:p w:rsidR="00D14923" w:rsidRPr="004E372D" w:rsidRDefault="00D14923" w:rsidP="004E372D">
      <w:pPr>
        <w:numPr>
          <w:ilvl w:val="1"/>
          <w:numId w:val="16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СРЕДНЕЕ</w:t>
      </w:r>
      <w:r w:rsidRPr="004E372D">
        <w:rPr>
          <w:sz w:val="28"/>
          <w:szCs w:val="28"/>
        </w:rPr>
        <w:t>(&lt;псевдоним&gt;),</w:t>
      </w:r>
    </w:p>
    <w:p w:rsidR="00D14923" w:rsidRPr="004E372D" w:rsidRDefault="00D14923" w:rsidP="004E372D">
      <w:pPr>
        <w:numPr>
          <w:ilvl w:val="1"/>
          <w:numId w:val="16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МИНИМУМ</w:t>
      </w:r>
      <w:r w:rsidRPr="004E372D">
        <w:rPr>
          <w:sz w:val="28"/>
          <w:szCs w:val="28"/>
        </w:rPr>
        <w:t>(&lt;псевдоним&gt;),</w:t>
      </w:r>
    </w:p>
    <w:p w:rsidR="00D14923" w:rsidRPr="004E372D" w:rsidRDefault="00D14923" w:rsidP="004E372D">
      <w:pPr>
        <w:numPr>
          <w:ilvl w:val="1"/>
          <w:numId w:val="16"/>
        </w:numPr>
        <w:ind w:left="204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МАКСИМУМ</w:t>
      </w:r>
      <w:r w:rsidRPr="004E372D">
        <w:rPr>
          <w:sz w:val="28"/>
          <w:szCs w:val="28"/>
        </w:rPr>
        <w:t>(&lt;псевдоним&gt;)</w:t>
      </w:r>
    </w:p>
    <w:p w:rsidR="00D14923" w:rsidRPr="004E372D" w:rsidRDefault="00D14923" w:rsidP="004E372D">
      <w:pPr>
        <w:numPr>
          <w:ilvl w:val="0"/>
          <w:numId w:val="1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СУММА(&lt;реквизит&gt;) </w:t>
      </w:r>
      <w:r w:rsidRPr="004E372D">
        <w:rPr>
          <w:rStyle w:val="a7"/>
          <w:sz w:val="28"/>
          <w:szCs w:val="28"/>
          <w:bdr w:val="none" w:sz="0" w:space="0" w:color="auto" w:frame="1"/>
        </w:rPr>
        <w:t>ПО</w:t>
      </w:r>
      <w:r w:rsidRPr="004E372D">
        <w:rPr>
          <w:sz w:val="28"/>
          <w:szCs w:val="28"/>
        </w:rPr>
        <w:t> &lt;справочник&gt; </w:t>
      </w:r>
      <w:r w:rsidRPr="004E372D">
        <w:rPr>
          <w:rStyle w:val="a7"/>
          <w:sz w:val="28"/>
          <w:szCs w:val="28"/>
          <w:bdr w:val="none" w:sz="0" w:space="0" w:color="auto" w:frame="1"/>
        </w:rPr>
        <w:t>ИЕРАРХИЯ</w:t>
      </w:r>
      <w:r w:rsidRPr="004E372D">
        <w:rPr>
          <w:sz w:val="28"/>
          <w:szCs w:val="28"/>
        </w:rPr>
        <w:t> - рассчитывает итоги для каждого элемента справочника и вышестоящих групп</w:t>
      </w:r>
    </w:p>
    <w:p w:rsidR="00D14923" w:rsidRPr="004E372D" w:rsidRDefault="00D14923" w:rsidP="004E372D">
      <w:pPr>
        <w:numPr>
          <w:ilvl w:val="0"/>
          <w:numId w:val="1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СУММА(&lt;реквизит&gt;) </w:t>
      </w:r>
      <w:r w:rsidRPr="004E372D">
        <w:rPr>
          <w:rStyle w:val="a7"/>
          <w:sz w:val="28"/>
          <w:szCs w:val="28"/>
          <w:bdr w:val="none" w:sz="0" w:space="0" w:color="auto" w:frame="1"/>
        </w:rPr>
        <w:t>ПО</w:t>
      </w:r>
      <w:r w:rsidRPr="004E372D">
        <w:rPr>
          <w:sz w:val="28"/>
          <w:szCs w:val="28"/>
        </w:rPr>
        <w:t> &lt;справочник&gt; </w:t>
      </w:r>
      <w:r w:rsidRPr="004E372D">
        <w:rPr>
          <w:rStyle w:val="a7"/>
          <w:sz w:val="28"/>
          <w:szCs w:val="28"/>
          <w:bdr w:val="none" w:sz="0" w:space="0" w:color="auto" w:frame="1"/>
        </w:rPr>
        <w:t>ТОЛЬКО ИЕРАРХИЯ</w:t>
      </w:r>
      <w:r w:rsidRPr="004E372D">
        <w:rPr>
          <w:sz w:val="28"/>
          <w:szCs w:val="28"/>
        </w:rPr>
        <w:t> - рассчитывает итоги для только для вышестоящих групп</w:t>
      </w:r>
    </w:p>
    <w:p w:rsidR="00D14923" w:rsidRPr="004E372D" w:rsidRDefault="00D14923" w:rsidP="004E372D">
      <w:pPr>
        <w:numPr>
          <w:ilvl w:val="0"/>
          <w:numId w:val="1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ПО &lt;справочник&gt;.Ссылка </w:t>
      </w:r>
      <w:r w:rsidRPr="004E372D">
        <w:rPr>
          <w:rStyle w:val="a7"/>
          <w:sz w:val="28"/>
          <w:szCs w:val="28"/>
          <w:bdr w:val="none" w:sz="0" w:space="0" w:color="auto" w:frame="1"/>
        </w:rPr>
        <w:t>ТОЛЬКО ИЕРАРХИЯ</w:t>
      </w:r>
      <w:r w:rsidRPr="004E372D">
        <w:rPr>
          <w:sz w:val="28"/>
          <w:szCs w:val="28"/>
        </w:rPr>
        <w:t> - формирует иерархию справочника</w:t>
      </w:r>
    </w:p>
    <w:p w:rsidR="00D14923" w:rsidRPr="004E372D" w:rsidRDefault="00D14923" w:rsidP="004E372D">
      <w:pPr>
        <w:numPr>
          <w:ilvl w:val="0"/>
          <w:numId w:val="1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СУММА(&lt;ресурс&gt;) </w:t>
      </w:r>
      <w:r w:rsidRPr="004E372D">
        <w:rPr>
          <w:rStyle w:val="a7"/>
          <w:sz w:val="28"/>
          <w:szCs w:val="28"/>
          <w:bdr w:val="none" w:sz="0" w:space="0" w:color="auto" w:frame="1"/>
        </w:rPr>
        <w:t>ПО </w:t>
      </w:r>
      <w:r w:rsidRPr="004E372D">
        <w:rPr>
          <w:sz w:val="28"/>
          <w:szCs w:val="28"/>
        </w:rPr>
        <w:t>Период </w:t>
      </w:r>
      <w:r w:rsidRPr="004E372D">
        <w:rPr>
          <w:rStyle w:val="a7"/>
          <w:sz w:val="28"/>
          <w:szCs w:val="28"/>
          <w:bdr w:val="none" w:sz="0" w:space="0" w:color="auto" w:frame="1"/>
        </w:rPr>
        <w:t>ПЕРИОДАМИ</w:t>
      </w:r>
      <w:r w:rsidRPr="004E372D">
        <w:rPr>
          <w:sz w:val="28"/>
          <w:szCs w:val="28"/>
        </w:rPr>
        <w:t>(НЕДЕЛЯ,,) - для создания промежуточных итогов с фиксированным шагом по времени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СГРУППИРОВАТЬ ПО [ГРУППИРУЮЩИМ НАБОРАМ] &lt;псевдоним 1&gt; [, &lt;псевдоним 2&gt;[, ...]]&gt;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Выполняет выборку с группировкой по совпадению значений всех перечисленных в разделе псевдонимов. Все псевдонимы из раздела ВЫБРАТЬ должны или войти в раздел СГРУППИРОВАТЬ ПО или использовать одну из агрегирующих функций:</w:t>
      </w:r>
    </w:p>
    <w:p w:rsidR="00D14923" w:rsidRPr="004E372D" w:rsidRDefault="00D14923" w:rsidP="004E372D">
      <w:pPr>
        <w:numPr>
          <w:ilvl w:val="0"/>
          <w:numId w:val="17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СУММА(&lt;псевдоним&gt;)</w:t>
      </w:r>
    </w:p>
    <w:p w:rsidR="00D14923" w:rsidRPr="004E372D" w:rsidRDefault="00D14923" w:rsidP="004E372D">
      <w:pPr>
        <w:numPr>
          <w:ilvl w:val="0"/>
          <w:numId w:val="17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СРЕДНЕЕ(&lt;псевдоним&gt;)</w:t>
      </w:r>
    </w:p>
    <w:p w:rsidR="00D14923" w:rsidRPr="004E372D" w:rsidRDefault="00D14923" w:rsidP="004E372D">
      <w:pPr>
        <w:numPr>
          <w:ilvl w:val="0"/>
          <w:numId w:val="17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МИНИМУМ(&lt;псевдоним&gt;)</w:t>
      </w:r>
    </w:p>
    <w:p w:rsidR="00D14923" w:rsidRPr="004E372D" w:rsidRDefault="00D14923" w:rsidP="004E372D">
      <w:pPr>
        <w:numPr>
          <w:ilvl w:val="0"/>
          <w:numId w:val="17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МАКСИМУМ(&lt;псевдоним&gt;)</w:t>
      </w:r>
    </w:p>
    <w:p w:rsidR="00D14923" w:rsidRPr="004E372D" w:rsidRDefault="00D14923" w:rsidP="004E372D">
      <w:pPr>
        <w:numPr>
          <w:ilvl w:val="0"/>
          <w:numId w:val="17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КОЛИЧЕСТВО(&lt;псевдоним&gt;)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///</w:t>
      </w:r>
    </w:p>
    <w:p w:rsidR="00D14923" w:rsidRPr="004E372D" w:rsidRDefault="00D14923" w:rsidP="004E372D">
      <w:pPr>
        <w:numPr>
          <w:ilvl w:val="0"/>
          <w:numId w:val="18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  <w:bdr w:val="none" w:sz="0" w:space="0" w:color="auto" w:frame="1"/>
        </w:rPr>
        <w:t>реквизиты неограниченной длины и реквизиты типов для группировки не допускаются 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lastRenderedPageBreak/>
        <w:t>ИМЕЮЩИЕ &lt;условие&gt;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Условие этого раздела применяется к кортежам уже после выполнения группировки и может применять к значениям вычисленных агрегирующих функций.</w:t>
      </w:r>
    </w:p>
    <w:p w:rsidR="00D14923" w:rsidRPr="004E372D" w:rsidRDefault="00D14923" w:rsidP="004E372D">
      <w:pPr>
        <w:pStyle w:val="3"/>
        <w:spacing w:before="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ОБЪЕДИНИТЬ [ВСЕ]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Присоединяет к уже полученной выборке выборку следующего выражения.</w:t>
      </w:r>
    </w:p>
    <w:p w:rsidR="00D14923" w:rsidRPr="004E372D" w:rsidRDefault="00D14923" w:rsidP="004E372D">
      <w:pPr>
        <w:numPr>
          <w:ilvl w:val="0"/>
          <w:numId w:val="1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&lt;выражение&gt; </w:t>
      </w:r>
      <w:r w:rsidRPr="004E372D">
        <w:rPr>
          <w:rStyle w:val="a7"/>
          <w:sz w:val="28"/>
          <w:szCs w:val="28"/>
          <w:bdr w:val="none" w:sz="0" w:space="0" w:color="auto" w:frame="1"/>
        </w:rPr>
        <w:t>ОБЪЕДИНИТЬ</w:t>
      </w:r>
      <w:r w:rsidRPr="004E372D">
        <w:rPr>
          <w:sz w:val="28"/>
          <w:szCs w:val="28"/>
        </w:rPr>
        <w:t> &lt;выражение&gt; </w:t>
      </w:r>
      <w:r w:rsidRPr="004E372D">
        <w:rPr>
          <w:rStyle w:val="a7"/>
          <w:sz w:val="28"/>
          <w:szCs w:val="28"/>
          <w:bdr w:val="none" w:sz="0" w:space="0" w:color="auto" w:frame="1"/>
        </w:rPr>
        <w:t>ОБЪЕДИНИТЬ</w:t>
      </w:r>
      <w:r w:rsidRPr="004E372D">
        <w:rPr>
          <w:sz w:val="28"/>
          <w:szCs w:val="28"/>
        </w:rPr>
        <w:t> &lt;выражение&gt; ... - число выражений объединения синтаксически не ограничивается</w:t>
      </w:r>
    </w:p>
    <w:p w:rsidR="00D14923" w:rsidRPr="004E372D" w:rsidRDefault="00D14923" w:rsidP="004E372D">
      <w:pPr>
        <w:numPr>
          <w:ilvl w:val="0"/>
          <w:numId w:val="1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объединяемые выборки должны состоять из идентичных наборов колонок по типу и порядку</w:t>
      </w:r>
    </w:p>
    <w:p w:rsidR="00D14923" w:rsidRPr="004E372D" w:rsidRDefault="00D14923" w:rsidP="004E372D">
      <w:pPr>
        <w:numPr>
          <w:ilvl w:val="1"/>
          <w:numId w:val="19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совпадение имен колонок не требуется</w:t>
      </w:r>
    </w:p>
    <w:p w:rsidR="00D14923" w:rsidRPr="004E372D" w:rsidRDefault="00D14923" w:rsidP="004E372D">
      <w:pPr>
        <w:numPr>
          <w:ilvl w:val="1"/>
          <w:numId w:val="19"/>
        </w:numPr>
        <w:ind w:left="204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имена колонок объединенной выборки определяются первым выражением</w:t>
      </w:r>
    </w:p>
    <w:p w:rsidR="00D14923" w:rsidRPr="004E372D" w:rsidRDefault="00D14923" w:rsidP="004E372D">
      <w:pPr>
        <w:numPr>
          <w:ilvl w:val="0"/>
          <w:numId w:val="19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[ВСЕ]</w:t>
      </w:r>
      <w:r w:rsidRPr="004E372D">
        <w:rPr>
          <w:sz w:val="28"/>
          <w:szCs w:val="28"/>
        </w:rPr>
        <w:t> определяет объединение повторяющихся записей без группировки, иначе объединенная выборка повторяющихся записей содержать не будет</w:t>
      </w:r>
    </w:p>
    <w:p w:rsidR="00D14923" w:rsidRPr="004E372D" w:rsidRDefault="00D14923" w:rsidP="004E372D">
      <w:pPr>
        <w:numPr>
          <w:ilvl w:val="0"/>
          <w:numId w:val="19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Нельзя объединить выборки, в которых содержится </w:t>
      </w:r>
      <w:r w:rsidRPr="004E372D">
        <w:rPr>
          <w:rStyle w:val="a7"/>
          <w:sz w:val="28"/>
          <w:szCs w:val="28"/>
          <w:bdr w:val="none" w:sz="0" w:space="0" w:color="auto" w:frame="1"/>
        </w:rPr>
        <w:t>Строка неограниченной длины</w:t>
      </w:r>
      <w:r w:rsidRPr="004E372D">
        <w:rPr>
          <w:sz w:val="28"/>
          <w:szCs w:val="28"/>
        </w:rPr>
        <w:t> или </w:t>
      </w:r>
      <w:r w:rsidRPr="004E372D">
        <w:rPr>
          <w:rStyle w:val="a7"/>
          <w:sz w:val="28"/>
          <w:szCs w:val="28"/>
          <w:bdr w:val="none" w:sz="0" w:space="0" w:color="auto" w:frame="1"/>
        </w:rPr>
        <w:t>Тип значения</w:t>
      </w:r>
    </w:p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Выборка набора значений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Выборка одиночной строки с произвольным набором значений данных не требует источника:</w:t>
      </w:r>
    </w:p>
    <w:tbl>
      <w:tblPr>
        <w:tblW w:w="0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485"/>
      </w:tblGrid>
      <w:tr w:rsidR="004E372D" w:rsidRPr="004E372D" w:rsidTr="00D14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</w:t>
            </w:r>
          </w:p>
        </w:tc>
        <w:tc>
          <w:tcPr>
            <w:tcW w:w="14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ВЫБРАТЬ </w:t>
            </w:r>
            <w:r w:rsidRPr="004E372D">
              <w:rPr>
                <w:sz w:val="28"/>
                <w:szCs w:val="28"/>
              </w:rPr>
              <w:t>"Привет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Мир!"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Строковое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1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Числовое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ИСТИНА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Булево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st"/>
                <w:rFonts w:eastAsiaTheme="majorEastAsia"/>
                <w:sz w:val="28"/>
                <w:szCs w:val="28"/>
                <w:bdr w:val="none" w:sz="0" w:space="0" w:color="auto" w:frame="1"/>
              </w:rPr>
              <w:t xml:space="preserve"> ДАТАВРЕМЯ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(</w:t>
            </w:r>
            <w:r w:rsidRPr="004E372D">
              <w:rPr>
                <w:sz w:val="28"/>
                <w:szCs w:val="28"/>
              </w:rPr>
              <w:t>1991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8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24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)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proofErr w:type="spellStart"/>
            <w:r w:rsidRPr="004E372D">
              <w:rPr>
                <w:sz w:val="28"/>
                <w:szCs w:val="28"/>
              </w:rPr>
              <w:t>ДеньНезависимости</w:t>
            </w:r>
            <w:proofErr w:type="spellEnd"/>
            <w:r w:rsidRPr="004E372D">
              <w:rPr>
                <w:sz w:val="28"/>
                <w:szCs w:val="28"/>
              </w:rPr>
              <w:t>;</w:t>
            </w:r>
          </w:p>
        </w:tc>
      </w:tr>
    </w:tbl>
    <w:p w:rsidR="00D14923" w:rsidRPr="004E372D" w:rsidRDefault="00D14923" w:rsidP="004E372D">
      <w:pPr>
        <w:pStyle w:val="1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Запрос удаления временной таблицы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Временная таблица созданная в пакетном запросе может быть удалена до завершения выполнения пакета простым выражением:</w:t>
      </w:r>
      <w:r w:rsidRPr="004E372D">
        <w:rPr>
          <w:sz w:val="28"/>
          <w:szCs w:val="28"/>
        </w:rPr>
        <w:br/>
      </w:r>
      <w:r w:rsidRPr="004E372D">
        <w:rPr>
          <w:rStyle w:val="a7"/>
          <w:sz w:val="28"/>
          <w:szCs w:val="28"/>
          <w:bdr w:val="none" w:sz="0" w:space="0" w:color="auto" w:frame="1"/>
        </w:rPr>
        <w:t>УНИЧТОЖИТЬ &lt;имя временной таблицы&gt;</w:t>
      </w:r>
    </w:p>
    <w:p w:rsidR="00D14923" w:rsidRPr="004E372D" w:rsidRDefault="00D14923" w:rsidP="004E372D">
      <w:pPr>
        <w:pStyle w:val="1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Стандартные реквизиты и связи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Большинство объектов конфигурации имеют табличное представление, в зависимости от типа и установленных свойств в их табличном представлении могут присутствовать предопределенные стандартные реквизиты.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Для некоторых типов определены виртуальные, которые требуют вычисления, и поэтому не входят в набор всех реквизитов определяемых через "*", но виртуальные поля доступны при явном указании, например:</w:t>
      </w:r>
    </w:p>
    <w:p w:rsidR="00D14923" w:rsidRPr="004E372D" w:rsidRDefault="00D14923" w:rsidP="004E372D">
      <w:pPr>
        <w:numPr>
          <w:ilvl w:val="0"/>
          <w:numId w:val="20"/>
        </w:numPr>
        <w:ind w:left="1020"/>
        <w:textAlignment w:val="baseline"/>
        <w:rPr>
          <w:sz w:val="28"/>
          <w:szCs w:val="28"/>
        </w:rPr>
      </w:pPr>
      <w:r w:rsidRPr="004E372D">
        <w:rPr>
          <w:rStyle w:val="a7"/>
          <w:sz w:val="28"/>
          <w:szCs w:val="28"/>
          <w:bdr w:val="none" w:sz="0" w:space="0" w:color="auto" w:frame="1"/>
        </w:rPr>
        <w:t>Представление</w:t>
      </w:r>
      <w:r w:rsidRPr="004E372D">
        <w:rPr>
          <w:sz w:val="28"/>
          <w:szCs w:val="28"/>
        </w:rPr>
        <w:t> (в справочники и документе) </w:t>
      </w:r>
      <w:r w:rsidRPr="004E372D">
        <w:rPr>
          <w:sz w:val="28"/>
          <w:szCs w:val="28"/>
          <w:bdr w:val="none" w:sz="0" w:space="0" w:color="auto" w:frame="1"/>
        </w:rPr>
        <w:t>/its.1c.ru</w:t>
      </w:r>
    </w:p>
    <w:p w:rsidR="00D14923" w:rsidRPr="004E372D" w:rsidRDefault="00D14923" w:rsidP="004E372D">
      <w:pPr>
        <w:numPr>
          <w:ilvl w:val="0"/>
          <w:numId w:val="20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rStyle w:val="a7"/>
          <w:sz w:val="28"/>
          <w:szCs w:val="28"/>
          <w:bdr w:val="none" w:sz="0" w:space="0" w:color="auto" w:frame="1"/>
        </w:rPr>
        <w:t>МоментВремени</w:t>
      </w:r>
      <w:proofErr w:type="spellEnd"/>
      <w:r w:rsidRPr="004E372D">
        <w:rPr>
          <w:sz w:val="28"/>
          <w:szCs w:val="28"/>
        </w:rPr>
        <w:t> (в документе)</w:t>
      </w:r>
    </w:p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Справочники: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Ссылка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Код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Наименование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Владелец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Родитель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ЭтоГруппа</w:t>
      </w:r>
      <w:proofErr w:type="spellEnd"/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ПометкаУдаления</w:t>
      </w:r>
      <w:proofErr w:type="spellEnd"/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Предопределенный</w:t>
      </w:r>
    </w:p>
    <w:p w:rsidR="00D14923" w:rsidRPr="004E372D" w:rsidRDefault="00D14923" w:rsidP="004E372D">
      <w:pPr>
        <w:numPr>
          <w:ilvl w:val="0"/>
          <w:numId w:val="21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ИмяПредопределенныхДанных</w:t>
      </w:r>
      <w:proofErr w:type="spellEnd"/>
    </w:p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Перечисление</w:t>
      </w:r>
    </w:p>
    <w:p w:rsidR="00D14923" w:rsidRPr="004E372D" w:rsidRDefault="00D14923" w:rsidP="004E372D">
      <w:pPr>
        <w:numPr>
          <w:ilvl w:val="0"/>
          <w:numId w:val="22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Ссылка</w:t>
      </w:r>
    </w:p>
    <w:p w:rsidR="00D14923" w:rsidRPr="004E372D" w:rsidRDefault="00D14923" w:rsidP="004E372D">
      <w:pPr>
        <w:numPr>
          <w:ilvl w:val="0"/>
          <w:numId w:val="22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Порядок</w:t>
      </w:r>
    </w:p>
    <w:tbl>
      <w:tblPr>
        <w:tblW w:w="0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485"/>
      </w:tblGrid>
      <w:tr w:rsidR="004E372D" w:rsidRPr="004E372D" w:rsidTr="00D14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2</w:t>
            </w:r>
          </w:p>
        </w:tc>
        <w:tc>
          <w:tcPr>
            <w:tcW w:w="14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ВЫБРАТЬ </w:t>
            </w:r>
            <w:r w:rsidRPr="004E372D">
              <w:rPr>
                <w:sz w:val="28"/>
                <w:szCs w:val="28"/>
              </w:rPr>
              <w:t>Ссылка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Порядок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ИЗ </w:t>
            </w:r>
            <w:proofErr w:type="spellStart"/>
            <w:r w:rsidRPr="004E372D">
              <w:rPr>
                <w:sz w:val="28"/>
                <w:szCs w:val="28"/>
              </w:rPr>
              <w:t>Перечисление.ВидыДолжностногоНазначения</w:t>
            </w:r>
            <w:proofErr w:type="spellEnd"/>
            <w:r w:rsidRPr="004E372D">
              <w:rPr>
                <w:sz w:val="28"/>
                <w:szCs w:val="28"/>
              </w:rPr>
              <w:t>;</w:t>
            </w:r>
          </w:p>
        </w:tc>
      </w:tr>
    </w:tbl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Документ</w:t>
      </w:r>
    </w:p>
    <w:p w:rsidR="00D14923" w:rsidRPr="004E372D" w:rsidRDefault="00D14923" w:rsidP="004E372D">
      <w:pPr>
        <w:numPr>
          <w:ilvl w:val="0"/>
          <w:numId w:val="2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Ссылка</w:t>
      </w:r>
    </w:p>
    <w:p w:rsidR="00D14923" w:rsidRPr="004E372D" w:rsidRDefault="00D14923" w:rsidP="004E372D">
      <w:pPr>
        <w:numPr>
          <w:ilvl w:val="0"/>
          <w:numId w:val="2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Номер</w:t>
      </w:r>
    </w:p>
    <w:p w:rsidR="00D14923" w:rsidRPr="004E372D" w:rsidRDefault="00D14923" w:rsidP="004E372D">
      <w:pPr>
        <w:numPr>
          <w:ilvl w:val="0"/>
          <w:numId w:val="2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Дата</w:t>
      </w:r>
    </w:p>
    <w:p w:rsidR="00D14923" w:rsidRPr="004E372D" w:rsidRDefault="00D14923" w:rsidP="004E372D">
      <w:pPr>
        <w:numPr>
          <w:ilvl w:val="0"/>
          <w:numId w:val="23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Проведен</w:t>
      </w:r>
    </w:p>
    <w:p w:rsidR="00D14923" w:rsidRPr="004E372D" w:rsidRDefault="00D14923" w:rsidP="004E372D">
      <w:pPr>
        <w:numPr>
          <w:ilvl w:val="0"/>
          <w:numId w:val="23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ПометкаУдаления</w:t>
      </w:r>
      <w:proofErr w:type="spellEnd"/>
    </w:p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Регистр сведений</w:t>
      </w:r>
    </w:p>
    <w:p w:rsidR="00D14923" w:rsidRPr="004E372D" w:rsidRDefault="00D14923" w:rsidP="004E372D">
      <w:pPr>
        <w:numPr>
          <w:ilvl w:val="0"/>
          <w:numId w:val="24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Период</w:t>
      </w:r>
    </w:p>
    <w:p w:rsidR="00D14923" w:rsidRPr="004E372D" w:rsidRDefault="00D14923" w:rsidP="004E372D">
      <w:pPr>
        <w:numPr>
          <w:ilvl w:val="0"/>
          <w:numId w:val="24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Регистратор</w:t>
      </w:r>
    </w:p>
    <w:p w:rsidR="00D14923" w:rsidRPr="004E372D" w:rsidRDefault="00D14923" w:rsidP="004E372D">
      <w:pPr>
        <w:numPr>
          <w:ilvl w:val="0"/>
          <w:numId w:val="24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НомерСтроки</w:t>
      </w:r>
      <w:proofErr w:type="spellEnd"/>
    </w:p>
    <w:p w:rsidR="00D14923" w:rsidRPr="004E372D" w:rsidRDefault="00D14923" w:rsidP="004E372D">
      <w:pPr>
        <w:numPr>
          <w:ilvl w:val="0"/>
          <w:numId w:val="24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Активность</w:t>
      </w:r>
    </w:p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lastRenderedPageBreak/>
        <w:t>План видов характеристик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План видов характеристик по содержанию эквивалентен справочнику, но имеет еще один стандартный реквизит</w:t>
      </w:r>
    </w:p>
    <w:p w:rsidR="00D14923" w:rsidRPr="004E372D" w:rsidRDefault="00D14923" w:rsidP="004E372D">
      <w:pPr>
        <w:numPr>
          <w:ilvl w:val="0"/>
          <w:numId w:val="25"/>
        </w:numPr>
        <w:ind w:left="1020"/>
        <w:textAlignment w:val="baseline"/>
        <w:rPr>
          <w:sz w:val="28"/>
          <w:szCs w:val="28"/>
        </w:rPr>
      </w:pPr>
      <w:proofErr w:type="spellStart"/>
      <w:r w:rsidRPr="004E372D">
        <w:rPr>
          <w:sz w:val="28"/>
          <w:szCs w:val="28"/>
        </w:rPr>
        <w:t>ТипЗначения</w:t>
      </w:r>
      <w:proofErr w:type="spellEnd"/>
    </w:p>
    <w:tbl>
      <w:tblPr>
        <w:tblW w:w="0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485"/>
      </w:tblGrid>
      <w:tr w:rsidR="004E372D" w:rsidRPr="004E372D" w:rsidTr="00D14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2</w:t>
            </w:r>
          </w:p>
        </w:tc>
        <w:tc>
          <w:tcPr>
            <w:tcW w:w="14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ВЫБРАТЬ </w:t>
            </w:r>
            <w:r w:rsidRPr="004E372D">
              <w:rPr>
                <w:sz w:val="28"/>
                <w:szCs w:val="28"/>
              </w:rPr>
              <w:t>Ссылка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Код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Наименование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4E372D">
              <w:rPr>
                <w:sz w:val="28"/>
                <w:szCs w:val="28"/>
              </w:rPr>
              <w:t>ТипЗначения</w:t>
            </w:r>
            <w:proofErr w:type="spellEnd"/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ИЗ </w:t>
            </w:r>
            <w:proofErr w:type="spellStart"/>
            <w:r w:rsidRPr="004E372D">
              <w:rPr>
                <w:sz w:val="28"/>
                <w:szCs w:val="28"/>
              </w:rPr>
              <w:t>ПланВидовХарактеристик.ВопросыДляАнкетирования</w:t>
            </w:r>
            <w:proofErr w:type="spellEnd"/>
            <w:r w:rsidRPr="004E372D">
              <w:rPr>
                <w:sz w:val="28"/>
                <w:szCs w:val="28"/>
              </w:rPr>
              <w:t>;</w:t>
            </w:r>
          </w:p>
        </w:tc>
      </w:tr>
    </w:tbl>
    <w:p w:rsidR="00D14923" w:rsidRPr="004E372D" w:rsidRDefault="00D14923" w:rsidP="004E372D">
      <w:pPr>
        <w:pStyle w:val="3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Связи подчиненных записей</w:t>
      </w:r>
    </w:p>
    <w:p w:rsidR="00D14923" w:rsidRPr="004E372D" w:rsidRDefault="00D14923" w:rsidP="004E372D">
      <w:pPr>
        <w:numPr>
          <w:ilvl w:val="0"/>
          <w:numId w:val="2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запись </w:t>
      </w:r>
      <w:r w:rsidRPr="004E372D">
        <w:rPr>
          <w:rStyle w:val="a7"/>
          <w:sz w:val="28"/>
          <w:szCs w:val="28"/>
          <w:bdr w:val="none" w:sz="0" w:space="0" w:color="auto" w:frame="1"/>
        </w:rPr>
        <w:t>подчиненного справочника</w:t>
      </w:r>
      <w:r w:rsidRPr="004E372D">
        <w:rPr>
          <w:sz w:val="28"/>
          <w:szCs w:val="28"/>
        </w:rPr>
        <w:t> связана с записью владельца реквизитом </w:t>
      </w:r>
      <w:r w:rsidRPr="004E372D">
        <w:rPr>
          <w:rStyle w:val="a7"/>
          <w:sz w:val="28"/>
          <w:szCs w:val="28"/>
          <w:bdr w:val="none" w:sz="0" w:space="0" w:color="auto" w:frame="1"/>
        </w:rPr>
        <w:t>Владелец</w:t>
      </w:r>
    </w:p>
    <w:p w:rsidR="00D14923" w:rsidRPr="004E372D" w:rsidRDefault="00D14923" w:rsidP="004E372D">
      <w:pPr>
        <w:numPr>
          <w:ilvl w:val="0"/>
          <w:numId w:val="26"/>
        </w:numPr>
        <w:ind w:left="102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запись </w:t>
      </w:r>
      <w:r w:rsidRPr="004E372D">
        <w:rPr>
          <w:rStyle w:val="a7"/>
          <w:sz w:val="28"/>
          <w:szCs w:val="28"/>
          <w:bdr w:val="none" w:sz="0" w:space="0" w:color="auto" w:frame="1"/>
        </w:rPr>
        <w:t>таблицы справочника</w:t>
      </w:r>
      <w:r w:rsidRPr="004E372D">
        <w:rPr>
          <w:sz w:val="28"/>
          <w:szCs w:val="28"/>
        </w:rPr>
        <w:t> или </w:t>
      </w:r>
      <w:r w:rsidRPr="004E372D">
        <w:rPr>
          <w:rStyle w:val="a7"/>
          <w:sz w:val="28"/>
          <w:szCs w:val="28"/>
          <w:bdr w:val="none" w:sz="0" w:space="0" w:color="auto" w:frame="1"/>
        </w:rPr>
        <w:t>документа</w:t>
      </w:r>
      <w:r w:rsidRPr="004E372D">
        <w:rPr>
          <w:sz w:val="28"/>
          <w:szCs w:val="28"/>
        </w:rPr>
        <w:t> связана с записью владельца реквизитом </w:t>
      </w:r>
      <w:r w:rsidRPr="004E372D">
        <w:rPr>
          <w:rStyle w:val="a7"/>
          <w:sz w:val="28"/>
          <w:szCs w:val="28"/>
          <w:bdr w:val="none" w:sz="0" w:space="0" w:color="auto" w:frame="1"/>
        </w:rPr>
        <w:t>Ссылка</w:t>
      </w:r>
    </w:p>
    <w:p w:rsidR="00D14923" w:rsidRPr="004E372D" w:rsidRDefault="00D14923" w:rsidP="004E372D">
      <w:pPr>
        <w:pStyle w:val="1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Фигурные скобки {...} в запросе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Фигурными скобками в запросе выделяются конструкции, предназначенные для обработки построителем отчета.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 xml:space="preserve">Если в тексте запроса нет специальных указаний построителю отчета, он сформирует список настроек по умолчанию при вызове метода </w:t>
      </w:r>
      <w:proofErr w:type="spellStart"/>
      <w:r w:rsidRPr="004E372D">
        <w:rPr>
          <w:sz w:val="28"/>
          <w:szCs w:val="28"/>
        </w:rPr>
        <w:t>ЗаполнитьНастройки</w:t>
      </w:r>
      <w:proofErr w:type="spellEnd"/>
      <w:r w:rsidRPr="004E372D">
        <w:rPr>
          <w:sz w:val="28"/>
          <w:szCs w:val="28"/>
        </w:rPr>
        <w:t>(). Если же разработчик хочет определить собственный состав настроек, отличный от формируемого по умолчанию, он должен вставить в текст запроса специальные указания для построителя отчета, которые и оформляются фигурными скобками.</w:t>
      </w:r>
    </w:p>
    <w:p w:rsidR="00D14923" w:rsidRPr="004E372D" w:rsidRDefault="00D14923" w:rsidP="004E372D">
      <w:pPr>
        <w:pStyle w:val="a6"/>
        <w:spacing w:before="0" w:beforeAutospacing="0" w:after="36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В частности, разработчик может указать, какие поля сможет выбирать пользователь (конструкция ВЫБРАТЬ), на какие поля он сможет накладывать ограничения (конструкция ГДЕ), какие поля могут быть использованы для сортировки (конструкция УПОРЯДОЧИТЬ ПО) и по каким полям могут быть рассчитаны итоги (конструкция ИТОГИ ПО).</w:t>
      </w:r>
    </w:p>
    <w:tbl>
      <w:tblPr>
        <w:tblW w:w="0" w:type="dxa"/>
        <w:tblInd w:w="-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375"/>
      </w:tblGrid>
      <w:tr w:rsidR="004E372D" w:rsidRPr="004E372D" w:rsidTr="00D14923">
        <w:tc>
          <w:tcPr>
            <w:tcW w:w="0" w:type="auto"/>
            <w:tcBorders>
              <w:top w:val="nil"/>
              <w:left w:val="nil"/>
              <w:bottom w:val="nil"/>
              <w:right w:val="single" w:sz="48" w:space="0" w:color="FFB958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2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3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4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5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6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7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8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9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10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lastRenderedPageBreak/>
              <w:t>11</w:t>
            </w:r>
          </w:p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12</w:t>
            </w:r>
          </w:p>
        </w:tc>
        <w:tc>
          <w:tcPr>
            <w:tcW w:w="139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lastRenderedPageBreak/>
              <w:t>ВЫБРАТЬ РАЗРЕШЕННЫЕ РАЗЛИЧНЫЕ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proofErr w:type="spellStart"/>
            <w:r w:rsidRPr="004E372D">
              <w:rPr>
                <w:sz w:val="28"/>
                <w:szCs w:val="28"/>
              </w:rPr>
              <w:t>Сотрудники.Ссылка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Сотрудник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{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>ВЫБРАТЬ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r w:rsidRPr="004E372D">
              <w:rPr>
                <w:sz w:val="28"/>
                <w:szCs w:val="28"/>
              </w:rPr>
              <w:t>Сотрудник.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*</w:t>
            </w:r>
            <w:r w:rsidRPr="004E372D">
              <w:rPr>
                <w:sz w:val="28"/>
                <w:szCs w:val="28"/>
              </w:rPr>
              <w:t>}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>ИЗ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proofErr w:type="spellStart"/>
            <w:r w:rsidRPr="004E372D">
              <w:rPr>
                <w:sz w:val="28"/>
                <w:szCs w:val="28"/>
              </w:rPr>
              <w:t>Справочник.Сотрудники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Сотрудники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r w:rsidRPr="004E372D">
              <w:rPr>
                <w:sz w:val="28"/>
                <w:szCs w:val="28"/>
              </w:rPr>
              <w:t>{ВНУТРЕННЕЕ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СОЕДИНЕНИЕ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4E372D">
              <w:rPr>
                <w:sz w:val="28"/>
                <w:szCs w:val="28"/>
              </w:rPr>
              <w:t>РегистрСведений.КадроваяИсторияСотрудников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proofErr w:type="spellStart"/>
            <w:r w:rsidRPr="004E372D">
              <w:rPr>
                <w:sz w:val="28"/>
                <w:szCs w:val="28"/>
              </w:rPr>
              <w:t>КадроваяИстория</w:t>
            </w:r>
            <w:proofErr w:type="spellEnd"/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ПО </w:t>
            </w:r>
            <w:proofErr w:type="spellStart"/>
            <w:r w:rsidRPr="004E372D">
              <w:rPr>
                <w:sz w:val="28"/>
                <w:szCs w:val="28"/>
              </w:rPr>
              <w:t>Сотрудники.Ссылка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=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4E372D">
              <w:rPr>
                <w:sz w:val="28"/>
                <w:szCs w:val="28"/>
              </w:rPr>
              <w:t>КадроваяИстория.Сотрудник</w:t>
            </w:r>
            <w:proofErr w:type="spellEnd"/>
            <w:r w:rsidRPr="004E372D">
              <w:rPr>
                <w:sz w:val="28"/>
                <w:szCs w:val="28"/>
              </w:rPr>
              <w:t>}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{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>ГДЕ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lastRenderedPageBreak/>
              <w:tab/>
            </w:r>
            <w:r w:rsidRPr="004E372D">
              <w:rPr>
                <w:sz w:val="28"/>
                <w:szCs w:val="28"/>
              </w:rPr>
              <w:t>Сотрудники.Ссылка.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*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Сотрудник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proofErr w:type="spellStart"/>
            <w:r w:rsidRPr="004E372D">
              <w:rPr>
                <w:sz w:val="28"/>
                <w:szCs w:val="28"/>
              </w:rPr>
              <w:t>КадроваяИстория.Организация</w:t>
            </w:r>
            <w:proofErr w:type="spellEnd"/>
            <w:r w:rsidRPr="004E372D">
              <w:rPr>
                <w:sz w:val="28"/>
                <w:szCs w:val="28"/>
              </w:rPr>
              <w:t>.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*,</w:t>
            </w:r>
          </w:p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ab/>
            </w:r>
            <w:proofErr w:type="spellStart"/>
            <w:r w:rsidRPr="004E372D">
              <w:rPr>
                <w:sz w:val="28"/>
                <w:szCs w:val="28"/>
              </w:rPr>
              <w:t>Сотрудники.ФизическоеЛицо.Пол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o"/>
                <w:sz w:val="28"/>
                <w:szCs w:val="28"/>
                <w:bdr w:val="none" w:sz="0" w:space="0" w:color="auto" w:frame="1"/>
              </w:rPr>
              <w:t xml:space="preserve">КАК </w:t>
            </w:r>
            <w:r w:rsidRPr="004E372D">
              <w:rPr>
                <w:sz w:val="28"/>
                <w:szCs w:val="28"/>
              </w:rPr>
              <w:t>Пол}</w:t>
            </w:r>
          </w:p>
        </w:tc>
      </w:tr>
    </w:tbl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D14923" w:rsidRPr="004E372D" w:rsidRDefault="00D14923" w:rsidP="004E372D">
      <w:pPr>
        <w:pStyle w:val="1"/>
        <w:spacing w:before="540" w:after="180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Запрос вставки</w:t>
      </w:r>
    </w:p>
    <w:p w:rsidR="00D14923" w:rsidRPr="004E372D" w:rsidRDefault="00D14923" w:rsidP="004E372D">
      <w:pPr>
        <w:pStyle w:val="a6"/>
        <w:spacing w:before="0" w:beforeAutospacing="0" w:after="0" w:afterAutospacing="0"/>
        <w:textAlignment w:val="baseline"/>
        <w:rPr>
          <w:sz w:val="28"/>
          <w:szCs w:val="28"/>
        </w:rPr>
      </w:pPr>
      <w:r w:rsidRPr="004E372D">
        <w:rPr>
          <w:sz w:val="28"/>
          <w:szCs w:val="28"/>
        </w:rPr>
        <w:t>Источник в </w:t>
      </w:r>
      <w:r w:rsidRPr="004E372D">
        <w:rPr>
          <w:sz w:val="28"/>
          <w:szCs w:val="28"/>
          <w:bdr w:val="none" w:sz="0" w:space="0" w:color="auto" w:frame="1"/>
        </w:rPr>
        <w:t>forum.infostart.ru</w:t>
      </w:r>
      <w:r w:rsidRPr="004E372D">
        <w:rPr>
          <w:sz w:val="28"/>
          <w:szCs w:val="28"/>
        </w:rPr>
        <w:t> сообщает о возможности выполнения запроса вставки, который на практике вызывает ошибку выполнения запроса:</w:t>
      </w:r>
    </w:p>
    <w:tbl>
      <w:tblPr>
        <w:tblW w:w="0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9485"/>
      </w:tblGrid>
      <w:tr w:rsidR="004E372D" w:rsidRPr="004E372D" w:rsidTr="00D149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D14923" w:rsidRPr="004E372D" w:rsidRDefault="00D14923" w:rsidP="004E372D">
            <w:pPr>
              <w:spacing w:line="240" w:lineRule="atLeast"/>
              <w:jc w:val="center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1</w:t>
            </w:r>
          </w:p>
        </w:tc>
        <w:tc>
          <w:tcPr>
            <w:tcW w:w="14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14923" w:rsidRPr="004E372D" w:rsidRDefault="00D14923" w:rsidP="004E372D">
            <w:pPr>
              <w:wordWrap w:val="0"/>
              <w:spacing w:line="240" w:lineRule="atLeast"/>
              <w:textAlignment w:val="baseline"/>
              <w:rPr>
                <w:sz w:val="28"/>
                <w:szCs w:val="28"/>
              </w:rPr>
            </w:pPr>
            <w:r w:rsidRPr="004E372D">
              <w:rPr>
                <w:sz w:val="28"/>
                <w:szCs w:val="28"/>
              </w:rPr>
              <w:t>ВСТАВИТЬ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В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4E372D">
              <w:rPr>
                <w:sz w:val="28"/>
                <w:szCs w:val="28"/>
              </w:rPr>
              <w:t>Справочник.Номенклатура</w:t>
            </w:r>
            <w:proofErr w:type="spellEnd"/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(</w:t>
            </w:r>
            <w:r w:rsidRPr="004E372D">
              <w:rPr>
                <w:sz w:val="28"/>
                <w:szCs w:val="28"/>
              </w:rPr>
              <w:t>Код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Наименование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)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ЗНАЧЕНИЯ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(</w:t>
            </w:r>
            <w:r w:rsidRPr="004E372D">
              <w:rPr>
                <w:sz w:val="28"/>
                <w:szCs w:val="28"/>
              </w:rPr>
              <w:t>"001"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,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"Новый</w:t>
            </w:r>
            <w:r w:rsidRPr="004E372D">
              <w:rPr>
                <w:rStyle w:val="crayon-h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4E372D">
              <w:rPr>
                <w:sz w:val="28"/>
                <w:szCs w:val="28"/>
              </w:rPr>
              <w:t>товар"</w:t>
            </w:r>
            <w:r w:rsidRPr="004E372D">
              <w:rPr>
                <w:rStyle w:val="crayon-sy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</w:tbl>
    <w:p w:rsidR="00D14923" w:rsidRPr="004E372D" w:rsidRDefault="00D14923" w:rsidP="004E372D">
      <w:pPr>
        <w:widowControl w:val="0"/>
        <w:tabs>
          <w:tab w:val="left" w:pos="540"/>
          <w:tab w:val="left" w:pos="720"/>
          <w:tab w:val="left" w:pos="900"/>
          <w:tab w:val="left" w:leader="dot" w:pos="1134"/>
          <w:tab w:val="left" w:pos="1276"/>
        </w:tabs>
        <w:autoSpaceDE w:val="0"/>
        <w:autoSpaceDN w:val="0"/>
        <w:adjustRightInd w:val="0"/>
        <w:rPr>
          <w:sz w:val="28"/>
          <w:szCs w:val="28"/>
        </w:rPr>
      </w:pPr>
    </w:p>
    <w:p w:rsidR="00775EE2" w:rsidRPr="004E372D" w:rsidRDefault="00775EE2" w:rsidP="004E372D">
      <w:pPr>
        <w:widowControl w:val="0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408"/>
        </w:tabs>
        <w:autoSpaceDE w:val="0"/>
        <w:autoSpaceDN w:val="0"/>
        <w:adjustRightInd w:val="0"/>
        <w:rPr>
          <w:sz w:val="28"/>
          <w:szCs w:val="28"/>
        </w:rPr>
      </w:pPr>
      <w:r w:rsidRPr="004E372D">
        <w:rPr>
          <w:sz w:val="28"/>
          <w:szCs w:val="28"/>
        </w:rPr>
        <w:t>76 Охарактеризуйте регистры бухгалтерии.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Регистры бухгалтерии — это </w:t>
      </w:r>
      <w:hyperlink r:id="rId11" w:history="1">
        <w:r w:rsidRPr="004E372D">
          <w:rPr>
            <w:rStyle w:val="a8"/>
            <w:color w:val="auto"/>
            <w:sz w:val="28"/>
            <w:szCs w:val="28"/>
          </w:rPr>
          <w:t>прикладные объекты конфигурации</w:t>
        </w:r>
      </w:hyperlink>
      <w:r w:rsidRPr="004E372D">
        <w:rPr>
          <w:sz w:val="28"/>
          <w:szCs w:val="28"/>
        </w:rPr>
        <w:t>. Они используются в механизме бухгалтерского учета и позволяют вести многоуровневый и многомерный аналитический учет, учет по нескольким планам счетов, опциональное ведение количественного, суммового и валютного учета по отдельным разрезам аналитики и т. д.</w:t>
      </w:r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По своему виду регистр бухгалтерии напоминает регистр накопления: он может иметь набор </w:t>
      </w:r>
      <w:r w:rsidRPr="004E372D">
        <w:rPr>
          <w:rStyle w:val="a7"/>
          <w:sz w:val="28"/>
          <w:szCs w:val="28"/>
        </w:rPr>
        <w:t>измерений</w:t>
      </w:r>
      <w:r w:rsidRPr="004E372D">
        <w:rPr>
          <w:sz w:val="28"/>
          <w:szCs w:val="28"/>
        </w:rPr>
        <w:t>, в разрезе которых накапливаются числовые значения </w:t>
      </w:r>
      <w:r w:rsidRPr="004E372D">
        <w:rPr>
          <w:rStyle w:val="a7"/>
          <w:sz w:val="28"/>
          <w:szCs w:val="28"/>
        </w:rPr>
        <w:t>ресурсов</w:t>
      </w:r>
      <w:r w:rsidRPr="004E372D">
        <w:rPr>
          <w:sz w:val="28"/>
          <w:szCs w:val="28"/>
        </w:rPr>
        <w:t>. Также он может содержать набор </w:t>
      </w:r>
      <w:r w:rsidRPr="004E372D">
        <w:rPr>
          <w:rStyle w:val="a7"/>
          <w:sz w:val="28"/>
          <w:szCs w:val="28"/>
        </w:rPr>
        <w:t>реквизитов</w:t>
      </w:r>
      <w:r w:rsidRPr="004E372D">
        <w:rPr>
          <w:sz w:val="28"/>
          <w:szCs w:val="28"/>
        </w:rPr>
        <w:t> для хранения дополнительной информации, связанной с записями регистра: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3810000" cy="4333875"/>
            <wp:effectExtent l="0" t="0" r="0" b="9525"/>
            <wp:docPr id="923286178" name="Рисунок 12" descr="Регистр бухгалте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гистр бухгалтер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Регистр бухгалтерии связывается с одним из используемых планов счетов, и хранит бухгалтерские итоги в соответствии с его структурой. Информация в регистре бухгалтерии хранится в виде записей, структура которых строится системой динамически, в зависимости от настроек различных элементов учета, выполненной при редактировании плана счетов. Например, запись может содержать поля для ввода корреспондирующих счетов, сумм, субконто, количества, вида валюты и суммы в валюте: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5940425" cy="4455160"/>
            <wp:effectExtent l="0" t="0" r="3175" b="2540"/>
            <wp:docPr id="745911498" name="Рисунок 11" descr="Регистр бухгалте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егистр бухгалтер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Регистр бухгалтерии может работать в двух режимах: с поддержкой корреспонденции и без. В случае если выбран режим с поддержкой корреспонденции, будет задействован механизм двойной записи и каждая запись регистра будет содержать обязательные поля </w:t>
      </w:r>
      <w:proofErr w:type="spellStart"/>
      <w:r w:rsidRPr="004E372D">
        <w:rPr>
          <w:rStyle w:val="a7"/>
          <w:sz w:val="28"/>
          <w:szCs w:val="28"/>
        </w:rPr>
        <w:t>СчетДт</w:t>
      </w:r>
      <w:proofErr w:type="spellEnd"/>
      <w:r w:rsidRPr="004E372D">
        <w:rPr>
          <w:sz w:val="28"/>
          <w:szCs w:val="28"/>
        </w:rPr>
        <w:t> (счет дебета) и </w:t>
      </w:r>
      <w:proofErr w:type="spellStart"/>
      <w:r w:rsidRPr="004E372D">
        <w:rPr>
          <w:rStyle w:val="a7"/>
          <w:sz w:val="28"/>
          <w:szCs w:val="28"/>
        </w:rPr>
        <w:t>СчетКт</w:t>
      </w:r>
      <w:proofErr w:type="spellEnd"/>
      <w:r w:rsidRPr="004E372D">
        <w:rPr>
          <w:sz w:val="28"/>
          <w:szCs w:val="28"/>
        </w:rPr>
        <w:t> (счет кредита). Если же регистр не поддерживает корреспонденцию, каждая запись регистра будет содержать только одно поле — </w:t>
      </w:r>
      <w:r w:rsidRPr="004E372D">
        <w:rPr>
          <w:rStyle w:val="a7"/>
          <w:sz w:val="28"/>
          <w:szCs w:val="28"/>
        </w:rPr>
        <w:t>Счет</w:t>
      </w:r>
      <w:r w:rsidRPr="004E372D">
        <w:rPr>
          <w:sz w:val="28"/>
          <w:szCs w:val="28"/>
        </w:rPr>
        <w:t>: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4714875" cy="4543425"/>
            <wp:effectExtent l="0" t="0" r="9525" b="9525"/>
            <wp:docPr id="1134116603" name="Рисунок 10" descr="Регистр бухгалте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егистр бухгалтер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Связь с регистратором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Поскольку записи регистра бухгалтерии отражают те или иные хозяйственные операции, выполняемые на предприятии, каждая из них связана с документом, — регистратором, номером строки этого документа, и датой — периодом. Состав документов, которые могут создавать записи в регистре бухгалтерии, задается разработчиком в процессе создания прикладного решения: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4714875" cy="4543425"/>
            <wp:effectExtent l="0" t="0" r="9525" b="9525"/>
            <wp:docPr id="71799775" name="Рисунок 9" descr="Регистр бухгалте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гистр бухгалтер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Конструктор движений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Алгоритмы, по которым формируются записи в регистре, описываются средствами встроенного языка в процедурах соответствующих документов. Система содержит конструктор движений, который помогает разработчику создавать алгоритмы проведения документа. </w:t>
      </w:r>
      <w:hyperlink r:id="rId16" w:history="1">
        <w:r w:rsidRPr="004E372D">
          <w:rPr>
            <w:rStyle w:val="a8"/>
            <w:color w:val="auto"/>
            <w:sz w:val="28"/>
            <w:szCs w:val="28"/>
          </w:rPr>
          <w:t>Подробнее…</w:t>
        </w:r>
      </w:hyperlink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Уникальность записей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Система обеспечивает контроль уникальности записей, хранящихся в регистре бухгалтерии. Благодаря этому в регистре бухгалтерии не может находиться двух записей, относящихся к одной и той же строке одного и того же документа.</w:t>
      </w:r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Форма списка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Для того чтобы пользователь мог просматривать данные, содержащиеся в регистре бухгалтерии, система поддерживает форму представления регистра бухгалтерии — форму списка. Она позволяет выполнять сортировку и отбор отображаемой информации по нескольким критериям:</w:t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noProof/>
          <w:sz w:val="28"/>
          <w:szCs w:val="28"/>
        </w:rPr>
        <w:lastRenderedPageBreak/>
        <w:drawing>
          <wp:inline distT="0" distB="0" distL="0" distR="0">
            <wp:extent cx="5940425" cy="4455160"/>
            <wp:effectExtent l="0" t="0" r="3175" b="2540"/>
            <wp:docPr id="2021311594" name="Рисунок 8" descr="Регистр бухгалте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егистр бухгалтер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E9" w:rsidRPr="004E372D" w:rsidRDefault="003670E9" w:rsidP="004E372D">
      <w:pPr>
        <w:pStyle w:val="a6"/>
        <w:spacing w:before="0" w:beforeAutospacing="0"/>
        <w:rPr>
          <w:sz w:val="28"/>
          <w:szCs w:val="28"/>
        </w:rPr>
      </w:pPr>
      <w:r w:rsidRPr="004E372D">
        <w:rPr>
          <w:sz w:val="28"/>
          <w:szCs w:val="28"/>
        </w:rPr>
        <w:t>Система может автоматически генерировать эту форму. Наряду с этим разработчик имеет возможность создать собственные формы, которые система будет использовать вместо формы по умолчанию, в том числе и форму набора записей, которая позволяет добавлять, изменять и удалять записи регистра бухгалтерии.</w:t>
      </w:r>
    </w:p>
    <w:p w:rsidR="003670E9" w:rsidRPr="004E372D" w:rsidRDefault="003670E9" w:rsidP="004E372D">
      <w:pPr>
        <w:pStyle w:val="2"/>
        <w:spacing w:before="750"/>
        <w:rPr>
          <w:rFonts w:ascii="Times New Roman" w:hAnsi="Times New Roman" w:cs="Times New Roman"/>
          <w:color w:val="auto"/>
          <w:sz w:val="28"/>
          <w:szCs w:val="28"/>
        </w:rPr>
      </w:pPr>
      <w:r w:rsidRPr="004E372D">
        <w:rPr>
          <w:rFonts w:ascii="Times New Roman" w:hAnsi="Times New Roman" w:cs="Times New Roman"/>
          <w:color w:val="auto"/>
          <w:sz w:val="28"/>
          <w:szCs w:val="28"/>
        </w:rPr>
        <w:t>Функциональные возможности регистра бухгалтерии</w:t>
      </w:r>
    </w:p>
    <w:p w:rsidR="003670E9" w:rsidRPr="004E372D" w:rsidRDefault="003670E9" w:rsidP="004E372D">
      <w:pPr>
        <w:rPr>
          <w:sz w:val="28"/>
          <w:szCs w:val="28"/>
        </w:rPr>
      </w:pPr>
      <w:r w:rsidRPr="004E372D">
        <w:rPr>
          <w:sz w:val="28"/>
          <w:szCs w:val="28"/>
        </w:rPr>
        <w:t>Основными функциональными возможностями, которые предоставляет регистр бухгалтерии разработчику, являются: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выбор записей в заданном интервале по заданным критериям;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выбор записей по регистратору;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получение остатков и оборотов на указанный момент времени по заданным значениям параметров (счет, субконто, измерения, кор. счет, кор. субконто, кор. измерения);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получение остатков на указанный момент времени по заданным значениям параметров (</w:t>
      </w:r>
      <w:proofErr w:type="spellStart"/>
      <w:r w:rsidRPr="004E372D">
        <w:rPr>
          <w:sz w:val="28"/>
          <w:szCs w:val="28"/>
        </w:rPr>
        <w:t>счетДт</w:t>
      </w:r>
      <w:proofErr w:type="spellEnd"/>
      <w:r w:rsidRPr="004E372D">
        <w:rPr>
          <w:sz w:val="28"/>
          <w:szCs w:val="28"/>
        </w:rPr>
        <w:t xml:space="preserve">, </w:t>
      </w:r>
      <w:proofErr w:type="spellStart"/>
      <w:r w:rsidRPr="004E372D">
        <w:rPr>
          <w:sz w:val="28"/>
          <w:szCs w:val="28"/>
        </w:rPr>
        <w:t>субконтоДт</w:t>
      </w:r>
      <w:proofErr w:type="spellEnd"/>
      <w:r w:rsidRPr="004E372D">
        <w:rPr>
          <w:sz w:val="28"/>
          <w:szCs w:val="28"/>
        </w:rPr>
        <w:t xml:space="preserve">, </w:t>
      </w:r>
      <w:proofErr w:type="spellStart"/>
      <w:r w:rsidRPr="004E372D">
        <w:rPr>
          <w:sz w:val="28"/>
          <w:szCs w:val="28"/>
        </w:rPr>
        <w:t>счетКт</w:t>
      </w:r>
      <w:proofErr w:type="spellEnd"/>
      <w:r w:rsidRPr="004E372D">
        <w:rPr>
          <w:sz w:val="28"/>
          <w:szCs w:val="28"/>
        </w:rPr>
        <w:t xml:space="preserve">, </w:t>
      </w:r>
      <w:proofErr w:type="spellStart"/>
      <w:r w:rsidRPr="004E372D">
        <w:rPr>
          <w:sz w:val="28"/>
          <w:szCs w:val="28"/>
        </w:rPr>
        <w:t>субконтоКт</w:t>
      </w:r>
      <w:proofErr w:type="spellEnd"/>
      <w:r w:rsidRPr="004E372D">
        <w:rPr>
          <w:sz w:val="28"/>
          <w:szCs w:val="28"/>
        </w:rPr>
        <w:t xml:space="preserve">, </w:t>
      </w:r>
      <w:proofErr w:type="spellStart"/>
      <w:r w:rsidRPr="004E372D">
        <w:rPr>
          <w:sz w:val="28"/>
          <w:szCs w:val="28"/>
        </w:rPr>
        <w:t>измеренияКт</w:t>
      </w:r>
      <w:proofErr w:type="spellEnd"/>
      <w:r w:rsidRPr="004E372D">
        <w:rPr>
          <w:sz w:val="28"/>
          <w:szCs w:val="28"/>
        </w:rPr>
        <w:t>, измерения (для балансовых) и </w:t>
      </w:r>
      <w:proofErr w:type="spellStart"/>
      <w:r w:rsidRPr="004E372D">
        <w:rPr>
          <w:sz w:val="28"/>
          <w:szCs w:val="28"/>
        </w:rPr>
        <w:t>измеренияДт</w:t>
      </w:r>
      <w:proofErr w:type="spellEnd"/>
      <w:r w:rsidRPr="004E372D">
        <w:rPr>
          <w:sz w:val="28"/>
          <w:szCs w:val="28"/>
        </w:rPr>
        <w:t xml:space="preserve">, </w:t>
      </w:r>
      <w:proofErr w:type="spellStart"/>
      <w:r w:rsidRPr="004E372D">
        <w:rPr>
          <w:sz w:val="28"/>
          <w:szCs w:val="28"/>
        </w:rPr>
        <w:t>измеренияКт</w:t>
      </w:r>
      <w:proofErr w:type="spellEnd"/>
      <w:r w:rsidRPr="004E372D">
        <w:rPr>
          <w:sz w:val="28"/>
          <w:szCs w:val="28"/>
        </w:rPr>
        <w:t xml:space="preserve"> (для не балансовых));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режим работы с разделением итогов, который обеспечивает более высокую параллельность записи в регистр;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lastRenderedPageBreak/>
        <w:t>отключение использования текущих итогов;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расчет итогов на указанную дату;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чтение, изменение и запись набора записей в регистр;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возможность записи в регистр без пересчета итогов;</w:t>
      </w:r>
    </w:p>
    <w:p w:rsidR="003670E9" w:rsidRPr="004E372D" w:rsidRDefault="003670E9" w:rsidP="004E372D">
      <w:pPr>
        <w:numPr>
          <w:ilvl w:val="0"/>
          <w:numId w:val="27"/>
        </w:numPr>
        <w:spacing w:before="100" w:beforeAutospacing="1" w:after="100" w:afterAutospacing="1"/>
        <w:ind w:left="1020"/>
        <w:rPr>
          <w:sz w:val="28"/>
          <w:szCs w:val="28"/>
        </w:rPr>
      </w:pPr>
      <w:r w:rsidRPr="004E372D">
        <w:rPr>
          <w:sz w:val="28"/>
          <w:szCs w:val="28"/>
        </w:rPr>
        <w:t>полный пересчет итогов и пересчет итогов за указанный период.</w:t>
      </w:r>
    </w:p>
    <w:p w:rsidR="00775EE2" w:rsidRPr="004E372D" w:rsidRDefault="00775EE2" w:rsidP="004E372D">
      <w:pPr>
        <w:rPr>
          <w:sz w:val="28"/>
          <w:szCs w:val="28"/>
        </w:rPr>
      </w:pPr>
    </w:p>
    <w:sectPr w:rsidR="00775EE2" w:rsidRPr="004E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C9D"/>
    <w:multiLevelType w:val="hybridMultilevel"/>
    <w:tmpl w:val="03DC5256"/>
    <w:lvl w:ilvl="0" w:tplc="A7145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7CA2"/>
    <w:multiLevelType w:val="multilevel"/>
    <w:tmpl w:val="28F4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B3F4C"/>
    <w:multiLevelType w:val="hybridMultilevel"/>
    <w:tmpl w:val="0526BB30"/>
    <w:lvl w:ilvl="0" w:tplc="7C263F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0947"/>
    <w:multiLevelType w:val="hybridMultilevel"/>
    <w:tmpl w:val="0EC02550"/>
    <w:lvl w:ilvl="0" w:tplc="0DA4D1E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4557A"/>
    <w:multiLevelType w:val="multilevel"/>
    <w:tmpl w:val="D47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2A4C9D"/>
    <w:multiLevelType w:val="hybridMultilevel"/>
    <w:tmpl w:val="EA0EDE64"/>
    <w:lvl w:ilvl="0" w:tplc="FBFED95A">
      <w:start w:val="6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C766B"/>
    <w:multiLevelType w:val="multilevel"/>
    <w:tmpl w:val="4E1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04E5D"/>
    <w:multiLevelType w:val="multilevel"/>
    <w:tmpl w:val="0C8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6175B"/>
    <w:multiLevelType w:val="multilevel"/>
    <w:tmpl w:val="4F9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CD2F17"/>
    <w:multiLevelType w:val="multilevel"/>
    <w:tmpl w:val="6EAC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1D5874"/>
    <w:multiLevelType w:val="multilevel"/>
    <w:tmpl w:val="30D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605521"/>
    <w:multiLevelType w:val="multilevel"/>
    <w:tmpl w:val="4EA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B0692D"/>
    <w:multiLevelType w:val="multilevel"/>
    <w:tmpl w:val="7CB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3407F9"/>
    <w:multiLevelType w:val="singleLevel"/>
    <w:tmpl w:val="423407F9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sz w:val="32"/>
        <w:szCs w:val="32"/>
      </w:rPr>
    </w:lvl>
  </w:abstractNum>
  <w:abstractNum w:abstractNumId="14" w15:restartNumberingAfterBreak="0">
    <w:nsid w:val="479E2A7B"/>
    <w:multiLevelType w:val="multilevel"/>
    <w:tmpl w:val="E98A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B2D55"/>
    <w:multiLevelType w:val="multilevel"/>
    <w:tmpl w:val="C84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D5558F"/>
    <w:multiLevelType w:val="multilevel"/>
    <w:tmpl w:val="31F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D60C9"/>
    <w:multiLevelType w:val="multilevel"/>
    <w:tmpl w:val="B10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F26A2C"/>
    <w:multiLevelType w:val="multilevel"/>
    <w:tmpl w:val="AF3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E07007"/>
    <w:multiLevelType w:val="multilevel"/>
    <w:tmpl w:val="29EA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6059F8"/>
    <w:multiLevelType w:val="multilevel"/>
    <w:tmpl w:val="7E6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FA680A"/>
    <w:multiLevelType w:val="hybridMultilevel"/>
    <w:tmpl w:val="808A9808"/>
    <w:lvl w:ilvl="0" w:tplc="18BE7B08">
      <w:start w:val="5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864058"/>
    <w:multiLevelType w:val="hybridMultilevel"/>
    <w:tmpl w:val="B14E9460"/>
    <w:lvl w:ilvl="0" w:tplc="62000B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050C20"/>
    <w:multiLevelType w:val="multilevel"/>
    <w:tmpl w:val="FD78AD82"/>
    <w:lvl w:ilvl="0">
      <w:start w:val="1"/>
      <w:numFmt w:val="decimal"/>
      <w:lvlText w:val="%1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80"/>
        </w:tabs>
        <w:ind w:left="980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24" w15:restartNumberingAfterBreak="0">
    <w:nsid w:val="752A303C"/>
    <w:multiLevelType w:val="multilevel"/>
    <w:tmpl w:val="520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B85554"/>
    <w:multiLevelType w:val="multilevel"/>
    <w:tmpl w:val="5D6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918EC"/>
    <w:multiLevelType w:val="multilevel"/>
    <w:tmpl w:val="B67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476603">
    <w:abstractNumId w:val="3"/>
  </w:num>
  <w:num w:numId="2" w16cid:durableId="1313175311">
    <w:abstractNumId w:val="22"/>
  </w:num>
  <w:num w:numId="3" w16cid:durableId="1582183043">
    <w:abstractNumId w:val="13"/>
  </w:num>
  <w:num w:numId="4" w16cid:durableId="1102188771">
    <w:abstractNumId w:val="21"/>
  </w:num>
  <w:num w:numId="5" w16cid:durableId="2078046651">
    <w:abstractNumId w:val="2"/>
  </w:num>
  <w:num w:numId="6" w16cid:durableId="476185874">
    <w:abstractNumId w:val="0"/>
  </w:num>
  <w:num w:numId="7" w16cid:durableId="931091070">
    <w:abstractNumId w:val="5"/>
  </w:num>
  <w:num w:numId="8" w16cid:durableId="2093502172">
    <w:abstractNumId w:val="23"/>
  </w:num>
  <w:num w:numId="9" w16cid:durableId="1992101918">
    <w:abstractNumId w:val="19"/>
  </w:num>
  <w:num w:numId="10" w16cid:durableId="1988896110">
    <w:abstractNumId w:val="26"/>
  </w:num>
  <w:num w:numId="11" w16cid:durableId="810099023">
    <w:abstractNumId w:val="20"/>
  </w:num>
  <w:num w:numId="12" w16cid:durableId="2117553435">
    <w:abstractNumId w:val="9"/>
  </w:num>
  <w:num w:numId="13" w16cid:durableId="1547646839">
    <w:abstractNumId w:val="7"/>
  </w:num>
  <w:num w:numId="14" w16cid:durableId="34084218">
    <w:abstractNumId w:val="4"/>
  </w:num>
  <w:num w:numId="15" w16cid:durableId="432358207">
    <w:abstractNumId w:val="11"/>
  </w:num>
  <w:num w:numId="16" w16cid:durableId="2037730409">
    <w:abstractNumId w:val="24"/>
  </w:num>
  <w:num w:numId="17" w16cid:durableId="616520138">
    <w:abstractNumId w:val="25"/>
  </w:num>
  <w:num w:numId="18" w16cid:durableId="1444419872">
    <w:abstractNumId w:val="12"/>
  </w:num>
  <w:num w:numId="19" w16cid:durableId="278416119">
    <w:abstractNumId w:val="8"/>
  </w:num>
  <w:num w:numId="20" w16cid:durableId="847673032">
    <w:abstractNumId w:val="10"/>
  </w:num>
  <w:num w:numId="21" w16cid:durableId="874393285">
    <w:abstractNumId w:val="1"/>
  </w:num>
  <w:num w:numId="22" w16cid:durableId="1948849558">
    <w:abstractNumId w:val="18"/>
  </w:num>
  <w:num w:numId="23" w16cid:durableId="1431050850">
    <w:abstractNumId w:val="6"/>
  </w:num>
  <w:num w:numId="24" w16cid:durableId="1635139152">
    <w:abstractNumId w:val="16"/>
  </w:num>
  <w:num w:numId="25" w16cid:durableId="869948765">
    <w:abstractNumId w:val="15"/>
  </w:num>
  <w:num w:numId="26" w16cid:durableId="2033143536">
    <w:abstractNumId w:val="17"/>
  </w:num>
  <w:num w:numId="27" w16cid:durableId="1086422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9"/>
    <w:rsid w:val="001E4A1C"/>
    <w:rsid w:val="002E7413"/>
    <w:rsid w:val="003670E9"/>
    <w:rsid w:val="003C21B8"/>
    <w:rsid w:val="004E372D"/>
    <w:rsid w:val="0050526F"/>
    <w:rsid w:val="0056542C"/>
    <w:rsid w:val="006D3859"/>
    <w:rsid w:val="00775EE2"/>
    <w:rsid w:val="00A566CF"/>
    <w:rsid w:val="00BA1B2E"/>
    <w:rsid w:val="00D14923"/>
    <w:rsid w:val="00E01CB2"/>
    <w:rsid w:val="00E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CC2D"/>
  <w15:chartTrackingRefBased/>
  <w15:docId w15:val="{BF80B961-7199-4ABA-87E7-7316D00A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85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49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9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6D3859"/>
    <w:pPr>
      <w:keepNext/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859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D3859"/>
    <w:rPr>
      <w:rFonts w:ascii="Times New Roman" w:eastAsia="Times New Roman" w:hAnsi="Times New Roman" w:cs="Times New Roman"/>
      <w:b/>
      <w:kern w:val="0"/>
      <w:sz w:val="24"/>
      <w:szCs w:val="20"/>
      <w:lang w:eastAsia="ru-RU"/>
      <w14:ligatures w14:val="none"/>
    </w:rPr>
  </w:style>
  <w:style w:type="paragraph" w:styleId="21">
    <w:name w:val="Body Text Indent 2"/>
    <w:basedOn w:val="a"/>
    <w:link w:val="22"/>
    <w:rsid w:val="0050526F"/>
    <w:pPr>
      <w:ind w:firstLine="709"/>
    </w:pPr>
    <w:rPr>
      <w:sz w:val="28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50526F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paragraph" w:customStyle="1" w:styleId="TableParagraph">
    <w:name w:val="Table Paragraph"/>
    <w:basedOn w:val="a"/>
    <w:uiPriority w:val="1"/>
    <w:qFormat/>
    <w:rsid w:val="00E44E36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4">
    <w:name w:val="Body Text"/>
    <w:basedOn w:val="a"/>
    <w:link w:val="a5"/>
    <w:uiPriority w:val="99"/>
    <w:semiHidden/>
    <w:unhideWhenUsed/>
    <w:rsid w:val="00E44E3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44E3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D14923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4923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1492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149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49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1492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0"/>
    <w:uiPriority w:val="99"/>
    <w:semiHidden/>
    <w:unhideWhenUsed/>
    <w:rsid w:val="00D14923"/>
    <w:rPr>
      <w:color w:val="0000FF"/>
      <w:u w:val="single"/>
    </w:rPr>
  </w:style>
  <w:style w:type="character" w:customStyle="1" w:styleId="crayon-o">
    <w:name w:val="crayon-o"/>
    <w:basedOn w:val="a0"/>
    <w:rsid w:val="00D14923"/>
  </w:style>
  <w:style w:type="character" w:customStyle="1" w:styleId="crayon-sy">
    <w:name w:val="crayon-sy"/>
    <w:basedOn w:val="a0"/>
    <w:rsid w:val="00D14923"/>
  </w:style>
  <w:style w:type="character" w:customStyle="1" w:styleId="crayon-h">
    <w:name w:val="crayon-h"/>
    <w:basedOn w:val="a0"/>
    <w:rsid w:val="00D14923"/>
  </w:style>
  <w:style w:type="character" w:customStyle="1" w:styleId="crayon-st">
    <w:name w:val="crayon-st"/>
    <w:basedOn w:val="a0"/>
    <w:rsid w:val="00D1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66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9477901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2799279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3733863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08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98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8.1c.ru/platforma/konstruktor-dvizheni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8.1c.ru/platforma/obekty-konfiguraci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4361</Words>
  <Characters>24861</Characters>
  <Application>Microsoft Office Word</Application>
  <DocSecurity>0</DocSecurity>
  <Lines>207</Lines>
  <Paragraphs>58</Paragraphs>
  <ScaleCrop>false</ScaleCrop>
  <Company/>
  <LinksUpToDate>false</LinksUpToDate>
  <CharactersWithSpaces>29164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Savich</dc:creator>
  <cp:keywords/>
  <dc:description/>
  <cp:lastModifiedBy>Andrey Savich</cp:lastModifiedBy>
  <cp:revision>6</cp:revision>
  <dcterms:created xsi:type="dcterms:W3CDTF">2023-06-19T12:12:00Z</dcterms:created>
  <dcterms:modified xsi:type="dcterms:W3CDTF">2023-06-20T15:41:00Z</dcterms:modified>
</cp:coreProperties>
</file>