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72" w:rsidRPr="001A5560" w:rsidRDefault="009F2F72" w:rsidP="005E559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5560">
        <w:rPr>
          <w:rFonts w:ascii="Times New Roman" w:hAnsi="Times New Roman" w:cs="Times New Roman"/>
          <w:b w:val="0"/>
          <w:sz w:val="28"/>
          <w:szCs w:val="28"/>
        </w:rPr>
        <w:t>МИНИСТЕРСТВО ОБРАЗОВАНИЯ РЕСПУБЛИКИ БЕЛАРУСЬ</w:t>
      </w:r>
    </w:p>
    <w:p w:rsidR="00437DFA" w:rsidRPr="001A5560" w:rsidRDefault="00437DFA" w:rsidP="005E5595">
      <w:pPr>
        <w:rPr>
          <w:sz w:val="28"/>
          <w:szCs w:val="28"/>
        </w:rPr>
      </w:pPr>
    </w:p>
    <w:p w:rsidR="00437DFA" w:rsidRPr="001A5560" w:rsidRDefault="00565D6D" w:rsidP="005E5595">
      <w:pPr>
        <w:jc w:val="center"/>
        <w:rPr>
          <w:sz w:val="28"/>
          <w:szCs w:val="28"/>
        </w:rPr>
      </w:pPr>
      <w:r w:rsidRPr="001A5560">
        <w:rPr>
          <w:sz w:val="28"/>
          <w:szCs w:val="28"/>
        </w:rPr>
        <w:t>ГЛАВНОЕ УПРАВЛЕНИЕ ПО ОБРАЗОВАНИЮ</w:t>
      </w:r>
    </w:p>
    <w:p w:rsidR="00437DFA" w:rsidRPr="001A5560" w:rsidRDefault="00437DFA" w:rsidP="005E5595">
      <w:pPr>
        <w:spacing w:line="360" w:lineRule="auto"/>
        <w:jc w:val="center"/>
        <w:rPr>
          <w:sz w:val="28"/>
          <w:szCs w:val="28"/>
        </w:rPr>
      </w:pPr>
      <w:r w:rsidRPr="001A5560">
        <w:rPr>
          <w:sz w:val="28"/>
          <w:szCs w:val="28"/>
        </w:rPr>
        <w:t>МОГИЛЕВСКОГО ОБЛАСТНОГО ИСПОЛНИТЕЛЬНОГО КОМИТЕТА</w:t>
      </w:r>
    </w:p>
    <w:p w:rsidR="00A61083" w:rsidRPr="001A5560" w:rsidRDefault="00531AE4" w:rsidP="005E5595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5560">
        <w:rPr>
          <w:rFonts w:ascii="Times New Roman" w:hAnsi="Times New Roman" w:cs="Times New Roman"/>
          <w:b w:val="0"/>
          <w:sz w:val="28"/>
          <w:szCs w:val="28"/>
        </w:rPr>
        <w:t xml:space="preserve">УЧРЕЖДЕНИЕ ОБРАЗОВАНИЯ </w:t>
      </w:r>
    </w:p>
    <w:p w:rsidR="009F2F72" w:rsidRPr="001A5560" w:rsidRDefault="00531AE4" w:rsidP="005E5595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5560">
        <w:rPr>
          <w:rFonts w:ascii="Times New Roman" w:hAnsi="Times New Roman" w:cs="Times New Roman"/>
          <w:b w:val="0"/>
          <w:sz w:val="28"/>
          <w:szCs w:val="28"/>
        </w:rPr>
        <w:t>“</w:t>
      </w:r>
      <w:r w:rsidR="009F2F72" w:rsidRPr="001A5560">
        <w:rPr>
          <w:rFonts w:ascii="Times New Roman" w:hAnsi="Times New Roman" w:cs="Times New Roman"/>
          <w:b w:val="0"/>
          <w:sz w:val="28"/>
          <w:szCs w:val="28"/>
        </w:rPr>
        <w:t>МОГИЛЕВСКИЙ ГОСУДАРСТВЕННЫЙ ПОЛИТЕХНИЧЕСКИЙ КОЛЛЕДЖ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”</w:t>
      </w:r>
    </w:p>
    <w:p w:rsidR="009F2F72" w:rsidRPr="001A5560" w:rsidRDefault="009F2F72" w:rsidP="005E559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19717E" w:rsidRPr="001A5560" w:rsidRDefault="009F2F72" w:rsidP="001C297B">
      <w:pPr>
        <w:tabs>
          <w:tab w:val="left" w:pos="6237"/>
        </w:tabs>
        <w:ind w:hanging="5544"/>
        <w:rPr>
          <w:sz w:val="28"/>
          <w:szCs w:val="28"/>
        </w:rPr>
      </w:pPr>
      <w:r w:rsidRPr="001A5560">
        <w:rPr>
          <w:sz w:val="28"/>
          <w:szCs w:val="28"/>
        </w:rPr>
        <w:t>Дисциплина</w:t>
      </w:r>
      <w:r w:rsidRPr="001A5560">
        <w:rPr>
          <w:sz w:val="28"/>
          <w:szCs w:val="28"/>
        </w:rPr>
        <w:tab/>
      </w:r>
      <w:r w:rsidR="00D5449A">
        <w:rPr>
          <w:sz w:val="28"/>
          <w:szCs w:val="28"/>
        </w:rPr>
        <w:t>Учебная д</w:t>
      </w:r>
      <w:r w:rsidR="005E147A" w:rsidRPr="001A5560">
        <w:rPr>
          <w:sz w:val="28"/>
          <w:szCs w:val="28"/>
        </w:rPr>
        <w:t>исциплина</w:t>
      </w:r>
      <w:r w:rsidR="00020DB0" w:rsidRPr="001A5560">
        <w:rPr>
          <w:sz w:val="28"/>
          <w:szCs w:val="28"/>
        </w:rPr>
        <w:t xml:space="preserve"> </w:t>
      </w:r>
      <w:r w:rsidR="001C297B" w:rsidRPr="001A5560">
        <w:rPr>
          <w:sz w:val="28"/>
          <w:szCs w:val="28"/>
        </w:rPr>
        <w:tab/>
      </w:r>
      <w:r w:rsidR="00565D6D" w:rsidRPr="001A5560">
        <w:rPr>
          <w:sz w:val="28"/>
          <w:szCs w:val="28"/>
        </w:rPr>
        <w:t xml:space="preserve">Тестирование </w:t>
      </w:r>
    </w:p>
    <w:p w:rsidR="009F2F72" w:rsidRPr="001A5560" w:rsidRDefault="001C297B" w:rsidP="001C297B">
      <w:pPr>
        <w:tabs>
          <w:tab w:val="left" w:pos="6237"/>
        </w:tabs>
        <w:ind w:firstLine="696"/>
        <w:rPr>
          <w:sz w:val="28"/>
          <w:szCs w:val="28"/>
        </w:rPr>
      </w:pPr>
      <w:r w:rsidRPr="001A5560">
        <w:rPr>
          <w:sz w:val="28"/>
          <w:szCs w:val="28"/>
        </w:rPr>
        <w:tab/>
      </w:r>
      <w:r w:rsidR="00565D6D" w:rsidRPr="001A5560">
        <w:rPr>
          <w:sz w:val="28"/>
          <w:szCs w:val="28"/>
        </w:rPr>
        <w:t>программного обеспечения</w:t>
      </w: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УТВЕРЖДАЮ</w:t>
      </w:r>
    </w:p>
    <w:p w:rsidR="0025349F" w:rsidRPr="001A5560" w:rsidRDefault="0025349F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 xml:space="preserve">Заместитель директора </w:t>
      </w:r>
    </w:p>
    <w:p w:rsidR="0025349F" w:rsidRPr="001A5560" w:rsidRDefault="0025349F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по учебной работе</w:t>
      </w:r>
    </w:p>
    <w:p w:rsidR="009F2F72" w:rsidRPr="001A5560" w:rsidRDefault="009F2F72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_________</w:t>
      </w:r>
      <w:r w:rsidR="00437DFA" w:rsidRPr="001A5560">
        <w:rPr>
          <w:sz w:val="28"/>
          <w:szCs w:val="28"/>
        </w:rPr>
        <w:t xml:space="preserve">М.М. </w:t>
      </w:r>
      <w:proofErr w:type="spellStart"/>
      <w:r w:rsidR="00437DFA" w:rsidRPr="001A5560">
        <w:rPr>
          <w:sz w:val="28"/>
          <w:szCs w:val="28"/>
        </w:rPr>
        <w:t>Федоськова</w:t>
      </w:r>
      <w:proofErr w:type="spellEnd"/>
    </w:p>
    <w:p w:rsidR="00D511DA" w:rsidRPr="001A5560" w:rsidRDefault="00D511DA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________________________</w:t>
      </w:r>
    </w:p>
    <w:p w:rsidR="00D511DA" w:rsidRPr="001A5560" w:rsidRDefault="00D511DA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b/>
          <w:sz w:val="28"/>
          <w:szCs w:val="28"/>
        </w:rPr>
      </w:pPr>
    </w:p>
    <w:p w:rsidR="009F2F72" w:rsidRPr="00D5449A" w:rsidRDefault="004A5269" w:rsidP="005E5595">
      <w:pPr>
        <w:jc w:val="center"/>
        <w:rPr>
          <w:b/>
          <w:sz w:val="40"/>
          <w:szCs w:val="40"/>
        </w:rPr>
      </w:pPr>
      <w:proofErr w:type="gramStart"/>
      <w:r w:rsidRPr="00D5449A">
        <w:rPr>
          <w:b/>
          <w:sz w:val="40"/>
          <w:szCs w:val="40"/>
        </w:rPr>
        <w:t>ЛАБОРАТОРНАЯ</w:t>
      </w:r>
      <w:r w:rsidR="009F2F72" w:rsidRPr="00D5449A">
        <w:rPr>
          <w:b/>
          <w:sz w:val="40"/>
          <w:szCs w:val="40"/>
        </w:rPr>
        <w:t xml:space="preserve">  РАБОТА</w:t>
      </w:r>
      <w:proofErr w:type="gramEnd"/>
      <w:r w:rsidR="009F2F72" w:rsidRPr="00D5449A">
        <w:rPr>
          <w:b/>
          <w:sz w:val="40"/>
          <w:szCs w:val="40"/>
        </w:rPr>
        <w:t xml:space="preserve">  </w:t>
      </w:r>
      <w:r w:rsidR="00531AE4" w:rsidRPr="00D5449A">
        <w:rPr>
          <w:b/>
          <w:sz w:val="40"/>
          <w:szCs w:val="40"/>
        </w:rPr>
        <w:t>№</w:t>
      </w:r>
      <w:r w:rsidR="00832540">
        <w:rPr>
          <w:b/>
          <w:sz w:val="40"/>
          <w:szCs w:val="40"/>
        </w:rPr>
        <w:t>9</w:t>
      </w:r>
    </w:p>
    <w:p w:rsidR="009F2F72" w:rsidRPr="00D5449A" w:rsidRDefault="009F2F72" w:rsidP="005E5595">
      <w:pPr>
        <w:jc w:val="center"/>
        <w:rPr>
          <w:b/>
          <w:i/>
          <w:sz w:val="40"/>
          <w:szCs w:val="40"/>
        </w:rPr>
      </w:pPr>
    </w:p>
    <w:p w:rsidR="00A854E2" w:rsidRPr="001A5560" w:rsidRDefault="003A3A9A" w:rsidP="00A854E2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="00981CF9">
        <w:rPr>
          <w:sz w:val="28"/>
          <w:szCs w:val="28"/>
        </w:rPr>
        <w:t xml:space="preserve"> МОДУЛЬНОГО ТЕСТИРОВАНИЯ</w:t>
      </w:r>
      <w:r>
        <w:rPr>
          <w:sz w:val="28"/>
          <w:szCs w:val="28"/>
        </w:rPr>
        <w:t xml:space="preserve"> И АНАЛИЗ РЕЗУЛЬТАТА</w:t>
      </w:r>
    </w:p>
    <w:p w:rsidR="00DB06E9" w:rsidRPr="001A5560" w:rsidRDefault="00DB06E9" w:rsidP="00A854E2">
      <w:pPr>
        <w:jc w:val="center"/>
        <w:rPr>
          <w:sz w:val="28"/>
          <w:szCs w:val="28"/>
        </w:rPr>
      </w:pPr>
    </w:p>
    <w:p w:rsidR="00A854E2" w:rsidRPr="001A5560" w:rsidRDefault="00D5449A" w:rsidP="005E5595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МЕТОДИЧЕСКИЕ РЕКОМЕНДАЦИИ</w:t>
      </w:r>
    </w:p>
    <w:p w:rsidR="009F2F72" w:rsidRPr="001A5560" w:rsidRDefault="009F2F72" w:rsidP="005E5595">
      <w:pPr>
        <w:jc w:val="center"/>
        <w:rPr>
          <w:sz w:val="28"/>
          <w:szCs w:val="28"/>
        </w:rPr>
      </w:pPr>
    </w:p>
    <w:p w:rsidR="009F2F72" w:rsidRDefault="009F2F72" w:rsidP="005E5595">
      <w:pPr>
        <w:jc w:val="center"/>
        <w:rPr>
          <w:sz w:val="28"/>
          <w:szCs w:val="28"/>
        </w:rPr>
      </w:pPr>
    </w:p>
    <w:p w:rsidR="00D5449A" w:rsidRDefault="00D5449A" w:rsidP="005E5595">
      <w:pPr>
        <w:jc w:val="center"/>
        <w:rPr>
          <w:sz w:val="28"/>
          <w:szCs w:val="28"/>
        </w:rPr>
      </w:pPr>
    </w:p>
    <w:p w:rsidR="00D5449A" w:rsidRDefault="00D5449A" w:rsidP="005E5595">
      <w:pPr>
        <w:jc w:val="center"/>
        <w:rPr>
          <w:sz w:val="28"/>
          <w:szCs w:val="28"/>
        </w:rPr>
      </w:pPr>
    </w:p>
    <w:p w:rsidR="00D5449A" w:rsidRPr="001A5560" w:rsidRDefault="00D5449A" w:rsidP="005E5595">
      <w:pPr>
        <w:jc w:val="center"/>
        <w:rPr>
          <w:sz w:val="28"/>
          <w:szCs w:val="28"/>
        </w:rPr>
      </w:pPr>
    </w:p>
    <w:p w:rsidR="009F2F72" w:rsidRPr="001A5560" w:rsidRDefault="009F2F72" w:rsidP="001C297B">
      <w:pPr>
        <w:tabs>
          <w:tab w:val="left" w:pos="7088"/>
        </w:tabs>
        <w:jc w:val="both"/>
        <w:rPr>
          <w:sz w:val="28"/>
          <w:szCs w:val="28"/>
        </w:rPr>
      </w:pPr>
      <w:r w:rsidRPr="001A5560">
        <w:rPr>
          <w:sz w:val="28"/>
          <w:szCs w:val="28"/>
        </w:rPr>
        <w:t>Разработал</w:t>
      </w:r>
      <w:r w:rsidRPr="001A5560">
        <w:rPr>
          <w:sz w:val="28"/>
          <w:szCs w:val="28"/>
        </w:rPr>
        <w:tab/>
        <w:t>преподаватель</w:t>
      </w:r>
    </w:p>
    <w:p w:rsidR="009F2F72" w:rsidRPr="001A5560" w:rsidRDefault="00565D6D" w:rsidP="001C297B">
      <w:pPr>
        <w:ind w:firstLine="7088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Карманов А</w:t>
      </w:r>
      <w:r w:rsidR="00B26E90" w:rsidRPr="001A5560">
        <w:rPr>
          <w:sz w:val="28"/>
          <w:szCs w:val="28"/>
        </w:rPr>
        <w:t>.</w:t>
      </w:r>
      <w:r w:rsidRPr="001A5560">
        <w:rPr>
          <w:sz w:val="28"/>
          <w:szCs w:val="28"/>
        </w:rPr>
        <w:t>В.</w:t>
      </w:r>
    </w:p>
    <w:p w:rsidR="009F2F72" w:rsidRPr="001A5560" w:rsidRDefault="009F2F72" w:rsidP="005E5595">
      <w:pPr>
        <w:jc w:val="center"/>
        <w:rPr>
          <w:sz w:val="28"/>
          <w:szCs w:val="28"/>
        </w:rPr>
      </w:pPr>
    </w:p>
    <w:p w:rsidR="009F2F72" w:rsidRPr="001A5560" w:rsidRDefault="009F2F72" w:rsidP="005E5595">
      <w:pPr>
        <w:jc w:val="center"/>
        <w:rPr>
          <w:sz w:val="28"/>
          <w:szCs w:val="28"/>
        </w:rPr>
      </w:pPr>
    </w:p>
    <w:p w:rsidR="00D511DA" w:rsidRPr="001A5560" w:rsidRDefault="00D511DA" w:rsidP="005E5595">
      <w:pPr>
        <w:jc w:val="center"/>
        <w:rPr>
          <w:sz w:val="28"/>
          <w:szCs w:val="28"/>
        </w:rPr>
      </w:pPr>
    </w:p>
    <w:p w:rsidR="001C297B" w:rsidRPr="001A5560" w:rsidRDefault="001C297B" w:rsidP="005E5595">
      <w:pPr>
        <w:jc w:val="center"/>
        <w:rPr>
          <w:sz w:val="28"/>
          <w:szCs w:val="28"/>
        </w:rPr>
      </w:pPr>
    </w:p>
    <w:p w:rsidR="001C297B" w:rsidRPr="001A5560" w:rsidRDefault="001C297B" w:rsidP="005E5595">
      <w:pPr>
        <w:jc w:val="center"/>
        <w:rPr>
          <w:sz w:val="28"/>
          <w:szCs w:val="28"/>
        </w:rPr>
      </w:pPr>
    </w:p>
    <w:p w:rsidR="001C297B" w:rsidRPr="001A5560" w:rsidRDefault="001C297B" w:rsidP="005E5595">
      <w:pPr>
        <w:jc w:val="center"/>
        <w:rPr>
          <w:sz w:val="28"/>
          <w:szCs w:val="28"/>
        </w:rPr>
      </w:pPr>
    </w:p>
    <w:p w:rsidR="001C297B" w:rsidRPr="001A5560" w:rsidRDefault="001C297B" w:rsidP="005E5595">
      <w:pPr>
        <w:jc w:val="center"/>
        <w:rPr>
          <w:sz w:val="28"/>
          <w:szCs w:val="28"/>
        </w:rPr>
      </w:pPr>
    </w:p>
    <w:p w:rsidR="008B1FF3" w:rsidRPr="001A5560" w:rsidRDefault="008B1FF3" w:rsidP="005E5595">
      <w:pPr>
        <w:jc w:val="center"/>
        <w:rPr>
          <w:sz w:val="28"/>
          <w:szCs w:val="28"/>
        </w:rPr>
      </w:pPr>
    </w:p>
    <w:p w:rsidR="00BB0E55" w:rsidRPr="001A5560" w:rsidRDefault="009F2F72" w:rsidP="008B1FF3">
      <w:pPr>
        <w:ind w:firstLine="540"/>
        <w:jc w:val="center"/>
        <w:rPr>
          <w:b/>
          <w:sz w:val="28"/>
          <w:szCs w:val="28"/>
        </w:rPr>
      </w:pPr>
      <w:r w:rsidRPr="001A5560">
        <w:rPr>
          <w:sz w:val="28"/>
          <w:szCs w:val="28"/>
        </w:rPr>
        <w:t>20</w:t>
      </w:r>
      <w:r w:rsidR="009A08A5">
        <w:rPr>
          <w:sz w:val="28"/>
          <w:szCs w:val="28"/>
        </w:rPr>
        <w:t>21</w:t>
      </w:r>
    </w:p>
    <w:p w:rsidR="00BB0E55" w:rsidRPr="001A5560" w:rsidRDefault="00BB0E55" w:rsidP="005E5595">
      <w:pPr>
        <w:rPr>
          <w:sz w:val="28"/>
          <w:szCs w:val="28"/>
        </w:rPr>
      </w:pPr>
      <w:r w:rsidRPr="001A5560">
        <w:rPr>
          <w:sz w:val="28"/>
          <w:szCs w:val="28"/>
        </w:rPr>
        <w:br w:type="page"/>
      </w:r>
      <w:r w:rsidRPr="001A5560">
        <w:rPr>
          <w:sz w:val="28"/>
          <w:szCs w:val="28"/>
        </w:rPr>
        <w:lastRenderedPageBreak/>
        <w:t xml:space="preserve">                  </w:t>
      </w: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Default="00BB0E55" w:rsidP="005E5595">
      <w:pPr>
        <w:rPr>
          <w:sz w:val="28"/>
          <w:szCs w:val="28"/>
        </w:rPr>
      </w:pPr>
    </w:p>
    <w:p w:rsidR="006C7B17" w:rsidRDefault="006C7B17" w:rsidP="005E5595">
      <w:pPr>
        <w:rPr>
          <w:sz w:val="28"/>
          <w:szCs w:val="28"/>
        </w:rPr>
      </w:pPr>
    </w:p>
    <w:p w:rsidR="006C7B17" w:rsidRDefault="006C7B17" w:rsidP="005E5595">
      <w:pPr>
        <w:rPr>
          <w:sz w:val="28"/>
          <w:szCs w:val="28"/>
        </w:rPr>
      </w:pPr>
    </w:p>
    <w:p w:rsidR="006C7B17" w:rsidRPr="001A5560" w:rsidRDefault="006C7B17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5E147A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Обсуждено и одобрено</w:t>
      </w:r>
    </w:p>
    <w:p w:rsidR="005E147A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 xml:space="preserve">на заседании цикловой комиссии </w:t>
      </w:r>
      <w:proofErr w:type="spellStart"/>
      <w:r w:rsidRPr="001A5560">
        <w:rPr>
          <w:sz w:val="28"/>
          <w:szCs w:val="28"/>
        </w:rPr>
        <w:t>спецдисциплин</w:t>
      </w:r>
      <w:proofErr w:type="spellEnd"/>
      <w:r w:rsidRPr="001A5560">
        <w:rPr>
          <w:sz w:val="28"/>
          <w:szCs w:val="28"/>
        </w:rPr>
        <w:t xml:space="preserve"> </w:t>
      </w:r>
    </w:p>
    <w:p w:rsidR="005E147A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 xml:space="preserve">специальности «Программное обеспечение </w:t>
      </w:r>
    </w:p>
    <w:p w:rsidR="00BB0E55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информационных технологий»</w:t>
      </w:r>
    </w:p>
    <w:p w:rsidR="00BB0E55" w:rsidRPr="001A5560" w:rsidRDefault="00BB0E55" w:rsidP="005E5595">
      <w:pPr>
        <w:rPr>
          <w:sz w:val="28"/>
          <w:szCs w:val="28"/>
        </w:rPr>
      </w:pPr>
    </w:p>
    <w:p w:rsidR="002E6E8A" w:rsidRPr="001A5560" w:rsidRDefault="00BB0E55" w:rsidP="002E6E8A">
      <w:pPr>
        <w:rPr>
          <w:sz w:val="28"/>
          <w:szCs w:val="28"/>
        </w:rPr>
      </w:pPr>
      <w:r w:rsidRPr="001A5560">
        <w:rPr>
          <w:sz w:val="28"/>
          <w:szCs w:val="28"/>
        </w:rPr>
        <w:t>Протокол № __ от _</w:t>
      </w:r>
      <w:r w:rsidR="00D53519" w:rsidRPr="001A5560">
        <w:rPr>
          <w:sz w:val="28"/>
          <w:szCs w:val="28"/>
        </w:rPr>
        <w:t>_________</w:t>
      </w:r>
      <w:r w:rsidR="00D511DA" w:rsidRPr="001A5560">
        <w:rPr>
          <w:sz w:val="28"/>
          <w:szCs w:val="28"/>
        </w:rPr>
        <w:t>___________</w:t>
      </w:r>
    </w:p>
    <w:p w:rsidR="009F2F72" w:rsidRPr="001A5560" w:rsidRDefault="002E6E8A" w:rsidP="00A854E2">
      <w:pPr>
        <w:ind w:firstLine="851"/>
        <w:rPr>
          <w:b/>
          <w:sz w:val="28"/>
          <w:szCs w:val="28"/>
        </w:rPr>
      </w:pPr>
      <w:r w:rsidRPr="001A5560">
        <w:rPr>
          <w:sz w:val="28"/>
          <w:szCs w:val="28"/>
        </w:rPr>
        <w:br w:type="page"/>
      </w:r>
      <w:r w:rsidR="009F2F72" w:rsidRPr="001A5560">
        <w:rPr>
          <w:b/>
          <w:sz w:val="28"/>
          <w:szCs w:val="28"/>
        </w:rPr>
        <w:lastRenderedPageBreak/>
        <w:t>1 Цель работы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0B0AD9" w:rsidRPr="001A5560" w:rsidRDefault="00F91D21" w:rsidP="00D5449A">
      <w:pPr>
        <w:numPr>
          <w:ilvl w:val="1"/>
          <w:numId w:val="1"/>
        </w:numPr>
        <w:tabs>
          <w:tab w:val="left" w:pos="1320"/>
          <w:tab w:val="left" w:pos="1560"/>
        </w:tabs>
        <w:ind w:left="0"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 xml:space="preserve"> </w:t>
      </w:r>
      <w:r w:rsidR="00A854E2" w:rsidRPr="001A5560">
        <w:rPr>
          <w:sz w:val="28"/>
          <w:szCs w:val="28"/>
        </w:rPr>
        <w:t xml:space="preserve"> </w:t>
      </w:r>
      <w:r w:rsidR="00D5449A">
        <w:rPr>
          <w:sz w:val="28"/>
          <w:szCs w:val="28"/>
        </w:rPr>
        <w:t>Формирова</w:t>
      </w:r>
      <w:r w:rsidR="00885E63">
        <w:rPr>
          <w:sz w:val="28"/>
          <w:szCs w:val="28"/>
        </w:rPr>
        <w:t>ние</w:t>
      </w:r>
      <w:r w:rsidR="00D5449A">
        <w:rPr>
          <w:sz w:val="28"/>
          <w:szCs w:val="28"/>
        </w:rPr>
        <w:t xml:space="preserve"> </w:t>
      </w:r>
      <w:r w:rsidR="00AE080E" w:rsidRPr="001A5560">
        <w:rPr>
          <w:sz w:val="28"/>
          <w:szCs w:val="28"/>
        </w:rPr>
        <w:t>умени</w:t>
      </w:r>
      <w:r w:rsidR="00885E63">
        <w:rPr>
          <w:sz w:val="28"/>
          <w:szCs w:val="28"/>
        </w:rPr>
        <w:t>я</w:t>
      </w:r>
      <w:r w:rsidR="00AE080E" w:rsidRPr="001A5560">
        <w:rPr>
          <w:sz w:val="28"/>
          <w:szCs w:val="28"/>
        </w:rPr>
        <w:t xml:space="preserve"> </w:t>
      </w:r>
      <w:r w:rsidR="00D5449A">
        <w:rPr>
          <w:sz w:val="28"/>
          <w:szCs w:val="28"/>
        </w:rPr>
        <w:t>проводить модульное тестирование и выполнять анализ результата</w:t>
      </w:r>
    </w:p>
    <w:p w:rsidR="00B56B8E" w:rsidRPr="001A5560" w:rsidRDefault="00B56B8E" w:rsidP="00B56B8E">
      <w:pPr>
        <w:tabs>
          <w:tab w:val="left" w:pos="1320"/>
          <w:tab w:val="left" w:pos="1560"/>
        </w:tabs>
        <w:ind w:left="1702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2 Методическое</w:t>
      </w:r>
      <w:r w:rsidR="00D511DA" w:rsidRPr="001A5560">
        <w:rPr>
          <w:b/>
          <w:sz w:val="28"/>
          <w:szCs w:val="28"/>
        </w:rPr>
        <w:t xml:space="preserve"> и материальное</w:t>
      </w:r>
      <w:r w:rsidRPr="001A5560">
        <w:rPr>
          <w:b/>
          <w:sz w:val="28"/>
          <w:szCs w:val="28"/>
        </w:rPr>
        <w:t xml:space="preserve"> обеспечение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 xml:space="preserve">2.1 </w:t>
      </w:r>
      <w:r w:rsidR="006F38A5" w:rsidRPr="001A5560">
        <w:rPr>
          <w:sz w:val="28"/>
          <w:szCs w:val="28"/>
        </w:rPr>
        <w:t xml:space="preserve">Методические рекомендации по выполнению </w:t>
      </w:r>
      <w:r w:rsidR="0025349F" w:rsidRPr="001A5560">
        <w:rPr>
          <w:sz w:val="28"/>
          <w:szCs w:val="28"/>
        </w:rPr>
        <w:t>лабораторной</w:t>
      </w:r>
      <w:r w:rsidR="006F38A5" w:rsidRPr="001A5560">
        <w:rPr>
          <w:sz w:val="28"/>
          <w:szCs w:val="28"/>
        </w:rPr>
        <w:t xml:space="preserve"> работы </w:t>
      </w:r>
    </w:p>
    <w:p w:rsidR="00901D64" w:rsidRPr="001A5560" w:rsidRDefault="00901D64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 xml:space="preserve">2.2 </w:t>
      </w:r>
      <w:r w:rsidR="006F38A5" w:rsidRPr="001A5560">
        <w:rPr>
          <w:sz w:val="28"/>
          <w:szCs w:val="28"/>
        </w:rPr>
        <w:t xml:space="preserve">Персональный компьютер </w:t>
      </w:r>
      <w:proofErr w:type="gramStart"/>
      <w:r w:rsidR="006F38A5" w:rsidRPr="001A5560">
        <w:rPr>
          <w:sz w:val="28"/>
          <w:szCs w:val="28"/>
          <w:lang w:val="en-US"/>
        </w:rPr>
        <w:t>IBM</w:t>
      </w:r>
      <w:r w:rsidR="006F38A5" w:rsidRPr="001A5560">
        <w:rPr>
          <w:sz w:val="28"/>
          <w:szCs w:val="28"/>
        </w:rPr>
        <w:t xml:space="preserve">  </w:t>
      </w:r>
      <w:r w:rsidR="006F38A5" w:rsidRPr="001A5560">
        <w:rPr>
          <w:sz w:val="28"/>
          <w:szCs w:val="28"/>
          <w:lang w:val="en-US"/>
        </w:rPr>
        <w:t>PC</w:t>
      </w:r>
      <w:proofErr w:type="gramEnd"/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3 Последовательность выполнения работы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3.1 Ознакомит</w:t>
      </w:r>
      <w:r w:rsidR="00DB027D" w:rsidRPr="001A5560">
        <w:rPr>
          <w:sz w:val="28"/>
          <w:szCs w:val="28"/>
        </w:rPr>
        <w:t>ь</w:t>
      </w:r>
      <w:r w:rsidRPr="001A5560">
        <w:rPr>
          <w:sz w:val="28"/>
          <w:szCs w:val="28"/>
        </w:rPr>
        <w:t>ся с теоретическим материалом.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3.2 Выполнить индивидуальное задание.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3.3 Оформить отчет.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shd w:val="clear" w:color="auto" w:fill="FFFFFF"/>
        <w:ind w:firstLine="851"/>
        <w:jc w:val="both"/>
        <w:rPr>
          <w:b/>
          <w:spacing w:val="2"/>
          <w:sz w:val="28"/>
          <w:szCs w:val="28"/>
        </w:rPr>
      </w:pPr>
      <w:r w:rsidRPr="001A5560">
        <w:rPr>
          <w:b/>
          <w:spacing w:val="2"/>
          <w:sz w:val="28"/>
          <w:szCs w:val="28"/>
        </w:rPr>
        <w:t>4 Теоретическое обоснование</w:t>
      </w:r>
    </w:p>
    <w:p w:rsidR="00565D6D" w:rsidRDefault="00565D6D" w:rsidP="00A854E2">
      <w:pPr>
        <w:shd w:val="clear" w:color="auto" w:fill="FFFFFF"/>
        <w:ind w:firstLine="851"/>
        <w:jc w:val="both"/>
        <w:rPr>
          <w:b/>
          <w:spacing w:val="2"/>
          <w:sz w:val="28"/>
          <w:szCs w:val="28"/>
        </w:rPr>
      </w:pPr>
    </w:p>
    <w:p w:rsidR="009F3CCE" w:rsidRDefault="009F3CCE" w:rsidP="00A854E2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Рассмотрим </w:t>
      </w:r>
      <w:r w:rsidR="00885E63">
        <w:rPr>
          <w:spacing w:val="2"/>
          <w:sz w:val="28"/>
          <w:szCs w:val="28"/>
        </w:rPr>
        <w:t>разработанный класс «Цил</w:t>
      </w:r>
      <w:r>
        <w:rPr>
          <w:spacing w:val="2"/>
          <w:sz w:val="28"/>
          <w:szCs w:val="28"/>
        </w:rPr>
        <w:t>индр»</w:t>
      </w:r>
      <w:r w:rsidR="00D5449A">
        <w:rPr>
          <w:spacing w:val="2"/>
          <w:sz w:val="28"/>
          <w:szCs w:val="28"/>
        </w:rPr>
        <w:t xml:space="preserve"> из лабораторной работы 5.1</w:t>
      </w:r>
    </w:p>
    <w:p w:rsidR="00CC3EBC" w:rsidRDefault="00CC3EBC" w:rsidP="00A854E2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using System;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namespace ConsoleApplication7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class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Cyl</w:t>
      </w:r>
      <w:proofErr w:type="spellEnd"/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private double r, h;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public double H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set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    if (value &lt; 1) </w:t>
      </w:r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{ h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= 0; } else { h = value; }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}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get </w:t>
      </w:r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{ return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h; }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}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public double R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set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    if (value &lt; 1) {r = 0</w:t>
      </w:r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; }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else 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     r = value; </w:t>
      </w:r>
    </w:p>
    <w:p w:rsidR="00CC3EBC" w:rsidRPr="00371444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</w:t>
      </w:r>
      <w:r w:rsidRPr="00371444">
        <w:rPr>
          <w:rFonts w:ascii="Courier New" w:hAnsi="Courier New" w:cs="Courier New"/>
          <w:spacing w:val="2"/>
          <w:sz w:val="22"/>
          <w:szCs w:val="22"/>
          <w:lang w:val="en-US"/>
        </w:rPr>
        <w:t>}</w:t>
      </w:r>
    </w:p>
    <w:p w:rsidR="00CC3EBC" w:rsidRPr="00371444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371444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get </w:t>
      </w:r>
      <w:proofErr w:type="gramStart"/>
      <w:r w:rsidRPr="00371444">
        <w:rPr>
          <w:rFonts w:ascii="Courier New" w:hAnsi="Courier New" w:cs="Courier New"/>
          <w:spacing w:val="2"/>
          <w:sz w:val="22"/>
          <w:szCs w:val="22"/>
          <w:lang w:val="en-US"/>
        </w:rPr>
        <w:t>{ return</w:t>
      </w:r>
      <w:proofErr w:type="gramEnd"/>
      <w:r w:rsidRPr="00371444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r; }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}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public double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S_</w:t>
      </w:r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ocn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) =&gt; (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Math.PI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* R * R);</w:t>
      </w:r>
    </w:p>
    <w:p w:rsidR="00CC3EBC" w:rsidRPr="00371444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</w:t>
      </w:r>
      <w:r w:rsidRPr="00371444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public double </w:t>
      </w:r>
      <w:proofErr w:type="gramStart"/>
      <w:r w:rsidRPr="00371444">
        <w:rPr>
          <w:rFonts w:ascii="Courier New" w:hAnsi="Courier New" w:cs="Courier New"/>
          <w:spacing w:val="2"/>
          <w:sz w:val="22"/>
          <w:szCs w:val="22"/>
          <w:lang w:val="en-US"/>
        </w:rPr>
        <w:t>Ob(</w:t>
      </w:r>
      <w:proofErr w:type="gramEnd"/>
      <w:r w:rsidRPr="00371444">
        <w:rPr>
          <w:rFonts w:ascii="Courier New" w:hAnsi="Courier New" w:cs="Courier New"/>
          <w:spacing w:val="2"/>
          <w:sz w:val="22"/>
          <w:szCs w:val="22"/>
          <w:lang w:val="en-US"/>
        </w:rPr>
        <w:t>)</w:t>
      </w:r>
    </w:p>
    <w:p w:rsidR="00CC3EBC" w:rsidRPr="00371444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371444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return (500);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}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public double </w:t>
      </w:r>
      <w:proofErr w:type="spellStart"/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Bp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) =&gt; (2 *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Math.PI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* r * h);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public double </w:t>
      </w:r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Pp(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) =&gt; (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Bp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() + 2 *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S_ocn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());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}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class </w:t>
      </w:r>
      <w:proofErr w:type="spellStart"/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CNS:Cyl</w:t>
      </w:r>
      <w:proofErr w:type="spellEnd"/>
      <w:proofErr w:type="gramEnd"/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public double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S_</w:t>
      </w:r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ocn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) =&gt; (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Math.PI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* R * R);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public double </w:t>
      </w:r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Ob(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) =&gt; (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S_ocn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() * H/3);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public double </w:t>
      </w:r>
      <w:proofErr w:type="spellStart"/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Bp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) =&gt; (2 *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Math.PI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* R * H);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public double </w:t>
      </w:r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Pp(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) =&gt; (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Bp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() + 2 *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S_ocn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());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}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class Program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static void </w:t>
      </w:r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Main(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)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{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Cyl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cl = new </w:t>
      </w:r>
      <w:proofErr w:type="spellStart"/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Cyl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</w:t>
      </w:r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);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cl.H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= 8;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cl.R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= 5;</w:t>
      </w:r>
    </w:p>
    <w:p w:rsidR="00CC3EBC" w:rsidRPr="00CC3EBC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Console.WriteLine</w:t>
      </w:r>
      <w:proofErr w:type="spell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</w:t>
      </w:r>
      <w:proofErr w:type="spellStart"/>
      <w:proofErr w:type="gram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cl.Ob</w:t>
      </w:r>
      <w:proofErr w:type="spellEnd"/>
      <w:proofErr w:type="gramEnd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());</w:t>
      </w:r>
    </w:p>
    <w:p w:rsidR="00CC3EBC" w:rsidRPr="004E10B5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  <w:lang w:val="en-US"/>
        </w:rPr>
      </w:pP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    </w:t>
      </w:r>
      <w:proofErr w:type="spellStart"/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Console</w:t>
      </w:r>
      <w:r w:rsidRPr="004E10B5">
        <w:rPr>
          <w:rFonts w:ascii="Courier New" w:hAnsi="Courier New" w:cs="Courier New"/>
          <w:spacing w:val="2"/>
          <w:sz w:val="22"/>
          <w:szCs w:val="22"/>
          <w:lang w:val="en-US"/>
        </w:rPr>
        <w:t>.</w:t>
      </w:r>
      <w:r w:rsidRPr="00CC3EBC">
        <w:rPr>
          <w:rFonts w:ascii="Courier New" w:hAnsi="Courier New" w:cs="Courier New"/>
          <w:spacing w:val="2"/>
          <w:sz w:val="22"/>
          <w:szCs w:val="22"/>
          <w:lang w:val="en-US"/>
        </w:rPr>
        <w:t>ReadLine</w:t>
      </w:r>
      <w:proofErr w:type="spellEnd"/>
      <w:r w:rsidRPr="004E10B5">
        <w:rPr>
          <w:rFonts w:ascii="Courier New" w:hAnsi="Courier New" w:cs="Courier New"/>
          <w:spacing w:val="2"/>
          <w:sz w:val="22"/>
          <w:szCs w:val="22"/>
          <w:lang w:val="en-US"/>
        </w:rPr>
        <w:t>();</w:t>
      </w:r>
    </w:p>
    <w:p w:rsidR="00CC3EBC" w:rsidRPr="00371444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</w:rPr>
      </w:pPr>
      <w:r w:rsidRPr="004E10B5">
        <w:rPr>
          <w:rFonts w:ascii="Courier New" w:hAnsi="Courier New" w:cs="Courier New"/>
          <w:spacing w:val="2"/>
          <w:sz w:val="22"/>
          <w:szCs w:val="22"/>
          <w:lang w:val="en-US"/>
        </w:rPr>
        <w:t xml:space="preserve">        </w:t>
      </w:r>
      <w:r w:rsidRPr="00371444">
        <w:rPr>
          <w:rFonts w:ascii="Courier New" w:hAnsi="Courier New" w:cs="Courier New"/>
          <w:spacing w:val="2"/>
          <w:sz w:val="22"/>
          <w:szCs w:val="22"/>
        </w:rPr>
        <w:t>}</w:t>
      </w:r>
    </w:p>
    <w:p w:rsidR="00CC3EBC" w:rsidRPr="00371444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</w:rPr>
      </w:pPr>
      <w:r w:rsidRPr="00371444">
        <w:rPr>
          <w:rFonts w:ascii="Courier New" w:hAnsi="Courier New" w:cs="Courier New"/>
          <w:spacing w:val="2"/>
          <w:sz w:val="22"/>
          <w:szCs w:val="22"/>
        </w:rPr>
        <w:t xml:space="preserve">    }</w:t>
      </w:r>
    </w:p>
    <w:p w:rsidR="009F3CCE" w:rsidRPr="00371444" w:rsidRDefault="00CC3EBC" w:rsidP="00CC3EBC">
      <w:pPr>
        <w:shd w:val="clear" w:color="auto" w:fill="FFFFFF"/>
        <w:ind w:firstLine="851"/>
        <w:jc w:val="both"/>
        <w:rPr>
          <w:rFonts w:ascii="Courier New" w:hAnsi="Courier New" w:cs="Courier New"/>
          <w:spacing w:val="2"/>
          <w:sz w:val="22"/>
          <w:szCs w:val="22"/>
        </w:rPr>
      </w:pPr>
      <w:r w:rsidRPr="00371444">
        <w:rPr>
          <w:rFonts w:ascii="Courier New" w:hAnsi="Courier New" w:cs="Courier New"/>
          <w:spacing w:val="2"/>
          <w:sz w:val="22"/>
          <w:szCs w:val="22"/>
        </w:rPr>
        <w:t>}</w:t>
      </w:r>
    </w:p>
    <w:p w:rsidR="009F3CCE" w:rsidRPr="00371444" w:rsidRDefault="009F3CCE" w:rsidP="00A854E2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</w:p>
    <w:p w:rsidR="004A73AF" w:rsidRDefault="00CC3EBC" w:rsidP="00885E63">
      <w:pPr>
        <w:shd w:val="clear" w:color="auto" w:fill="FFFFFF"/>
        <w:suppressAutoHyphens/>
        <w:ind w:firstLine="851"/>
        <w:jc w:val="both"/>
        <w:rPr>
          <w:spacing w:val="2"/>
          <w:sz w:val="28"/>
          <w:szCs w:val="28"/>
        </w:rPr>
      </w:pPr>
      <w:r w:rsidRPr="00CC3EBC">
        <w:rPr>
          <w:spacing w:val="2"/>
          <w:sz w:val="28"/>
          <w:szCs w:val="28"/>
        </w:rPr>
        <w:t>Создадим</w:t>
      </w:r>
      <w:r w:rsidRPr="00371444">
        <w:rPr>
          <w:spacing w:val="2"/>
          <w:sz w:val="28"/>
          <w:szCs w:val="28"/>
        </w:rPr>
        <w:t xml:space="preserve"> </w:t>
      </w:r>
      <w:r w:rsidRPr="00CC3EBC">
        <w:rPr>
          <w:spacing w:val="2"/>
          <w:sz w:val="28"/>
          <w:szCs w:val="28"/>
        </w:rPr>
        <w:t>для</w:t>
      </w:r>
      <w:r w:rsidRPr="00371444">
        <w:rPr>
          <w:spacing w:val="2"/>
          <w:sz w:val="28"/>
          <w:szCs w:val="28"/>
        </w:rPr>
        <w:t xml:space="preserve"> </w:t>
      </w:r>
      <w:r w:rsidRPr="00CC3EBC">
        <w:rPr>
          <w:spacing w:val="2"/>
          <w:sz w:val="28"/>
          <w:szCs w:val="28"/>
        </w:rPr>
        <w:t>него</w:t>
      </w:r>
      <w:r w:rsidRPr="00371444">
        <w:rPr>
          <w:spacing w:val="2"/>
          <w:sz w:val="28"/>
          <w:szCs w:val="28"/>
        </w:rPr>
        <w:t xml:space="preserve"> </w:t>
      </w:r>
      <w:r w:rsidRPr="00CC3EBC">
        <w:rPr>
          <w:spacing w:val="2"/>
          <w:sz w:val="28"/>
          <w:szCs w:val="28"/>
        </w:rPr>
        <w:t>тесты</w:t>
      </w:r>
    </w:p>
    <w:p w:rsidR="00CC3EBC" w:rsidRDefault="00371444" w:rsidP="00885E63">
      <w:pPr>
        <w:shd w:val="clear" w:color="auto" w:fill="FFFFFF"/>
        <w:suppressAutoHyphens/>
        <w:ind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Для этого вы</w:t>
      </w:r>
      <w:r w:rsidR="00CC3EBC">
        <w:rPr>
          <w:spacing w:val="2"/>
          <w:sz w:val="28"/>
          <w:szCs w:val="28"/>
        </w:rPr>
        <w:t xml:space="preserve">бираем пункты меню Файл </w:t>
      </w:r>
      <w:proofErr w:type="gramStart"/>
      <w:r>
        <w:rPr>
          <w:spacing w:val="2"/>
          <w:sz w:val="28"/>
          <w:szCs w:val="28"/>
        </w:rPr>
        <w:t xml:space="preserve">→ </w:t>
      </w:r>
      <w:r w:rsidR="00CC3EBC" w:rsidRPr="00CC3EBC">
        <w:rPr>
          <w:spacing w:val="2"/>
          <w:sz w:val="28"/>
          <w:szCs w:val="28"/>
        </w:rPr>
        <w:t xml:space="preserve"> </w:t>
      </w:r>
      <w:r w:rsidR="00CC3EBC">
        <w:rPr>
          <w:spacing w:val="2"/>
          <w:sz w:val="28"/>
          <w:szCs w:val="28"/>
        </w:rPr>
        <w:t>Создать</w:t>
      </w:r>
      <w:proofErr w:type="gramEnd"/>
      <w:r w:rsidRPr="00371444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 xml:space="preserve">→ </w:t>
      </w:r>
      <w:r w:rsidR="00CC3EBC" w:rsidRPr="00CC3EBC">
        <w:rPr>
          <w:spacing w:val="2"/>
          <w:sz w:val="28"/>
          <w:szCs w:val="28"/>
        </w:rPr>
        <w:t xml:space="preserve"> </w:t>
      </w:r>
      <w:r w:rsidR="00CC3EBC">
        <w:rPr>
          <w:spacing w:val="2"/>
          <w:sz w:val="28"/>
          <w:szCs w:val="28"/>
        </w:rPr>
        <w:t>Проект. В левой части открывшегося окна выбираем пункт «Тест», в правой – «Проект модульного теста»</w:t>
      </w:r>
    </w:p>
    <w:p w:rsidR="00CC3EBC" w:rsidRDefault="00CC3EBC" w:rsidP="00A854E2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using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System;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using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Microsoft.VisualStudio.TestTools.UnitTesting</w:t>
      </w:r>
      <w:proofErr w:type="spellEnd"/>
      <w:proofErr w:type="gram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;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namespace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UnitTestProject1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{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[</w:t>
      </w:r>
      <w:proofErr w:type="spellStart"/>
      <w:r w:rsidRPr="00D5449A">
        <w:rPr>
          <w:rFonts w:ascii="Courier New" w:hAnsi="Courier New" w:cs="Courier New"/>
          <w:color w:val="2B91AF"/>
          <w:sz w:val="22"/>
          <w:szCs w:val="22"/>
          <w:highlight w:val="white"/>
          <w:lang w:val="en-US"/>
        </w:rPr>
        <w:t>TestClass</w:t>
      </w:r>
      <w:proofErr w:type="spell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]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</w:t>
      </w: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public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</w:t>
      </w: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class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</w:t>
      </w:r>
      <w:r w:rsidRPr="00D5449A">
        <w:rPr>
          <w:rFonts w:ascii="Courier New" w:hAnsi="Courier New" w:cs="Courier New"/>
          <w:color w:val="2B91AF"/>
          <w:sz w:val="22"/>
          <w:szCs w:val="22"/>
          <w:highlight w:val="white"/>
          <w:lang w:val="en-US"/>
        </w:rPr>
        <w:t>UnitTest1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{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    [</w:t>
      </w:r>
      <w:proofErr w:type="spellStart"/>
      <w:r w:rsidRPr="00D5449A">
        <w:rPr>
          <w:rFonts w:ascii="Courier New" w:hAnsi="Courier New" w:cs="Courier New"/>
          <w:color w:val="2B91AF"/>
          <w:sz w:val="22"/>
          <w:szCs w:val="22"/>
          <w:highlight w:val="white"/>
          <w:lang w:val="en-US"/>
        </w:rPr>
        <w:t>TestMethod</w:t>
      </w:r>
      <w:proofErr w:type="spell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]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    </w:t>
      </w: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public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</w:t>
      </w: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void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TestMethod1()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    {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    }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}</w:t>
      </w:r>
    </w:p>
    <w:p w:rsidR="00CC3EBC" w:rsidRPr="00D5449A" w:rsidRDefault="00CC3EBC" w:rsidP="00D5449A">
      <w:pPr>
        <w:shd w:val="clear" w:color="auto" w:fill="FFFFFF"/>
        <w:ind w:firstLine="85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}</w:t>
      </w:r>
    </w:p>
    <w:p w:rsidR="00CC3EBC" w:rsidRPr="00D5449A" w:rsidRDefault="00CC3EBC" w:rsidP="00D5449A">
      <w:pPr>
        <w:shd w:val="clear" w:color="auto" w:fill="FFFFFF"/>
        <w:ind w:firstLine="85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C3EBC" w:rsidRPr="00371444" w:rsidRDefault="00CC3EBC" w:rsidP="00885E63">
      <w:pPr>
        <w:shd w:val="clear" w:color="auto" w:fill="FFFFFF"/>
        <w:ind w:firstLine="851"/>
        <w:jc w:val="both"/>
        <w:rPr>
          <w:color w:val="000000"/>
          <w:sz w:val="28"/>
          <w:szCs w:val="28"/>
          <w:lang w:val="en-US"/>
        </w:rPr>
      </w:pPr>
      <w:r w:rsidRPr="00371444">
        <w:rPr>
          <w:color w:val="000000"/>
          <w:sz w:val="28"/>
          <w:szCs w:val="28"/>
        </w:rPr>
        <w:t>Добавим</w:t>
      </w:r>
      <w:r w:rsidRPr="00371444">
        <w:rPr>
          <w:color w:val="000000"/>
          <w:sz w:val="28"/>
          <w:szCs w:val="28"/>
          <w:lang w:val="en-US"/>
        </w:rPr>
        <w:t xml:space="preserve"> </w:t>
      </w:r>
      <w:r w:rsidRPr="00371444">
        <w:rPr>
          <w:color w:val="000000"/>
          <w:sz w:val="28"/>
          <w:szCs w:val="28"/>
        </w:rPr>
        <w:t>решение</w:t>
      </w:r>
      <w:r w:rsidRPr="00371444">
        <w:rPr>
          <w:color w:val="000000"/>
          <w:sz w:val="28"/>
          <w:szCs w:val="28"/>
          <w:lang w:val="en-US"/>
        </w:rPr>
        <w:t xml:space="preserve"> </w:t>
      </w:r>
      <w:r w:rsidRPr="00371444">
        <w:rPr>
          <w:color w:val="000000"/>
          <w:sz w:val="28"/>
          <w:szCs w:val="28"/>
        </w:rPr>
        <w:t>в</w:t>
      </w:r>
      <w:r w:rsidRPr="00371444">
        <w:rPr>
          <w:color w:val="000000"/>
          <w:sz w:val="28"/>
          <w:szCs w:val="28"/>
          <w:lang w:val="en-US"/>
        </w:rPr>
        <w:t xml:space="preserve"> </w:t>
      </w:r>
      <w:r w:rsidRPr="00371444">
        <w:rPr>
          <w:color w:val="000000"/>
          <w:sz w:val="28"/>
          <w:szCs w:val="28"/>
        </w:rPr>
        <w:t>проект</w:t>
      </w:r>
      <w:r w:rsidR="00371444">
        <w:rPr>
          <w:color w:val="000000"/>
          <w:sz w:val="28"/>
          <w:szCs w:val="28"/>
          <w:lang w:val="en-US"/>
        </w:rPr>
        <w:t>.</w:t>
      </w:r>
    </w:p>
    <w:p w:rsidR="00CC3EBC" w:rsidRPr="00371444" w:rsidRDefault="00CC3EBC" w:rsidP="00885E63">
      <w:pPr>
        <w:shd w:val="clear" w:color="auto" w:fill="FFFFFF"/>
        <w:ind w:firstLine="851"/>
        <w:jc w:val="both"/>
        <w:rPr>
          <w:color w:val="000000"/>
          <w:sz w:val="28"/>
          <w:szCs w:val="28"/>
        </w:rPr>
      </w:pPr>
      <w:r w:rsidRPr="00371444">
        <w:rPr>
          <w:color w:val="000000"/>
          <w:sz w:val="28"/>
          <w:szCs w:val="28"/>
        </w:rPr>
        <w:t xml:space="preserve">Для этого нажмем правой кнопкой мыши по слову </w:t>
      </w:r>
      <w:r w:rsidR="00371444" w:rsidRPr="00371444">
        <w:rPr>
          <w:color w:val="000000"/>
          <w:sz w:val="28"/>
          <w:szCs w:val="28"/>
        </w:rPr>
        <w:t>«Р</w:t>
      </w:r>
      <w:r w:rsidRPr="00371444">
        <w:rPr>
          <w:color w:val="000000"/>
          <w:sz w:val="28"/>
          <w:szCs w:val="28"/>
        </w:rPr>
        <w:t>ешение</w:t>
      </w:r>
      <w:r w:rsidR="00371444" w:rsidRPr="00371444">
        <w:rPr>
          <w:color w:val="000000"/>
          <w:sz w:val="28"/>
          <w:szCs w:val="28"/>
        </w:rPr>
        <w:t>»,</w:t>
      </w:r>
      <w:r w:rsidRPr="00371444">
        <w:rPr>
          <w:color w:val="000000"/>
          <w:sz w:val="28"/>
          <w:szCs w:val="28"/>
        </w:rPr>
        <w:t xml:space="preserve"> выберем пункт меню «Существующий проект» и выберем нужный проект.</w:t>
      </w:r>
    </w:p>
    <w:p w:rsidR="00CC3EBC" w:rsidRPr="00371444" w:rsidRDefault="00CC3EBC" w:rsidP="00885E63">
      <w:pPr>
        <w:shd w:val="clear" w:color="auto" w:fill="FFFFFF"/>
        <w:ind w:firstLine="851"/>
        <w:jc w:val="both"/>
        <w:rPr>
          <w:color w:val="000000"/>
          <w:sz w:val="28"/>
          <w:szCs w:val="28"/>
        </w:rPr>
      </w:pPr>
      <w:r w:rsidRPr="00371444">
        <w:rPr>
          <w:color w:val="000000"/>
          <w:sz w:val="28"/>
          <w:szCs w:val="28"/>
        </w:rPr>
        <w:t xml:space="preserve">Далее добавляем нужный класс выбрав «Добавить» </w:t>
      </w:r>
      <w:r w:rsidR="00371444">
        <w:rPr>
          <w:color w:val="000000"/>
          <w:sz w:val="28"/>
          <w:szCs w:val="28"/>
        </w:rPr>
        <w:t xml:space="preserve">→ </w:t>
      </w:r>
      <w:r w:rsidRPr="00371444">
        <w:rPr>
          <w:color w:val="000000"/>
          <w:sz w:val="28"/>
          <w:szCs w:val="28"/>
        </w:rPr>
        <w:t>«Существующий элемент»</w:t>
      </w:r>
    </w:p>
    <w:p w:rsidR="00CC3EBC" w:rsidRDefault="00CC3EBC" w:rsidP="00CC3EBC">
      <w:pPr>
        <w:shd w:val="clear" w:color="auto" w:fill="FFFFFF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C3EBC" w:rsidRPr="00371444" w:rsidRDefault="00CC3EBC" w:rsidP="00371444">
      <w:pPr>
        <w:autoSpaceDE w:val="0"/>
        <w:autoSpaceDN w:val="0"/>
        <w:adjustRightInd w:val="0"/>
        <w:jc w:val="both"/>
        <w:rPr>
          <w:color w:val="000000"/>
          <w:sz w:val="28"/>
          <w:szCs w:val="19"/>
          <w:highlight w:val="white"/>
          <w:lang w:val="en-US"/>
        </w:rPr>
      </w:pPr>
      <w:r w:rsidRPr="00371444">
        <w:rPr>
          <w:color w:val="000000"/>
          <w:sz w:val="28"/>
          <w:szCs w:val="19"/>
        </w:rPr>
        <w:t>В</w:t>
      </w:r>
      <w:r w:rsidRPr="00371444">
        <w:rPr>
          <w:color w:val="000000"/>
          <w:sz w:val="28"/>
          <w:szCs w:val="19"/>
          <w:lang w:val="en-US"/>
        </w:rPr>
        <w:t xml:space="preserve"> </w:t>
      </w:r>
      <w:r w:rsidRPr="00371444">
        <w:rPr>
          <w:color w:val="0000FF"/>
          <w:sz w:val="28"/>
          <w:szCs w:val="19"/>
          <w:highlight w:val="white"/>
          <w:lang w:val="en-US"/>
        </w:rPr>
        <w:t>public</w:t>
      </w:r>
      <w:r w:rsidRPr="00371444">
        <w:rPr>
          <w:color w:val="000000"/>
          <w:sz w:val="28"/>
          <w:szCs w:val="19"/>
          <w:highlight w:val="white"/>
          <w:lang w:val="en-US"/>
        </w:rPr>
        <w:t xml:space="preserve"> </w:t>
      </w:r>
      <w:r w:rsidRPr="00371444">
        <w:rPr>
          <w:color w:val="0000FF"/>
          <w:sz w:val="28"/>
          <w:szCs w:val="19"/>
          <w:highlight w:val="white"/>
          <w:lang w:val="en-US"/>
        </w:rPr>
        <w:t>void</w:t>
      </w:r>
      <w:r w:rsidRPr="00371444">
        <w:rPr>
          <w:color w:val="000000"/>
          <w:sz w:val="28"/>
          <w:szCs w:val="19"/>
          <w:highlight w:val="white"/>
          <w:lang w:val="en-US"/>
        </w:rPr>
        <w:t xml:space="preserve"> TestMethod1() </w:t>
      </w:r>
      <w:r w:rsidRPr="00371444">
        <w:rPr>
          <w:color w:val="000000"/>
          <w:sz w:val="28"/>
          <w:szCs w:val="19"/>
          <w:highlight w:val="white"/>
        </w:rPr>
        <w:t>добавим</w:t>
      </w:r>
      <w:r w:rsidRPr="00371444">
        <w:rPr>
          <w:color w:val="000000"/>
          <w:sz w:val="28"/>
          <w:szCs w:val="19"/>
          <w:highlight w:val="white"/>
          <w:lang w:val="en-US"/>
        </w:rPr>
        <w:t xml:space="preserve"> </w:t>
      </w:r>
      <w:r w:rsidRPr="00371444">
        <w:rPr>
          <w:color w:val="000000"/>
          <w:sz w:val="28"/>
          <w:szCs w:val="19"/>
          <w:highlight w:val="white"/>
        </w:rPr>
        <w:t>код</w:t>
      </w:r>
    </w:p>
    <w:p w:rsidR="00371444" w:rsidRDefault="00371444" w:rsidP="00CC3EB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public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</w:t>
      </w: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void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TestMethod1()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{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</w:t>
      </w:r>
      <w:proofErr w:type="spellStart"/>
      <w:r w:rsidRPr="00D5449A">
        <w:rPr>
          <w:rFonts w:ascii="Courier New" w:hAnsi="Courier New" w:cs="Courier New"/>
          <w:color w:val="2B91AF"/>
          <w:sz w:val="22"/>
          <w:szCs w:val="22"/>
          <w:highlight w:val="white"/>
          <w:lang w:val="en-US"/>
        </w:rPr>
        <w:t>Cyl</w:t>
      </w:r>
      <w:proofErr w:type="spell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cl = </w:t>
      </w: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new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D5449A">
        <w:rPr>
          <w:rFonts w:ascii="Courier New" w:hAnsi="Courier New" w:cs="Courier New"/>
          <w:color w:val="2B91AF"/>
          <w:sz w:val="22"/>
          <w:szCs w:val="22"/>
          <w:highlight w:val="white"/>
          <w:lang w:val="en-US"/>
        </w:rPr>
        <w:t>Cyl</w:t>
      </w:r>
      <w:proofErr w:type="spell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(</w:t>
      </w:r>
      <w:proofErr w:type="gram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);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</w:t>
      </w:r>
      <w:proofErr w:type="spellStart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cl.R</w:t>
      </w:r>
      <w:proofErr w:type="spell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= 20;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</w:t>
      </w:r>
      <w:proofErr w:type="spellStart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cl.H</w:t>
      </w:r>
      <w:proofErr w:type="spell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= 15;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lastRenderedPageBreak/>
        <w:t xml:space="preserve">    </w:t>
      </w:r>
      <w:r w:rsidRPr="00D5449A">
        <w:rPr>
          <w:rFonts w:ascii="Courier New" w:hAnsi="Courier New" w:cs="Courier New"/>
          <w:color w:val="0000FF"/>
          <w:sz w:val="22"/>
          <w:szCs w:val="22"/>
          <w:highlight w:val="white"/>
          <w:lang w:val="en-US"/>
        </w:rPr>
        <w:t>double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res = </w:t>
      </w:r>
      <w:proofErr w:type="spellStart"/>
      <w:r w:rsidRPr="00D5449A">
        <w:rPr>
          <w:rFonts w:ascii="Courier New" w:hAnsi="Courier New" w:cs="Courier New"/>
          <w:color w:val="2B91AF"/>
          <w:sz w:val="22"/>
          <w:szCs w:val="22"/>
          <w:highlight w:val="white"/>
          <w:lang w:val="en-US"/>
        </w:rPr>
        <w:t>Math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.PI</w:t>
      </w:r>
      <w:proofErr w:type="spell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* 20 * 20 * 15;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 xml:space="preserve">    </w:t>
      </w:r>
      <w:proofErr w:type="spellStart"/>
      <w:r w:rsidRPr="00D5449A">
        <w:rPr>
          <w:rFonts w:ascii="Courier New" w:hAnsi="Courier New" w:cs="Courier New"/>
          <w:color w:val="2B91AF"/>
          <w:sz w:val="22"/>
          <w:szCs w:val="22"/>
          <w:highlight w:val="white"/>
          <w:lang w:val="en-US"/>
        </w:rPr>
        <w:t>Assert</w:t>
      </w: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.AreEqual</w:t>
      </w:r>
      <w:proofErr w:type="spell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(</w:t>
      </w:r>
      <w:proofErr w:type="spellStart"/>
      <w:proofErr w:type="gramStart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cl.Ob</w:t>
      </w:r>
      <w:proofErr w:type="spellEnd"/>
      <w:proofErr w:type="gramEnd"/>
      <w:r w:rsidRPr="00D5449A">
        <w:rPr>
          <w:rFonts w:ascii="Courier New" w:hAnsi="Courier New" w:cs="Courier New"/>
          <w:color w:val="000000"/>
          <w:sz w:val="22"/>
          <w:szCs w:val="22"/>
          <w:highlight w:val="white"/>
          <w:lang w:val="en-US"/>
        </w:rPr>
        <w:t>(), res);</w:t>
      </w:r>
    </w:p>
    <w:p w:rsidR="00CC3EBC" w:rsidRPr="00D5449A" w:rsidRDefault="00CC3EBC" w:rsidP="00D5449A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2"/>
          <w:szCs w:val="22"/>
          <w:highlight w:val="white"/>
        </w:rPr>
      </w:pPr>
      <w:r w:rsidRPr="00D5449A">
        <w:rPr>
          <w:rFonts w:ascii="Courier New" w:hAnsi="Courier New" w:cs="Courier New"/>
          <w:color w:val="000000"/>
          <w:sz w:val="22"/>
          <w:szCs w:val="22"/>
          <w:highlight w:val="white"/>
        </w:rPr>
        <w:t>}</w:t>
      </w:r>
    </w:p>
    <w:p w:rsidR="00CC3EBC" w:rsidRPr="00D5449A" w:rsidRDefault="00CC3EBC" w:rsidP="00D5449A">
      <w:pPr>
        <w:shd w:val="clear" w:color="auto" w:fill="FFFFFF"/>
        <w:ind w:firstLine="851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:rsidR="00CC3EBC" w:rsidRDefault="00371444" w:rsidP="00885E63">
      <w:pPr>
        <w:shd w:val="clear" w:color="auto" w:fill="FFFFFF"/>
        <w:suppressAutoHyphens/>
        <w:ind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Для проверки теста выбираем «Тест» </w:t>
      </w:r>
      <w:proofErr w:type="gramStart"/>
      <w:r>
        <w:rPr>
          <w:spacing w:val="2"/>
          <w:sz w:val="28"/>
          <w:szCs w:val="28"/>
        </w:rPr>
        <w:t>→  «</w:t>
      </w:r>
      <w:proofErr w:type="gramEnd"/>
      <w:r>
        <w:rPr>
          <w:spacing w:val="2"/>
          <w:sz w:val="28"/>
          <w:szCs w:val="28"/>
        </w:rPr>
        <w:t>Выполнить»→ «Все тесты»</w:t>
      </w:r>
    </w:p>
    <w:p w:rsidR="009F3CCE" w:rsidRDefault="00371444" w:rsidP="00885E63">
      <w:pPr>
        <w:shd w:val="clear" w:color="auto" w:fill="FFFFFF"/>
        <w:suppressAutoHyphens/>
        <w:ind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 том случае, если результат совпал с ожидаемым, тест считается пройденным успешно.</w:t>
      </w:r>
    </w:p>
    <w:p w:rsidR="00C60C33" w:rsidRDefault="00C60C33" w:rsidP="00885E63">
      <w:pPr>
        <w:shd w:val="clear" w:color="auto" w:fill="FFFFFF"/>
        <w:suppressAutoHyphens/>
        <w:ind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Для оценки покрытия кода тестами необходимо выбрать пункты меню «Тест» → «Анализ покрытия кода тестами» → «Все тесты».</w:t>
      </w:r>
    </w:p>
    <w:p w:rsidR="00C60C33" w:rsidRDefault="00C60C33" w:rsidP="00885E63">
      <w:pPr>
        <w:shd w:val="clear" w:color="auto" w:fill="FFFFFF"/>
        <w:suppressAutoHyphens/>
        <w:ind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Покрытие тестами должно составлять не менее 90%</w:t>
      </w:r>
    </w:p>
    <w:p w:rsidR="00C60C33" w:rsidRDefault="00C60C33" w:rsidP="00A854E2">
      <w:pPr>
        <w:shd w:val="clear" w:color="auto" w:fill="FFFFFF"/>
        <w:ind w:firstLine="851"/>
        <w:jc w:val="both"/>
        <w:rPr>
          <w:spacing w:val="2"/>
          <w:sz w:val="28"/>
          <w:szCs w:val="28"/>
        </w:rPr>
      </w:pPr>
    </w:p>
    <w:p w:rsidR="009E5EC6" w:rsidRPr="001A5560" w:rsidRDefault="009E5EC6" w:rsidP="00A854E2">
      <w:pPr>
        <w:shd w:val="clear" w:color="auto" w:fill="FFFFFF"/>
        <w:tabs>
          <w:tab w:val="left" w:pos="-4800"/>
        </w:tabs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5 Индивидуальное задание</w:t>
      </w:r>
    </w:p>
    <w:p w:rsidR="002B2A08" w:rsidRPr="001A5560" w:rsidRDefault="002B2A08" w:rsidP="00A854E2">
      <w:pPr>
        <w:ind w:firstLine="851"/>
        <w:rPr>
          <w:sz w:val="28"/>
          <w:szCs w:val="28"/>
        </w:rPr>
      </w:pPr>
    </w:p>
    <w:p w:rsidR="00C200A2" w:rsidRDefault="009F3CCE" w:rsidP="00885E63">
      <w:pPr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тесты для автоматизиро</w:t>
      </w:r>
      <w:r w:rsidR="009F487B">
        <w:rPr>
          <w:sz w:val="28"/>
          <w:szCs w:val="28"/>
        </w:rPr>
        <w:t xml:space="preserve">ванного модульного тестирования, </w:t>
      </w:r>
      <w:bookmarkStart w:id="0" w:name="_GoBack"/>
      <w:bookmarkEnd w:id="0"/>
      <w:r>
        <w:rPr>
          <w:sz w:val="28"/>
          <w:szCs w:val="28"/>
        </w:rPr>
        <w:t>провести тестирование, выполнить оценку покрытия программного кода тестами.</w:t>
      </w:r>
    </w:p>
    <w:p w:rsidR="004E10B5" w:rsidRDefault="004E10B5" w:rsidP="00885E63">
      <w:pPr>
        <w:suppressAutoHyphens/>
        <w:ind w:firstLine="851"/>
        <w:jc w:val="both"/>
        <w:rPr>
          <w:sz w:val="28"/>
          <w:szCs w:val="28"/>
        </w:rPr>
      </w:pPr>
    </w:p>
    <w:p w:rsidR="004E10B5" w:rsidRDefault="004E10B5" w:rsidP="004E10B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884CAA">
        <w:rPr>
          <w:sz w:val="28"/>
          <w:szCs w:val="28"/>
        </w:rPr>
        <w:t xml:space="preserve">Разработать класс </w:t>
      </w:r>
      <w:r>
        <w:rPr>
          <w:sz w:val="28"/>
          <w:szCs w:val="28"/>
        </w:rPr>
        <w:t>«Цил</w:t>
      </w:r>
      <w:r w:rsidRPr="00884CAA">
        <w:rPr>
          <w:sz w:val="28"/>
          <w:szCs w:val="28"/>
        </w:rPr>
        <w:t>индр», реализовать нахождение объема и площадей поверхности. Составить план тестирования (предусмотреть все возможные варианты)</w:t>
      </w:r>
    </w:p>
    <w:p w:rsidR="004E10B5" w:rsidRDefault="004E10B5" w:rsidP="004E10B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884CAA">
        <w:rPr>
          <w:sz w:val="28"/>
          <w:szCs w:val="28"/>
        </w:rPr>
        <w:t xml:space="preserve">Разработать класс </w:t>
      </w:r>
      <w:r>
        <w:rPr>
          <w:sz w:val="28"/>
          <w:szCs w:val="28"/>
        </w:rPr>
        <w:t>«Конус</w:t>
      </w:r>
      <w:r w:rsidRPr="00884CAA">
        <w:rPr>
          <w:sz w:val="28"/>
          <w:szCs w:val="28"/>
        </w:rPr>
        <w:t>», реализовать нахождение объема и площадей поверхности. Составить план тестирования (предусмотреть все возможные варианты)</w:t>
      </w:r>
    </w:p>
    <w:p w:rsidR="004E10B5" w:rsidRDefault="004E10B5" w:rsidP="004E10B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884CAA">
        <w:rPr>
          <w:sz w:val="28"/>
          <w:szCs w:val="28"/>
        </w:rPr>
        <w:t xml:space="preserve">Разработать класс </w:t>
      </w:r>
      <w:r>
        <w:rPr>
          <w:sz w:val="28"/>
          <w:szCs w:val="28"/>
        </w:rPr>
        <w:t>«Шар</w:t>
      </w:r>
      <w:r w:rsidRPr="00884CAA">
        <w:rPr>
          <w:sz w:val="28"/>
          <w:szCs w:val="28"/>
        </w:rPr>
        <w:t>», реализовать нахождение объема и площадей поверхности. Составить план тестирования (предусмотреть все возможные варианты)</w:t>
      </w:r>
    </w:p>
    <w:p w:rsidR="004E10B5" w:rsidRDefault="004E10B5" w:rsidP="004E10B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884CAA">
        <w:rPr>
          <w:sz w:val="28"/>
          <w:szCs w:val="28"/>
        </w:rPr>
        <w:t xml:space="preserve">Разработать класс </w:t>
      </w:r>
      <w:r>
        <w:rPr>
          <w:sz w:val="28"/>
          <w:szCs w:val="28"/>
        </w:rPr>
        <w:t>«Призма</w:t>
      </w:r>
      <w:r w:rsidRPr="00884CAA">
        <w:rPr>
          <w:sz w:val="28"/>
          <w:szCs w:val="28"/>
        </w:rPr>
        <w:t>», реализовать нахождение объема и площадей поверхности. Составить план тестирования (предусмотреть все возможные варианты)</w:t>
      </w:r>
    </w:p>
    <w:p w:rsidR="004E10B5" w:rsidRPr="00884CAA" w:rsidRDefault="004E10B5" w:rsidP="004E10B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884CAA">
        <w:rPr>
          <w:sz w:val="28"/>
          <w:szCs w:val="28"/>
        </w:rPr>
        <w:t xml:space="preserve">Разработать класс </w:t>
      </w:r>
      <w:r>
        <w:rPr>
          <w:sz w:val="28"/>
          <w:szCs w:val="28"/>
        </w:rPr>
        <w:t>«Пирамида</w:t>
      </w:r>
      <w:r w:rsidRPr="00884CAA">
        <w:rPr>
          <w:sz w:val="28"/>
          <w:szCs w:val="28"/>
        </w:rPr>
        <w:t>», реализовать нахождение объема и площадей поверхности. Составить план тестирования (предусмотреть все возможные варианты)</w:t>
      </w:r>
    </w:p>
    <w:p w:rsidR="00565D6D" w:rsidRPr="001A5560" w:rsidRDefault="00565D6D" w:rsidP="00565D6D">
      <w:pPr>
        <w:pStyle w:val="Default"/>
        <w:rPr>
          <w:color w:val="auto"/>
          <w:sz w:val="28"/>
          <w:szCs w:val="28"/>
        </w:rPr>
      </w:pPr>
    </w:p>
    <w:p w:rsidR="001F4324" w:rsidRPr="001A5560" w:rsidRDefault="001F4324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 xml:space="preserve">6 Содержание отчета </w:t>
      </w:r>
      <w:r w:rsidR="00D511DA" w:rsidRPr="001A5560">
        <w:rPr>
          <w:sz w:val="28"/>
          <w:szCs w:val="28"/>
        </w:rPr>
        <w:t>(в электронном виде, в рабочей папке учащегося)</w:t>
      </w: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6.1</w:t>
      </w:r>
      <w:r w:rsidR="009F3CCE">
        <w:rPr>
          <w:sz w:val="28"/>
          <w:szCs w:val="28"/>
        </w:rPr>
        <w:t xml:space="preserve"> </w:t>
      </w:r>
      <w:r w:rsidR="003900CE">
        <w:rPr>
          <w:sz w:val="28"/>
          <w:szCs w:val="28"/>
        </w:rPr>
        <w:t>Разработанный класс</w:t>
      </w:r>
    </w:p>
    <w:p w:rsidR="00BB12F9" w:rsidRDefault="00BB12F9" w:rsidP="00565D6D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6.</w:t>
      </w:r>
      <w:r w:rsidR="00830B9D">
        <w:rPr>
          <w:sz w:val="28"/>
          <w:szCs w:val="28"/>
        </w:rPr>
        <w:t>2</w:t>
      </w:r>
      <w:r w:rsidRPr="001A5560">
        <w:rPr>
          <w:sz w:val="28"/>
          <w:szCs w:val="28"/>
        </w:rPr>
        <w:t xml:space="preserve"> </w:t>
      </w:r>
      <w:r w:rsidR="009F3CCE">
        <w:rPr>
          <w:sz w:val="28"/>
          <w:szCs w:val="28"/>
        </w:rPr>
        <w:t>Разработанные тесты</w:t>
      </w:r>
    </w:p>
    <w:p w:rsidR="009F3CCE" w:rsidRPr="001A5560" w:rsidRDefault="009F3CCE" w:rsidP="00565D6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6.3 Результат покрытия кода тестами</w:t>
      </w: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</w:p>
    <w:p w:rsidR="001F4324" w:rsidRPr="001A5560" w:rsidRDefault="001F4324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Список используемых источников</w:t>
      </w: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</w:p>
    <w:p w:rsidR="00021721" w:rsidRDefault="00021721" w:rsidP="00021721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1 Синицын, С.В. Тестирование программного обеспечения. / С. В. Синицын. – М.: Интернет-университет информационных технологий, </w:t>
      </w:r>
      <w:proofErr w:type="gramStart"/>
      <w:r>
        <w:rPr>
          <w:sz w:val="28"/>
          <w:szCs w:val="28"/>
        </w:rPr>
        <w:t>2006 .</w:t>
      </w:r>
      <w:proofErr w:type="gramEnd"/>
      <w:r w:rsidRPr="008210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367 с. </w:t>
      </w:r>
    </w:p>
    <w:p w:rsidR="001F4324" w:rsidRDefault="001F4324" w:rsidP="00565D6D">
      <w:pPr>
        <w:ind w:firstLine="851"/>
        <w:jc w:val="both"/>
        <w:rPr>
          <w:sz w:val="28"/>
          <w:szCs w:val="28"/>
        </w:rPr>
      </w:pPr>
    </w:p>
    <w:p w:rsidR="00C60C33" w:rsidRPr="001A5560" w:rsidRDefault="00C60C33" w:rsidP="00565D6D">
      <w:pPr>
        <w:ind w:firstLine="851"/>
        <w:jc w:val="both"/>
        <w:rPr>
          <w:sz w:val="28"/>
          <w:szCs w:val="28"/>
        </w:rPr>
      </w:pPr>
    </w:p>
    <w:p w:rsidR="003937A0" w:rsidRDefault="003937A0">
      <w:pPr>
        <w:rPr>
          <w:sz w:val="28"/>
          <w:szCs w:val="28"/>
        </w:rPr>
      </w:pPr>
    </w:p>
    <w:p w:rsidR="0090474C" w:rsidRDefault="0090474C">
      <w:pPr>
        <w:rPr>
          <w:sz w:val="28"/>
          <w:szCs w:val="28"/>
        </w:rPr>
      </w:pPr>
    </w:p>
    <w:sectPr w:rsidR="0090474C" w:rsidSect="00885E63">
      <w:headerReference w:type="default" r:id="rId8"/>
      <w:footerReference w:type="even" r:id="rId9"/>
      <w:footerReference w:type="default" r:id="rId10"/>
      <w:pgSz w:w="11906" w:h="16838" w:code="9"/>
      <w:pgMar w:top="540" w:right="626" w:bottom="993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67F" w:rsidRDefault="00E4367F">
      <w:r>
        <w:separator/>
      </w:r>
    </w:p>
  </w:endnote>
  <w:endnote w:type="continuationSeparator" w:id="0">
    <w:p w:rsidR="00E4367F" w:rsidRDefault="00E4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74C" w:rsidRDefault="009413AF" w:rsidP="008B302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0474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0474C" w:rsidRDefault="0090474C" w:rsidP="00A6712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A98" w:rsidRDefault="00275A98">
    <w:pPr>
      <w:pStyle w:val="a4"/>
      <w:jc w:val="right"/>
    </w:pPr>
  </w:p>
  <w:p w:rsidR="0090474C" w:rsidRDefault="0090474C" w:rsidP="00A6712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67F" w:rsidRDefault="00E4367F">
      <w:r>
        <w:separator/>
      </w:r>
    </w:p>
  </w:footnote>
  <w:footnote w:type="continuationSeparator" w:id="0">
    <w:p w:rsidR="00E4367F" w:rsidRDefault="00E43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3588156"/>
      <w:docPartObj>
        <w:docPartGallery w:val="Page Numbers (Top of Page)"/>
        <w:docPartUnique/>
      </w:docPartObj>
    </w:sdtPr>
    <w:sdtEndPr/>
    <w:sdtContent>
      <w:p w:rsidR="00885E63" w:rsidRDefault="00885E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87B">
          <w:rPr>
            <w:noProof/>
          </w:rPr>
          <w:t>4</w:t>
        </w:r>
        <w:r>
          <w:fldChar w:fldCharType="end"/>
        </w:r>
      </w:p>
    </w:sdtContent>
  </w:sdt>
  <w:p w:rsidR="00885E63" w:rsidRDefault="00885E6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9BA"/>
    <w:multiLevelType w:val="multilevel"/>
    <w:tmpl w:val="9174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A286B"/>
    <w:multiLevelType w:val="multilevel"/>
    <w:tmpl w:val="BCA2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D5948"/>
    <w:multiLevelType w:val="multilevel"/>
    <w:tmpl w:val="CCF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81E83"/>
    <w:multiLevelType w:val="multilevel"/>
    <w:tmpl w:val="5EB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76EDC"/>
    <w:multiLevelType w:val="multilevel"/>
    <w:tmpl w:val="8466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F50E8"/>
    <w:multiLevelType w:val="multilevel"/>
    <w:tmpl w:val="2F22723A"/>
    <w:lvl w:ilvl="0">
      <w:start w:val="1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30D7084"/>
    <w:multiLevelType w:val="multilevel"/>
    <w:tmpl w:val="AA5C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32072"/>
    <w:multiLevelType w:val="multilevel"/>
    <w:tmpl w:val="1F6C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FE7BCA"/>
    <w:multiLevelType w:val="multilevel"/>
    <w:tmpl w:val="6F9C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34291"/>
    <w:multiLevelType w:val="multilevel"/>
    <w:tmpl w:val="F95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62235F"/>
    <w:multiLevelType w:val="multilevel"/>
    <w:tmpl w:val="37F8A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25F6C86"/>
    <w:multiLevelType w:val="multilevel"/>
    <w:tmpl w:val="67E4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C3D4A"/>
    <w:multiLevelType w:val="multilevel"/>
    <w:tmpl w:val="F1E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90280"/>
    <w:multiLevelType w:val="multilevel"/>
    <w:tmpl w:val="203E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06C2D"/>
    <w:multiLevelType w:val="multilevel"/>
    <w:tmpl w:val="8E22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812A3"/>
    <w:multiLevelType w:val="multilevel"/>
    <w:tmpl w:val="48A0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226E4"/>
    <w:multiLevelType w:val="multilevel"/>
    <w:tmpl w:val="83D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162CE4"/>
    <w:multiLevelType w:val="multilevel"/>
    <w:tmpl w:val="A8BC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D5661"/>
    <w:multiLevelType w:val="multilevel"/>
    <w:tmpl w:val="422A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07B17"/>
    <w:multiLevelType w:val="multilevel"/>
    <w:tmpl w:val="093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37DA5"/>
    <w:multiLevelType w:val="multilevel"/>
    <w:tmpl w:val="E976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091814"/>
    <w:multiLevelType w:val="multilevel"/>
    <w:tmpl w:val="F64A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75601"/>
    <w:multiLevelType w:val="multilevel"/>
    <w:tmpl w:val="3F64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737B54"/>
    <w:multiLevelType w:val="multilevel"/>
    <w:tmpl w:val="20B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54ED7"/>
    <w:multiLevelType w:val="multilevel"/>
    <w:tmpl w:val="A98E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2B7A02"/>
    <w:multiLevelType w:val="multilevel"/>
    <w:tmpl w:val="E0B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8"/>
  </w:num>
  <w:num w:numId="3">
    <w:abstractNumId w:val="23"/>
  </w:num>
  <w:num w:numId="4">
    <w:abstractNumId w:val="25"/>
  </w:num>
  <w:num w:numId="5">
    <w:abstractNumId w:val="26"/>
  </w:num>
  <w:num w:numId="6">
    <w:abstractNumId w:val="21"/>
  </w:num>
  <w:num w:numId="7">
    <w:abstractNumId w:val="10"/>
  </w:num>
  <w:num w:numId="8">
    <w:abstractNumId w:val="19"/>
  </w:num>
  <w:num w:numId="9">
    <w:abstractNumId w:val="12"/>
  </w:num>
  <w:num w:numId="10">
    <w:abstractNumId w:val="14"/>
  </w:num>
  <w:num w:numId="11">
    <w:abstractNumId w:val="0"/>
  </w:num>
  <w:num w:numId="12">
    <w:abstractNumId w:val="15"/>
  </w:num>
  <w:num w:numId="13">
    <w:abstractNumId w:val="6"/>
  </w:num>
  <w:num w:numId="14">
    <w:abstractNumId w:val="9"/>
  </w:num>
  <w:num w:numId="15">
    <w:abstractNumId w:val="1"/>
  </w:num>
  <w:num w:numId="16">
    <w:abstractNumId w:val="13"/>
  </w:num>
  <w:num w:numId="17">
    <w:abstractNumId w:val="8"/>
  </w:num>
  <w:num w:numId="18">
    <w:abstractNumId w:val="4"/>
  </w:num>
  <w:num w:numId="19">
    <w:abstractNumId w:val="7"/>
  </w:num>
  <w:num w:numId="20">
    <w:abstractNumId w:val="11"/>
  </w:num>
  <w:num w:numId="21">
    <w:abstractNumId w:val="17"/>
  </w:num>
  <w:num w:numId="22">
    <w:abstractNumId w:val="2"/>
  </w:num>
  <w:num w:numId="23">
    <w:abstractNumId w:val="24"/>
  </w:num>
  <w:num w:numId="24">
    <w:abstractNumId w:val="16"/>
  </w:num>
  <w:num w:numId="25">
    <w:abstractNumId w:val="20"/>
  </w:num>
  <w:num w:numId="26">
    <w:abstractNumId w:val="22"/>
  </w:num>
  <w:num w:numId="27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58"/>
    <w:rsid w:val="00002135"/>
    <w:rsid w:val="00017CB7"/>
    <w:rsid w:val="00020DB0"/>
    <w:rsid w:val="00021721"/>
    <w:rsid w:val="00032A40"/>
    <w:rsid w:val="00056776"/>
    <w:rsid w:val="0007774F"/>
    <w:rsid w:val="00080D2E"/>
    <w:rsid w:val="00084F5B"/>
    <w:rsid w:val="00091A6D"/>
    <w:rsid w:val="00091FB3"/>
    <w:rsid w:val="000A2B2C"/>
    <w:rsid w:val="000B0AD9"/>
    <w:rsid w:val="000C200E"/>
    <w:rsid w:val="000F4F86"/>
    <w:rsid w:val="000F655E"/>
    <w:rsid w:val="00102D4F"/>
    <w:rsid w:val="00110722"/>
    <w:rsid w:val="00110EAF"/>
    <w:rsid w:val="00111038"/>
    <w:rsid w:val="00131BEA"/>
    <w:rsid w:val="001524E4"/>
    <w:rsid w:val="00183799"/>
    <w:rsid w:val="0018524B"/>
    <w:rsid w:val="0019717E"/>
    <w:rsid w:val="001A1E1D"/>
    <w:rsid w:val="001A5560"/>
    <w:rsid w:val="001C297B"/>
    <w:rsid w:val="001D7F41"/>
    <w:rsid w:val="001F2F3D"/>
    <w:rsid w:val="001F4324"/>
    <w:rsid w:val="001F696C"/>
    <w:rsid w:val="002052F3"/>
    <w:rsid w:val="002275A5"/>
    <w:rsid w:val="0025349F"/>
    <w:rsid w:val="00262A3B"/>
    <w:rsid w:val="0026711A"/>
    <w:rsid w:val="00270CAB"/>
    <w:rsid w:val="00275A98"/>
    <w:rsid w:val="00285EBC"/>
    <w:rsid w:val="002901EF"/>
    <w:rsid w:val="002B2A08"/>
    <w:rsid w:val="002C2067"/>
    <w:rsid w:val="002D4CFE"/>
    <w:rsid w:val="002D73B1"/>
    <w:rsid w:val="002E23E5"/>
    <w:rsid w:val="002E631F"/>
    <w:rsid w:val="002E6E8A"/>
    <w:rsid w:val="002E6F96"/>
    <w:rsid w:val="00315399"/>
    <w:rsid w:val="00327194"/>
    <w:rsid w:val="00327CE0"/>
    <w:rsid w:val="00332918"/>
    <w:rsid w:val="00361E58"/>
    <w:rsid w:val="00367B8B"/>
    <w:rsid w:val="00371444"/>
    <w:rsid w:val="0038392C"/>
    <w:rsid w:val="003900CE"/>
    <w:rsid w:val="00393459"/>
    <w:rsid w:val="003937A0"/>
    <w:rsid w:val="003A3A9A"/>
    <w:rsid w:val="003B58DD"/>
    <w:rsid w:val="003D06AA"/>
    <w:rsid w:val="003E4407"/>
    <w:rsid w:val="003F05EE"/>
    <w:rsid w:val="0043682A"/>
    <w:rsid w:val="00436918"/>
    <w:rsid w:val="00437DFA"/>
    <w:rsid w:val="004433F0"/>
    <w:rsid w:val="00443A94"/>
    <w:rsid w:val="0045006F"/>
    <w:rsid w:val="0045577F"/>
    <w:rsid w:val="00482CE9"/>
    <w:rsid w:val="004A5269"/>
    <w:rsid w:val="004A73AF"/>
    <w:rsid w:val="004B017F"/>
    <w:rsid w:val="004C4BE0"/>
    <w:rsid w:val="004C6B9E"/>
    <w:rsid w:val="004D64DC"/>
    <w:rsid w:val="004E10B5"/>
    <w:rsid w:val="004E1657"/>
    <w:rsid w:val="004F6A1F"/>
    <w:rsid w:val="00501319"/>
    <w:rsid w:val="005053F6"/>
    <w:rsid w:val="00512CB8"/>
    <w:rsid w:val="00515028"/>
    <w:rsid w:val="00531AE4"/>
    <w:rsid w:val="0053786E"/>
    <w:rsid w:val="005400AB"/>
    <w:rsid w:val="00557CED"/>
    <w:rsid w:val="00565D6D"/>
    <w:rsid w:val="005751BC"/>
    <w:rsid w:val="005839C7"/>
    <w:rsid w:val="00587C6E"/>
    <w:rsid w:val="00593AD1"/>
    <w:rsid w:val="005A4B52"/>
    <w:rsid w:val="005B7174"/>
    <w:rsid w:val="005E147A"/>
    <w:rsid w:val="005E5595"/>
    <w:rsid w:val="005E66E9"/>
    <w:rsid w:val="006058A6"/>
    <w:rsid w:val="00632990"/>
    <w:rsid w:val="00635A3E"/>
    <w:rsid w:val="00657F39"/>
    <w:rsid w:val="006A29C3"/>
    <w:rsid w:val="006A5074"/>
    <w:rsid w:val="006C16C6"/>
    <w:rsid w:val="006C7B17"/>
    <w:rsid w:val="006D1DC5"/>
    <w:rsid w:val="006D5F60"/>
    <w:rsid w:val="006D765E"/>
    <w:rsid w:val="006F38A5"/>
    <w:rsid w:val="007274CF"/>
    <w:rsid w:val="0075589F"/>
    <w:rsid w:val="007571B2"/>
    <w:rsid w:val="00775A13"/>
    <w:rsid w:val="007B5563"/>
    <w:rsid w:val="007D2819"/>
    <w:rsid w:val="007D619F"/>
    <w:rsid w:val="007F304D"/>
    <w:rsid w:val="007F538A"/>
    <w:rsid w:val="008237BD"/>
    <w:rsid w:val="00830B9D"/>
    <w:rsid w:val="00832540"/>
    <w:rsid w:val="008365AD"/>
    <w:rsid w:val="00853647"/>
    <w:rsid w:val="008553D9"/>
    <w:rsid w:val="00885E63"/>
    <w:rsid w:val="008B1FF3"/>
    <w:rsid w:val="008B302E"/>
    <w:rsid w:val="008C2054"/>
    <w:rsid w:val="008D0F00"/>
    <w:rsid w:val="008E33B2"/>
    <w:rsid w:val="008E3C2A"/>
    <w:rsid w:val="008E7A25"/>
    <w:rsid w:val="008F13BE"/>
    <w:rsid w:val="008F6D08"/>
    <w:rsid w:val="00901D64"/>
    <w:rsid w:val="0090474C"/>
    <w:rsid w:val="00915000"/>
    <w:rsid w:val="00931320"/>
    <w:rsid w:val="009413AF"/>
    <w:rsid w:val="00945BA1"/>
    <w:rsid w:val="00965A4D"/>
    <w:rsid w:val="00971ED7"/>
    <w:rsid w:val="00981CF9"/>
    <w:rsid w:val="00994F80"/>
    <w:rsid w:val="009A08A5"/>
    <w:rsid w:val="009B077B"/>
    <w:rsid w:val="009B3A19"/>
    <w:rsid w:val="009D0799"/>
    <w:rsid w:val="009E5EC6"/>
    <w:rsid w:val="009F2F72"/>
    <w:rsid w:val="009F3CCE"/>
    <w:rsid w:val="009F487B"/>
    <w:rsid w:val="00A00E72"/>
    <w:rsid w:val="00A2525D"/>
    <w:rsid w:val="00A30FC3"/>
    <w:rsid w:val="00A32A92"/>
    <w:rsid w:val="00A36298"/>
    <w:rsid w:val="00A5123D"/>
    <w:rsid w:val="00A61083"/>
    <w:rsid w:val="00A61D95"/>
    <w:rsid w:val="00A6712D"/>
    <w:rsid w:val="00A81656"/>
    <w:rsid w:val="00A81BF9"/>
    <w:rsid w:val="00A854E2"/>
    <w:rsid w:val="00AA65E9"/>
    <w:rsid w:val="00AA7C64"/>
    <w:rsid w:val="00AC1F22"/>
    <w:rsid w:val="00AC77BA"/>
    <w:rsid w:val="00AE080E"/>
    <w:rsid w:val="00B11F9D"/>
    <w:rsid w:val="00B26E90"/>
    <w:rsid w:val="00B2701C"/>
    <w:rsid w:val="00B45114"/>
    <w:rsid w:val="00B56B8E"/>
    <w:rsid w:val="00B57481"/>
    <w:rsid w:val="00B74EDC"/>
    <w:rsid w:val="00B9257A"/>
    <w:rsid w:val="00B948AF"/>
    <w:rsid w:val="00BA25FC"/>
    <w:rsid w:val="00BA5849"/>
    <w:rsid w:val="00BB0147"/>
    <w:rsid w:val="00BB0E55"/>
    <w:rsid w:val="00BB12F9"/>
    <w:rsid w:val="00BB243D"/>
    <w:rsid w:val="00BB2F0D"/>
    <w:rsid w:val="00BB713F"/>
    <w:rsid w:val="00BC2EE1"/>
    <w:rsid w:val="00BC34A7"/>
    <w:rsid w:val="00BF168F"/>
    <w:rsid w:val="00C200A2"/>
    <w:rsid w:val="00C420E3"/>
    <w:rsid w:val="00C56D3E"/>
    <w:rsid w:val="00C60C33"/>
    <w:rsid w:val="00C936C8"/>
    <w:rsid w:val="00CA6269"/>
    <w:rsid w:val="00CA733C"/>
    <w:rsid w:val="00CB28B3"/>
    <w:rsid w:val="00CC3EBC"/>
    <w:rsid w:val="00CD270D"/>
    <w:rsid w:val="00CE5997"/>
    <w:rsid w:val="00D1292A"/>
    <w:rsid w:val="00D146E9"/>
    <w:rsid w:val="00D4615F"/>
    <w:rsid w:val="00D511DA"/>
    <w:rsid w:val="00D53519"/>
    <w:rsid w:val="00D53BF4"/>
    <w:rsid w:val="00D5449A"/>
    <w:rsid w:val="00DA3FF4"/>
    <w:rsid w:val="00DB027D"/>
    <w:rsid w:val="00DB06E9"/>
    <w:rsid w:val="00DB53C5"/>
    <w:rsid w:val="00DB7D99"/>
    <w:rsid w:val="00DC0268"/>
    <w:rsid w:val="00DC33FB"/>
    <w:rsid w:val="00DD1B03"/>
    <w:rsid w:val="00DE0B67"/>
    <w:rsid w:val="00E071FF"/>
    <w:rsid w:val="00E143F9"/>
    <w:rsid w:val="00E16E14"/>
    <w:rsid w:val="00E34B8F"/>
    <w:rsid w:val="00E352B0"/>
    <w:rsid w:val="00E35A8F"/>
    <w:rsid w:val="00E4367F"/>
    <w:rsid w:val="00E52B71"/>
    <w:rsid w:val="00E745C7"/>
    <w:rsid w:val="00E856C2"/>
    <w:rsid w:val="00E92096"/>
    <w:rsid w:val="00EB7042"/>
    <w:rsid w:val="00EB775D"/>
    <w:rsid w:val="00EC387C"/>
    <w:rsid w:val="00ED4B8A"/>
    <w:rsid w:val="00ED6B77"/>
    <w:rsid w:val="00EF0C93"/>
    <w:rsid w:val="00EF1BE9"/>
    <w:rsid w:val="00F0226A"/>
    <w:rsid w:val="00F0229A"/>
    <w:rsid w:val="00F365E1"/>
    <w:rsid w:val="00F4051A"/>
    <w:rsid w:val="00F500F1"/>
    <w:rsid w:val="00F5171D"/>
    <w:rsid w:val="00F613C2"/>
    <w:rsid w:val="00F654AB"/>
    <w:rsid w:val="00F6560A"/>
    <w:rsid w:val="00F67AFB"/>
    <w:rsid w:val="00F67E2C"/>
    <w:rsid w:val="00F7557B"/>
    <w:rsid w:val="00F81157"/>
    <w:rsid w:val="00F82CBB"/>
    <w:rsid w:val="00F85580"/>
    <w:rsid w:val="00F91D21"/>
    <w:rsid w:val="00F967FB"/>
    <w:rsid w:val="00FB5B1E"/>
    <w:rsid w:val="00FB6A16"/>
    <w:rsid w:val="00F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DC75C"/>
  <w15:docId w15:val="{728CB8EB-2EE9-40E7-85CE-560B57A6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D2E"/>
    <w:rPr>
      <w:sz w:val="24"/>
      <w:szCs w:val="24"/>
    </w:rPr>
  </w:style>
  <w:style w:type="paragraph" w:styleId="1">
    <w:name w:val="heading 1"/>
    <w:basedOn w:val="a"/>
    <w:next w:val="a"/>
    <w:qFormat/>
    <w:rsid w:val="002B2A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2525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361E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61E58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9E5E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4A73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61E58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rsid w:val="00A6712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6712D"/>
  </w:style>
  <w:style w:type="paragraph" w:styleId="a7">
    <w:name w:val="header"/>
    <w:basedOn w:val="a"/>
    <w:link w:val="a8"/>
    <w:uiPriority w:val="99"/>
    <w:rsid w:val="00FB6A16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rsid w:val="001D7F41"/>
  </w:style>
  <w:style w:type="character" w:styleId="a9">
    <w:name w:val="Hyperlink"/>
    <w:uiPriority w:val="99"/>
    <w:unhideWhenUsed/>
    <w:rsid w:val="001D7F41"/>
    <w:rPr>
      <w:color w:val="0000FF"/>
      <w:u w:val="single"/>
    </w:rPr>
  </w:style>
  <w:style w:type="character" w:customStyle="1" w:styleId="20">
    <w:name w:val="Заголовок 2 Знак"/>
    <w:link w:val="2"/>
    <w:rsid w:val="00A2525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octoggle">
    <w:name w:val="toctoggle"/>
    <w:rsid w:val="00A2525D"/>
  </w:style>
  <w:style w:type="character" w:customStyle="1" w:styleId="tocnumber">
    <w:name w:val="tocnumber"/>
    <w:rsid w:val="00A2525D"/>
  </w:style>
  <w:style w:type="character" w:customStyle="1" w:styleId="toctext">
    <w:name w:val="toctext"/>
    <w:rsid w:val="00A2525D"/>
  </w:style>
  <w:style w:type="character" w:customStyle="1" w:styleId="mw-headline">
    <w:name w:val="mw-headline"/>
    <w:rsid w:val="00A2525D"/>
  </w:style>
  <w:style w:type="character" w:customStyle="1" w:styleId="mw-editsection">
    <w:name w:val="mw-editsection"/>
    <w:rsid w:val="00A2525D"/>
  </w:style>
  <w:style w:type="character" w:customStyle="1" w:styleId="mw-editsection-bracket">
    <w:name w:val="mw-editsection-bracket"/>
    <w:rsid w:val="00A2525D"/>
  </w:style>
  <w:style w:type="character" w:customStyle="1" w:styleId="mw-editsection-divider">
    <w:name w:val="mw-editsection-divider"/>
    <w:rsid w:val="00A2525D"/>
  </w:style>
  <w:style w:type="character" w:styleId="aa">
    <w:name w:val="Emphasis"/>
    <w:uiPriority w:val="20"/>
    <w:qFormat/>
    <w:rsid w:val="002052F3"/>
    <w:rPr>
      <w:i/>
      <w:iCs/>
    </w:rPr>
  </w:style>
  <w:style w:type="paragraph" w:styleId="ab">
    <w:name w:val="Balloon Text"/>
    <w:basedOn w:val="a"/>
    <w:link w:val="ac"/>
    <w:rsid w:val="002275A5"/>
    <w:rPr>
      <w:rFonts w:ascii="Arial" w:hAnsi="Arial" w:cs="Arial"/>
      <w:sz w:val="18"/>
      <w:szCs w:val="18"/>
    </w:rPr>
  </w:style>
  <w:style w:type="character" w:customStyle="1" w:styleId="ac">
    <w:name w:val="Текст выноски Знак"/>
    <w:link w:val="ab"/>
    <w:rsid w:val="002275A5"/>
    <w:rPr>
      <w:rFonts w:ascii="Arial" w:hAnsi="Arial" w:cs="Arial"/>
      <w:sz w:val="18"/>
      <w:szCs w:val="18"/>
    </w:rPr>
  </w:style>
  <w:style w:type="character" w:styleId="ad">
    <w:name w:val="Strong"/>
    <w:uiPriority w:val="22"/>
    <w:qFormat/>
    <w:rsid w:val="002E631F"/>
    <w:rPr>
      <w:b/>
      <w:bCs/>
    </w:rPr>
  </w:style>
  <w:style w:type="character" w:customStyle="1" w:styleId="b">
    <w:name w:val="b"/>
    <w:rsid w:val="002E631F"/>
  </w:style>
  <w:style w:type="paragraph" w:styleId="HTML">
    <w:name w:val="HTML Preformatted"/>
    <w:basedOn w:val="a"/>
    <w:link w:val="HTML0"/>
    <w:uiPriority w:val="99"/>
    <w:unhideWhenUsed/>
    <w:rsid w:val="002E6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2E631F"/>
    <w:rPr>
      <w:rFonts w:ascii="Courier New" w:hAnsi="Courier New" w:cs="Courier New"/>
    </w:rPr>
  </w:style>
  <w:style w:type="character" w:customStyle="1" w:styleId="kw1">
    <w:name w:val="kw1"/>
    <w:rsid w:val="002E631F"/>
  </w:style>
  <w:style w:type="character" w:customStyle="1" w:styleId="sy0">
    <w:name w:val="sy0"/>
    <w:rsid w:val="002E631F"/>
  </w:style>
  <w:style w:type="character" w:customStyle="1" w:styleId="kw4">
    <w:name w:val="kw4"/>
    <w:rsid w:val="002E631F"/>
  </w:style>
  <w:style w:type="character" w:customStyle="1" w:styleId="br0">
    <w:name w:val="br0"/>
    <w:rsid w:val="002E631F"/>
  </w:style>
  <w:style w:type="character" w:customStyle="1" w:styleId="nu0">
    <w:name w:val="nu0"/>
    <w:rsid w:val="002E631F"/>
  </w:style>
  <w:style w:type="character" w:customStyle="1" w:styleId="kw3">
    <w:name w:val="kw3"/>
    <w:rsid w:val="002E631F"/>
  </w:style>
  <w:style w:type="character" w:styleId="ae">
    <w:name w:val="annotation reference"/>
    <w:rsid w:val="00080D2E"/>
    <w:rPr>
      <w:sz w:val="16"/>
      <w:szCs w:val="16"/>
    </w:rPr>
  </w:style>
  <w:style w:type="paragraph" w:styleId="af">
    <w:name w:val="annotation text"/>
    <w:basedOn w:val="a"/>
    <w:link w:val="af0"/>
    <w:rsid w:val="00080D2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080D2E"/>
  </w:style>
  <w:style w:type="paragraph" w:styleId="af1">
    <w:name w:val="annotation subject"/>
    <w:basedOn w:val="af"/>
    <w:next w:val="af"/>
    <w:link w:val="af2"/>
    <w:rsid w:val="00080D2E"/>
    <w:rPr>
      <w:b/>
      <w:bCs/>
    </w:rPr>
  </w:style>
  <w:style w:type="character" w:customStyle="1" w:styleId="af2">
    <w:name w:val="Тема примечания Знак"/>
    <w:link w:val="af1"/>
    <w:rsid w:val="00080D2E"/>
    <w:rPr>
      <w:b/>
      <w:bCs/>
    </w:rPr>
  </w:style>
  <w:style w:type="character" w:customStyle="1" w:styleId="a8">
    <w:name w:val="Верхний колонтитул Знак"/>
    <w:link w:val="a7"/>
    <w:uiPriority w:val="99"/>
    <w:rsid w:val="00BF168F"/>
    <w:rPr>
      <w:sz w:val="24"/>
      <w:szCs w:val="24"/>
    </w:rPr>
  </w:style>
  <w:style w:type="character" w:customStyle="1" w:styleId="af3">
    <w:name w:val="Основной текст_"/>
    <w:link w:val="10"/>
    <w:rsid w:val="00A81BF9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af4">
    <w:name w:val="Основной текст + Курсив"/>
    <w:rsid w:val="00A81B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Основной текст1"/>
    <w:basedOn w:val="a"/>
    <w:link w:val="af3"/>
    <w:rsid w:val="00A81BF9"/>
    <w:pPr>
      <w:widowControl w:val="0"/>
      <w:shd w:val="clear" w:color="auto" w:fill="FFFFFF"/>
      <w:spacing w:before="180" w:after="300" w:line="23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31">
    <w:name w:val="Основной текст (3)_"/>
    <w:rsid w:val="00A81BF9"/>
    <w:rPr>
      <w:b/>
      <w:bCs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32">
    <w:name w:val="Основной текст (3)"/>
    <w:rsid w:val="00A81BF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1">
    <w:name w:val="Основной текст (4)_"/>
    <w:link w:val="42"/>
    <w:rsid w:val="00A81BF9"/>
    <w:rPr>
      <w:sz w:val="18"/>
      <w:szCs w:val="18"/>
      <w:shd w:val="clear" w:color="auto" w:fill="FFFFFF"/>
      <w:lang w:val="en-US" w:eastAsia="en-US" w:bidi="en-US"/>
    </w:rPr>
  </w:style>
  <w:style w:type="paragraph" w:customStyle="1" w:styleId="42">
    <w:name w:val="Основной текст (4)"/>
    <w:basedOn w:val="a"/>
    <w:link w:val="41"/>
    <w:rsid w:val="00A81BF9"/>
    <w:pPr>
      <w:widowControl w:val="0"/>
      <w:shd w:val="clear" w:color="auto" w:fill="FFFFFF"/>
      <w:spacing w:line="235" w:lineRule="exact"/>
    </w:pPr>
    <w:rPr>
      <w:sz w:val="18"/>
      <w:szCs w:val="18"/>
      <w:lang w:val="en-US" w:eastAsia="en-US" w:bidi="en-US"/>
    </w:rPr>
  </w:style>
  <w:style w:type="character" w:customStyle="1" w:styleId="61">
    <w:name w:val="Основной текст (6)_"/>
    <w:link w:val="62"/>
    <w:rsid w:val="00E143F9"/>
    <w:rPr>
      <w:sz w:val="18"/>
      <w:szCs w:val="18"/>
      <w:shd w:val="clear" w:color="auto" w:fill="FFFFFF"/>
      <w:lang w:val="en-US" w:eastAsia="en-US" w:bidi="en-US"/>
    </w:rPr>
  </w:style>
  <w:style w:type="character" w:customStyle="1" w:styleId="6CenturySchoolbook95pt">
    <w:name w:val="Основной текст (6) + Century Schoolbook;9;5 pt"/>
    <w:rsid w:val="00E14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CenturySchoolbook8pt2pt">
    <w:name w:val="Основной текст (6) + Century Schoolbook;8 pt;Интервал 2 pt"/>
    <w:rsid w:val="00E14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6CenturySchoolbook8pt">
    <w:name w:val="Основной текст (6) + Century Schoolbook;8 pt"/>
    <w:rsid w:val="00E14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7">
    <w:name w:val="Основной текст (7)_"/>
    <w:link w:val="70"/>
    <w:rsid w:val="00E143F9"/>
    <w:rPr>
      <w:b/>
      <w:bCs/>
      <w:spacing w:val="10"/>
      <w:sz w:val="17"/>
      <w:szCs w:val="17"/>
      <w:shd w:val="clear" w:color="auto" w:fill="FFFFFF"/>
      <w:lang w:val="en-US" w:eastAsia="en-US" w:bidi="en-US"/>
    </w:rPr>
  </w:style>
  <w:style w:type="character" w:customStyle="1" w:styleId="8">
    <w:name w:val="Основной текст (8)_"/>
    <w:link w:val="80"/>
    <w:rsid w:val="00E143F9"/>
    <w:rPr>
      <w:b/>
      <w:bCs/>
      <w:spacing w:val="10"/>
      <w:sz w:val="18"/>
      <w:szCs w:val="18"/>
      <w:shd w:val="clear" w:color="auto" w:fill="FFFFFF"/>
      <w:lang w:val="en-US" w:eastAsia="en-US" w:bidi="en-US"/>
    </w:rPr>
  </w:style>
  <w:style w:type="character" w:customStyle="1" w:styleId="81pt">
    <w:name w:val="Основной текст (8) + Не полужирный;Курсив;Интервал 1 pt"/>
    <w:rsid w:val="00E143F9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62">
    <w:name w:val="Основной текст (6)"/>
    <w:basedOn w:val="a"/>
    <w:link w:val="61"/>
    <w:rsid w:val="00E143F9"/>
    <w:pPr>
      <w:widowControl w:val="0"/>
      <w:shd w:val="clear" w:color="auto" w:fill="FFFFFF"/>
      <w:spacing w:line="240" w:lineRule="exact"/>
    </w:pPr>
    <w:rPr>
      <w:sz w:val="18"/>
      <w:szCs w:val="18"/>
      <w:lang w:val="en-US" w:eastAsia="en-US" w:bidi="en-US"/>
    </w:rPr>
  </w:style>
  <w:style w:type="paragraph" w:customStyle="1" w:styleId="70">
    <w:name w:val="Основной текст (7)"/>
    <w:basedOn w:val="a"/>
    <w:link w:val="7"/>
    <w:rsid w:val="00E143F9"/>
    <w:pPr>
      <w:widowControl w:val="0"/>
      <w:shd w:val="clear" w:color="auto" w:fill="FFFFFF"/>
      <w:spacing w:line="240" w:lineRule="exact"/>
      <w:jc w:val="both"/>
    </w:pPr>
    <w:rPr>
      <w:b/>
      <w:bCs/>
      <w:spacing w:val="10"/>
      <w:sz w:val="17"/>
      <w:szCs w:val="17"/>
      <w:lang w:val="en-US" w:eastAsia="en-US" w:bidi="en-US"/>
    </w:rPr>
  </w:style>
  <w:style w:type="paragraph" w:customStyle="1" w:styleId="80">
    <w:name w:val="Основной текст (8)"/>
    <w:basedOn w:val="a"/>
    <w:link w:val="8"/>
    <w:rsid w:val="00E143F9"/>
    <w:pPr>
      <w:widowControl w:val="0"/>
      <w:shd w:val="clear" w:color="auto" w:fill="FFFFFF"/>
      <w:spacing w:line="240" w:lineRule="exact"/>
      <w:ind w:hanging="180"/>
      <w:jc w:val="both"/>
    </w:pPr>
    <w:rPr>
      <w:b/>
      <w:bCs/>
      <w:spacing w:val="10"/>
      <w:sz w:val="18"/>
      <w:szCs w:val="18"/>
      <w:lang w:val="en-US" w:eastAsia="en-US" w:bidi="en-US"/>
    </w:rPr>
  </w:style>
  <w:style w:type="table" w:styleId="af5">
    <w:name w:val="Table Grid"/>
    <w:basedOn w:val="a1"/>
    <w:uiPriority w:val="59"/>
    <w:rsid w:val="0050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5D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E080E"/>
    <w:rPr>
      <w:b/>
      <w:bCs/>
      <w:sz w:val="27"/>
      <w:szCs w:val="27"/>
    </w:rPr>
  </w:style>
  <w:style w:type="paragraph" w:styleId="af6">
    <w:name w:val="List Paragraph"/>
    <w:basedOn w:val="a"/>
    <w:uiPriority w:val="34"/>
    <w:qFormat/>
    <w:rsid w:val="00056776"/>
    <w:pPr>
      <w:ind w:left="720"/>
      <w:contextualSpacing/>
    </w:pPr>
  </w:style>
  <w:style w:type="character" w:customStyle="1" w:styleId="crayon-st">
    <w:name w:val="crayon-st"/>
    <w:basedOn w:val="a0"/>
    <w:rsid w:val="001C297B"/>
  </w:style>
  <w:style w:type="character" w:customStyle="1" w:styleId="crayon-h">
    <w:name w:val="crayon-h"/>
    <w:basedOn w:val="a0"/>
    <w:rsid w:val="001C297B"/>
  </w:style>
  <w:style w:type="character" w:customStyle="1" w:styleId="crayon-v">
    <w:name w:val="crayon-v"/>
    <w:basedOn w:val="a0"/>
    <w:rsid w:val="001C297B"/>
  </w:style>
  <w:style w:type="character" w:customStyle="1" w:styleId="crayon-sy">
    <w:name w:val="crayon-sy"/>
    <w:basedOn w:val="a0"/>
    <w:rsid w:val="001C297B"/>
  </w:style>
  <w:style w:type="character" w:customStyle="1" w:styleId="crayon-t">
    <w:name w:val="crayon-t"/>
    <w:basedOn w:val="a0"/>
    <w:rsid w:val="001C297B"/>
  </w:style>
  <w:style w:type="character" w:customStyle="1" w:styleId="crayon-e">
    <w:name w:val="crayon-e"/>
    <w:basedOn w:val="a0"/>
    <w:rsid w:val="001C297B"/>
  </w:style>
  <w:style w:type="character" w:customStyle="1" w:styleId="crayon-m">
    <w:name w:val="crayon-m"/>
    <w:basedOn w:val="a0"/>
    <w:rsid w:val="001C297B"/>
  </w:style>
  <w:style w:type="character" w:customStyle="1" w:styleId="crayon-o">
    <w:name w:val="crayon-o"/>
    <w:basedOn w:val="a0"/>
    <w:rsid w:val="001C297B"/>
  </w:style>
  <w:style w:type="character" w:customStyle="1" w:styleId="crayon-c">
    <w:name w:val="crayon-c"/>
    <w:basedOn w:val="a0"/>
    <w:rsid w:val="001C297B"/>
  </w:style>
  <w:style w:type="character" w:customStyle="1" w:styleId="crayon-cn">
    <w:name w:val="crayon-cn"/>
    <w:basedOn w:val="a0"/>
    <w:rsid w:val="001C297B"/>
  </w:style>
  <w:style w:type="character" w:customStyle="1" w:styleId="crayon-i">
    <w:name w:val="crayon-i"/>
    <w:basedOn w:val="a0"/>
    <w:rsid w:val="001C297B"/>
  </w:style>
  <w:style w:type="character" w:customStyle="1" w:styleId="crayon-r">
    <w:name w:val="crayon-r"/>
    <w:basedOn w:val="a0"/>
    <w:rsid w:val="001C297B"/>
  </w:style>
  <w:style w:type="character" w:customStyle="1" w:styleId="lwcollapsibleareatitle">
    <w:name w:val="lw_collapsiblearea_title"/>
    <w:basedOn w:val="a0"/>
    <w:rsid w:val="00BB12F9"/>
  </w:style>
  <w:style w:type="character" w:customStyle="1" w:styleId="60">
    <w:name w:val="Заголовок 6 Знак"/>
    <w:basedOn w:val="a0"/>
    <w:link w:val="6"/>
    <w:semiHidden/>
    <w:rsid w:val="004A73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81CF9"/>
    <w:rPr>
      <w:b/>
      <w:bCs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275A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94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26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89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85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1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495651258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512646569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141113568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382948137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391806932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45008046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86281235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</w:divsChild>
    </w:div>
    <w:div w:id="1356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3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451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79280-83BE-4A63-83D6-05E61AB6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</vt:lpstr>
    </vt:vector>
  </TitlesOfParts>
  <Company>502-МГПК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</dc:title>
  <dc:creator>05</dc:creator>
  <cp:lastModifiedBy>user</cp:lastModifiedBy>
  <cp:revision>5</cp:revision>
  <cp:lastPrinted>2019-01-22T09:07:00Z</cp:lastPrinted>
  <dcterms:created xsi:type="dcterms:W3CDTF">2022-03-13T18:47:00Z</dcterms:created>
  <dcterms:modified xsi:type="dcterms:W3CDTF">2022-10-26T10:51:00Z</dcterms:modified>
</cp:coreProperties>
</file>