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8BF" w:rsidRPr="00B20D6C" w:rsidRDefault="007A55BC" w:rsidP="00B20D6C">
      <w:pPr>
        <w:pStyle w:val="Heading1"/>
        <w:jc w:val="center"/>
        <w:rPr>
          <w:rFonts w:ascii="HelveticaNeueLT Std Thin" w:hAnsi="HelveticaNeueLT Std Thin"/>
          <w:sz w:val="36"/>
          <w:u w:val="single"/>
        </w:rPr>
      </w:pPr>
      <w:r w:rsidRPr="00B20D6C">
        <w:rPr>
          <w:rFonts w:ascii="HelveticaNeueLT Std Thin" w:hAnsi="HelveticaNeueLT Std Thin"/>
          <w:sz w:val="36"/>
          <w:u w:val="single"/>
        </w:rPr>
        <w:t>Cryptography Toolbox Report</w:t>
      </w:r>
    </w:p>
    <w:p w:rsidR="007A55BC" w:rsidRDefault="007A55BC"/>
    <w:p w:rsidR="000709EB" w:rsidRPr="000709EB" w:rsidRDefault="000709EB" w:rsidP="000709EB">
      <w:pPr>
        <w:pStyle w:val="Subtitle"/>
        <w:rPr>
          <w:rStyle w:val="SubtleReference"/>
        </w:rPr>
      </w:pPr>
      <w:r w:rsidRPr="000709EB">
        <w:rPr>
          <w:rStyle w:val="SubtleReference"/>
        </w:rPr>
        <w:t xml:space="preserve">In this report I will cover the efficiency and the strategies applied for the algorithms used for Credit Card validation, BCH(10,6), two SHA1 Brute Forcers and Factorisation using Fermat’s and Dixons formulas. I will then sum up the key points learnt from both code development and further research. </w:t>
      </w:r>
    </w:p>
    <w:p w:rsidR="009B2B93" w:rsidRDefault="000709EB" w:rsidP="005A1723">
      <w:pPr>
        <w:pStyle w:val="Heading2"/>
        <w:jc w:val="both"/>
      </w:pPr>
      <w:r w:rsidRPr="00275F61">
        <w:drawing>
          <wp:anchor distT="0" distB="0" distL="114300" distR="114300" simplePos="0" relativeHeight="251658240" behindDoc="0" locked="0" layoutInCell="1" allowOverlap="1" wp14:anchorId="1602FA8A" wp14:editId="0B52302A">
            <wp:simplePos x="0" y="0"/>
            <wp:positionH relativeFrom="column">
              <wp:posOffset>4189095</wp:posOffset>
            </wp:positionH>
            <wp:positionV relativeFrom="paragraph">
              <wp:posOffset>121920</wp:posOffset>
            </wp:positionV>
            <wp:extent cx="1893570" cy="1323975"/>
            <wp:effectExtent l="0" t="0" r="0" b="9525"/>
            <wp:wrapSquare wrapText="bothSides"/>
            <wp:docPr id="1" name="Picture 1" descr="Validating Card Numbers with the Luhn Check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dating Card Numbers with the Luhn Check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357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B93">
        <w:t>Credit Card</w:t>
      </w:r>
    </w:p>
    <w:p w:rsidR="0065757D" w:rsidRDefault="0065757D" w:rsidP="005A1723">
      <w:pPr>
        <w:jc w:val="both"/>
      </w:pPr>
      <w:r>
        <w:t>Credit card numbers are formed using three key sections. The first six digits form the bank identification number, the next nine digits are the account number and the final number is the check digit.</w:t>
      </w:r>
    </w:p>
    <w:p w:rsidR="009B2B93" w:rsidRDefault="00F32877" w:rsidP="005A1723">
      <w:pPr>
        <w:jc w:val="both"/>
      </w:pPr>
      <w:r>
        <w:t xml:space="preserve">Credit cards are one of many </w:t>
      </w:r>
      <w:r w:rsidRPr="00F32877">
        <w:t>identification numbers</w:t>
      </w:r>
      <w:r>
        <w:t xml:space="preserve"> that use the </w:t>
      </w:r>
      <w:r w:rsidRPr="00F32877">
        <w:t>Luhn Algorithm</w:t>
      </w:r>
      <w:r>
        <w:t xml:space="preserve"> </w:t>
      </w:r>
      <w:r w:rsidR="00275F61">
        <w:t>for validation</w:t>
      </w:r>
      <w:r>
        <w:t>.</w:t>
      </w:r>
      <w:r w:rsidR="0065757D">
        <w:t xml:space="preserve"> This algorithm is what’s used to generate the final check digit in the card number.</w:t>
      </w:r>
    </w:p>
    <w:p w:rsidR="0065757D" w:rsidRDefault="0065757D" w:rsidP="005A1723">
      <w:pPr>
        <w:jc w:val="both"/>
      </w:pPr>
      <w:r>
        <w:t xml:space="preserve">As shown in the examples below, alternate digits on the card are doubled, with any resulting double digits having 9 taken away from them. With these new numbers </w:t>
      </w:r>
      <w:r w:rsidR="00770C33">
        <w:t xml:space="preserve">the total, including the check digit, should be a multiple of 10 for the number to be valid. </w:t>
      </w:r>
      <w:r>
        <w:t xml:space="preserve"> </w:t>
      </w:r>
    </w:p>
    <w:p w:rsidR="00770C33" w:rsidRDefault="00770C33" w:rsidP="005A1723">
      <w:pPr>
        <w:jc w:val="both"/>
      </w:pPr>
      <w:r>
        <w:t>This example shows a valid credit card number:</w:t>
      </w:r>
    </w:p>
    <w:p w:rsidR="00770C33" w:rsidRDefault="00275F61" w:rsidP="005A1723">
      <w:pPr>
        <w:jc w:val="both"/>
        <w:rPr>
          <w:noProof/>
          <w:lang w:eastAsia="en-GB"/>
        </w:rPr>
      </w:pPr>
      <w:r>
        <w:rPr>
          <w:noProof/>
          <w:lang w:eastAsia="en-GB"/>
        </w:rPr>
        <w:drawing>
          <wp:inline distT="0" distB="0" distL="0" distR="0" wp14:anchorId="1E53C6F0" wp14:editId="2D64E5B9">
            <wp:extent cx="5445760" cy="905012"/>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6647" cy="906821"/>
                    </a:xfrm>
                    <a:prstGeom prst="rect">
                      <a:avLst/>
                    </a:prstGeom>
                  </pic:spPr>
                </pic:pic>
              </a:graphicData>
            </a:graphic>
          </wp:inline>
        </w:drawing>
      </w:r>
    </w:p>
    <w:p w:rsidR="005A1723" w:rsidRDefault="00770C33" w:rsidP="005A1723">
      <w:pPr>
        <w:jc w:val="both"/>
        <w:rPr>
          <w:noProof/>
          <w:lang w:eastAsia="en-GB"/>
        </w:rPr>
      </w:pPr>
      <w:r>
        <w:rPr>
          <w:noProof/>
          <w:lang w:eastAsia="en-GB"/>
        </w:rPr>
        <w:t>This example shows an invalid credit card number.</w:t>
      </w:r>
      <w:r w:rsidRPr="00770C33">
        <w:rPr>
          <w:noProof/>
          <w:lang w:eastAsia="en-GB"/>
        </w:rPr>
        <w:t xml:space="preserve"> </w:t>
      </w:r>
    </w:p>
    <w:p w:rsidR="00742688" w:rsidRDefault="00770C33" w:rsidP="005A1723">
      <w:pPr>
        <w:jc w:val="both"/>
        <w:rPr>
          <w:noProof/>
          <w:lang w:eastAsia="en-GB"/>
        </w:rPr>
      </w:pPr>
      <w:r>
        <w:rPr>
          <w:noProof/>
          <w:lang w:eastAsia="en-GB"/>
        </w:rPr>
        <w:drawing>
          <wp:inline distT="0" distB="0" distL="0" distR="0" wp14:anchorId="3922B5F4" wp14:editId="0AC5420F">
            <wp:extent cx="5515951" cy="92645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4474" cy="948042"/>
                    </a:xfrm>
                    <a:prstGeom prst="rect">
                      <a:avLst/>
                    </a:prstGeom>
                  </pic:spPr>
                </pic:pic>
              </a:graphicData>
            </a:graphic>
          </wp:inline>
        </w:drawing>
      </w:r>
    </w:p>
    <w:p w:rsidR="00770C33" w:rsidRDefault="00770C33" w:rsidP="005A1723">
      <w:pPr>
        <w:jc w:val="both"/>
        <w:rPr>
          <w:noProof/>
          <w:lang w:eastAsia="en-GB"/>
        </w:rPr>
      </w:pPr>
      <w:r>
        <w:rPr>
          <w:noProof/>
          <w:lang w:eastAsia="en-GB"/>
        </w:rPr>
        <w:t xml:space="preserve">This example shows the generation of the final check digit when creating a card number. The same process is run and a total is found, but using one less digit. To make the card number valid, the check digit is appended </w:t>
      </w:r>
      <w:r w:rsidR="008379C8">
        <w:rPr>
          <w:noProof/>
          <w:lang w:eastAsia="en-GB"/>
        </w:rPr>
        <w:t>of a value that brings the total up to a multiple of ten. As shown, a three is added to the generated number to form a complete, valid credit card number.</w:t>
      </w:r>
    </w:p>
    <w:p w:rsidR="00770C33" w:rsidRDefault="00770C33" w:rsidP="005A1723">
      <w:pPr>
        <w:jc w:val="both"/>
        <w:rPr>
          <w:noProof/>
          <w:lang w:eastAsia="en-GB"/>
        </w:rPr>
      </w:pPr>
      <w:r>
        <w:rPr>
          <w:noProof/>
          <w:lang w:eastAsia="en-GB"/>
        </w:rPr>
        <w:drawing>
          <wp:inline distT="0" distB="0" distL="0" distR="0" wp14:anchorId="76D73C70" wp14:editId="1E322C0F">
            <wp:extent cx="5620385" cy="92531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2572" cy="925675"/>
                    </a:xfrm>
                    <a:prstGeom prst="rect">
                      <a:avLst/>
                    </a:prstGeom>
                  </pic:spPr>
                </pic:pic>
              </a:graphicData>
            </a:graphic>
          </wp:inline>
        </w:drawing>
      </w:r>
    </w:p>
    <w:p w:rsidR="00770C33" w:rsidRDefault="00770C33" w:rsidP="005A1723">
      <w:pPr>
        <w:jc w:val="both"/>
        <w:rPr>
          <w:noProof/>
          <w:lang w:eastAsia="en-GB"/>
        </w:rPr>
      </w:pPr>
      <w:r>
        <w:rPr>
          <w:noProof/>
          <w:lang w:eastAsia="en-GB"/>
        </w:rPr>
        <w:drawing>
          <wp:inline distT="0" distB="0" distL="0" distR="0" wp14:anchorId="41A2A05B" wp14:editId="0F92780F">
            <wp:extent cx="5620385" cy="93154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9196" cy="936317"/>
                    </a:xfrm>
                    <a:prstGeom prst="rect">
                      <a:avLst/>
                    </a:prstGeom>
                  </pic:spPr>
                </pic:pic>
              </a:graphicData>
            </a:graphic>
          </wp:inline>
        </w:drawing>
      </w:r>
    </w:p>
    <w:p w:rsidR="00D555BC" w:rsidRDefault="00D555BC" w:rsidP="00D555BC">
      <w:pPr>
        <w:pStyle w:val="Heading3"/>
        <w:jc w:val="both"/>
      </w:pPr>
      <w:r>
        <w:lastRenderedPageBreak/>
        <w:t>Efficiency</w:t>
      </w:r>
    </w:p>
    <w:p w:rsidR="00D555BC" w:rsidRDefault="00D555BC" w:rsidP="00D555BC">
      <w:pPr>
        <w:pStyle w:val="NoSpacing"/>
      </w:pPr>
    </w:p>
    <w:p w:rsidR="00D555BC" w:rsidRDefault="00D555BC" w:rsidP="00D555BC">
      <w:pPr>
        <w:jc w:val="both"/>
      </w:pPr>
      <w:r w:rsidRPr="0065757D">
        <w:t>The Luhn algorithm</w:t>
      </w:r>
      <w:r>
        <w:t xml:space="preserve"> is very simple and can detect any single digit error at the cost of only a single digit. It will also detect transpositions of adjacent digits. For example in the image above, if the INN started with 51, instead of 15, the total would result in 65, rather than 70. </w:t>
      </w:r>
    </w:p>
    <w:p w:rsidR="0065757D" w:rsidRDefault="00F07537" w:rsidP="005A1723">
      <w:pPr>
        <w:jc w:val="both"/>
      </w:pPr>
      <w:r>
        <w:t>A</w:t>
      </w:r>
      <w:r w:rsidR="0089393C">
        <w:t>fter running several tests</w:t>
      </w:r>
      <w:r>
        <w:t xml:space="preserve"> and researching online</w:t>
      </w:r>
      <w:r w:rsidR="0089393C">
        <w:t xml:space="preserve">, it </w:t>
      </w:r>
      <w:r>
        <w:t>appears the only transposition it does not</w:t>
      </w:r>
      <w:r w:rsidR="0089393C">
        <w:t xml:space="preserve"> </w:t>
      </w:r>
      <w:r>
        <w:t xml:space="preserve">detect is </w:t>
      </w:r>
      <w:r w:rsidR="0089393C">
        <w:t xml:space="preserve">09 to 90. </w:t>
      </w:r>
      <w:r w:rsidR="0065757D" w:rsidRPr="0065757D">
        <w:t xml:space="preserve">It will </w:t>
      </w:r>
      <w:r>
        <w:t xml:space="preserve">also </w:t>
      </w:r>
      <w:r w:rsidR="0065757D" w:rsidRPr="0065757D">
        <w:t>detect 7 of the 10 possible twin errors</w:t>
      </w:r>
      <w:r>
        <w:t>, not including 22 ↔ 55, 33 ↔ 66 or 44 ↔ 77</w:t>
      </w:r>
      <w:r w:rsidR="00D718CF">
        <w:rPr>
          <w:rStyle w:val="FootnoteReference"/>
        </w:rPr>
        <w:footnoteReference w:id="1"/>
      </w:r>
      <w:r w:rsidR="0065757D" w:rsidRPr="0065757D">
        <w:t>.</w:t>
      </w:r>
      <w:r w:rsidR="00D718CF">
        <w:t xml:space="preserve"> These are weaknesses that seem to have been resolved in </w:t>
      </w:r>
      <w:r w:rsidR="00D718CF" w:rsidRPr="00D718CF">
        <w:t>Verhoeff</w:t>
      </w:r>
      <w:r w:rsidR="00D718CF">
        <w:t>’s and</w:t>
      </w:r>
      <w:r w:rsidR="00D718CF" w:rsidRPr="00D718CF">
        <w:t xml:space="preserve"> Damm</w:t>
      </w:r>
      <w:r w:rsidR="00D718CF">
        <w:t>’s</w:t>
      </w:r>
      <w:r w:rsidR="00D718CF" w:rsidRPr="00D718CF">
        <w:t xml:space="preserve"> algorithm</w:t>
      </w:r>
      <w:r w:rsidR="00D718CF">
        <w:t>s</w:t>
      </w:r>
      <w:r w:rsidR="00D718CF">
        <w:rPr>
          <w:rStyle w:val="FootnoteReference"/>
        </w:rPr>
        <w:footnoteReference w:id="2"/>
      </w:r>
      <w:r w:rsidR="00D718CF">
        <w:t xml:space="preserve">, </w:t>
      </w:r>
    </w:p>
    <w:p w:rsidR="00742688" w:rsidRDefault="00D06E11" w:rsidP="005A1723">
      <w:pPr>
        <w:jc w:val="both"/>
      </w:pPr>
      <w:r>
        <w:t xml:space="preserve">As only nine of the possible sixteen digits can be used to generate valid unique card numbers, is this method efficient? </w:t>
      </w:r>
      <w:r w:rsidR="000709EB">
        <w:t>Well nine digits gives a possibility of 1,000,000,000 unique accounts.</w:t>
      </w:r>
      <w:r w:rsidR="00D0524A">
        <w:t xml:space="preserve"> That’s around one card for every seven people for the world. Not enough.</w:t>
      </w:r>
    </w:p>
    <w:p w:rsidR="00D0524A" w:rsidRDefault="00D0524A" w:rsidP="005A1723">
      <w:pPr>
        <w:jc w:val="both"/>
      </w:pPr>
      <w:r>
        <w:t xml:space="preserve">Fortunately, this is not the maximum number of possibilities as the IIN has not yet been considered. </w:t>
      </w:r>
      <w:r w:rsidRPr="00D0524A">
        <w:t>The number of cards that any issuer can issue depends on how many 6-digit issuer IDs they have.</w:t>
      </w:r>
      <w:r>
        <w:t xml:space="preserve"> </w:t>
      </w:r>
      <w:r w:rsidRPr="00D0524A">
        <w:t>For example, Visa has the entire range of IDs starting with the digit 4</w:t>
      </w:r>
      <w:r w:rsidR="00D718CF">
        <w:rPr>
          <w:rStyle w:val="FootnoteReference"/>
        </w:rPr>
        <w:footnoteReference w:id="3"/>
      </w:r>
      <w:r w:rsidRPr="00D0524A">
        <w:t>. That's 100,000 IDs.</w:t>
      </w:r>
    </w:p>
    <w:p w:rsidR="00D0524A" w:rsidRDefault="00D0524A" w:rsidP="005A1723">
      <w:pPr>
        <w:jc w:val="both"/>
      </w:pPr>
      <w:r>
        <w:t xml:space="preserve">This means that Visa </w:t>
      </w:r>
      <w:r w:rsidR="00792A91">
        <w:t xml:space="preserve">alone </w:t>
      </w:r>
      <w:r>
        <w:t xml:space="preserve">are able to issue 1,000,000,000 x 100,000, </w:t>
      </w:r>
      <w:r w:rsidRPr="00D0524A">
        <w:t>100 trillion</w:t>
      </w:r>
      <w:r>
        <w:t xml:space="preserve"> unique card numbers. </w:t>
      </w:r>
      <w:r w:rsidR="00792A91">
        <w:t>With a minimum of a billion possible combinations per issuer, it is unlikely for any to ever run out.</w:t>
      </w:r>
      <w:r w:rsidR="00655A4B">
        <w:t xml:space="preserve"> If they ever did so they would simple need to request a new issuer number to gain another billion possibilities.</w:t>
      </w:r>
    </w:p>
    <w:p w:rsidR="00F9514E" w:rsidRDefault="00F9514E" w:rsidP="005A1723">
      <w:pPr>
        <w:pStyle w:val="Heading3"/>
        <w:jc w:val="both"/>
      </w:pPr>
      <w:r>
        <w:t>Code</w:t>
      </w:r>
    </w:p>
    <w:p w:rsidR="00F9514E" w:rsidRDefault="005A1723" w:rsidP="005A1723">
      <w:pPr>
        <w:pStyle w:val="NoSpacing"/>
        <w:jc w:val="both"/>
      </w:pPr>
      <w:r>
        <w:rPr>
          <w:noProof/>
          <w:lang w:eastAsia="en-GB"/>
        </w:rPr>
        <w:drawing>
          <wp:anchor distT="0" distB="0" distL="114300" distR="114300" simplePos="0" relativeHeight="251659264" behindDoc="0" locked="0" layoutInCell="1" allowOverlap="1" wp14:anchorId="6730B729" wp14:editId="52EF930F">
            <wp:simplePos x="0" y="0"/>
            <wp:positionH relativeFrom="column">
              <wp:posOffset>3331845</wp:posOffset>
            </wp:positionH>
            <wp:positionV relativeFrom="paragraph">
              <wp:posOffset>86360</wp:posOffset>
            </wp:positionV>
            <wp:extent cx="2903713" cy="29146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03713" cy="2914650"/>
                    </a:xfrm>
                    <a:prstGeom prst="rect">
                      <a:avLst/>
                    </a:prstGeom>
                  </pic:spPr>
                </pic:pic>
              </a:graphicData>
            </a:graphic>
          </wp:anchor>
        </w:drawing>
      </w:r>
    </w:p>
    <w:p w:rsidR="000709EB" w:rsidRDefault="00F9514E" w:rsidP="005A1723">
      <w:pPr>
        <w:jc w:val="both"/>
      </w:pPr>
      <w:r>
        <w:t xml:space="preserve">The code that I have written is not the most efficient, but works reliably and gives an instant result when </w:t>
      </w:r>
      <w:r w:rsidR="008D5314">
        <w:t>validating</w:t>
      </w:r>
      <w:r>
        <w:t xml:space="preserve"> a single </w:t>
      </w:r>
      <w:r w:rsidR="008D5314">
        <w:t>credit card number</w:t>
      </w:r>
      <w:r>
        <w:t>.</w:t>
      </w:r>
    </w:p>
    <w:p w:rsidR="000709EB" w:rsidRDefault="00F9514E" w:rsidP="005A1723">
      <w:pPr>
        <w:jc w:val="both"/>
      </w:pPr>
      <w:r>
        <w:t xml:space="preserve">The reason for the </w:t>
      </w:r>
      <w:r w:rsidR="008D5314">
        <w:t>efficiency</w:t>
      </w:r>
      <w:r>
        <w:t xml:space="preserve"> </w:t>
      </w:r>
      <w:r w:rsidR="0074125C">
        <w:t>is because I wanted to make the code easily readable</w:t>
      </w:r>
      <w:r>
        <w:t xml:space="preserve">. </w:t>
      </w:r>
      <w:r w:rsidR="0074125C">
        <w:t>Each function completes a specific task. An example of this is the code block shown to the right.</w:t>
      </w:r>
    </w:p>
    <w:p w:rsidR="0074125C" w:rsidRDefault="0074125C" w:rsidP="005A1723">
      <w:pPr>
        <w:jc w:val="both"/>
      </w:pPr>
      <w:r>
        <w:t>The</w:t>
      </w:r>
      <w:r w:rsidR="000A4186">
        <w:t>se</w:t>
      </w:r>
      <w:r>
        <w:t xml:space="preserve"> two methods </w:t>
      </w:r>
      <w:r w:rsidR="000A4186">
        <w:t xml:space="preserve">double alternate values and totals all digits together. The two could be merged under the same for loop to increase </w:t>
      </w:r>
      <w:r w:rsidR="00C979AD">
        <w:t xml:space="preserve">performance, but I wanted to capture the idea of having individual steps to make it easy to view when looking back on. </w:t>
      </w:r>
    </w:p>
    <w:p w:rsidR="000709EB" w:rsidRDefault="004F6761" w:rsidP="005A1723">
      <w:pPr>
        <w:pStyle w:val="Heading3"/>
        <w:jc w:val="both"/>
      </w:pPr>
      <w:r>
        <w:t>What was learnt</w:t>
      </w:r>
    </w:p>
    <w:p w:rsidR="000709EB" w:rsidRDefault="000709EB" w:rsidP="005A1723">
      <w:pPr>
        <w:pStyle w:val="NoSpacing"/>
        <w:jc w:val="both"/>
      </w:pPr>
    </w:p>
    <w:p w:rsidR="000709EB" w:rsidRDefault="007D383C" w:rsidP="005A1723">
      <w:pPr>
        <w:jc w:val="both"/>
      </w:pPr>
      <w:r>
        <w:t xml:space="preserve">Learning Luhn’s algorithm was very useful for understanding the key concepts of error detection through the use of a parity bit. Having this knowledge really helped when tackling the BCH algorithm, moving on from just detecting an error to fixing it as well. </w:t>
      </w:r>
    </w:p>
    <w:p w:rsidR="000709EB" w:rsidRDefault="000709EB"/>
    <w:p w:rsidR="000709EB" w:rsidRDefault="000709EB"/>
    <w:p w:rsidR="000709EB" w:rsidRDefault="000709EB"/>
    <w:p w:rsidR="000709EB" w:rsidRDefault="000709EB"/>
    <w:p w:rsidR="000709EB" w:rsidRDefault="000709EB"/>
    <w:p w:rsidR="009B2B93" w:rsidRDefault="009B2B93" w:rsidP="00D65F5A">
      <w:pPr>
        <w:pStyle w:val="Heading2"/>
        <w:jc w:val="both"/>
      </w:pPr>
      <w:r>
        <w:t>BCH(10,6)</w:t>
      </w:r>
    </w:p>
    <w:p w:rsidR="00A46897" w:rsidRDefault="007A4726" w:rsidP="00D65F5A">
      <w:pPr>
        <w:jc w:val="both"/>
      </w:pPr>
      <w:r>
        <w:t xml:space="preserve">BCH (Bose, Chaudhuri, </w:t>
      </w:r>
      <w:r w:rsidR="00050C58">
        <w:t xml:space="preserve">Hocquenghem) </w:t>
      </w:r>
      <w:r w:rsidR="00A46897">
        <w:t xml:space="preserve">codes </w:t>
      </w:r>
      <w:r>
        <w:t>form a large class of multiple random error-correcting codes.</w:t>
      </w:r>
      <w:r w:rsidR="00050C58">
        <w:t xml:space="preserve"> </w:t>
      </w:r>
      <w:r w:rsidR="00050C58" w:rsidRPr="00050C58">
        <w:t>BCH codes are cyclic codes</w:t>
      </w:r>
      <w:r w:rsidR="00A46897">
        <w:t xml:space="preserve"> and can be adapted to </w:t>
      </w:r>
      <w:r w:rsidR="008A1EC8">
        <w:t>detect and fix different numbers of errors, depending on the number of parity bits used.</w:t>
      </w:r>
    </w:p>
    <w:p w:rsidR="009B2B93" w:rsidRDefault="008A1EC8" w:rsidP="00D65F5A">
      <w:pPr>
        <w:jc w:val="both"/>
      </w:pPr>
      <w:r>
        <w:t xml:space="preserve">BCH(10,6) </w:t>
      </w:r>
      <w:r w:rsidR="007A4726" w:rsidRPr="007A4726">
        <w:t xml:space="preserve">can correct </w:t>
      </w:r>
      <w:r>
        <w:t>up to two</w:t>
      </w:r>
      <w:r w:rsidR="007A4726" w:rsidRPr="007A4726">
        <w:t xml:space="preserve"> error</w:t>
      </w:r>
      <w:r>
        <w:t>s</w:t>
      </w:r>
      <w:r w:rsidR="007A4726" w:rsidRPr="007A4726">
        <w:t xml:space="preserve"> and detect </w:t>
      </w:r>
      <w:r>
        <w:t xml:space="preserve">a </w:t>
      </w:r>
      <w:r w:rsidR="007A4726" w:rsidRPr="007A4726">
        <w:t>triple error</w:t>
      </w:r>
      <w:r>
        <w:t xml:space="preserve"> with the addition of 4 bits onto a 6 bit string. </w:t>
      </w:r>
    </w:p>
    <w:p w:rsidR="006239F9" w:rsidRDefault="006239F9" w:rsidP="00D65F5A">
      <w:pPr>
        <w:pStyle w:val="Heading3"/>
        <w:jc w:val="both"/>
      </w:pPr>
      <w:r>
        <w:t>Encoding</w:t>
      </w:r>
    </w:p>
    <w:p w:rsidR="00D555BC" w:rsidRPr="00D555BC" w:rsidRDefault="00D555BC" w:rsidP="00D65F5A">
      <w:pPr>
        <w:pStyle w:val="NoSpacing"/>
        <w:jc w:val="both"/>
      </w:pPr>
    </w:p>
    <w:p w:rsidR="00A46897" w:rsidRDefault="00A46897" w:rsidP="00D65F5A">
      <w:pPr>
        <w:jc w:val="both"/>
      </w:pPr>
      <w:r>
        <w:t>To calculate the four parity bits for a six digit number, the following formulas are used:</w:t>
      </w:r>
    </w:p>
    <w:p w:rsidR="00A46897" w:rsidRPr="00A46897" w:rsidRDefault="00A46897" w:rsidP="00D65F5A">
      <w:pPr>
        <w:jc w:val="both"/>
      </w:pPr>
      <w:r w:rsidRPr="00A46897">
        <w:t>d</w:t>
      </w:r>
      <w:r w:rsidRPr="00A46897">
        <w:rPr>
          <w:vertAlign w:val="subscript"/>
        </w:rPr>
        <w:t xml:space="preserve">7 </w:t>
      </w:r>
      <w:r w:rsidRPr="00A46897">
        <w:t>= (4d</w:t>
      </w:r>
      <w:r w:rsidRPr="00A46897">
        <w:rPr>
          <w:vertAlign w:val="subscript"/>
        </w:rPr>
        <w:t>1</w:t>
      </w:r>
      <w:r w:rsidRPr="00A46897">
        <w:t>+10d</w:t>
      </w:r>
      <w:r w:rsidRPr="00A46897">
        <w:rPr>
          <w:vertAlign w:val="subscript"/>
        </w:rPr>
        <w:t>2</w:t>
      </w:r>
      <w:r w:rsidRPr="00A46897">
        <w:t>+9d</w:t>
      </w:r>
      <w:r w:rsidRPr="00A46897">
        <w:rPr>
          <w:vertAlign w:val="subscript"/>
        </w:rPr>
        <w:t>3</w:t>
      </w:r>
      <w:r w:rsidRPr="00A46897">
        <w:t>+2d</w:t>
      </w:r>
      <w:r w:rsidRPr="00A46897">
        <w:rPr>
          <w:vertAlign w:val="subscript"/>
        </w:rPr>
        <w:t>4</w:t>
      </w:r>
      <w:r w:rsidRPr="00A46897">
        <w:t>+d</w:t>
      </w:r>
      <w:r w:rsidRPr="00A46897">
        <w:rPr>
          <w:vertAlign w:val="subscript"/>
        </w:rPr>
        <w:t>5</w:t>
      </w:r>
      <w:r w:rsidRPr="00A46897">
        <w:t>+7d</w:t>
      </w:r>
      <w:r w:rsidRPr="00A46897">
        <w:rPr>
          <w:vertAlign w:val="subscript"/>
        </w:rPr>
        <w:t>6</w:t>
      </w:r>
      <w:r w:rsidRPr="00A46897">
        <w:t xml:space="preserve">) mod 11 </w:t>
      </w:r>
      <w:r w:rsidRPr="00A46897">
        <w:tab/>
        <w:t>d</w:t>
      </w:r>
      <w:r w:rsidRPr="00A46897">
        <w:rPr>
          <w:vertAlign w:val="subscript"/>
        </w:rPr>
        <w:t>8</w:t>
      </w:r>
      <w:r w:rsidRPr="00A46897">
        <w:t>= (7d</w:t>
      </w:r>
      <w:r w:rsidRPr="00A46897">
        <w:rPr>
          <w:vertAlign w:val="subscript"/>
        </w:rPr>
        <w:t>1</w:t>
      </w:r>
      <w:r w:rsidRPr="00A46897">
        <w:t>+8d</w:t>
      </w:r>
      <w:r w:rsidRPr="00A46897">
        <w:rPr>
          <w:vertAlign w:val="subscript"/>
        </w:rPr>
        <w:t>2</w:t>
      </w:r>
      <w:r w:rsidRPr="00A46897">
        <w:t>+7d</w:t>
      </w:r>
      <w:r w:rsidRPr="00A46897">
        <w:rPr>
          <w:vertAlign w:val="subscript"/>
        </w:rPr>
        <w:t>3</w:t>
      </w:r>
      <w:r w:rsidRPr="00A46897">
        <w:t>+d</w:t>
      </w:r>
      <w:r w:rsidRPr="00A46897">
        <w:rPr>
          <w:vertAlign w:val="subscript"/>
        </w:rPr>
        <w:t>4</w:t>
      </w:r>
      <w:r w:rsidRPr="00A46897">
        <w:t>+9d</w:t>
      </w:r>
      <w:r w:rsidRPr="00A46897">
        <w:rPr>
          <w:vertAlign w:val="subscript"/>
        </w:rPr>
        <w:t>5</w:t>
      </w:r>
      <w:r w:rsidRPr="00A46897">
        <w:t>+6d</w:t>
      </w:r>
      <w:r w:rsidRPr="00A46897">
        <w:rPr>
          <w:vertAlign w:val="subscript"/>
        </w:rPr>
        <w:t>6</w:t>
      </w:r>
      <w:r w:rsidRPr="00A46897">
        <w:t xml:space="preserve">) mod 11 </w:t>
      </w:r>
    </w:p>
    <w:p w:rsidR="00A46897" w:rsidRPr="00A46897" w:rsidRDefault="00A46897" w:rsidP="00D65F5A">
      <w:pPr>
        <w:jc w:val="both"/>
      </w:pPr>
      <w:r w:rsidRPr="00A46897">
        <w:t>d</w:t>
      </w:r>
      <w:r w:rsidRPr="00A46897">
        <w:rPr>
          <w:vertAlign w:val="subscript"/>
        </w:rPr>
        <w:t xml:space="preserve">9 </w:t>
      </w:r>
      <w:r w:rsidRPr="00A46897">
        <w:t>= (9d</w:t>
      </w:r>
      <w:r w:rsidRPr="00A46897">
        <w:rPr>
          <w:vertAlign w:val="subscript"/>
        </w:rPr>
        <w:t>1</w:t>
      </w:r>
      <w:r w:rsidRPr="00A46897">
        <w:t>+d</w:t>
      </w:r>
      <w:r w:rsidRPr="00A46897">
        <w:rPr>
          <w:vertAlign w:val="subscript"/>
        </w:rPr>
        <w:t>2</w:t>
      </w:r>
      <w:r w:rsidRPr="00A46897">
        <w:t>+7d</w:t>
      </w:r>
      <w:r w:rsidRPr="00A46897">
        <w:rPr>
          <w:vertAlign w:val="subscript"/>
        </w:rPr>
        <w:t>3</w:t>
      </w:r>
      <w:r w:rsidRPr="00A46897">
        <w:t>+8d</w:t>
      </w:r>
      <w:r w:rsidRPr="00A46897">
        <w:rPr>
          <w:vertAlign w:val="subscript"/>
        </w:rPr>
        <w:t>4</w:t>
      </w:r>
      <w:r w:rsidRPr="00A46897">
        <w:t>+7d</w:t>
      </w:r>
      <w:r w:rsidRPr="00A46897">
        <w:rPr>
          <w:vertAlign w:val="subscript"/>
        </w:rPr>
        <w:t>5</w:t>
      </w:r>
      <w:r w:rsidRPr="00A46897">
        <w:t>+7d</w:t>
      </w:r>
      <w:r w:rsidRPr="00A46897">
        <w:rPr>
          <w:vertAlign w:val="subscript"/>
        </w:rPr>
        <w:t>6</w:t>
      </w:r>
      <w:r w:rsidRPr="00A46897">
        <w:t xml:space="preserve">) mod 11 </w:t>
      </w:r>
      <w:r w:rsidRPr="00A46897">
        <w:tab/>
      </w:r>
      <w:r w:rsidR="008A1EC8">
        <w:tab/>
      </w:r>
      <w:r w:rsidRPr="00A46897">
        <w:t>d</w:t>
      </w:r>
      <w:r w:rsidRPr="00A46897">
        <w:rPr>
          <w:vertAlign w:val="subscript"/>
        </w:rPr>
        <w:t xml:space="preserve">10 </w:t>
      </w:r>
      <w:r w:rsidRPr="00A46897">
        <w:t>= (d</w:t>
      </w:r>
      <w:r w:rsidRPr="00A46897">
        <w:rPr>
          <w:vertAlign w:val="subscript"/>
        </w:rPr>
        <w:t>1</w:t>
      </w:r>
      <w:r w:rsidRPr="00A46897">
        <w:t>+2d</w:t>
      </w:r>
      <w:r w:rsidRPr="00A46897">
        <w:rPr>
          <w:vertAlign w:val="subscript"/>
        </w:rPr>
        <w:t>2</w:t>
      </w:r>
      <w:r w:rsidRPr="00A46897">
        <w:t>+9d</w:t>
      </w:r>
      <w:r w:rsidRPr="00A46897">
        <w:rPr>
          <w:vertAlign w:val="subscript"/>
        </w:rPr>
        <w:t>3</w:t>
      </w:r>
      <w:r w:rsidRPr="00A46897">
        <w:t>+10d</w:t>
      </w:r>
      <w:r w:rsidRPr="00A46897">
        <w:rPr>
          <w:vertAlign w:val="subscript"/>
        </w:rPr>
        <w:t>4</w:t>
      </w:r>
      <w:r w:rsidRPr="00A46897">
        <w:t>+4d</w:t>
      </w:r>
      <w:r w:rsidRPr="00A46897">
        <w:rPr>
          <w:vertAlign w:val="subscript"/>
        </w:rPr>
        <w:t>5</w:t>
      </w:r>
      <w:r w:rsidRPr="00A46897">
        <w:t>+d</w:t>
      </w:r>
      <w:r w:rsidRPr="00A46897">
        <w:rPr>
          <w:vertAlign w:val="subscript"/>
        </w:rPr>
        <w:t>6</w:t>
      </w:r>
      <w:r w:rsidRPr="00A46897">
        <w:t>) mod 11</w:t>
      </w:r>
    </w:p>
    <w:p w:rsidR="006239F9" w:rsidRDefault="006239F9" w:rsidP="00D65F5A">
      <w:pPr>
        <w:pStyle w:val="Heading3"/>
        <w:jc w:val="both"/>
      </w:pPr>
      <w:r>
        <w:t>Decoding</w:t>
      </w:r>
    </w:p>
    <w:p w:rsidR="00D555BC" w:rsidRPr="00D555BC" w:rsidRDefault="00D555BC" w:rsidP="00D65F5A">
      <w:pPr>
        <w:pStyle w:val="NoSpacing"/>
        <w:jc w:val="both"/>
      </w:pPr>
    </w:p>
    <w:p w:rsidR="00A46897" w:rsidRDefault="008A1EC8" w:rsidP="00D65F5A">
      <w:pPr>
        <w:jc w:val="both"/>
      </w:pPr>
      <w:r>
        <w:t>To decode the following steps are followed:</w:t>
      </w:r>
    </w:p>
    <w:p w:rsidR="008A1EC8" w:rsidRDefault="008A1EC8" w:rsidP="00D65F5A">
      <w:pPr>
        <w:jc w:val="both"/>
      </w:pPr>
      <w:r w:rsidRPr="008A1EC8">
        <w:t>s1= (d1+d2+d3+d4+d5+d6+d7+d8+d9+d10) mod 11</w:t>
      </w:r>
    </w:p>
    <w:p w:rsidR="008A1EC8" w:rsidRDefault="008A1EC8" w:rsidP="00D65F5A">
      <w:pPr>
        <w:jc w:val="both"/>
      </w:pPr>
      <w:r>
        <w:t>s2= (d1+2*d2+3*d3+4*d4+5*d5+6*d6+7*d7+8*d8+9*d9+10*d10) mod 11</w:t>
      </w:r>
    </w:p>
    <w:p w:rsidR="008A1EC8" w:rsidRPr="008A1EC8" w:rsidRDefault="008A1EC8" w:rsidP="00D65F5A">
      <w:pPr>
        <w:jc w:val="both"/>
      </w:pPr>
      <w:r w:rsidRPr="008A1EC8">
        <w:t>s</w:t>
      </w:r>
      <w:r w:rsidRPr="008A1EC8">
        <w:rPr>
          <w:vertAlign w:val="subscript"/>
        </w:rPr>
        <w:t>3</w:t>
      </w:r>
      <w:r w:rsidRPr="008A1EC8">
        <w:t>= (d1+2</w:t>
      </w:r>
      <w:r w:rsidRPr="008A1EC8">
        <w:rPr>
          <w:vertAlign w:val="superscript"/>
        </w:rPr>
        <w:t>2</w:t>
      </w:r>
      <w:r w:rsidRPr="008A1EC8">
        <w:t>*d2+3</w:t>
      </w:r>
      <w:r w:rsidRPr="008A1EC8">
        <w:rPr>
          <w:vertAlign w:val="superscript"/>
        </w:rPr>
        <w:t>2</w:t>
      </w:r>
      <w:r w:rsidRPr="008A1EC8">
        <w:t>*d3+4</w:t>
      </w:r>
      <w:r w:rsidRPr="008A1EC8">
        <w:rPr>
          <w:vertAlign w:val="superscript"/>
        </w:rPr>
        <w:t>2</w:t>
      </w:r>
      <w:r w:rsidRPr="008A1EC8">
        <w:t>*d4+5</w:t>
      </w:r>
      <w:r w:rsidRPr="008A1EC8">
        <w:rPr>
          <w:vertAlign w:val="superscript"/>
        </w:rPr>
        <w:t>2</w:t>
      </w:r>
      <w:r w:rsidRPr="008A1EC8">
        <w:t>*d5+6</w:t>
      </w:r>
      <w:r w:rsidRPr="008A1EC8">
        <w:rPr>
          <w:vertAlign w:val="superscript"/>
        </w:rPr>
        <w:t>2</w:t>
      </w:r>
      <w:r w:rsidRPr="008A1EC8">
        <w:t>*d6+7</w:t>
      </w:r>
      <w:r w:rsidRPr="008A1EC8">
        <w:rPr>
          <w:vertAlign w:val="superscript"/>
        </w:rPr>
        <w:t>2</w:t>
      </w:r>
      <w:r w:rsidRPr="008A1EC8">
        <w:t>*d7+8</w:t>
      </w:r>
      <w:r w:rsidRPr="008A1EC8">
        <w:rPr>
          <w:vertAlign w:val="superscript"/>
        </w:rPr>
        <w:t>2</w:t>
      </w:r>
      <w:r w:rsidRPr="008A1EC8">
        <w:t>*d8+9</w:t>
      </w:r>
      <w:r w:rsidRPr="008A1EC8">
        <w:rPr>
          <w:vertAlign w:val="superscript"/>
        </w:rPr>
        <w:t>2</w:t>
      </w:r>
      <w:r w:rsidRPr="008A1EC8">
        <w:t>*d9+10</w:t>
      </w:r>
      <w:r w:rsidRPr="008A1EC8">
        <w:rPr>
          <w:vertAlign w:val="superscript"/>
        </w:rPr>
        <w:t>2</w:t>
      </w:r>
      <w:r w:rsidRPr="008A1EC8">
        <w:t>*d10) mod 11</w:t>
      </w:r>
    </w:p>
    <w:p w:rsidR="008A1EC8" w:rsidRPr="008A1EC8" w:rsidRDefault="008A1EC8" w:rsidP="00D65F5A">
      <w:pPr>
        <w:jc w:val="both"/>
      </w:pPr>
      <w:r w:rsidRPr="008A1EC8">
        <w:t>s</w:t>
      </w:r>
      <w:r w:rsidRPr="008A1EC8">
        <w:rPr>
          <w:vertAlign w:val="subscript"/>
        </w:rPr>
        <w:t>4</w:t>
      </w:r>
      <w:r w:rsidRPr="008A1EC8">
        <w:t>= (d1+2</w:t>
      </w:r>
      <w:r w:rsidRPr="008A1EC8">
        <w:rPr>
          <w:vertAlign w:val="superscript"/>
        </w:rPr>
        <w:t>3</w:t>
      </w:r>
      <w:r w:rsidRPr="008A1EC8">
        <w:t>*d2+3</w:t>
      </w:r>
      <w:r w:rsidRPr="008A1EC8">
        <w:rPr>
          <w:vertAlign w:val="superscript"/>
        </w:rPr>
        <w:t>3</w:t>
      </w:r>
      <w:r w:rsidRPr="008A1EC8">
        <w:t>*d3+4</w:t>
      </w:r>
      <w:r w:rsidRPr="008A1EC8">
        <w:rPr>
          <w:vertAlign w:val="superscript"/>
        </w:rPr>
        <w:t>3</w:t>
      </w:r>
      <w:r w:rsidRPr="008A1EC8">
        <w:t>*d4+5</w:t>
      </w:r>
      <w:r w:rsidRPr="008A1EC8">
        <w:rPr>
          <w:vertAlign w:val="superscript"/>
        </w:rPr>
        <w:t>3</w:t>
      </w:r>
      <w:r w:rsidRPr="008A1EC8">
        <w:t>*d5+6</w:t>
      </w:r>
      <w:r w:rsidRPr="008A1EC8">
        <w:rPr>
          <w:vertAlign w:val="superscript"/>
        </w:rPr>
        <w:t>3</w:t>
      </w:r>
      <w:r w:rsidRPr="008A1EC8">
        <w:t>*d6+7</w:t>
      </w:r>
      <w:r w:rsidRPr="008A1EC8">
        <w:rPr>
          <w:vertAlign w:val="superscript"/>
        </w:rPr>
        <w:t>3</w:t>
      </w:r>
      <w:r w:rsidRPr="008A1EC8">
        <w:t>*d7+8</w:t>
      </w:r>
      <w:r w:rsidRPr="008A1EC8">
        <w:rPr>
          <w:vertAlign w:val="superscript"/>
        </w:rPr>
        <w:t>3</w:t>
      </w:r>
      <w:r w:rsidRPr="008A1EC8">
        <w:t>*d8+9</w:t>
      </w:r>
      <w:r w:rsidRPr="008A1EC8">
        <w:rPr>
          <w:vertAlign w:val="superscript"/>
        </w:rPr>
        <w:t>3</w:t>
      </w:r>
      <w:r w:rsidRPr="008A1EC8">
        <w:t>*d9+10</w:t>
      </w:r>
      <w:r w:rsidRPr="008A1EC8">
        <w:rPr>
          <w:vertAlign w:val="superscript"/>
        </w:rPr>
        <w:t>3</w:t>
      </w:r>
      <w:r w:rsidRPr="008A1EC8">
        <w:t>*d10) mod 11</w:t>
      </w:r>
    </w:p>
    <w:p w:rsidR="008A1EC8" w:rsidRDefault="008A1EC8" w:rsidP="00D65F5A">
      <w:pPr>
        <w:jc w:val="both"/>
      </w:pPr>
      <w:r>
        <w:t>If all of these values work out as 0, then there is no error in the transmission. If there are not, then the following values must be calculated:</w:t>
      </w:r>
    </w:p>
    <w:p w:rsidR="00E062AB" w:rsidRDefault="00FB6C18" w:rsidP="00D65F5A">
      <w:pPr>
        <w:jc w:val="both"/>
      </w:pPr>
      <w:r>
        <w:t xml:space="preserve">P = </w:t>
      </w:r>
      <w:r w:rsidR="008A1EC8" w:rsidRPr="008A1EC8">
        <w:t>S</w:t>
      </w:r>
      <w:r w:rsidR="008A1EC8" w:rsidRPr="008A1EC8">
        <w:rPr>
          <w:vertAlign w:val="subscript"/>
        </w:rPr>
        <w:t>2</w:t>
      </w:r>
      <w:r w:rsidR="008A1EC8" w:rsidRPr="008A1EC8">
        <w:rPr>
          <w:vertAlign w:val="superscript"/>
        </w:rPr>
        <w:t>2</w:t>
      </w:r>
      <w:r>
        <w:t xml:space="preserve"> </w:t>
      </w:r>
      <w:r w:rsidR="008A1EC8" w:rsidRPr="008A1EC8">
        <w:t>- S</w:t>
      </w:r>
      <w:r w:rsidR="008A1EC8" w:rsidRPr="008A1EC8">
        <w:rPr>
          <w:vertAlign w:val="subscript"/>
        </w:rPr>
        <w:t>1</w:t>
      </w:r>
      <w:r w:rsidR="008A1EC8" w:rsidRPr="008A1EC8">
        <w:t xml:space="preserve"> S</w:t>
      </w:r>
      <w:r w:rsidR="008A1EC8" w:rsidRPr="008A1EC8">
        <w:rPr>
          <w:vertAlign w:val="subscript"/>
        </w:rPr>
        <w:t>3</w:t>
      </w:r>
      <w:r w:rsidR="008A1EC8" w:rsidRPr="008A1EC8">
        <w:t xml:space="preserve"> </w:t>
      </w:r>
      <w:r>
        <w:tab/>
      </w:r>
      <w:r>
        <w:tab/>
      </w:r>
      <w:r>
        <w:tab/>
      </w:r>
      <w:r>
        <w:tab/>
        <w:t xml:space="preserve">Q = </w:t>
      </w:r>
      <w:r w:rsidR="008A1EC8" w:rsidRPr="008A1EC8">
        <w:t>S</w:t>
      </w:r>
      <w:r w:rsidR="008A1EC8" w:rsidRPr="008A1EC8">
        <w:rPr>
          <w:vertAlign w:val="subscript"/>
        </w:rPr>
        <w:t>1</w:t>
      </w:r>
      <w:r w:rsidR="008A1EC8" w:rsidRPr="008A1EC8">
        <w:t xml:space="preserve"> S</w:t>
      </w:r>
      <w:r w:rsidR="008A1EC8" w:rsidRPr="008A1EC8">
        <w:rPr>
          <w:vertAlign w:val="subscript"/>
        </w:rPr>
        <w:t>4</w:t>
      </w:r>
      <w:r w:rsidR="008A1EC8" w:rsidRPr="008A1EC8">
        <w:t xml:space="preserve"> - S</w:t>
      </w:r>
      <w:r w:rsidR="008A1EC8" w:rsidRPr="008A1EC8">
        <w:rPr>
          <w:vertAlign w:val="subscript"/>
        </w:rPr>
        <w:t>2</w:t>
      </w:r>
      <w:r w:rsidR="008A1EC8" w:rsidRPr="008A1EC8">
        <w:t xml:space="preserve"> S</w:t>
      </w:r>
      <w:r w:rsidR="008A1EC8" w:rsidRPr="008A1EC8">
        <w:rPr>
          <w:vertAlign w:val="subscript"/>
        </w:rPr>
        <w:t>3</w:t>
      </w:r>
      <w:r w:rsidR="008A1EC8" w:rsidRPr="008A1EC8">
        <w:t xml:space="preserve"> </w:t>
      </w:r>
      <w:r>
        <w:tab/>
      </w:r>
      <w:r>
        <w:tab/>
      </w:r>
      <w:r>
        <w:tab/>
      </w:r>
      <w:r>
        <w:tab/>
        <w:t xml:space="preserve">R = </w:t>
      </w:r>
      <w:r w:rsidR="008A1EC8" w:rsidRPr="008A1EC8">
        <w:t>S</w:t>
      </w:r>
      <w:r w:rsidR="008A1EC8" w:rsidRPr="008A1EC8">
        <w:rPr>
          <w:vertAlign w:val="subscript"/>
        </w:rPr>
        <w:t>3</w:t>
      </w:r>
      <w:r w:rsidR="008A1EC8" w:rsidRPr="008A1EC8">
        <w:rPr>
          <w:vertAlign w:val="superscript"/>
        </w:rPr>
        <w:t>2</w:t>
      </w:r>
      <w:r w:rsidR="005A1723">
        <w:t xml:space="preserve"> </w:t>
      </w:r>
      <w:r w:rsidR="008A1EC8" w:rsidRPr="008A1EC8">
        <w:t>- S</w:t>
      </w:r>
      <w:r w:rsidR="008A1EC8" w:rsidRPr="008A1EC8">
        <w:rPr>
          <w:vertAlign w:val="subscript"/>
        </w:rPr>
        <w:t>2</w:t>
      </w:r>
      <w:r w:rsidR="008A1EC8" w:rsidRPr="008A1EC8">
        <w:t xml:space="preserve"> S</w:t>
      </w:r>
      <w:r w:rsidR="008A1EC8" w:rsidRPr="008A1EC8">
        <w:rPr>
          <w:vertAlign w:val="subscript"/>
        </w:rPr>
        <w:t>4</w:t>
      </w:r>
    </w:p>
    <w:p w:rsidR="008A1EC8" w:rsidRDefault="005A1723" w:rsidP="00D65F5A">
      <w:pPr>
        <w:jc w:val="both"/>
      </w:pPr>
      <w:r>
        <w:t xml:space="preserve">If these three values work out to be 0 then there is a single error. </w:t>
      </w:r>
      <w:r w:rsidR="00E062AB">
        <w:t>The</w:t>
      </w:r>
      <w:r w:rsidR="00E062AB" w:rsidRPr="00E062AB">
        <w:rPr>
          <w:lang w:val="en-US"/>
        </w:rPr>
        <w:t xml:space="preserve"> position</w:t>
      </w:r>
      <w:r w:rsidR="00E062AB">
        <w:rPr>
          <w:lang w:val="en-US"/>
        </w:rPr>
        <w:t xml:space="preserve"> or the error is</w:t>
      </w:r>
      <w:r w:rsidR="00E062AB" w:rsidRPr="00E062AB">
        <w:rPr>
          <w:lang w:val="en-US"/>
        </w:rPr>
        <w:t xml:space="preserve"> s</w:t>
      </w:r>
      <w:r w:rsidR="00E062AB" w:rsidRPr="00E062AB">
        <w:rPr>
          <w:vertAlign w:val="subscript"/>
          <w:lang w:val="en-US"/>
        </w:rPr>
        <w:t>2</w:t>
      </w:r>
      <w:r w:rsidR="00E062AB" w:rsidRPr="00E062AB">
        <w:rPr>
          <w:lang w:val="en-US"/>
        </w:rPr>
        <w:t>/s</w:t>
      </w:r>
      <w:r w:rsidR="00E062AB" w:rsidRPr="00E062AB">
        <w:rPr>
          <w:vertAlign w:val="subscript"/>
          <w:lang w:val="en-US"/>
        </w:rPr>
        <w:t>1</w:t>
      </w:r>
      <w:r w:rsidR="00E062AB" w:rsidRPr="00E062AB">
        <w:rPr>
          <w:lang w:val="en-US"/>
        </w:rPr>
        <w:t>, and the magnitude is s</w:t>
      </w:r>
      <w:r w:rsidR="00E062AB" w:rsidRPr="00E062AB">
        <w:rPr>
          <w:vertAlign w:val="subscript"/>
          <w:lang w:val="en-US"/>
        </w:rPr>
        <w:t>1</w:t>
      </w:r>
      <w:r w:rsidR="00E062AB" w:rsidRPr="00E062AB">
        <w:rPr>
          <w:lang w:val="en-US"/>
        </w:rPr>
        <w:t>.</w:t>
      </w:r>
      <w:r w:rsidR="00E062AB">
        <w:rPr>
          <w:lang w:val="en-US"/>
        </w:rPr>
        <w:t xml:space="preserve"> This information can be used to correct the error. </w:t>
      </w:r>
      <w:r>
        <w:t>Otherwise fou</w:t>
      </w:r>
      <w:r w:rsidR="00E062AB">
        <w:t>r other pieces of information are</w:t>
      </w:r>
      <w:r>
        <w:t xml:space="preserve"> required:</w:t>
      </w:r>
    </w:p>
    <w:p w:rsidR="005A1723" w:rsidRPr="005A1723" w:rsidRDefault="005A1723" w:rsidP="00D65F5A">
      <w:pPr>
        <w:jc w:val="both"/>
      </w:pPr>
      <w:r w:rsidRPr="005A1723">
        <w:rPr>
          <w:iCs/>
        </w:rPr>
        <w:t xml:space="preserve">i </w:t>
      </w:r>
      <w:r w:rsidRPr="005A1723">
        <w:t xml:space="preserve">= (- </w:t>
      </w:r>
      <w:r w:rsidRPr="005A1723">
        <w:rPr>
          <w:iCs/>
        </w:rPr>
        <w:t>Q</w:t>
      </w:r>
      <w:r w:rsidRPr="005A1723">
        <w:t xml:space="preserve"> + √(</w:t>
      </w:r>
      <w:r w:rsidRPr="005A1723">
        <w:rPr>
          <w:iCs/>
        </w:rPr>
        <w:t>Q</w:t>
      </w:r>
      <w:r w:rsidRPr="005A1723">
        <w:rPr>
          <w:iCs/>
          <w:vertAlign w:val="superscript"/>
        </w:rPr>
        <w:t>2</w:t>
      </w:r>
      <w:r w:rsidRPr="005A1723">
        <w:rPr>
          <w:iCs/>
        </w:rPr>
        <w:t>-4*P*R</w:t>
      </w:r>
      <w:r w:rsidRPr="005A1723">
        <w:t xml:space="preserve">)) / </w:t>
      </w:r>
      <w:r w:rsidRPr="005A1723">
        <w:rPr>
          <w:iCs/>
        </w:rPr>
        <w:t>2*P</w:t>
      </w:r>
      <w:r>
        <w:tab/>
      </w:r>
      <w:r w:rsidRPr="005A1723">
        <w:rPr>
          <w:iCs/>
        </w:rPr>
        <w:t>j</w:t>
      </w:r>
      <w:r w:rsidRPr="005A1723">
        <w:t xml:space="preserve"> = (- </w:t>
      </w:r>
      <w:r w:rsidRPr="005A1723">
        <w:rPr>
          <w:iCs/>
        </w:rPr>
        <w:t>Q</w:t>
      </w:r>
      <w:r w:rsidRPr="005A1723">
        <w:t xml:space="preserve"> -  √(</w:t>
      </w:r>
      <w:r w:rsidRPr="005A1723">
        <w:rPr>
          <w:iCs/>
        </w:rPr>
        <w:t>Q</w:t>
      </w:r>
      <w:r w:rsidRPr="005A1723">
        <w:rPr>
          <w:iCs/>
          <w:vertAlign w:val="superscript"/>
        </w:rPr>
        <w:t>2</w:t>
      </w:r>
      <w:r w:rsidRPr="005A1723">
        <w:rPr>
          <w:iCs/>
        </w:rPr>
        <w:t>-4*P*R</w:t>
      </w:r>
      <w:r w:rsidRPr="005A1723">
        <w:t xml:space="preserve">)) / </w:t>
      </w:r>
      <w:r w:rsidRPr="005A1723">
        <w:rPr>
          <w:iCs/>
        </w:rPr>
        <w:t>2*P</w:t>
      </w:r>
      <w:r>
        <w:tab/>
      </w:r>
      <w:r w:rsidRPr="005A1723">
        <w:rPr>
          <w:iCs/>
          <w:lang w:val="en-US"/>
        </w:rPr>
        <w:t>b</w:t>
      </w:r>
      <w:r w:rsidRPr="005A1723">
        <w:rPr>
          <w:lang w:val="en-US"/>
        </w:rPr>
        <w:t xml:space="preserve"> = (</w:t>
      </w:r>
      <w:r w:rsidRPr="005A1723">
        <w:rPr>
          <w:iCs/>
          <w:lang w:val="en-US"/>
        </w:rPr>
        <w:t>i*s</w:t>
      </w:r>
      <w:r w:rsidRPr="005A1723">
        <w:rPr>
          <w:iCs/>
          <w:vertAlign w:val="subscript"/>
          <w:lang w:val="en-US"/>
        </w:rPr>
        <w:t>1</w:t>
      </w:r>
      <w:r w:rsidRPr="005A1723">
        <w:rPr>
          <w:iCs/>
          <w:lang w:val="en-US"/>
        </w:rPr>
        <w:t>- s</w:t>
      </w:r>
      <w:r w:rsidRPr="005A1723">
        <w:rPr>
          <w:iCs/>
          <w:vertAlign w:val="subscript"/>
          <w:lang w:val="en-US"/>
        </w:rPr>
        <w:t>2</w:t>
      </w:r>
      <w:r w:rsidRPr="005A1723">
        <w:rPr>
          <w:lang w:val="en-US"/>
        </w:rPr>
        <w:t>) / (</w:t>
      </w:r>
      <w:r w:rsidRPr="005A1723">
        <w:rPr>
          <w:iCs/>
          <w:lang w:val="en-US"/>
        </w:rPr>
        <w:t>i - j</w:t>
      </w:r>
      <w:r w:rsidRPr="005A1723">
        <w:rPr>
          <w:lang w:val="en-US"/>
        </w:rPr>
        <w:t>)</w:t>
      </w:r>
      <w:r>
        <w:tab/>
      </w:r>
      <w:r w:rsidRPr="005A1723">
        <w:rPr>
          <w:iCs/>
          <w:lang w:val="en-US"/>
        </w:rPr>
        <w:t>a</w:t>
      </w:r>
      <w:r w:rsidRPr="005A1723">
        <w:rPr>
          <w:lang w:val="en-US"/>
        </w:rPr>
        <w:t xml:space="preserve"> = </w:t>
      </w:r>
      <w:r w:rsidRPr="005A1723">
        <w:rPr>
          <w:iCs/>
          <w:lang w:val="en-US"/>
        </w:rPr>
        <w:t>s</w:t>
      </w:r>
      <w:r w:rsidRPr="005A1723">
        <w:rPr>
          <w:iCs/>
          <w:vertAlign w:val="subscript"/>
          <w:lang w:val="en-US"/>
        </w:rPr>
        <w:t>1</w:t>
      </w:r>
      <w:r w:rsidRPr="005A1723">
        <w:rPr>
          <w:iCs/>
          <w:lang w:val="en-US"/>
        </w:rPr>
        <w:t xml:space="preserve"> – b</w:t>
      </w:r>
    </w:p>
    <w:p w:rsidR="005A1723" w:rsidRDefault="006C341A" w:rsidP="00D65F5A">
      <w:pPr>
        <w:jc w:val="both"/>
      </w:pPr>
      <w:r w:rsidRPr="006C341A">
        <w:t>If (Q2-4*P</w:t>
      </w:r>
      <w:r>
        <w:t>*R) doesn’t have a square root under mod 11</w:t>
      </w:r>
      <w:r w:rsidRPr="006C341A">
        <w:t xml:space="preserve">, or </w:t>
      </w:r>
      <w:r>
        <w:t>the</w:t>
      </w:r>
      <w:r w:rsidRPr="006C341A">
        <w:t xml:space="preserve"> value</w:t>
      </w:r>
      <w:r>
        <w:t>s of</w:t>
      </w:r>
      <w:r w:rsidRPr="006C341A">
        <w:t xml:space="preserve"> i or j is zero</w:t>
      </w:r>
      <w:r>
        <w:t>, there are three or more errors. Otherwise there are two errors. T</w:t>
      </w:r>
      <w:r w:rsidR="00882319">
        <w:t>he position of the first error is</w:t>
      </w:r>
      <w:r w:rsidR="00882319" w:rsidRPr="00882319">
        <w:t xml:space="preserve"> i, </w:t>
      </w:r>
      <w:r w:rsidR="00882319">
        <w:t>of magnitude</w:t>
      </w:r>
      <w:r w:rsidR="00882319" w:rsidRPr="00882319">
        <w:t xml:space="preserve"> a</w:t>
      </w:r>
      <w:r w:rsidR="00882319">
        <w:t>. The position of the second error is</w:t>
      </w:r>
      <w:r w:rsidR="00882319" w:rsidRPr="00882319">
        <w:t xml:space="preserve"> j </w:t>
      </w:r>
      <w:r w:rsidR="00882319">
        <w:t>of magnitude b.</w:t>
      </w:r>
    </w:p>
    <w:p w:rsidR="008D5314" w:rsidRDefault="006239F9" w:rsidP="00D65F5A">
      <w:pPr>
        <w:pStyle w:val="Heading3"/>
        <w:jc w:val="both"/>
      </w:pPr>
      <w:r>
        <w:t xml:space="preserve">Efficiency </w:t>
      </w:r>
    </w:p>
    <w:p w:rsidR="006239F9" w:rsidRDefault="006239F9" w:rsidP="00D65F5A">
      <w:pPr>
        <w:pStyle w:val="NoSpacing"/>
        <w:jc w:val="both"/>
      </w:pPr>
    </w:p>
    <w:p w:rsidR="005F44D3" w:rsidRDefault="00C72D5A" w:rsidP="00D65F5A">
      <w:pPr>
        <w:jc w:val="both"/>
      </w:pPr>
      <w:r>
        <w:t>With six digits there are a total of one million possible numbers.</w:t>
      </w:r>
      <w:r w:rsidR="00765D95">
        <w:t xml:space="preserve"> However, when the parity bits are gener</w:t>
      </w:r>
      <w:r w:rsidR="00E101DE">
        <w:t>ated there is a chance that one or</w:t>
      </w:r>
      <w:r w:rsidR="00765D95">
        <w:t xml:space="preserve"> more </w:t>
      </w:r>
      <w:r w:rsidR="00E101DE">
        <w:t xml:space="preserve">parity bits result as a two digit number. </w:t>
      </w:r>
      <w:r w:rsidR="005F44D3">
        <w:t xml:space="preserve">In fact, 32% of all possible numbers </w:t>
      </w:r>
      <w:r w:rsidR="000508BE">
        <w:t>produce at least one double digit number</w:t>
      </w:r>
      <w:r w:rsidR="005F44D3">
        <w:t xml:space="preserve">, which is extremely high. </w:t>
      </w:r>
      <w:r w:rsidR="00E101DE">
        <w:t xml:space="preserve">This makes </w:t>
      </w:r>
      <w:r w:rsidR="000508BE">
        <w:t>320,000 possibilities invalid</w:t>
      </w:r>
      <w:r w:rsidR="00E101DE">
        <w:t xml:space="preserve">, as there are only four available slots for parity digits. </w:t>
      </w:r>
    </w:p>
    <w:p w:rsidR="000508BE" w:rsidRDefault="000508BE" w:rsidP="00D65F5A">
      <w:pPr>
        <w:jc w:val="both"/>
      </w:pPr>
      <w:r>
        <w:t>If the number of parity bits were</w:t>
      </w:r>
      <w:r w:rsidR="00E101DE">
        <w:t xml:space="preserve"> extended, there would be no way to tell which of the values the two digit number was. For the example 1</w:t>
      </w:r>
      <w:r w:rsidR="00F30F9D">
        <w:t>0101</w:t>
      </w:r>
      <w:r w:rsidR="00E101DE">
        <w:t>, how would you tell if the pari</w:t>
      </w:r>
      <w:r w:rsidR="00F30F9D">
        <w:t>ty bits were 10, 1, 0</w:t>
      </w:r>
      <w:r w:rsidR="00E101DE">
        <w:t xml:space="preserve">, </w:t>
      </w:r>
      <w:r w:rsidR="00F30F9D">
        <w:t>1</w:t>
      </w:r>
      <w:r w:rsidR="00E101DE">
        <w:t xml:space="preserve"> or 1, </w:t>
      </w:r>
      <w:r w:rsidR="00F30F9D">
        <w:t>0</w:t>
      </w:r>
      <w:r w:rsidR="00E101DE">
        <w:t xml:space="preserve">, </w:t>
      </w:r>
      <w:r w:rsidR="00F30F9D">
        <w:t>10</w:t>
      </w:r>
      <w:r w:rsidR="00E101DE">
        <w:t xml:space="preserve">, </w:t>
      </w:r>
      <w:r w:rsidR="00F30F9D">
        <w:t>0</w:t>
      </w:r>
      <w:r w:rsidR="00E101DE">
        <w:t xml:space="preserve"> etc.</w:t>
      </w:r>
      <w:r>
        <w:t xml:space="preserve"> </w:t>
      </w:r>
      <w:r w:rsidR="005F44D3">
        <w:t>One way to resolve this issue would be to add an additional bit stating the location of a multi digit number. However, if there was more than one double digit value you would need a further bit</w:t>
      </w:r>
      <w:r>
        <w:t>, so 6 parity digits and 2 check digits</w:t>
      </w:r>
      <w:r w:rsidR="005F44D3">
        <w:t xml:space="preserve">. </w:t>
      </w:r>
    </w:p>
    <w:p w:rsidR="005F44D3" w:rsidRDefault="000508BE" w:rsidP="00D65F5A">
      <w:pPr>
        <w:jc w:val="both"/>
      </w:pPr>
      <w:r>
        <w:t xml:space="preserve">At this point it would </w:t>
      </w:r>
      <w:r w:rsidR="005F44D3">
        <w:t xml:space="preserve">be </w:t>
      </w:r>
      <w:r>
        <w:t xml:space="preserve">better to use eight bits </w:t>
      </w:r>
      <w:r w:rsidR="005F44D3">
        <w:t>to</w:t>
      </w:r>
      <w:r>
        <w:t xml:space="preserve"> simply</w:t>
      </w:r>
      <w:r w:rsidR="005F44D3">
        <w:t xml:space="preserve"> allow for multiple digit values. However, it would be a very high cost to have eight parity bits for a six digit number.</w:t>
      </w:r>
      <w:r>
        <w:t xml:space="preserve"> Another possible alternative would be to use a different set of characters instead of numbers. For example the alphabet has 26 letters that could be used to </w:t>
      </w:r>
      <w:r>
        <w:lastRenderedPageBreak/>
        <w:t xml:space="preserve">represent double digit numbers, e.g. </w:t>
      </w:r>
      <w:r w:rsidR="00F30F9D">
        <w:t xml:space="preserve">H = 8, </w:t>
      </w:r>
      <w:r>
        <w:t xml:space="preserve">I </w:t>
      </w:r>
      <w:r w:rsidR="00F30F9D">
        <w:t>= 9, J = 10</w:t>
      </w:r>
      <w:r>
        <w:t>. This would allow for all the numbers to be usable, but would come at the programming cost of having to decode the value of each letter when dec</w:t>
      </w:r>
      <w:r w:rsidR="0094198A">
        <w:t>oding</w:t>
      </w:r>
      <w:r>
        <w:t>.</w:t>
      </w:r>
    </w:p>
    <w:p w:rsidR="0094198A" w:rsidRDefault="0094198A" w:rsidP="0094198A">
      <w:pPr>
        <w:pStyle w:val="Heading3"/>
      </w:pPr>
      <w:r>
        <w:t>Code</w:t>
      </w:r>
    </w:p>
    <w:p w:rsidR="0094198A" w:rsidRPr="0094198A" w:rsidRDefault="0094198A" w:rsidP="0094198A">
      <w:pPr>
        <w:pStyle w:val="NoSpacing"/>
      </w:pPr>
    </w:p>
    <w:p w:rsidR="0094198A" w:rsidRDefault="007D124C" w:rsidP="00D65F5A">
      <w:pPr>
        <w:jc w:val="both"/>
      </w:pPr>
      <w:r>
        <w:rPr>
          <w:noProof/>
          <w:lang w:eastAsia="en-GB"/>
        </w:rPr>
        <w:drawing>
          <wp:anchor distT="0" distB="0" distL="114300" distR="114300" simplePos="0" relativeHeight="251661312" behindDoc="0" locked="0" layoutInCell="1" allowOverlap="1" wp14:anchorId="2C16B25E" wp14:editId="7DC59976">
            <wp:simplePos x="0" y="0"/>
            <wp:positionH relativeFrom="column">
              <wp:posOffset>2341245</wp:posOffset>
            </wp:positionH>
            <wp:positionV relativeFrom="paragraph">
              <wp:posOffset>376555</wp:posOffset>
            </wp:positionV>
            <wp:extent cx="3971925" cy="1344295"/>
            <wp:effectExtent l="0" t="0" r="952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71925" cy="1344295"/>
                    </a:xfrm>
                    <a:prstGeom prst="rect">
                      <a:avLst/>
                    </a:prstGeom>
                  </pic:spPr>
                </pic:pic>
              </a:graphicData>
            </a:graphic>
            <wp14:sizeRelH relativeFrom="margin">
              <wp14:pctWidth>0</wp14:pctWidth>
            </wp14:sizeRelH>
            <wp14:sizeRelV relativeFrom="margin">
              <wp14:pctHeight>0</wp14:pctHeight>
            </wp14:sizeRelV>
          </wp:anchor>
        </w:drawing>
      </w:r>
      <w:r w:rsidR="00A861B9">
        <w:t xml:space="preserve">The code for this task was challenging, as certain operators did not function as expected. For example, </w:t>
      </w:r>
      <w:r w:rsidR="00C65464">
        <w:t xml:space="preserve">in certain cases Math.pow(x, 2) would </w:t>
      </w:r>
      <w:r>
        <w:t>generate</w:t>
      </w:r>
      <w:r w:rsidR="00C65464">
        <w:t xml:space="preserve"> a different result to x * x. </w:t>
      </w:r>
      <w:r>
        <w:t>Calculating the square root and inverse power of numbers also proved much more difficult than expected.</w:t>
      </w:r>
    </w:p>
    <w:p w:rsidR="007D124C" w:rsidRDefault="00223DBD" w:rsidP="00D65F5A">
      <w:pPr>
        <w:jc w:val="both"/>
      </w:pPr>
      <w:r>
        <w:rPr>
          <w:noProof/>
          <w:lang w:eastAsia="en-GB"/>
        </w:rPr>
        <w:drawing>
          <wp:anchor distT="0" distB="0" distL="114300" distR="114300" simplePos="0" relativeHeight="251662336" behindDoc="0" locked="0" layoutInCell="1" allowOverlap="1" wp14:anchorId="7C5871C7" wp14:editId="6811D41B">
            <wp:simplePos x="0" y="0"/>
            <wp:positionH relativeFrom="column">
              <wp:posOffset>3978910</wp:posOffset>
            </wp:positionH>
            <wp:positionV relativeFrom="paragraph">
              <wp:posOffset>884555</wp:posOffset>
            </wp:positionV>
            <wp:extent cx="2219325" cy="221361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19325" cy="2213610"/>
                    </a:xfrm>
                    <a:prstGeom prst="rect">
                      <a:avLst/>
                    </a:prstGeom>
                  </pic:spPr>
                </pic:pic>
              </a:graphicData>
            </a:graphic>
            <wp14:sizeRelH relativeFrom="margin">
              <wp14:pctWidth>0</wp14:pctWidth>
            </wp14:sizeRelH>
            <wp14:sizeRelV relativeFrom="margin">
              <wp14:pctHeight>0</wp14:pctHeight>
            </wp14:sizeRelV>
          </wp:anchor>
        </w:drawing>
      </w:r>
      <w:r>
        <w:t xml:space="preserve">The strategy used was to start by creating a method for each of the functions to the right and ensure these worked correctly. From here, I wrote individual methods for calculating the syndromes, PQR, the quadratic equation i &amp; j, then finally for a &amp; b. </w:t>
      </w:r>
    </w:p>
    <w:p w:rsidR="007D124C" w:rsidRPr="0094198A" w:rsidRDefault="00223DBD" w:rsidP="00D65F5A">
      <w:pPr>
        <w:jc w:val="both"/>
      </w:pPr>
      <w:r>
        <w:t xml:space="preserve">From here, these methods could be inserted into if statements, assigning the number of errors depending on the results. As shown to the side, if all syndromes are equal to 0, then all other checks can be skipped and the result output. If not, then the next check is performed and so on.  </w:t>
      </w:r>
    </w:p>
    <w:p w:rsidR="005F44D3" w:rsidRDefault="00223DBD" w:rsidP="00D65F5A">
      <w:pPr>
        <w:jc w:val="both"/>
      </w:pPr>
      <w:r>
        <w:t xml:space="preserve">Coding in this way avoided the code becoming too nested, so simpler to follow and break apart into clear steps. Based on the </w:t>
      </w:r>
      <w:r w:rsidR="0000522B">
        <w:t xml:space="preserve">result of error, a switch statement would determine the correct message to output. </w:t>
      </w:r>
    </w:p>
    <w:p w:rsidR="000C3926" w:rsidRDefault="000C3926" w:rsidP="000C3926">
      <w:pPr>
        <w:pStyle w:val="Heading3"/>
        <w:jc w:val="both"/>
      </w:pPr>
      <w:r>
        <w:t>What was learnt</w:t>
      </w:r>
    </w:p>
    <w:p w:rsidR="008D5314" w:rsidRDefault="008D5314" w:rsidP="000C3926">
      <w:pPr>
        <w:pStyle w:val="NoSpacing"/>
      </w:pPr>
    </w:p>
    <w:p w:rsidR="008D5314" w:rsidRDefault="006F1E19">
      <w:r>
        <w:t>During the process I learnt that m</w:t>
      </w:r>
      <w:r w:rsidR="000C3926" w:rsidRPr="000C3926">
        <w:t>odular arithmet</w:t>
      </w:r>
      <w:r>
        <w:t xml:space="preserve">ic is </w:t>
      </w:r>
      <w:r w:rsidR="009D73D9">
        <w:t>essentially</w:t>
      </w:r>
      <w:r>
        <w:t xml:space="preserve"> doing </w:t>
      </w:r>
      <w:r w:rsidR="00EE2B3F" w:rsidRPr="000C3926">
        <w:t>arithmet</w:t>
      </w:r>
      <w:r w:rsidR="00EE2B3F">
        <w:t xml:space="preserve">ic </w:t>
      </w:r>
      <w:r w:rsidR="000C3926" w:rsidRPr="000C3926">
        <w:t xml:space="preserve">not on a line, but </w:t>
      </w:r>
      <w:r w:rsidR="009D73D9">
        <w:t>round</w:t>
      </w:r>
      <w:r w:rsidR="000C3926" w:rsidRPr="000C3926">
        <w:t xml:space="preserve"> a circle</w:t>
      </w:r>
      <w:r w:rsidR="00EE2B3F">
        <w:t>. The values wrap around</w:t>
      </w:r>
      <w:r w:rsidR="000C3926" w:rsidRPr="000C3926">
        <w:t>, always staying less than a fixed number called the modulus.</w:t>
      </w:r>
      <w:r w:rsidR="009D73D9">
        <w:t xml:space="preserve"> Mod 11 used </w:t>
      </w:r>
      <w:r w:rsidR="006A5A05">
        <w:t>in the formulas ensure all values range between 0 and 10, and as 11 is prime there is less chance of collisions.</w:t>
      </w:r>
    </w:p>
    <w:p w:rsidR="00F30F9D" w:rsidRDefault="003D0842" w:rsidP="003D0842">
      <w:pPr>
        <w:jc w:val="both"/>
      </w:pPr>
      <w:r>
        <w:rPr>
          <w:noProof/>
          <w:lang w:eastAsia="en-GB"/>
        </w:rPr>
        <w:drawing>
          <wp:anchor distT="0" distB="0" distL="114300" distR="114300" simplePos="0" relativeHeight="251660288" behindDoc="0" locked="0" layoutInCell="1" allowOverlap="1" wp14:anchorId="459D68CF" wp14:editId="42CA9CC6">
            <wp:simplePos x="0" y="0"/>
            <wp:positionH relativeFrom="column">
              <wp:posOffset>4551045</wp:posOffset>
            </wp:positionH>
            <wp:positionV relativeFrom="paragraph">
              <wp:posOffset>-2540</wp:posOffset>
            </wp:positionV>
            <wp:extent cx="1552575" cy="1876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52575" cy="1876425"/>
                    </a:xfrm>
                    <a:prstGeom prst="rect">
                      <a:avLst/>
                    </a:prstGeom>
                  </pic:spPr>
                </pic:pic>
              </a:graphicData>
            </a:graphic>
          </wp:anchor>
        </w:drawing>
      </w:r>
      <w:r w:rsidR="00F30F9D">
        <w:t xml:space="preserve">When thinking through the efficiency of the algorithm, I considered using mod 10 would resolve the issue of having double-digit values. However, I learnt from the process of attempting to implement it, under modular 10 </w:t>
      </w:r>
      <w:r w:rsidR="00F30F9D" w:rsidRPr="00F30F9D">
        <w:t xml:space="preserve">many numbers don’t have </w:t>
      </w:r>
      <w:r w:rsidR="00F30F9D">
        <w:t xml:space="preserve">a </w:t>
      </w:r>
      <w:r w:rsidR="00F30F9D" w:rsidRPr="00F30F9D">
        <w:t>multiplicative inverse</w:t>
      </w:r>
      <w:r w:rsidR="00F30F9D">
        <w:t>.</w:t>
      </w:r>
      <w:r w:rsidR="00F30F9D" w:rsidRPr="00F30F9D">
        <w:rPr>
          <w:noProof/>
          <w:lang w:eastAsia="en-GB"/>
        </w:rPr>
        <w:t xml:space="preserve"> </w:t>
      </w:r>
      <w:r>
        <w:rPr>
          <w:noProof/>
          <w:lang w:eastAsia="en-GB"/>
        </w:rPr>
        <w:t>The screenshot to the side shows this, with no errors using mod 11 and over half of the results for mod 10 giving an error.</w:t>
      </w:r>
    </w:p>
    <w:p w:rsidR="006A5A05" w:rsidRDefault="006A5A05"/>
    <w:p w:rsidR="008D5314" w:rsidRDefault="008D5314"/>
    <w:p w:rsidR="008D5314" w:rsidRDefault="008D5314"/>
    <w:p w:rsidR="008D5314" w:rsidRDefault="008D5314"/>
    <w:p w:rsidR="008D5314" w:rsidRDefault="008D5314"/>
    <w:p w:rsidR="008D5314" w:rsidRDefault="008D5314"/>
    <w:p w:rsidR="008D5314" w:rsidRDefault="008D5314"/>
    <w:p w:rsidR="008D5314" w:rsidRDefault="008D5314"/>
    <w:p w:rsidR="008D5314" w:rsidRDefault="008D5314"/>
    <w:p w:rsidR="009B2B93" w:rsidRDefault="009B2B93" w:rsidP="009B2B93">
      <w:pPr>
        <w:pStyle w:val="Heading2"/>
      </w:pPr>
      <w:r>
        <w:lastRenderedPageBreak/>
        <w:t>Brute Force</w:t>
      </w:r>
    </w:p>
    <w:p w:rsidR="009E3A83" w:rsidRDefault="009E3A83" w:rsidP="00F167EC">
      <w:pPr>
        <w:jc w:val="both"/>
      </w:pPr>
      <w:r w:rsidRPr="009E3A83">
        <w:t>SHA-1 is a cryptographic hash function</w:t>
      </w:r>
      <w:r>
        <w:t xml:space="preserve"> that encrypts a string into a </w:t>
      </w:r>
      <w:r w:rsidRPr="009E3A83">
        <w:t xml:space="preserve">40 digit </w:t>
      </w:r>
      <w:r w:rsidR="0083154A">
        <w:t>cryptographic hash</w:t>
      </w:r>
      <w:r>
        <w:t xml:space="preserve">. </w:t>
      </w:r>
      <w:r w:rsidR="00214F25">
        <w:t xml:space="preserve">Even a slight change results in a completely different hash, so there is no way to guess a hash based on the result of a similar word. A </w:t>
      </w:r>
      <w:r w:rsidR="0083154A">
        <w:t xml:space="preserve">hash is </w:t>
      </w:r>
      <w:r w:rsidR="0083154A" w:rsidRPr="0083154A">
        <w:t xml:space="preserve">considered practically impossible to </w:t>
      </w:r>
      <w:r w:rsidR="00214F25">
        <w:t>reverse, with the only real tactic to check millions of combinations of words / characters until a match is found.</w:t>
      </w:r>
    </w:p>
    <w:p w:rsidR="00A47BE3" w:rsidRDefault="00A47BE3" w:rsidP="00A47BE3">
      <w:pPr>
        <w:pStyle w:val="Heading3"/>
      </w:pPr>
      <w:r>
        <w:t xml:space="preserve">Efficiency </w:t>
      </w:r>
    </w:p>
    <w:p w:rsidR="000234F8" w:rsidRPr="000234F8" w:rsidRDefault="000234F8" w:rsidP="000234F8">
      <w:pPr>
        <w:pStyle w:val="NoSpacing"/>
      </w:pPr>
    </w:p>
    <w:p w:rsidR="009E3A83" w:rsidRDefault="00214F25" w:rsidP="00F167EC">
      <w:pPr>
        <w:jc w:val="both"/>
      </w:pPr>
      <w:r>
        <w:t>Brute force is the tactic of running through every possible combination using a set of predefined characters. In this project, all lower case letters and numbers were used, totalling 36 unique characters.</w:t>
      </w:r>
      <w:r w:rsidR="009E3A83" w:rsidRPr="009E3A83">
        <w:t xml:space="preserve"> </w:t>
      </w:r>
      <w:r w:rsidR="009E3A83">
        <w:t xml:space="preserve">If the password </w:t>
      </w:r>
      <w:r>
        <w:t>were</w:t>
      </w:r>
      <w:r w:rsidR="009E3A83">
        <w:t xml:space="preserve"> 6 characters</w:t>
      </w:r>
      <w:r>
        <w:t xml:space="preserve">, the number of possible combinations would be </w:t>
      </w:r>
      <w:r w:rsidR="009E3A83">
        <w:t>36</w:t>
      </w:r>
      <w:r w:rsidR="009E3A83" w:rsidRPr="00214F25">
        <w:rPr>
          <w:vertAlign w:val="superscript"/>
        </w:rPr>
        <w:t>6</w:t>
      </w:r>
      <w:r w:rsidR="009E3A83">
        <w:t xml:space="preserve"> = 2,176,782,336</w:t>
      </w:r>
      <w:r>
        <w:t xml:space="preserve">. </w:t>
      </w:r>
      <w:r w:rsidR="00A56E19">
        <w:t>Using a reasonably speced computer it would likely t</w:t>
      </w:r>
      <w:r w:rsidR="009E3A83">
        <w:t xml:space="preserve">ake </w:t>
      </w:r>
      <w:r w:rsidR="00A56E19">
        <w:t>around</w:t>
      </w:r>
      <w:r w:rsidR="009E3A83">
        <w:t xml:space="preserve"> </w:t>
      </w:r>
      <w:r w:rsidR="00A56E19">
        <w:t>20 minutes to run through every combination</w:t>
      </w:r>
      <w:r w:rsidR="009E3A83">
        <w:t>.</w:t>
      </w:r>
    </w:p>
    <w:p w:rsidR="00A61637" w:rsidRDefault="00A47BE3" w:rsidP="00F167EC">
      <w:pPr>
        <w:jc w:val="both"/>
      </w:pPr>
      <w:r>
        <w:rPr>
          <w:noProof/>
          <w:lang w:eastAsia="en-GB"/>
        </w:rPr>
        <w:drawing>
          <wp:anchor distT="0" distB="0" distL="114300" distR="114300" simplePos="0" relativeHeight="251664384" behindDoc="0" locked="0" layoutInCell="1" allowOverlap="1" wp14:anchorId="1945C6F1" wp14:editId="24EDDA27">
            <wp:simplePos x="0" y="0"/>
            <wp:positionH relativeFrom="column">
              <wp:posOffset>3627120</wp:posOffset>
            </wp:positionH>
            <wp:positionV relativeFrom="paragraph">
              <wp:posOffset>386080</wp:posOffset>
            </wp:positionV>
            <wp:extent cx="2733040" cy="2132965"/>
            <wp:effectExtent l="0" t="0" r="0" b="635"/>
            <wp:wrapSquare wrapText="bothSides"/>
            <wp:docPr id="15" name="Picture 15" descr="GPU-CPU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U-CPU 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040" cy="2132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3A83">
        <w:t>If increased to 8 characters</w:t>
      </w:r>
      <w:r w:rsidR="00A61637">
        <w:t xml:space="preserve">, </w:t>
      </w:r>
      <w:r w:rsidR="00A61637">
        <w:t>36</w:t>
      </w:r>
      <w:r w:rsidR="00A61637">
        <w:rPr>
          <w:vertAlign w:val="superscript"/>
        </w:rPr>
        <w:t>8</w:t>
      </w:r>
      <w:r w:rsidR="00A61637">
        <w:t xml:space="preserve"> </w:t>
      </w:r>
      <w:r w:rsidR="00A61637">
        <w:t xml:space="preserve">= </w:t>
      </w:r>
      <w:r w:rsidR="00A61637">
        <w:t>101,559,956,668,416 combinations would take around 17 days</w:t>
      </w:r>
      <w:r w:rsidR="001D6DED">
        <w:rPr>
          <w:rStyle w:val="FootnoteReference"/>
        </w:rPr>
        <w:footnoteReference w:id="4"/>
      </w:r>
      <w:r w:rsidR="00A61637">
        <w:t>. Only a few years ago a password of this length would have been near impossible to break for a regular computer, showing how quickly the development of GPUs has moved on</w:t>
      </w:r>
      <w:r w:rsidR="007136DF">
        <w:t>, as this length password is no longer safe even against brute force</w:t>
      </w:r>
      <w:r>
        <w:rPr>
          <w:rStyle w:val="FootnoteReference"/>
        </w:rPr>
        <w:footnoteReference w:id="5"/>
      </w:r>
      <w:r w:rsidR="00A61637">
        <w:t xml:space="preserve">. </w:t>
      </w:r>
    </w:p>
    <w:p w:rsidR="00A61637" w:rsidRDefault="00A61637" w:rsidP="00F167EC">
      <w:pPr>
        <w:jc w:val="both"/>
      </w:pPr>
      <w:r>
        <w:t xml:space="preserve">As a comparison, if </w:t>
      </w:r>
      <w:r>
        <w:t xml:space="preserve">the </w:t>
      </w:r>
      <w:r>
        <w:t>key space</w:t>
      </w:r>
      <w:r>
        <w:t xml:space="preserve"> was increased to include all lowercase and uppercase letters, numbers and special characters, the number of possibilities for a 8 character password would be 94</w:t>
      </w:r>
      <w:r w:rsidRPr="00D84CC0">
        <w:rPr>
          <w:vertAlign w:val="superscript"/>
        </w:rPr>
        <w:t>8</w:t>
      </w:r>
      <w:r w:rsidRPr="00A61637">
        <w:t>,</w:t>
      </w:r>
      <w:r>
        <w:t xml:space="preserve"> which would take over 113 years. Finally for a 10 character password using the original key space, it would take over 63 years. At both these points the password would likely have expired past its usefulness, making the hash successful.</w:t>
      </w:r>
    </w:p>
    <w:p w:rsidR="00E26BE9" w:rsidRDefault="00DB7114" w:rsidP="00E26BE9">
      <w:pPr>
        <w:jc w:val="both"/>
      </w:pPr>
      <w:r>
        <w:t>Brute force is generally not considered efficient</w:t>
      </w:r>
      <w:r w:rsidR="000F4310">
        <w:t xml:space="preserve"> compared to something like a dictionary attack. Dictionary attacks contain a list of commonly used passwords. Reverse lookup tables and rainbow tables are similar, but have the hashes of these </w:t>
      </w:r>
      <w:r w:rsidR="00E26BE9">
        <w:t xml:space="preserve">passwords already pre-computed. </w:t>
      </w:r>
    </w:p>
    <w:tbl>
      <w:tblPr>
        <w:tblStyle w:val="GridTable4-Accent5"/>
        <w:tblpPr w:leftFromText="180" w:rightFromText="180" w:vertAnchor="text" w:horzAnchor="margin" w:tblpXSpec="right" w:tblpY="36"/>
        <w:tblW w:w="0" w:type="auto"/>
        <w:tblLook w:val="04A0" w:firstRow="1" w:lastRow="0" w:firstColumn="1" w:lastColumn="0" w:noHBand="0" w:noVBand="1"/>
      </w:tblPr>
      <w:tblGrid>
        <w:gridCol w:w="1672"/>
        <w:gridCol w:w="1644"/>
        <w:gridCol w:w="1645"/>
      </w:tblGrid>
      <w:tr w:rsidR="003E4DC6" w:rsidTr="003E4DC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72" w:type="dxa"/>
          </w:tcPr>
          <w:p w:rsidR="003E4DC6" w:rsidRPr="006C57F9" w:rsidRDefault="003E4DC6" w:rsidP="003E4DC6">
            <w:pPr>
              <w:rPr>
                <w:b w:val="0"/>
                <w:sz w:val="20"/>
              </w:rPr>
            </w:pPr>
            <w:r w:rsidRPr="006C57F9">
              <w:rPr>
                <w:b w:val="0"/>
                <w:sz w:val="20"/>
              </w:rPr>
              <w:t>Password</w:t>
            </w:r>
          </w:p>
        </w:tc>
        <w:tc>
          <w:tcPr>
            <w:tcW w:w="1644" w:type="dxa"/>
          </w:tcPr>
          <w:p w:rsidR="003E4DC6" w:rsidRPr="006C57F9" w:rsidRDefault="003E4DC6" w:rsidP="003E4DC6">
            <w:pPr>
              <w:cnfStyle w:val="100000000000" w:firstRow="1" w:lastRow="0" w:firstColumn="0" w:lastColumn="0" w:oddVBand="0" w:evenVBand="0" w:oddHBand="0" w:evenHBand="0" w:firstRowFirstColumn="0" w:firstRowLastColumn="0" w:lastRowFirstColumn="0" w:lastRowLastColumn="0"/>
              <w:rPr>
                <w:b w:val="0"/>
                <w:sz w:val="20"/>
              </w:rPr>
            </w:pPr>
            <w:r w:rsidRPr="006C57F9">
              <w:rPr>
                <w:b w:val="0"/>
                <w:sz w:val="20"/>
              </w:rPr>
              <w:t>Brute Force</w:t>
            </w:r>
          </w:p>
        </w:tc>
        <w:tc>
          <w:tcPr>
            <w:tcW w:w="1645" w:type="dxa"/>
          </w:tcPr>
          <w:p w:rsidR="003E4DC6" w:rsidRPr="006C57F9" w:rsidRDefault="003E4DC6" w:rsidP="003E4DC6">
            <w:pPr>
              <w:cnfStyle w:val="100000000000" w:firstRow="1" w:lastRow="0" w:firstColumn="0" w:lastColumn="0" w:oddVBand="0" w:evenVBand="0" w:oddHBand="0" w:evenHBand="0" w:firstRowFirstColumn="0" w:firstRowLastColumn="0" w:lastRowFirstColumn="0" w:lastRowLastColumn="0"/>
              <w:rPr>
                <w:b w:val="0"/>
                <w:sz w:val="20"/>
              </w:rPr>
            </w:pPr>
            <w:r w:rsidRPr="006C57F9">
              <w:rPr>
                <w:b w:val="0"/>
                <w:sz w:val="20"/>
              </w:rPr>
              <w:t>Dictionary</w:t>
            </w:r>
          </w:p>
        </w:tc>
      </w:tr>
      <w:tr w:rsidR="003E4DC6" w:rsidTr="003E4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72" w:type="dxa"/>
          </w:tcPr>
          <w:p w:rsidR="003E4DC6" w:rsidRPr="006C57F9" w:rsidRDefault="003E4DC6" w:rsidP="003E4DC6">
            <w:pPr>
              <w:rPr>
                <w:sz w:val="20"/>
              </w:rPr>
            </w:pPr>
            <w:r w:rsidRPr="006C57F9">
              <w:rPr>
                <w:sz w:val="20"/>
              </w:rPr>
              <w:t>TestPassword123</w:t>
            </w:r>
          </w:p>
        </w:tc>
        <w:tc>
          <w:tcPr>
            <w:tcW w:w="1644" w:type="dxa"/>
          </w:tcPr>
          <w:p w:rsidR="003E4DC6" w:rsidRPr="006C57F9" w:rsidRDefault="003E4DC6" w:rsidP="003E4DC6">
            <w:pPr>
              <w:cnfStyle w:val="000000100000" w:firstRow="0" w:lastRow="0" w:firstColumn="0" w:lastColumn="0" w:oddVBand="0" w:evenVBand="0" w:oddHBand="1" w:evenHBand="0" w:firstRowFirstColumn="0" w:firstRowLastColumn="0" w:lastRowFirstColumn="0" w:lastRowLastColumn="0"/>
              <w:rPr>
                <w:sz w:val="20"/>
              </w:rPr>
            </w:pPr>
            <w:r w:rsidRPr="006C57F9">
              <w:rPr>
                <w:sz w:val="20"/>
              </w:rPr>
              <w:t>2.43 x 10^7 Years</w:t>
            </w:r>
          </w:p>
        </w:tc>
        <w:tc>
          <w:tcPr>
            <w:tcW w:w="1645" w:type="dxa"/>
          </w:tcPr>
          <w:p w:rsidR="003E4DC6" w:rsidRPr="006C57F9" w:rsidRDefault="003E4DC6" w:rsidP="003E4DC6">
            <w:pPr>
              <w:cnfStyle w:val="000000100000" w:firstRow="0" w:lastRow="0" w:firstColumn="0" w:lastColumn="0" w:oddVBand="0" w:evenVBand="0" w:oddHBand="1" w:evenHBand="0" w:firstRowFirstColumn="0" w:firstRowLastColumn="0" w:lastRowFirstColumn="0" w:lastRowLastColumn="0"/>
              <w:rPr>
                <w:sz w:val="20"/>
              </w:rPr>
            </w:pPr>
            <w:r w:rsidRPr="006C57F9">
              <w:rPr>
                <w:sz w:val="20"/>
              </w:rPr>
              <w:t>11.22 Seconds</w:t>
            </w:r>
          </w:p>
        </w:tc>
      </w:tr>
      <w:tr w:rsidR="003E4DC6" w:rsidTr="003E4DC6">
        <w:trPr>
          <w:trHeight w:val="269"/>
        </w:trPr>
        <w:tc>
          <w:tcPr>
            <w:cnfStyle w:val="001000000000" w:firstRow="0" w:lastRow="0" w:firstColumn="1" w:lastColumn="0" w:oddVBand="0" w:evenVBand="0" w:oddHBand="0" w:evenHBand="0" w:firstRowFirstColumn="0" w:firstRowLastColumn="0" w:lastRowFirstColumn="0" w:lastRowLastColumn="0"/>
            <w:tcW w:w="1672" w:type="dxa"/>
          </w:tcPr>
          <w:p w:rsidR="003E4DC6" w:rsidRPr="006C57F9" w:rsidRDefault="003E4DC6" w:rsidP="003E4DC6">
            <w:pPr>
              <w:rPr>
                <w:sz w:val="20"/>
              </w:rPr>
            </w:pPr>
            <w:r w:rsidRPr="006C57F9">
              <w:rPr>
                <w:sz w:val="20"/>
              </w:rPr>
              <w:t>pass12345</w:t>
            </w:r>
          </w:p>
        </w:tc>
        <w:tc>
          <w:tcPr>
            <w:tcW w:w="1644" w:type="dxa"/>
          </w:tcPr>
          <w:p w:rsidR="003E4DC6" w:rsidRPr="006C57F9" w:rsidRDefault="003E4DC6" w:rsidP="003E4DC6">
            <w:pPr>
              <w:cnfStyle w:val="000000000000" w:firstRow="0" w:lastRow="0" w:firstColumn="0" w:lastColumn="0" w:oddVBand="0" w:evenVBand="0" w:oddHBand="0" w:evenHBand="0" w:firstRowFirstColumn="0" w:firstRowLastColumn="0" w:lastRowFirstColumn="0" w:lastRowLastColumn="0"/>
              <w:rPr>
                <w:sz w:val="20"/>
              </w:rPr>
            </w:pPr>
            <w:r w:rsidRPr="006C57F9">
              <w:rPr>
                <w:sz w:val="20"/>
              </w:rPr>
              <w:t>101.56 Seconds</w:t>
            </w:r>
          </w:p>
        </w:tc>
        <w:tc>
          <w:tcPr>
            <w:tcW w:w="1645" w:type="dxa"/>
          </w:tcPr>
          <w:p w:rsidR="003E4DC6" w:rsidRPr="006C57F9" w:rsidRDefault="003E4DC6" w:rsidP="003E4DC6">
            <w:pPr>
              <w:cnfStyle w:val="000000000000" w:firstRow="0" w:lastRow="0" w:firstColumn="0" w:lastColumn="0" w:oddVBand="0" w:evenVBand="0" w:oddHBand="0" w:evenHBand="0" w:firstRowFirstColumn="0" w:firstRowLastColumn="0" w:lastRowFirstColumn="0" w:lastRowLastColumn="0"/>
              <w:rPr>
                <w:sz w:val="20"/>
              </w:rPr>
            </w:pPr>
            <w:r w:rsidRPr="006C57F9">
              <w:rPr>
                <w:sz w:val="20"/>
              </w:rPr>
              <w:t>0.01 Seconds</w:t>
            </w:r>
          </w:p>
        </w:tc>
      </w:tr>
      <w:tr w:rsidR="003E4DC6" w:rsidTr="003E4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72" w:type="dxa"/>
          </w:tcPr>
          <w:p w:rsidR="003E4DC6" w:rsidRPr="006C57F9" w:rsidRDefault="003E4DC6" w:rsidP="003E4DC6">
            <w:pPr>
              <w:rPr>
                <w:sz w:val="20"/>
              </w:rPr>
            </w:pPr>
            <w:r w:rsidRPr="006C57F9">
              <w:rPr>
                <w:sz w:val="20"/>
              </w:rPr>
              <w:t>PA55W0RD</w:t>
            </w:r>
          </w:p>
        </w:tc>
        <w:tc>
          <w:tcPr>
            <w:tcW w:w="1644" w:type="dxa"/>
          </w:tcPr>
          <w:p w:rsidR="003E4DC6" w:rsidRPr="006C57F9" w:rsidRDefault="003E4DC6" w:rsidP="003E4DC6">
            <w:pPr>
              <w:cnfStyle w:val="000000100000" w:firstRow="0" w:lastRow="0" w:firstColumn="0" w:lastColumn="0" w:oddVBand="0" w:evenVBand="0" w:oddHBand="1" w:evenHBand="0" w:firstRowFirstColumn="0" w:firstRowLastColumn="0" w:lastRowFirstColumn="0" w:lastRowLastColumn="0"/>
              <w:rPr>
                <w:sz w:val="20"/>
              </w:rPr>
            </w:pPr>
            <w:r w:rsidRPr="006C57F9">
              <w:rPr>
                <w:sz w:val="20"/>
              </w:rPr>
              <w:t>2.82 Seconds</w:t>
            </w:r>
          </w:p>
        </w:tc>
        <w:tc>
          <w:tcPr>
            <w:tcW w:w="1645" w:type="dxa"/>
          </w:tcPr>
          <w:p w:rsidR="003E4DC6" w:rsidRPr="006C57F9" w:rsidRDefault="003E4DC6" w:rsidP="003E4DC6">
            <w:pPr>
              <w:cnfStyle w:val="000000100000" w:firstRow="0" w:lastRow="0" w:firstColumn="0" w:lastColumn="0" w:oddVBand="0" w:evenVBand="0" w:oddHBand="1" w:evenHBand="0" w:firstRowFirstColumn="0" w:firstRowLastColumn="0" w:lastRowFirstColumn="0" w:lastRowLastColumn="0"/>
              <w:rPr>
                <w:sz w:val="20"/>
              </w:rPr>
            </w:pPr>
            <w:r w:rsidRPr="006C57F9">
              <w:rPr>
                <w:sz w:val="20"/>
              </w:rPr>
              <w:t>3.98 x 10^6 Years</w:t>
            </w:r>
          </w:p>
        </w:tc>
      </w:tr>
    </w:tbl>
    <w:p w:rsidR="007136DF" w:rsidRDefault="00E26BE9" w:rsidP="00E26BE9">
      <w:pPr>
        <w:jc w:val="both"/>
      </w:pPr>
      <w:r>
        <w:t>This table shows that for commonly used words, a</w:t>
      </w:r>
      <w:r w:rsidR="003E4DC6">
        <w:t xml:space="preserve"> dictionary will find</w:t>
      </w:r>
      <w:r>
        <w:t xml:space="preserve"> passwords extremely quickly, but will be unable to find anything not held within the dictionary, so the efficiency depends of the </w:t>
      </w:r>
      <w:r w:rsidR="003E4DC6">
        <w:t>password and</w:t>
      </w:r>
      <w:r>
        <w:t xml:space="preserve"> quality of the dictionary</w:t>
      </w:r>
      <w:r>
        <w:rPr>
          <w:rStyle w:val="FootnoteReference"/>
        </w:rPr>
        <w:footnoteReference w:id="6"/>
      </w:r>
      <w:r>
        <w:t>.</w:t>
      </w:r>
    </w:p>
    <w:p w:rsidR="00E26BE9" w:rsidRPr="00E26BE9" w:rsidRDefault="00E26BE9" w:rsidP="00E26BE9">
      <w:pPr>
        <w:pStyle w:val="Heading3"/>
      </w:pPr>
      <w:r w:rsidRPr="00E26BE9">
        <w:t>Code</w:t>
      </w:r>
    </w:p>
    <w:p w:rsidR="00E26BE9" w:rsidRDefault="00E26BE9" w:rsidP="00E26BE9">
      <w:pPr>
        <w:pStyle w:val="NoSpacing"/>
      </w:pPr>
    </w:p>
    <w:p w:rsidR="00E26BE9" w:rsidRDefault="00E26BE9" w:rsidP="00D65F5A">
      <w:pPr>
        <w:jc w:val="both"/>
      </w:pPr>
      <w:r>
        <w:t xml:space="preserve">Writing the code for the brute force algorithm required a lot of time planning </w:t>
      </w:r>
      <w:r w:rsidR="00033FC1">
        <w:t>to avoid falling into the trap of having a large number of for loops nested within other loops and repeating code for checking strings of different lengths.</w:t>
      </w:r>
    </w:p>
    <w:p w:rsidR="000234F8" w:rsidRDefault="005A389C" w:rsidP="00D65F5A">
      <w:pPr>
        <w:jc w:val="both"/>
      </w:pPr>
      <w:r>
        <w:t xml:space="preserve">All code is held within the main for loop, which runs from a word length of 1 to the maximum set word length, or until the correct word is found. Within this loop is another for loop which runs for the number of possible combinations of that word length. </w:t>
      </w:r>
    </w:p>
    <w:p w:rsidR="00033FC1" w:rsidRDefault="005A389C" w:rsidP="00D65F5A">
      <w:pPr>
        <w:jc w:val="both"/>
      </w:pPr>
      <w:r>
        <w:t>Within this loop the indices are generated, e.g. [0, 0, 1], [0, 1, 0], [0, 1, 1] etc. and the matching character from the defined charset is assigned. The array of characters is then converted to a string and its hash is compared against the user entered hash value. If there is a match it breaks, otherwise the next index is generated.</w:t>
      </w:r>
    </w:p>
    <w:p w:rsidR="00E26BE9" w:rsidRDefault="00CC4657" w:rsidP="00E26BE9">
      <w:pPr>
        <w:jc w:val="both"/>
      </w:pPr>
      <w:r>
        <w:lastRenderedPageBreak/>
        <w:t>For the specialised brute f</w:t>
      </w:r>
      <w:r w:rsidR="00235721">
        <w:t xml:space="preserve">orce program I used the same class and added a few additional lines. The GUI offers two separate inputs and submission buttons. The first sets the variable ‘special’ to false and the second to true. I added an additional check when assigning a character to the index value to count the amount of numbers in the combination.  </w:t>
      </w:r>
    </w:p>
    <w:p w:rsidR="00235721" w:rsidRDefault="00235721" w:rsidP="00E26BE9">
      <w:pPr>
        <w:jc w:val="both"/>
      </w:pPr>
      <w:r>
        <w:t xml:space="preserve">I then surrounded the code that converts the string to a hash and checks it in an </w:t>
      </w:r>
      <w:r w:rsidR="000234F8">
        <w:t xml:space="preserve">IF </w:t>
      </w:r>
      <w:r>
        <w:t xml:space="preserve">statement. If special is true and there are exactly two numbers it will run the check. If special is false then the normal version is running and it will perform the check. Otherwise the check will be skipped, as the specialised version is running, but the string did not contain two numbers so must be invalid, so there is no point converting it and checking as we already know </w:t>
      </w:r>
      <w:r w:rsidR="000234F8">
        <w:t>it’s</w:t>
      </w:r>
      <w:r>
        <w:t xml:space="preserve"> incorrect.</w:t>
      </w:r>
    </w:p>
    <w:p w:rsidR="00E228BF" w:rsidRDefault="00F4757C" w:rsidP="00E26BE9">
      <w:pPr>
        <w:jc w:val="both"/>
      </w:pPr>
      <w:r>
        <w:t>Below is a</w:t>
      </w:r>
      <w:r w:rsidR="00E228BF">
        <w:t xml:space="preserve"> table </w:t>
      </w:r>
      <w:r>
        <w:t xml:space="preserve">that contains a list of SHA1 </w:t>
      </w:r>
      <w:r w:rsidR="00E228BF">
        <w:t>has</w:t>
      </w:r>
      <w:r>
        <w:t>hes</w:t>
      </w:r>
      <w:r w:rsidR="00E228BF">
        <w:t xml:space="preserve">, the </w:t>
      </w:r>
      <w:r w:rsidR="009C0F93">
        <w:t>decrypted plain text and the time taken to crack using the standard and special brute force algorithm.</w:t>
      </w:r>
    </w:p>
    <w:tbl>
      <w:tblPr>
        <w:tblStyle w:val="GridTable4-Accent5"/>
        <w:tblW w:w="0" w:type="auto"/>
        <w:tblLook w:val="04A0" w:firstRow="1" w:lastRow="0" w:firstColumn="1" w:lastColumn="0" w:noHBand="0" w:noVBand="1"/>
      </w:tblPr>
      <w:tblGrid>
        <w:gridCol w:w="5018"/>
        <w:gridCol w:w="1244"/>
        <w:gridCol w:w="1095"/>
        <w:gridCol w:w="1095"/>
        <w:gridCol w:w="1088"/>
      </w:tblGrid>
      <w:tr w:rsidR="006D2829" w:rsidTr="006D2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8" w:type="dxa"/>
          </w:tcPr>
          <w:p w:rsidR="006D2829" w:rsidRDefault="006D2829" w:rsidP="00E228BF">
            <w:pPr>
              <w:jc w:val="center"/>
            </w:pPr>
            <w:r>
              <w:t>Hash</w:t>
            </w:r>
          </w:p>
        </w:tc>
        <w:tc>
          <w:tcPr>
            <w:tcW w:w="1244" w:type="dxa"/>
          </w:tcPr>
          <w:p w:rsidR="006D2829" w:rsidRDefault="006D2829" w:rsidP="00E228BF">
            <w:pPr>
              <w:jc w:val="center"/>
              <w:cnfStyle w:val="100000000000" w:firstRow="1" w:lastRow="0" w:firstColumn="0" w:lastColumn="0" w:oddVBand="0" w:evenVBand="0" w:oddHBand="0" w:evenHBand="0" w:firstRowFirstColumn="0" w:firstRowLastColumn="0" w:lastRowFirstColumn="0" w:lastRowLastColumn="0"/>
            </w:pPr>
            <w:r>
              <w:t>Decrypted</w:t>
            </w:r>
          </w:p>
        </w:tc>
        <w:tc>
          <w:tcPr>
            <w:tcW w:w="1095" w:type="dxa"/>
          </w:tcPr>
          <w:p w:rsidR="006D2829" w:rsidRDefault="006D2829" w:rsidP="00E228BF">
            <w:pPr>
              <w:jc w:val="center"/>
              <w:cnfStyle w:val="100000000000" w:firstRow="1" w:lastRow="0" w:firstColumn="0" w:lastColumn="0" w:oddVBand="0" w:evenVBand="0" w:oddHBand="0" w:evenHBand="0" w:firstRowFirstColumn="0" w:firstRowLastColumn="0" w:lastRowFirstColumn="0" w:lastRowLastColumn="0"/>
            </w:pPr>
            <w:r>
              <w:t>Time</w:t>
            </w:r>
          </w:p>
        </w:tc>
        <w:tc>
          <w:tcPr>
            <w:tcW w:w="1095" w:type="dxa"/>
          </w:tcPr>
          <w:p w:rsidR="006D2829" w:rsidRDefault="006D2829" w:rsidP="00E228BF">
            <w:pPr>
              <w:jc w:val="center"/>
              <w:cnfStyle w:val="100000000000" w:firstRow="1" w:lastRow="0" w:firstColumn="0" w:lastColumn="0" w:oddVBand="0" w:evenVBand="0" w:oddHBand="0" w:evenHBand="0" w:firstRowFirstColumn="0" w:firstRowLastColumn="0" w:lastRowFirstColumn="0" w:lastRowLastColumn="0"/>
            </w:pPr>
            <w:r>
              <w:t>Time</w:t>
            </w:r>
          </w:p>
        </w:tc>
        <w:tc>
          <w:tcPr>
            <w:tcW w:w="564" w:type="dxa"/>
          </w:tcPr>
          <w:p w:rsidR="006D2829" w:rsidRDefault="006D2829" w:rsidP="00E228BF">
            <w:pPr>
              <w:jc w:val="center"/>
              <w:cnfStyle w:val="100000000000" w:firstRow="1" w:lastRow="0" w:firstColumn="0" w:lastColumn="0" w:oddVBand="0" w:evenVBand="0" w:oddHBand="0" w:evenHBand="0" w:firstRowFirstColumn="0" w:firstRowLastColumn="0" w:lastRowFirstColumn="0" w:lastRowLastColumn="0"/>
            </w:pPr>
            <w:r>
              <w:t xml:space="preserve">Efficiency </w:t>
            </w:r>
          </w:p>
        </w:tc>
      </w:tr>
      <w:tr w:rsidR="006D2829" w:rsidTr="006D2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8" w:type="dxa"/>
          </w:tcPr>
          <w:p w:rsidR="006D2829" w:rsidRPr="006D2829" w:rsidRDefault="006D2829" w:rsidP="00E228BF">
            <w:pPr>
              <w:rPr>
                <w:rFonts w:ascii="Courier New" w:hAnsi="Courier New" w:cs="Courier New"/>
                <w:b w:val="0"/>
                <w:sz w:val="18"/>
              </w:rPr>
            </w:pPr>
            <w:r w:rsidRPr="006D2829">
              <w:rPr>
                <w:rFonts w:ascii="Courier New" w:hAnsi="Courier New" w:cs="Courier New"/>
                <w:b w:val="0"/>
                <w:sz w:val="18"/>
              </w:rPr>
              <w:t>c2543fff3bfa6f144c2f06a7de6cd10c0b650cae</w:t>
            </w:r>
          </w:p>
        </w:tc>
        <w:tc>
          <w:tcPr>
            <w:tcW w:w="1244" w:type="dxa"/>
          </w:tcPr>
          <w:p w:rsidR="006D2829" w:rsidRPr="006D2829" w:rsidRDefault="006D2829" w:rsidP="00E228BF">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this</w:t>
            </w:r>
          </w:p>
        </w:tc>
        <w:tc>
          <w:tcPr>
            <w:tcW w:w="1095" w:type="dxa"/>
          </w:tcPr>
          <w:p w:rsidR="006D2829" w:rsidRPr="006D2829" w:rsidRDefault="006D2829" w:rsidP="00E228BF">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00:00:03</w:t>
            </w:r>
          </w:p>
        </w:tc>
        <w:tc>
          <w:tcPr>
            <w:tcW w:w="1095" w:type="dxa"/>
          </w:tcPr>
          <w:p w:rsidR="006D2829" w:rsidRPr="006D2829" w:rsidRDefault="006D2829" w:rsidP="00E228BF">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w:t>
            </w:r>
          </w:p>
        </w:tc>
        <w:tc>
          <w:tcPr>
            <w:tcW w:w="564" w:type="dxa"/>
          </w:tcPr>
          <w:p w:rsidR="006D2829" w:rsidRPr="006D2829" w:rsidRDefault="006D2829" w:rsidP="006D2829">
            <w:pPr>
              <w:jc w:val="center"/>
              <w:cnfStyle w:val="000000100000" w:firstRow="0" w:lastRow="0" w:firstColumn="0" w:lastColumn="0" w:oddVBand="0" w:evenVBand="0" w:oddHBand="1" w:evenHBand="0" w:firstRowFirstColumn="0" w:firstRowLastColumn="0" w:lastRowFirstColumn="0" w:lastRowLastColumn="0"/>
              <w:rPr>
                <w:sz w:val="20"/>
              </w:rPr>
            </w:pPr>
          </w:p>
        </w:tc>
      </w:tr>
      <w:tr w:rsidR="006D2829" w:rsidTr="006D2829">
        <w:tc>
          <w:tcPr>
            <w:cnfStyle w:val="001000000000" w:firstRow="0" w:lastRow="0" w:firstColumn="1" w:lastColumn="0" w:oddVBand="0" w:evenVBand="0" w:oddHBand="0" w:evenHBand="0" w:firstRowFirstColumn="0" w:firstRowLastColumn="0" w:lastRowFirstColumn="0" w:lastRowLastColumn="0"/>
            <w:tcW w:w="5018" w:type="dxa"/>
          </w:tcPr>
          <w:p w:rsidR="006D2829" w:rsidRPr="006D2829" w:rsidRDefault="006D2829" w:rsidP="00E228BF">
            <w:pPr>
              <w:rPr>
                <w:rFonts w:ascii="Courier New" w:hAnsi="Courier New" w:cs="Courier New"/>
                <w:b w:val="0"/>
                <w:sz w:val="18"/>
              </w:rPr>
            </w:pPr>
            <w:r w:rsidRPr="006D2829">
              <w:rPr>
                <w:rFonts w:ascii="Courier New" w:hAnsi="Courier New" w:cs="Courier New"/>
                <w:b w:val="0"/>
                <w:sz w:val="18"/>
              </w:rPr>
              <w:t>b47f363e2b430c0647f14deea3eced9b0ef300ce</w:t>
            </w:r>
          </w:p>
        </w:tc>
        <w:tc>
          <w:tcPr>
            <w:tcW w:w="1244" w:type="dxa"/>
          </w:tcPr>
          <w:p w:rsidR="006D2829" w:rsidRPr="006D2829" w:rsidRDefault="006D2829" w:rsidP="00E228BF">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is</w:t>
            </w:r>
          </w:p>
        </w:tc>
        <w:tc>
          <w:tcPr>
            <w:tcW w:w="1095" w:type="dxa"/>
          </w:tcPr>
          <w:p w:rsidR="006D2829" w:rsidRPr="006D2829" w:rsidRDefault="006D2829" w:rsidP="00E228BF">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00:00:00</w:t>
            </w:r>
          </w:p>
        </w:tc>
        <w:tc>
          <w:tcPr>
            <w:tcW w:w="1095" w:type="dxa"/>
          </w:tcPr>
          <w:p w:rsidR="006D2829" w:rsidRPr="006D2829" w:rsidRDefault="006D2829" w:rsidP="00E228BF">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w:t>
            </w:r>
          </w:p>
        </w:tc>
        <w:tc>
          <w:tcPr>
            <w:tcW w:w="564" w:type="dxa"/>
          </w:tcPr>
          <w:p w:rsidR="006D2829" w:rsidRPr="006D2829" w:rsidRDefault="006D2829" w:rsidP="006D2829">
            <w:pPr>
              <w:jc w:val="center"/>
              <w:cnfStyle w:val="000000000000" w:firstRow="0" w:lastRow="0" w:firstColumn="0" w:lastColumn="0" w:oddVBand="0" w:evenVBand="0" w:oddHBand="0" w:evenHBand="0" w:firstRowFirstColumn="0" w:firstRowLastColumn="0" w:lastRowFirstColumn="0" w:lastRowLastColumn="0"/>
              <w:rPr>
                <w:sz w:val="20"/>
              </w:rPr>
            </w:pPr>
          </w:p>
        </w:tc>
      </w:tr>
      <w:tr w:rsidR="006D2829" w:rsidTr="006D2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8" w:type="dxa"/>
          </w:tcPr>
          <w:p w:rsidR="006D2829" w:rsidRPr="006D2829" w:rsidRDefault="006D2829" w:rsidP="00E228BF">
            <w:pPr>
              <w:rPr>
                <w:rFonts w:ascii="Courier New" w:hAnsi="Courier New" w:cs="Courier New"/>
                <w:b w:val="0"/>
                <w:sz w:val="18"/>
              </w:rPr>
            </w:pPr>
            <w:r w:rsidRPr="006D2829">
              <w:rPr>
                <w:rFonts w:ascii="Courier New" w:hAnsi="Courier New" w:cs="Courier New"/>
                <w:b w:val="0"/>
                <w:sz w:val="18"/>
              </w:rPr>
              <w:t>e74295bfc2ed0b52d40073e8ebad555100df1380</w:t>
            </w:r>
          </w:p>
        </w:tc>
        <w:tc>
          <w:tcPr>
            <w:tcW w:w="1244" w:type="dxa"/>
          </w:tcPr>
          <w:p w:rsidR="006D2829" w:rsidRPr="006D2829" w:rsidRDefault="006D2829" w:rsidP="00E228BF">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very</w:t>
            </w:r>
          </w:p>
        </w:tc>
        <w:tc>
          <w:tcPr>
            <w:tcW w:w="1095" w:type="dxa"/>
          </w:tcPr>
          <w:p w:rsidR="006D2829" w:rsidRPr="006D2829" w:rsidRDefault="006D2829" w:rsidP="00E228BF">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00:00:03</w:t>
            </w:r>
          </w:p>
        </w:tc>
        <w:tc>
          <w:tcPr>
            <w:tcW w:w="1095" w:type="dxa"/>
          </w:tcPr>
          <w:p w:rsidR="006D2829" w:rsidRPr="006D2829" w:rsidRDefault="006D2829" w:rsidP="00E228BF">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w:t>
            </w:r>
          </w:p>
        </w:tc>
        <w:tc>
          <w:tcPr>
            <w:tcW w:w="564" w:type="dxa"/>
          </w:tcPr>
          <w:p w:rsidR="006D2829" w:rsidRPr="006D2829" w:rsidRDefault="006D2829" w:rsidP="006D2829">
            <w:pPr>
              <w:jc w:val="center"/>
              <w:cnfStyle w:val="000000100000" w:firstRow="0" w:lastRow="0" w:firstColumn="0" w:lastColumn="0" w:oddVBand="0" w:evenVBand="0" w:oddHBand="1" w:evenHBand="0" w:firstRowFirstColumn="0" w:firstRowLastColumn="0" w:lastRowFirstColumn="0" w:lastRowLastColumn="0"/>
              <w:rPr>
                <w:sz w:val="20"/>
              </w:rPr>
            </w:pPr>
          </w:p>
        </w:tc>
      </w:tr>
      <w:tr w:rsidR="006D2829" w:rsidTr="006D2829">
        <w:tc>
          <w:tcPr>
            <w:cnfStyle w:val="001000000000" w:firstRow="0" w:lastRow="0" w:firstColumn="1" w:lastColumn="0" w:oddVBand="0" w:evenVBand="0" w:oddHBand="0" w:evenHBand="0" w:firstRowFirstColumn="0" w:firstRowLastColumn="0" w:lastRowFirstColumn="0" w:lastRowLastColumn="0"/>
            <w:tcW w:w="5018" w:type="dxa"/>
          </w:tcPr>
          <w:p w:rsidR="006D2829" w:rsidRPr="006D2829" w:rsidRDefault="006D2829" w:rsidP="00E228BF">
            <w:pPr>
              <w:rPr>
                <w:rFonts w:ascii="Courier New" w:hAnsi="Courier New" w:cs="Courier New"/>
                <w:b w:val="0"/>
                <w:sz w:val="18"/>
              </w:rPr>
            </w:pPr>
            <w:r w:rsidRPr="006D2829">
              <w:rPr>
                <w:rFonts w:ascii="Courier New" w:hAnsi="Courier New" w:cs="Courier New"/>
                <w:b w:val="0"/>
                <w:sz w:val="18"/>
              </w:rPr>
              <w:t>0f7d0d088b6ea936fb25b477722d734706fe8b40</w:t>
            </w:r>
          </w:p>
        </w:tc>
        <w:tc>
          <w:tcPr>
            <w:tcW w:w="1244" w:type="dxa"/>
          </w:tcPr>
          <w:p w:rsidR="006D2829" w:rsidRPr="006D2829" w:rsidRDefault="006D2829" w:rsidP="00E228BF">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simple</w:t>
            </w:r>
          </w:p>
        </w:tc>
        <w:tc>
          <w:tcPr>
            <w:tcW w:w="1095" w:type="dxa"/>
          </w:tcPr>
          <w:p w:rsidR="006D2829" w:rsidRPr="006D2829" w:rsidRDefault="006D2829" w:rsidP="00E228BF">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01:14:29</w:t>
            </w:r>
          </w:p>
        </w:tc>
        <w:tc>
          <w:tcPr>
            <w:tcW w:w="1095" w:type="dxa"/>
          </w:tcPr>
          <w:p w:rsidR="006D2829" w:rsidRPr="006D2829" w:rsidRDefault="006D2829" w:rsidP="00E228BF">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w:t>
            </w:r>
          </w:p>
        </w:tc>
        <w:tc>
          <w:tcPr>
            <w:tcW w:w="564" w:type="dxa"/>
          </w:tcPr>
          <w:p w:rsidR="006D2829" w:rsidRPr="006D2829" w:rsidRDefault="006D2829" w:rsidP="006D2829">
            <w:pPr>
              <w:jc w:val="center"/>
              <w:cnfStyle w:val="000000000000" w:firstRow="0" w:lastRow="0" w:firstColumn="0" w:lastColumn="0" w:oddVBand="0" w:evenVBand="0" w:oddHBand="0" w:evenHBand="0" w:firstRowFirstColumn="0" w:firstRowLastColumn="0" w:lastRowFirstColumn="0" w:lastRowLastColumn="0"/>
              <w:rPr>
                <w:sz w:val="20"/>
              </w:rPr>
            </w:pPr>
          </w:p>
        </w:tc>
      </w:tr>
      <w:tr w:rsidR="006D2829" w:rsidTr="006D2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8" w:type="dxa"/>
          </w:tcPr>
          <w:p w:rsidR="006D2829" w:rsidRPr="006D2829" w:rsidRDefault="006D2829" w:rsidP="00E228BF">
            <w:pPr>
              <w:rPr>
                <w:rFonts w:ascii="Courier New" w:hAnsi="Courier New" w:cs="Courier New"/>
                <w:b w:val="0"/>
                <w:sz w:val="18"/>
              </w:rPr>
            </w:pPr>
            <w:r w:rsidRPr="006D2829">
              <w:rPr>
                <w:rFonts w:ascii="Courier New" w:hAnsi="Courier New" w:cs="Courier New"/>
                <w:b w:val="0"/>
                <w:sz w:val="18"/>
              </w:rPr>
              <w:t>77cfc481d3e76b543daf39e7f9bf86be2e664959</w:t>
            </w:r>
          </w:p>
        </w:tc>
        <w:tc>
          <w:tcPr>
            <w:tcW w:w="1244" w:type="dxa"/>
          </w:tcPr>
          <w:p w:rsidR="006D2829" w:rsidRPr="006D2829" w:rsidRDefault="006D2829" w:rsidP="00E228BF">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fail7</w:t>
            </w:r>
          </w:p>
        </w:tc>
        <w:tc>
          <w:tcPr>
            <w:tcW w:w="1095" w:type="dxa"/>
          </w:tcPr>
          <w:p w:rsidR="006D2829" w:rsidRPr="006D2829" w:rsidRDefault="006D2829" w:rsidP="00E228BF">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00:00:34</w:t>
            </w:r>
          </w:p>
        </w:tc>
        <w:tc>
          <w:tcPr>
            <w:tcW w:w="1095" w:type="dxa"/>
          </w:tcPr>
          <w:p w:rsidR="006D2829" w:rsidRPr="006D2829" w:rsidRDefault="006D2829" w:rsidP="00E228BF">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w:t>
            </w:r>
          </w:p>
        </w:tc>
        <w:tc>
          <w:tcPr>
            <w:tcW w:w="564" w:type="dxa"/>
          </w:tcPr>
          <w:p w:rsidR="006D2829" w:rsidRPr="006D2829" w:rsidRDefault="006D2829" w:rsidP="006D2829">
            <w:pPr>
              <w:jc w:val="center"/>
              <w:cnfStyle w:val="000000100000" w:firstRow="0" w:lastRow="0" w:firstColumn="0" w:lastColumn="0" w:oddVBand="0" w:evenVBand="0" w:oddHBand="1" w:evenHBand="0" w:firstRowFirstColumn="0" w:firstRowLastColumn="0" w:lastRowFirstColumn="0" w:lastRowLastColumn="0"/>
              <w:rPr>
                <w:sz w:val="20"/>
              </w:rPr>
            </w:pPr>
          </w:p>
        </w:tc>
      </w:tr>
      <w:tr w:rsidR="006D2829" w:rsidTr="006D2829">
        <w:tc>
          <w:tcPr>
            <w:cnfStyle w:val="001000000000" w:firstRow="0" w:lastRow="0" w:firstColumn="1" w:lastColumn="0" w:oddVBand="0" w:evenVBand="0" w:oddHBand="0" w:evenHBand="0" w:firstRowFirstColumn="0" w:firstRowLastColumn="0" w:lastRowFirstColumn="0" w:lastRowLastColumn="0"/>
            <w:tcW w:w="5018" w:type="dxa"/>
          </w:tcPr>
          <w:p w:rsidR="006D2829" w:rsidRPr="006D2829" w:rsidRDefault="006D2829" w:rsidP="00E228BF">
            <w:pPr>
              <w:rPr>
                <w:rFonts w:ascii="Courier New" w:hAnsi="Courier New" w:cs="Courier New"/>
                <w:b w:val="0"/>
                <w:sz w:val="18"/>
              </w:rPr>
            </w:pPr>
            <w:r w:rsidRPr="006D2829">
              <w:rPr>
                <w:rFonts w:ascii="Courier New" w:hAnsi="Courier New" w:cs="Courier New"/>
                <w:b w:val="0"/>
                <w:sz w:val="18"/>
              </w:rPr>
              <w:t>5cc48a1da13ad8cef1f5fad70ead8362aabc68a1</w:t>
            </w:r>
          </w:p>
        </w:tc>
        <w:tc>
          <w:tcPr>
            <w:tcW w:w="1244" w:type="dxa"/>
          </w:tcPr>
          <w:p w:rsidR="006D2829" w:rsidRPr="006D2829" w:rsidRDefault="006D2829" w:rsidP="00E228BF">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5you5</w:t>
            </w:r>
          </w:p>
        </w:tc>
        <w:tc>
          <w:tcPr>
            <w:tcW w:w="1095" w:type="dxa"/>
          </w:tcPr>
          <w:p w:rsidR="006D2829" w:rsidRPr="006D2829" w:rsidRDefault="006D2829" w:rsidP="00E228BF">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00:03:33</w:t>
            </w:r>
          </w:p>
        </w:tc>
        <w:tc>
          <w:tcPr>
            <w:tcW w:w="1095" w:type="dxa"/>
          </w:tcPr>
          <w:p w:rsidR="006D2829" w:rsidRPr="006D2829" w:rsidRDefault="006D2829" w:rsidP="00E228BF">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00:00:22</w:t>
            </w:r>
          </w:p>
        </w:tc>
        <w:tc>
          <w:tcPr>
            <w:tcW w:w="564" w:type="dxa"/>
          </w:tcPr>
          <w:p w:rsidR="006D2829" w:rsidRPr="006D2829" w:rsidRDefault="006D2829" w:rsidP="006D2829">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90%</w:t>
            </w:r>
          </w:p>
        </w:tc>
      </w:tr>
      <w:tr w:rsidR="006D2829" w:rsidTr="006D2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8" w:type="dxa"/>
          </w:tcPr>
          <w:p w:rsidR="006D2829" w:rsidRPr="006D2829" w:rsidRDefault="006D2829" w:rsidP="00E228BF">
            <w:pPr>
              <w:rPr>
                <w:rFonts w:ascii="Courier New" w:hAnsi="Courier New" w:cs="Courier New"/>
                <w:b w:val="0"/>
                <w:sz w:val="18"/>
              </w:rPr>
            </w:pPr>
            <w:r w:rsidRPr="006D2829">
              <w:rPr>
                <w:rFonts w:ascii="Courier New" w:hAnsi="Courier New" w:cs="Courier New"/>
                <w:b w:val="0"/>
                <w:sz w:val="18"/>
              </w:rPr>
              <w:t>4bcc3a95bdd9a11b28883290b03086e82af90212</w:t>
            </w:r>
          </w:p>
        </w:tc>
        <w:tc>
          <w:tcPr>
            <w:tcW w:w="1244" w:type="dxa"/>
          </w:tcPr>
          <w:p w:rsidR="006D2829" w:rsidRPr="006D2829" w:rsidRDefault="006D2829" w:rsidP="00E228BF">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3crack</w:t>
            </w:r>
          </w:p>
        </w:tc>
        <w:tc>
          <w:tcPr>
            <w:tcW w:w="1095" w:type="dxa"/>
          </w:tcPr>
          <w:p w:rsidR="006D2829" w:rsidRPr="006D2829" w:rsidRDefault="006D2829" w:rsidP="00E228BF">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01:41:46</w:t>
            </w:r>
          </w:p>
        </w:tc>
        <w:tc>
          <w:tcPr>
            <w:tcW w:w="1095" w:type="dxa"/>
          </w:tcPr>
          <w:p w:rsidR="006D2829" w:rsidRPr="006D2829" w:rsidRDefault="006D2829" w:rsidP="00E228BF">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w:t>
            </w:r>
          </w:p>
        </w:tc>
        <w:tc>
          <w:tcPr>
            <w:tcW w:w="564" w:type="dxa"/>
          </w:tcPr>
          <w:p w:rsidR="006D2829" w:rsidRPr="006D2829" w:rsidRDefault="006D2829" w:rsidP="006D2829">
            <w:pPr>
              <w:jc w:val="center"/>
              <w:cnfStyle w:val="000000100000" w:firstRow="0" w:lastRow="0" w:firstColumn="0" w:lastColumn="0" w:oddVBand="0" w:evenVBand="0" w:oddHBand="1" w:evenHBand="0" w:firstRowFirstColumn="0" w:firstRowLastColumn="0" w:lastRowFirstColumn="0" w:lastRowLastColumn="0"/>
              <w:rPr>
                <w:sz w:val="20"/>
              </w:rPr>
            </w:pPr>
          </w:p>
        </w:tc>
      </w:tr>
      <w:tr w:rsidR="006D2829" w:rsidTr="006D2829">
        <w:tc>
          <w:tcPr>
            <w:cnfStyle w:val="001000000000" w:firstRow="0" w:lastRow="0" w:firstColumn="1" w:lastColumn="0" w:oddVBand="0" w:evenVBand="0" w:oddHBand="0" w:evenHBand="0" w:firstRowFirstColumn="0" w:firstRowLastColumn="0" w:lastRowFirstColumn="0" w:lastRowLastColumn="0"/>
            <w:tcW w:w="5018" w:type="dxa"/>
          </w:tcPr>
          <w:p w:rsidR="006D2829" w:rsidRPr="006D2829" w:rsidRDefault="006D2829" w:rsidP="00E228BF">
            <w:pPr>
              <w:rPr>
                <w:rFonts w:ascii="Courier New" w:hAnsi="Courier New" w:cs="Courier New"/>
                <w:b w:val="0"/>
                <w:sz w:val="18"/>
              </w:rPr>
            </w:pPr>
            <w:r w:rsidRPr="006D2829">
              <w:rPr>
                <w:rFonts w:ascii="Courier New" w:hAnsi="Courier New" w:cs="Courier New"/>
                <w:b w:val="0"/>
                <w:sz w:val="18"/>
              </w:rPr>
              <w:t>7302ba343c5ef19004df7489794a0adaee68d285</w:t>
            </w:r>
          </w:p>
        </w:tc>
        <w:tc>
          <w:tcPr>
            <w:tcW w:w="1244" w:type="dxa"/>
          </w:tcPr>
          <w:p w:rsidR="006D2829" w:rsidRPr="006D2829" w:rsidRDefault="006D2829" w:rsidP="00E228BF">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1you1</w:t>
            </w:r>
          </w:p>
        </w:tc>
        <w:tc>
          <w:tcPr>
            <w:tcW w:w="1095" w:type="dxa"/>
          </w:tcPr>
          <w:p w:rsidR="006D2829" w:rsidRPr="006D2829" w:rsidRDefault="006D2829" w:rsidP="00E228BF">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00:03:04</w:t>
            </w:r>
          </w:p>
        </w:tc>
        <w:tc>
          <w:tcPr>
            <w:tcW w:w="1095" w:type="dxa"/>
          </w:tcPr>
          <w:p w:rsidR="006D2829" w:rsidRPr="006D2829" w:rsidRDefault="006D2829" w:rsidP="00E228BF">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00:00:18</w:t>
            </w:r>
          </w:p>
        </w:tc>
        <w:tc>
          <w:tcPr>
            <w:tcW w:w="564" w:type="dxa"/>
          </w:tcPr>
          <w:p w:rsidR="006D2829" w:rsidRPr="006D2829" w:rsidRDefault="006D2829" w:rsidP="006D2829">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90%</w:t>
            </w:r>
          </w:p>
        </w:tc>
      </w:tr>
      <w:tr w:rsidR="006D2829" w:rsidTr="006D2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8" w:type="dxa"/>
          </w:tcPr>
          <w:p w:rsidR="006D2829" w:rsidRPr="006D2829" w:rsidRDefault="006D2829" w:rsidP="00E228BF">
            <w:pPr>
              <w:rPr>
                <w:rFonts w:ascii="Courier New" w:hAnsi="Courier New" w:cs="Courier New"/>
                <w:b w:val="0"/>
                <w:sz w:val="18"/>
              </w:rPr>
            </w:pPr>
            <w:r w:rsidRPr="006D2829">
              <w:rPr>
                <w:rFonts w:ascii="Courier New" w:hAnsi="Courier New" w:cs="Courier New"/>
                <w:b w:val="0"/>
                <w:sz w:val="18"/>
              </w:rPr>
              <w:t>21e7133508c40bbdf2be8a7bdc35b7de0b618ae4</w:t>
            </w:r>
          </w:p>
        </w:tc>
        <w:tc>
          <w:tcPr>
            <w:tcW w:w="1244" w:type="dxa"/>
          </w:tcPr>
          <w:p w:rsidR="006D2829" w:rsidRPr="006D2829" w:rsidRDefault="006D2829" w:rsidP="00E228BF">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00if00</w:t>
            </w:r>
          </w:p>
        </w:tc>
        <w:tc>
          <w:tcPr>
            <w:tcW w:w="1095" w:type="dxa"/>
          </w:tcPr>
          <w:p w:rsidR="006D2829" w:rsidRPr="006D2829" w:rsidRDefault="006D2829" w:rsidP="00E228BF">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01:42:18</w:t>
            </w:r>
          </w:p>
        </w:tc>
        <w:tc>
          <w:tcPr>
            <w:tcW w:w="1095" w:type="dxa"/>
          </w:tcPr>
          <w:p w:rsidR="006D2829" w:rsidRPr="006D2829" w:rsidRDefault="006D2829" w:rsidP="00E228BF">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w:t>
            </w:r>
          </w:p>
        </w:tc>
        <w:tc>
          <w:tcPr>
            <w:tcW w:w="564" w:type="dxa"/>
          </w:tcPr>
          <w:p w:rsidR="006D2829" w:rsidRPr="006D2829" w:rsidRDefault="006D2829" w:rsidP="006D2829">
            <w:pPr>
              <w:jc w:val="center"/>
              <w:cnfStyle w:val="000000100000" w:firstRow="0" w:lastRow="0" w:firstColumn="0" w:lastColumn="0" w:oddVBand="0" w:evenVBand="0" w:oddHBand="1" w:evenHBand="0" w:firstRowFirstColumn="0" w:firstRowLastColumn="0" w:lastRowFirstColumn="0" w:lastRowLastColumn="0"/>
              <w:rPr>
                <w:sz w:val="20"/>
              </w:rPr>
            </w:pPr>
          </w:p>
        </w:tc>
      </w:tr>
      <w:tr w:rsidR="006D2829" w:rsidTr="006D2829">
        <w:tc>
          <w:tcPr>
            <w:cnfStyle w:val="001000000000" w:firstRow="0" w:lastRow="0" w:firstColumn="1" w:lastColumn="0" w:oddVBand="0" w:evenVBand="0" w:oddHBand="0" w:evenHBand="0" w:firstRowFirstColumn="0" w:firstRowLastColumn="0" w:lastRowFirstColumn="0" w:lastRowLastColumn="0"/>
            <w:tcW w:w="5018" w:type="dxa"/>
          </w:tcPr>
          <w:p w:rsidR="006D2829" w:rsidRPr="006D2829" w:rsidRDefault="006D2829" w:rsidP="00E228BF">
            <w:pPr>
              <w:rPr>
                <w:rFonts w:ascii="Courier New" w:hAnsi="Courier New" w:cs="Courier New"/>
                <w:b w:val="0"/>
                <w:sz w:val="18"/>
              </w:rPr>
            </w:pPr>
            <w:r w:rsidRPr="006D2829">
              <w:rPr>
                <w:rFonts w:ascii="Courier New" w:hAnsi="Courier New" w:cs="Courier New"/>
                <w:b w:val="0"/>
                <w:sz w:val="18"/>
              </w:rPr>
              <w:t>6ef80072f39071d4118a6e7890e209d4dd07e504</w:t>
            </w:r>
          </w:p>
        </w:tc>
        <w:tc>
          <w:tcPr>
            <w:tcW w:w="1244" w:type="dxa"/>
          </w:tcPr>
          <w:p w:rsidR="006D2829" w:rsidRPr="006D2829" w:rsidRDefault="006D2829" w:rsidP="00E228BF">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cannot</w:t>
            </w:r>
          </w:p>
        </w:tc>
        <w:tc>
          <w:tcPr>
            <w:tcW w:w="1095" w:type="dxa"/>
          </w:tcPr>
          <w:p w:rsidR="006D2829" w:rsidRPr="006D2829" w:rsidRDefault="006D2829" w:rsidP="00E228BF">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00:11:21</w:t>
            </w:r>
          </w:p>
        </w:tc>
        <w:tc>
          <w:tcPr>
            <w:tcW w:w="1095" w:type="dxa"/>
          </w:tcPr>
          <w:p w:rsidR="006D2829" w:rsidRPr="006D2829" w:rsidRDefault="006D2829" w:rsidP="00E228BF">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w:t>
            </w:r>
          </w:p>
        </w:tc>
        <w:tc>
          <w:tcPr>
            <w:tcW w:w="564" w:type="dxa"/>
          </w:tcPr>
          <w:p w:rsidR="006D2829" w:rsidRPr="006D2829" w:rsidRDefault="006D2829" w:rsidP="006D2829">
            <w:pPr>
              <w:jc w:val="center"/>
              <w:cnfStyle w:val="000000000000" w:firstRow="0" w:lastRow="0" w:firstColumn="0" w:lastColumn="0" w:oddVBand="0" w:evenVBand="0" w:oddHBand="0" w:evenHBand="0" w:firstRowFirstColumn="0" w:firstRowLastColumn="0" w:lastRowFirstColumn="0" w:lastRowLastColumn="0"/>
              <w:rPr>
                <w:sz w:val="20"/>
              </w:rPr>
            </w:pPr>
          </w:p>
        </w:tc>
      </w:tr>
      <w:tr w:rsidR="006D2829" w:rsidTr="006D2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8" w:type="dxa"/>
          </w:tcPr>
          <w:p w:rsidR="006D2829" w:rsidRPr="006D2829" w:rsidRDefault="006D2829" w:rsidP="00E228BF">
            <w:pPr>
              <w:rPr>
                <w:rFonts w:ascii="Courier New" w:hAnsi="Courier New" w:cs="Courier New"/>
                <w:b w:val="0"/>
                <w:sz w:val="18"/>
              </w:rPr>
            </w:pPr>
            <w:r w:rsidRPr="006D2829">
              <w:rPr>
                <w:rFonts w:ascii="Courier New" w:hAnsi="Courier New" w:cs="Courier New"/>
                <w:b w:val="0"/>
                <w:sz w:val="18"/>
              </w:rPr>
              <w:t>02285af8f969dc5c7b12be72fbce858997afe80a</w:t>
            </w:r>
          </w:p>
        </w:tc>
        <w:tc>
          <w:tcPr>
            <w:tcW w:w="1244" w:type="dxa"/>
          </w:tcPr>
          <w:p w:rsidR="006D2829" w:rsidRPr="006D2829" w:rsidRDefault="006D2829" w:rsidP="00E228BF">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4this4</w:t>
            </w:r>
          </w:p>
        </w:tc>
        <w:tc>
          <w:tcPr>
            <w:tcW w:w="1095" w:type="dxa"/>
          </w:tcPr>
          <w:p w:rsidR="006D2829" w:rsidRPr="006D2829" w:rsidRDefault="006D2829" w:rsidP="00E228BF">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02:02:17</w:t>
            </w:r>
          </w:p>
        </w:tc>
        <w:tc>
          <w:tcPr>
            <w:tcW w:w="1095" w:type="dxa"/>
          </w:tcPr>
          <w:p w:rsidR="006D2829" w:rsidRPr="006D2829" w:rsidRDefault="006D2829" w:rsidP="00E228BF">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00:14:34</w:t>
            </w:r>
          </w:p>
        </w:tc>
        <w:tc>
          <w:tcPr>
            <w:tcW w:w="564" w:type="dxa"/>
          </w:tcPr>
          <w:p w:rsidR="006D2829" w:rsidRPr="006D2829" w:rsidRDefault="006D2829" w:rsidP="006D2829">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88%</w:t>
            </w:r>
          </w:p>
        </w:tc>
      </w:tr>
      <w:tr w:rsidR="006D2829" w:rsidTr="006D2829">
        <w:tc>
          <w:tcPr>
            <w:cnfStyle w:val="001000000000" w:firstRow="0" w:lastRow="0" w:firstColumn="1" w:lastColumn="0" w:oddVBand="0" w:evenVBand="0" w:oddHBand="0" w:evenHBand="0" w:firstRowFirstColumn="0" w:firstRowLastColumn="0" w:lastRowFirstColumn="0" w:lastRowLastColumn="0"/>
            <w:tcW w:w="5018" w:type="dxa"/>
          </w:tcPr>
          <w:p w:rsidR="006D2829" w:rsidRPr="006D2829" w:rsidRDefault="006D2829" w:rsidP="00E228BF">
            <w:pPr>
              <w:rPr>
                <w:rFonts w:ascii="Courier New" w:hAnsi="Courier New" w:cs="Courier New"/>
                <w:b w:val="0"/>
                <w:sz w:val="18"/>
              </w:rPr>
            </w:pPr>
            <w:r w:rsidRPr="006D2829">
              <w:rPr>
                <w:rFonts w:ascii="Courier New" w:hAnsi="Courier New" w:cs="Courier New"/>
                <w:b w:val="0"/>
                <w:sz w:val="18"/>
              </w:rPr>
              <w:t>57864da96344366865dd7cade69467d811a7961b</w:t>
            </w:r>
          </w:p>
        </w:tc>
        <w:tc>
          <w:tcPr>
            <w:tcW w:w="1244" w:type="dxa"/>
          </w:tcPr>
          <w:p w:rsidR="006D2829" w:rsidRPr="006D2829" w:rsidRDefault="006D2829" w:rsidP="00E228BF">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6will</w:t>
            </w:r>
          </w:p>
        </w:tc>
        <w:tc>
          <w:tcPr>
            <w:tcW w:w="1095" w:type="dxa"/>
          </w:tcPr>
          <w:p w:rsidR="006D2829" w:rsidRPr="006D2829" w:rsidRDefault="006D2829" w:rsidP="00E228BF">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00:01:27</w:t>
            </w:r>
          </w:p>
        </w:tc>
        <w:tc>
          <w:tcPr>
            <w:tcW w:w="1095" w:type="dxa"/>
          </w:tcPr>
          <w:p w:rsidR="006D2829" w:rsidRPr="006D2829" w:rsidRDefault="006D2829" w:rsidP="00E228BF">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w:t>
            </w:r>
          </w:p>
        </w:tc>
        <w:tc>
          <w:tcPr>
            <w:tcW w:w="564" w:type="dxa"/>
          </w:tcPr>
          <w:p w:rsidR="006D2829" w:rsidRPr="006D2829" w:rsidRDefault="006D2829" w:rsidP="006D2829">
            <w:pPr>
              <w:jc w:val="center"/>
              <w:cnfStyle w:val="000000000000" w:firstRow="0" w:lastRow="0" w:firstColumn="0" w:lastColumn="0" w:oddVBand="0" w:evenVBand="0" w:oddHBand="0" w:evenHBand="0" w:firstRowFirstColumn="0" w:firstRowLastColumn="0" w:lastRowFirstColumn="0" w:lastRowLastColumn="0"/>
              <w:rPr>
                <w:sz w:val="20"/>
              </w:rPr>
            </w:pPr>
          </w:p>
        </w:tc>
      </w:tr>
    </w:tbl>
    <w:p w:rsidR="003D73FC" w:rsidRDefault="003D73FC" w:rsidP="00235721">
      <w:pPr>
        <w:pStyle w:val="NoSpacing"/>
      </w:pPr>
    </w:p>
    <w:p w:rsidR="002B6C25" w:rsidRPr="00E26BE9" w:rsidRDefault="002B6C25" w:rsidP="002B6C25">
      <w:pPr>
        <w:pStyle w:val="Heading3"/>
      </w:pPr>
      <w:r>
        <w:t>What was learnt</w:t>
      </w:r>
    </w:p>
    <w:p w:rsidR="002B6C25" w:rsidRDefault="002B6C25" w:rsidP="00C23A1A">
      <w:pPr>
        <w:pStyle w:val="NoSpacing"/>
        <w:jc w:val="both"/>
      </w:pPr>
    </w:p>
    <w:p w:rsidR="008D5314" w:rsidRDefault="00235721" w:rsidP="00C23A1A">
      <w:pPr>
        <w:jc w:val="both"/>
      </w:pPr>
      <w:r>
        <w:t xml:space="preserve">The table shows that when dealing with a string with two numbers, the specialised brute force program is around 90% more efficient than the regular version. </w:t>
      </w:r>
      <w:r w:rsidR="002B6C25">
        <w:t>This shows the amount of processing power that goes into converting a string to a hash and how much easier it can be to crack a password if you have some prior knowledge of what characters it contains.</w:t>
      </w:r>
    </w:p>
    <w:p w:rsidR="008D5314" w:rsidRDefault="00C23A1A" w:rsidP="00C23A1A">
      <w:pPr>
        <w:jc w:val="both"/>
      </w:pPr>
      <w:r>
        <w:rPr>
          <w:noProof/>
          <w:lang w:eastAsia="en-GB"/>
        </w:rPr>
        <w:drawing>
          <wp:anchor distT="0" distB="0" distL="114300" distR="114300" simplePos="0" relativeHeight="251665408" behindDoc="0" locked="0" layoutInCell="1" allowOverlap="1" wp14:anchorId="06DB48BD" wp14:editId="25823E66">
            <wp:simplePos x="0" y="0"/>
            <wp:positionH relativeFrom="column">
              <wp:posOffset>3446145</wp:posOffset>
            </wp:positionH>
            <wp:positionV relativeFrom="paragraph">
              <wp:posOffset>615950</wp:posOffset>
            </wp:positionV>
            <wp:extent cx="2819400" cy="2021205"/>
            <wp:effectExtent l="0" t="0" r="0" b="0"/>
            <wp:wrapSquare wrapText="bothSides"/>
            <wp:docPr id="16" name="Picture 16" descr="http://news.netcraft.com/wp-content/uploads/2014/05/cert-sig-al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ews.netcraft.com/wp-content/uploads/2014/05/cert-sig-alg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021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46C6">
        <w:t>I also learnt the difference between a reverse lookup table and a rainbow table is that rainbow tables use</w:t>
      </w:r>
      <w:r w:rsidR="00F446C6" w:rsidRPr="00F446C6">
        <w:t xml:space="preserve"> run time searching, which trades memory for computation time. Instead of storing an individual password hash, you create a chain of password hashes</w:t>
      </w:r>
      <w:r w:rsidR="00F446C6">
        <w:t xml:space="preserve"> and </w:t>
      </w:r>
      <w:r w:rsidR="00F446C6" w:rsidRPr="00F446C6">
        <w:t>only store the beginning and the end of the chain</w:t>
      </w:r>
      <w:r w:rsidR="00F446C6">
        <w:t xml:space="preserve">. Enough of these chains can </w:t>
      </w:r>
      <w:r w:rsidR="00F446C6" w:rsidRPr="00F446C6">
        <w:t>cover all passwords in a given alphabet.</w:t>
      </w:r>
    </w:p>
    <w:p w:rsidR="008D5314" w:rsidRDefault="00C23A1A" w:rsidP="00C23A1A">
      <w:pPr>
        <w:jc w:val="both"/>
      </w:pPr>
      <w:r>
        <w:t>I also learnt that SHA1 is close to becoming vulnerable to collision attacks. It is predicted that a collision attack is</w:t>
      </w:r>
      <w:r w:rsidRPr="00C23A1A">
        <w:t xml:space="preserve"> well within the range of what an organized crime syndicate can practically budget by 2018, and a unive</w:t>
      </w:r>
      <w:r>
        <w:t>rsity research project by 2021</w:t>
      </w:r>
      <w:r>
        <w:rPr>
          <w:rStyle w:val="FootnoteReference"/>
        </w:rPr>
        <w:footnoteReference w:id="7"/>
      </w:r>
      <w:r>
        <w:t xml:space="preserve">. </w:t>
      </w:r>
    </w:p>
    <w:p w:rsidR="008D5314" w:rsidRDefault="00C23A1A" w:rsidP="00D65F5A">
      <w:pPr>
        <w:jc w:val="both"/>
      </w:pPr>
      <w:r>
        <w:t>This is worrying, as currently around 90% of websites that use SSL encryption use SHA1</w:t>
      </w:r>
      <w:r>
        <w:rPr>
          <w:rStyle w:val="FootnoteReference"/>
        </w:rPr>
        <w:footnoteReference w:id="8"/>
      </w:r>
      <w:r>
        <w:t xml:space="preserve">. Companies such a Google and Microsoft have stated they will no longer accept SHA1 certificates as of 2017.  </w:t>
      </w:r>
      <w:r w:rsidR="00875E57">
        <w:t>Thankfully as of this year the estimated cost to break a single SHA1 is $700k, although the cost in 2012 was $2.7M and the price is rapidly decreasing.</w:t>
      </w:r>
    </w:p>
    <w:p w:rsidR="009B2B93" w:rsidRDefault="00875E57" w:rsidP="009B2B93">
      <w:pPr>
        <w:pStyle w:val="Heading2"/>
      </w:pPr>
      <w:r>
        <w:lastRenderedPageBreak/>
        <w:t>F</w:t>
      </w:r>
      <w:r w:rsidR="009B2B93">
        <w:t>actorising</w:t>
      </w:r>
    </w:p>
    <w:p w:rsidR="00D65F5A" w:rsidRDefault="00D65F5A" w:rsidP="005C257F">
      <w:pPr>
        <w:jc w:val="both"/>
      </w:pPr>
      <w:r w:rsidRPr="00A41EF4">
        <w:t>The way of breaking down a composite number into smaller non-trivial divisors</w:t>
      </w:r>
      <w:r>
        <w:t>.</w:t>
      </w:r>
    </w:p>
    <w:p w:rsidR="005C257F" w:rsidRDefault="00D65F5A" w:rsidP="005C257F">
      <w:pPr>
        <w:jc w:val="both"/>
      </w:pPr>
      <w:r w:rsidRPr="00A41EF4">
        <w:rPr>
          <w:b/>
          <w:bCs/>
        </w:rPr>
        <w:t>Fundamental Theorem of Arithmetic</w:t>
      </w:r>
      <w:r w:rsidRPr="00A41EF4">
        <w:t xml:space="preserve">: Any integer </w:t>
      </w:r>
      <w:r w:rsidRPr="00A41EF4">
        <w:rPr>
          <w:i/>
          <w:iCs/>
        </w:rPr>
        <w:t>x</w:t>
      </w:r>
      <w:r w:rsidRPr="00A41EF4">
        <w:t xml:space="preserve"> greater than 1 can be uniquely represented as</w:t>
      </w:r>
      <w:r w:rsidR="005C257F">
        <w:t>:</w:t>
      </w:r>
    </w:p>
    <w:p w:rsidR="00D65F5A" w:rsidRDefault="00D65F5A" w:rsidP="005C257F">
      <w:pPr>
        <w:ind w:firstLine="720"/>
        <w:jc w:val="both"/>
      </w:pPr>
      <w:r w:rsidRPr="00A41EF4">
        <w:rPr>
          <w:i/>
          <w:iCs/>
        </w:rPr>
        <w:t>x</w:t>
      </w:r>
      <w:r w:rsidRPr="00A41EF4">
        <w:t xml:space="preserve"> = p</w:t>
      </w:r>
      <w:r w:rsidRPr="00A41EF4">
        <w:rPr>
          <w:vertAlign w:val="subscript"/>
        </w:rPr>
        <w:t>1</w:t>
      </w:r>
      <w:r w:rsidRPr="00A41EF4">
        <w:rPr>
          <w:vertAlign w:val="superscript"/>
        </w:rPr>
        <w:t>a1</w:t>
      </w:r>
      <w:r w:rsidRPr="00A41EF4">
        <w:t>p</w:t>
      </w:r>
      <w:r w:rsidRPr="00A41EF4">
        <w:rPr>
          <w:vertAlign w:val="subscript"/>
        </w:rPr>
        <w:t>2</w:t>
      </w:r>
      <w:r w:rsidRPr="00A41EF4">
        <w:rPr>
          <w:vertAlign w:val="superscript"/>
        </w:rPr>
        <w:t>a2</w:t>
      </w:r>
      <w:r w:rsidRPr="00A41EF4">
        <w:t xml:space="preserve"> …p</w:t>
      </w:r>
      <w:r w:rsidRPr="00A41EF4">
        <w:rPr>
          <w:vertAlign w:val="subscript"/>
        </w:rPr>
        <w:t>n</w:t>
      </w:r>
      <w:r w:rsidRPr="00A41EF4">
        <w:rPr>
          <w:vertAlign w:val="superscript"/>
        </w:rPr>
        <w:t>an</w:t>
      </w:r>
      <w:r w:rsidR="005C257F">
        <w:rPr>
          <w:vertAlign w:val="superscript"/>
        </w:rPr>
        <w:t xml:space="preserve"> </w:t>
      </w:r>
      <w:r w:rsidR="005C257F">
        <w:rPr>
          <w:vertAlign w:val="superscript"/>
        </w:rPr>
        <w:tab/>
      </w:r>
      <w:r w:rsidR="005C257F" w:rsidRPr="00A41EF4">
        <w:t>(p</w:t>
      </w:r>
      <w:r w:rsidR="005C257F" w:rsidRPr="00A41EF4">
        <w:rPr>
          <w:vertAlign w:val="subscript"/>
        </w:rPr>
        <w:t>i</w:t>
      </w:r>
      <w:r w:rsidR="005C257F">
        <w:t xml:space="preserve"> are primes)</w:t>
      </w:r>
    </w:p>
    <w:p w:rsidR="005C257F" w:rsidRDefault="005C257F" w:rsidP="005C257F">
      <w:pPr>
        <w:jc w:val="both"/>
      </w:pPr>
      <w:r>
        <w:t>Fermat’s method is based on that fact that e</w:t>
      </w:r>
      <w:r w:rsidRPr="005C257F">
        <w:t>very odd integer can be represented as the difference of two squares</w:t>
      </w:r>
      <w:r>
        <w:t xml:space="preserve">, </w:t>
      </w:r>
      <w:r w:rsidRPr="005C257F">
        <w:t>n = a</w:t>
      </w:r>
      <w:r w:rsidRPr="005C257F">
        <w:rPr>
          <w:vertAlign w:val="superscript"/>
        </w:rPr>
        <w:t>2</w:t>
      </w:r>
      <w:r w:rsidRPr="005C257F">
        <w:t xml:space="preserve"> − b</w:t>
      </w:r>
      <w:r w:rsidRPr="005C257F">
        <w:rPr>
          <w:vertAlign w:val="superscript"/>
        </w:rPr>
        <w:t>2</w:t>
      </w:r>
      <w:r w:rsidRPr="005C257F">
        <w:t xml:space="preserve"> = (a+b) (a-b)</w:t>
      </w:r>
      <w:r>
        <w:t>. To find the first square, a = ceiling(sqrt(n)). If a</w:t>
      </w:r>
      <w:r w:rsidRPr="005C257F">
        <w:rPr>
          <w:vertAlign w:val="superscript"/>
        </w:rPr>
        <w:t>2</w:t>
      </w:r>
      <w:r>
        <w:t xml:space="preserve"> – n = a square, the value of </w:t>
      </w:r>
      <w:r w:rsidR="000234F8">
        <w:t>‘</w:t>
      </w:r>
      <w:r>
        <w:t>a</w:t>
      </w:r>
      <w:r w:rsidR="000234F8">
        <w:t>’ is the second square</w:t>
      </w:r>
      <w:r>
        <w:t xml:space="preserve"> </w:t>
      </w:r>
      <w:r w:rsidR="000234F8">
        <w:t>‘</w:t>
      </w:r>
      <w:r>
        <w:t>b</w:t>
      </w:r>
      <w:r w:rsidR="000234F8">
        <w:t>’</w:t>
      </w:r>
      <w:r>
        <w:t xml:space="preserve">, otherwise </w:t>
      </w:r>
      <w:r w:rsidR="000234F8">
        <w:t>‘</w:t>
      </w:r>
      <w:r>
        <w:t>a</w:t>
      </w:r>
      <w:r w:rsidR="000234F8">
        <w:t>’</w:t>
      </w:r>
      <w:r>
        <w:t xml:space="preserve"> is incremented and checked again.</w:t>
      </w:r>
    </w:p>
    <w:p w:rsidR="005C257F" w:rsidRDefault="000234F8" w:rsidP="005C257F">
      <w:pPr>
        <w:jc w:val="both"/>
      </w:pPr>
      <w:r>
        <w:t>Dixon’s method is based on Fermat’s, but instead of looking for square</w:t>
      </w:r>
      <w:r w:rsidR="00A2023F">
        <w:t>s</w:t>
      </w:r>
      <w:r>
        <w:t>, it looks for numbers with small prime factors using a factor base. Rather than having a defined starting number, it is picked at random. The other key difference is that even if a pair isn’t found, if a single square number is discovered it is stored and checked against other stored squares. This helps to find the correct pair far faster than running through sequentially.</w:t>
      </w:r>
    </w:p>
    <w:p w:rsidR="000234F8" w:rsidRDefault="000234F8" w:rsidP="000234F8">
      <w:pPr>
        <w:pStyle w:val="Heading3"/>
      </w:pPr>
      <w:r>
        <w:t xml:space="preserve">Efficiency </w:t>
      </w:r>
    </w:p>
    <w:p w:rsidR="000234F8" w:rsidRPr="000234F8" w:rsidRDefault="000234F8" w:rsidP="000234F8">
      <w:pPr>
        <w:pStyle w:val="NoSpacing"/>
      </w:pPr>
    </w:p>
    <w:p w:rsidR="009C0F93" w:rsidRDefault="00A2023F" w:rsidP="005C257F">
      <w:pPr>
        <w:jc w:val="both"/>
      </w:pPr>
      <w:r>
        <w:t>The table below</w:t>
      </w:r>
      <w:r w:rsidR="00F4757C">
        <w:t xml:space="preserve"> shows the time taken to factorise a set of numbers using both </w:t>
      </w:r>
      <w:r>
        <w:t>Fermat’s and Dixon’s algorithms:</w:t>
      </w:r>
      <w:r w:rsidR="00F4757C">
        <w:t xml:space="preserve"> </w:t>
      </w:r>
    </w:p>
    <w:tbl>
      <w:tblPr>
        <w:tblStyle w:val="GridTable4-Accent5"/>
        <w:tblW w:w="0" w:type="auto"/>
        <w:jc w:val="center"/>
        <w:tblLook w:val="04A0" w:firstRow="1" w:lastRow="0" w:firstColumn="1" w:lastColumn="0" w:noHBand="0" w:noVBand="1"/>
      </w:tblPr>
      <w:tblGrid>
        <w:gridCol w:w="5017"/>
        <w:gridCol w:w="1415"/>
        <w:gridCol w:w="1292"/>
        <w:gridCol w:w="1292"/>
      </w:tblGrid>
      <w:tr w:rsidR="006D2829" w:rsidTr="000234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17" w:type="dxa"/>
          </w:tcPr>
          <w:p w:rsidR="006D2829" w:rsidRPr="006D2829" w:rsidRDefault="006D2829" w:rsidP="00102073">
            <w:pPr>
              <w:jc w:val="center"/>
              <w:rPr>
                <w:sz w:val="20"/>
              </w:rPr>
            </w:pPr>
            <w:r w:rsidRPr="006D2829">
              <w:rPr>
                <w:sz w:val="20"/>
              </w:rPr>
              <w:t>Number</w:t>
            </w:r>
          </w:p>
        </w:tc>
        <w:tc>
          <w:tcPr>
            <w:tcW w:w="1415" w:type="dxa"/>
          </w:tcPr>
          <w:p w:rsidR="006D2829" w:rsidRPr="006D2829" w:rsidRDefault="006D2829" w:rsidP="00102073">
            <w:pPr>
              <w:jc w:val="center"/>
              <w:cnfStyle w:val="100000000000" w:firstRow="1" w:lastRow="0" w:firstColumn="0" w:lastColumn="0" w:oddVBand="0" w:evenVBand="0" w:oddHBand="0" w:evenHBand="0" w:firstRowFirstColumn="0" w:firstRowLastColumn="0" w:lastRowFirstColumn="0" w:lastRowLastColumn="0"/>
              <w:rPr>
                <w:sz w:val="20"/>
              </w:rPr>
            </w:pPr>
            <w:r w:rsidRPr="006D2829">
              <w:rPr>
                <w:sz w:val="20"/>
              </w:rPr>
              <w:t>Fermat</w:t>
            </w:r>
          </w:p>
        </w:tc>
        <w:tc>
          <w:tcPr>
            <w:tcW w:w="1292" w:type="dxa"/>
          </w:tcPr>
          <w:p w:rsidR="006D2829" w:rsidRPr="006D2829" w:rsidRDefault="006D2829" w:rsidP="00102073">
            <w:pPr>
              <w:jc w:val="center"/>
              <w:cnfStyle w:val="100000000000" w:firstRow="1" w:lastRow="0" w:firstColumn="0" w:lastColumn="0" w:oddVBand="0" w:evenVBand="0" w:oddHBand="0" w:evenHBand="0" w:firstRowFirstColumn="0" w:firstRowLastColumn="0" w:lastRowFirstColumn="0" w:lastRowLastColumn="0"/>
              <w:rPr>
                <w:sz w:val="20"/>
              </w:rPr>
            </w:pPr>
            <w:r w:rsidRPr="006D2829">
              <w:rPr>
                <w:sz w:val="20"/>
              </w:rPr>
              <w:t>Dixon</w:t>
            </w:r>
          </w:p>
        </w:tc>
        <w:tc>
          <w:tcPr>
            <w:tcW w:w="1292" w:type="dxa"/>
          </w:tcPr>
          <w:p w:rsidR="006D2829" w:rsidRPr="006D2829" w:rsidRDefault="006D2829" w:rsidP="00102073">
            <w:pPr>
              <w:jc w:val="center"/>
              <w:cnfStyle w:val="100000000000" w:firstRow="1" w:lastRow="0" w:firstColumn="0" w:lastColumn="0" w:oddVBand="0" w:evenVBand="0" w:oddHBand="0" w:evenHBand="0" w:firstRowFirstColumn="0" w:firstRowLastColumn="0" w:lastRowFirstColumn="0" w:lastRowLastColumn="0"/>
              <w:rPr>
                <w:sz w:val="20"/>
              </w:rPr>
            </w:pPr>
            <w:r w:rsidRPr="006D2829">
              <w:rPr>
                <w:sz w:val="20"/>
              </w:rPr>
              <w:t>Efficiency</w:t>
            </w:r>
          </w:p>
        </w:tc>
      </w:tr>
      <w:tr w:rsidR="006D2829" w:rsidRPr="002C785C" w:rsidTr="000234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17" w:type="dxa"/>
          </w:tcPr>
          <w:p w:rsidR="006D2829" w:rsidRPr="006D2829" w:rsidRDefault="006D2829" w:rsidP="00102073">
            <w:pPr>
              <w:rPr>
                <w:rFonts w:ascii="Courier New" w:hAnsi="Courier New" w:cs="Courier New"/>
                <w:b w:val="0"/>
                <w:sz w:val="20"/>
              </w:rPr>
            </w:pPr>
            <w:r w:rsidRPr="006D2829">
              <w:rPr>
                <w:rFonts w:ascii="Courier New" w:hAnsi="Courier New" w:cs="Courier New"/>
                <w:b w:val="0"/>
                <w:sz w:val="20"/>
              </w:rPr>
              <w:t>2450609331732137</w:t>
            </w:r>
          </w:p>
        </w:tc>
        <w:tc>
          <w:tcPr>
            <w:tcW w:w="1415" w:type="dxa"/>
          </w:tcPr>
          <w:p w:rsidR="006D2829" w:rsidRPr="006D2829" w:rsidRDefault="006D2829" w:rsidP="00FA0CC8">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00:00:01</w:t>
            </w:r>
          </w:p>
        </w:tc>
        <w:tc>
          <w:tcPr>
            <w:tcW w:w="1292" w:type="dxa"/>
          </w:tcPr>
          <w:p w:rsidR="006D2829" w:rsidRPr="006D2829" w:rsidRDefault="006D2829" w:rsidP="00FA0CC8">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00:00:00</w:t>
            </w:r>
          </w:p>
        </w:tc>
        <w:tc>
          <w:tcPr>
            <w:tcW w:w="1292" w:type="dxa"/>
          </w:tcPr>
          <w:p w:rsidR="006D2829" w:rsidRPr="006D2829" w:rsidRDefault="006D2829" w:rsidP="00FA0CC8">
            <w:pPr>
              <w:jc w:val="cente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6D2829" w:rsidRPr="002C785C" w:rsidTr="000234F8">
        <w:trPr>
          <w:jc w:val="center"/>
        </w:trPr>
        <w:tc>
          <w:tcPr>
            <w:cnfStyle w:val="001000000000" w:firstRow="0" w:lastRow="0" w:firstColumn="1" w:lastColumn="0" w:oddVBand="0" w:evenVBand="0" w:oddHBand="0" w:evenHBand="0" w:firstRowFirstColumn="0" w:firstRowLastColumn="0" w:lastRowFirstColumn="0" w:lastRowLastColumn="0"/>
            <w:tcW w:w="5017" w:type="dxa"/>
          </w:tcPr>
          <w:p w:rsidR="006D2829" w:rsidRPr="006D2829" w:rsidRDefault="006D2829" w:rsidP="00EA03D6">
            <w:pPr>
              <w:rPr>
                <w:rFonts w:ascii="Courier New" w:hAnsi="Courier New" w:cs="Courier New"/>
                <w:b w:val="0"/>
                <w:sz w:val="20"/>
              </w:rPr>
            </w:pPr>
            <w:r w:rsidRPr="006D2829">
              <w:rPr>
                <w:rFonts w:ascii="Courier New" w:hAnsi="Courier New" w:cs="Courier New"/>
                <w:b w:val="0"/>
                <w:sz w:val="20"/>
              </w:rPr>
              <w:t>24506093317321377</w:t>
            </w:r>
          </w:p>
        </w:tc>
        <w:tc>
          <w:tcPr>
            <w:tcW w:w="1415" w:type="dxa"/>
          </w:tcPr>
          <w:p w:rsidR="006D2829" w:rsidRPr="006D2829" w:rsidRDefault="006D2829" w:rsidP="005E077D">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00:00:</w:t>
            </w:r>
            <w:r w:rsidR="005E077D">
              <w:rPr>
                <w:sz w:val="20"/>
              </w:rPr>
              <w:t>03</w:t>
            </w:r>
          </w:p>
        </w:tc>
        <w:tc>
          <w:tcPr>
            <w:tcW w:w="1292" w:type="dxa"/>
          </w:tcPr>
          <w:p w:rsidR="006D2829" w:rsidRPr="006D2829" w:rsidRDefault="006D2829" w:rsidP="005E077D">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00:00:</w:t>
            </w:r>
            <w:r w:rsidR="005E077D">
              <w:rPr>
                <w:sz w:val="20"/>
              </w:rPr>
              <w:t>12</w:t>
            </w:r>
          </w:p>
        </w:tc>
        <w:tc>
          <w:tcPr>
            <w:tcW w:w="1292" w:type="dxa"/>
          </w:tcPr>
          <w:p w:rsidR="006D2829" w:rsidRPr="006D2829" w:rsidRDefault="005E077D" w:rsidP="00FA0CC8">
            <w:pPr>
              <w:jc w:val="center"/>
              <w:cnfStyle w:val="000000000000" w:firstRow="0" w:lastRow="0" w:firstColumn="0" w:lastColumn="0" w:oddVBand="0" w:evenVBand="0" w:oddHBand="0" w:evenHBand="0" w:firstRowFirstColumn="0" w:firstRowLastColumn="0" w:lastRowFirstColumn="0" w:lastRowLastColumn="0"/>
              <w:rPr>
                <w:sz w:val="20"/>
              </w:rPr>
            </w:pPr>
            <w:r w:rsidRPr="005E077D">
              <w:rPr>
                <w:sz w:val="20"/>
              </w:rPr>
              <w:t>300%</w:t>
            </w:r>
          </w:p>
        </w:tc>
      </w:tr>
      <w:tr w:rsidR="006D2829" w:rsidRPr="002C785C" w:rsidTr="000234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17" w:type="dxa"/>
          </w:tcPr>
          <w:p w:rsidR="006D2829" w:rsidRPr="006D2829" w:rsidRDefault="006D2829" w:rsidP="00EA03D6">
            <w:pPr>
              <w:rPr>
                <w:rFonts w:ascii="Courier New" w:hAnsi="Courier New" w:cs="Courier New"/>
                <w:b w:val="0"/>
                <w:sz w:val="20"/>
              </w:rPr>
            </w:pPr>
            <w:r w:rsidRPr="006D2829">
              <w:rPr>
                <w:rFonts w:ascii="Courier New" w:hAnsi="Courier New" w:cs="Courier New"/>
                <w:b w:val="0"/>
                <w:sz w:val="20"/>
              </w:rPr>
              <w:t>245060933173213777</w:t>
            </w:r>
          </w:p>
        </w:tc>
        <w:tc>
          <w:tcPr>
            <w:tcW w:w="1415" w:type="dxa"/>
          </w:tcPr>
          <w:p w:rsidR="006D2829" w:rsidRPr="006D2829" w:rsidRDefault="006D2829" w:rsidP="00123FD5">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00:05:41</w:t>
            </w:r>
          </w:p>
        </w:tc>
        <w:tc>
          <w:tcPr>
            <w:tcW w:w="1292" w:type="dxa"/>
          </w:tcPr>
          <w:p w:rsidR="006D2829" w:rsidRPr="006D2829" w:rsidRDefault="006D2829" w:rsidP="00123FD5">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00:00:07</w:t>
            </w:r>
          </w:p>
        </w:tc>
        <w:tc>
          <w:tcPr>
            <w:tcW w:w="1292" w:type="dxa"/>
          </w:tcPr>
          <w:p w:rsidR="006D2829" w:rsidRPr="006D2829" w:rsidRDefault="006D2829" w:rsidP="00123FD5">
            <w:pPr>
              <w:jc w:val="center"/>
              <w:cnfStyle w:val="000000100000" w:firstRow="0" w:lastRow="0" w:firstColumn="0" w:lastColumn="0" w:oddVBand="0" w:evenVBand="0" w:oddHBand="1" w:evenHBand="0" w:firstRowFirstColumn="0" w:firstRowLastColumn="0" w:lastRowFirstColumn="0" w:lastRowLastColumn="0"/>
              <w:rPr>
                <w:sz w:val="20"/>
              </w:rPr>
            </w:pPr>
            <w:r>
              <w:rPr>
                <w:sz w:val="20"/>
              </w:rPr>
              <w:t>98%</w:t>
            </w:r>
          </w:p>
        </w:tc>
      </w:tr>
      <w:tr w:rsidR="006D2829" w:rsidRPr="002C785C" w:rsidTr="000234F8">
        <w:trPr>
          <w:jc w:val="center"/>
        </w:trPr>
        <w:tc>
          <w:tcPr>
            <w:cnfStyle w:val="001000000000" w:firstRow="0" w:lastRow="0" w:firstColumn="1" w:lastColumn="0" w:oddVBand="0" w:evenVBand="0" w:oddHBand="0" w:evenHBand="0" w:firstRowFirstColumn="0" w:firstRowLastColumn="0" w:lastRowFirstColumn="0" w:lastRowLastColumn="0"/>
            <w:tcW w:w="5017" w:type="dxa"/>
          </w:tcPr>
          <w:p w:rsidR="006D2829" w:rsidRPr="006D2829" w:rsidRDefault="006D2829" w:rsidP="00EA03D6">
            <w:pPr>
              <w:rPr>
                <w:rFonts w:ascii="Courier New" w:hAnsi="Courier New" w:cs="Courier New"/>
                <w:b w:val="0"/>
                <w:sz w:val="20"/>
              </w:rPr>
            </w:pPr>
            <w:r w:rsidRPr="006D2829">
              <w:rPr>
                <w:rFonts w:ascii="Courier New" w:hAnsi="Courier New" w:cs="Courier New"/>
                <w:b w:val="0"/>
                <w:sz w:val="20"/>
              </w:rPr>
              <w:t>2450609331732137777</w:t>
            </w:r>
          </w:p>
        </w:tc>
        <w:tc>
          <w:tcPr>
            <w:tcW w:w="1415" w:type="dxa"/>
          </w:tcPr>
          <w:p w:rsidR="006D2829" w:rsidRPr="006D2829" w:rsidRDefault="006D2829" w:rsidP="00F45190">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00:06:10</w:t>
            </w:r>
          </w:p>
        </w:tc>
        <w:tc>
          <w:tcPr>
            <w:tcW w:w="1292" w:type="dxa"/>
          </w:tcPr>
          <w:p w:rsidR="006D2829" w:rsidRPr="006D2829" w:rsidRDefault="006D2829" w:rsidP="00123FD5">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00:00:14</w:t>
            </w:r>
          </w:p>
        </w:tc>
        <w:tc>
          <w:tcPr>
            <w:tcW w:w="1292" w:type="dxa"/>
          </w:tcPr>
          <w:p w:rsidR="006D2829" w:rsidRPr="006D2829" w:rsidRDefault="006D2829" w:rsidP="00123FD5">
            <w:pPr>
              <w:jc w:val="center"/>
              <w:cnfStyle w:val="000000000000" w:firstRow="0" w:lastRow="0" w:firstColumn="0" w:lastColumn="0" w:oddVBand="0" w:evenVBand="0" w:oddHBand="0" w:evenHBand="0" w:firstRowFirstColumn="0" w:firstRowLastColumn="0" w:lastRowFirstColumn="0" w:lastRowLastColumn="0"/>
              <w:rPr>
                <w:sz w:val="20"/>
              </w:rPr>
            </w:pPr>
            <w:r>
              <w:rPr>
                <w:sz w:val="20"/>
              </w:rPr>
              <w:t>96%</w:t>
            </w:r>
          </w:p>
        </w:tc>
      </w:tr>
      <w:tr w:rsidR="006D2829" w:rsidRPr="002C785C" w:rsidTr="000234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17" w:type="dxa"/>
          </w:tcPr>
          <w:p w:rsidR="006D2829" w:rsidRPr="006D2829" w:rsidRDefault="006D2829" w:rsidP="00B17B88">
            <w:pPr>
              <w:rPr>
                <w:rFonts w:ascii="Courier New" w:hAnsi="Courier New" w:cs="Courier New"/>
                <w:b w:val="0"/>
                <w:sz w:val="20"/>
              </w:rPr>
            </w:pPr>
            <w:r w:rsidRPr="006D2829">
              <w:rPr>
                <w:rFonts w:ascii="Courier New" w:hAnsi="Courier New" w:cs="Courier New"/>
                <w:b w:val="0"/>
                <w:sz w:val="20"/>
              </w:rPr>
              <w:t>11111111111111111</w:t>
            </w:r>
          </w:p>
        </w:tc>
        <w:tc>
          <w:tcPr>
            <w:tcW w:w="1415" w:type="dxa"/>
          </w:tcPr>
          <w:p w:rsidR="006D2829" w:rsidRPr="006D2829" w:rsidRDefault="006D2829" w:rsidP="00B17B88">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00:01:51</w:t>
            </w:r>
          </w:p>
        </w:tc>
        <w:tc>
          <w:tcPr>
            <w:tcW w:w="1292" w:type="dxa"/>
          </w:tcPr>
          <w:p w:rsidR="006D2829" w:rsidRPr="006D2829" w:rsidRDefault="006D2829" w:rsidP="00B17B88">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00:00:32</w:t>
            </w:r>
          </w:p>
        </w:tc>
        <w:tc>
          <w:tcPr>
            <w:tcW w:w="1292" w:type="dxa"/>
          </w:tcPr>
          <w:p w:rsidR="006D2829" w:rsidRPr="006D2829" w:rsidRDefault="006D2829" w:rsidP="00B17B88">
            <w:pPr>
              <w:jc w:val="center"/>
              <w:cnfStyle w:val="000000100000" w:firstRow="0" w:lastRow="0" w:firstColumn="0" w:lastColumn="0" w:oddVBand="0" w:evenVBand="0" w:oddHBand="1" w:evenHBand="0" w:firstRowFirstColumn="0" w:firstRowLastColumn="0" w:lastRowFirstColumn="0" w:lastRowLastColumn="0"/>
              <w:rPr>
                <w:sz w:val="20"/>
              </w:rPr>
            </w:pPr>
            <w:r>
              <w:rPr>
                <w:sz w:val="20"/>
              </w:rPr>
              <w:t>71%</w:t>
            </w:r>
          </w:p>
        </w:tc>
      </w:tr>
      <w:tr w:rsidR="006D2829" w:rsidRPr="002C785C" w:rsidTr="000234F8">
        <w:trPr>
          <w:jc w:val="center"/>
        </w:trPr>
        <w:tc>
          <w:tcPr>
            <w:cnfStyle w:val="001000000000" w:firstRow="0" w:lastRow="0" w:firstColumn="1" w:lastColumn="0" w:oddVBand="0" w:evenVBand="0" w:oddHBand="0" w:evenHBand="0" w:firstRowFirstColumn="0" w:firstRowLastColumn="0" w:lastRowFirstColumn="0" w:lastRowLastColumn="0"/>
            <w:tcW w:w="5017" w:type="dxa"/>
          </w:tcPr>
          <w:p w:rsidR="006D2829" w:rsidRPr="006D2829" w:rsidRDefault="006D2829" w:rsidP="00102073">
            <w:pPr>
              <w:rPr>
                <w:rFonts w:ascii="Courier New" w:hAnsi="Courier New" w:cs="Courier New"/>
                <w:b w:val="0"/>
                <w:sz w:val="20"/>
              </w:rPr>
            </w:pPr>
            <w:r w:rsidRPr="006D2829">
              <w:rPr>
                <w:rFonts w:ascii="Courier New" w:hAnsi="Courier New" w:cs="Courier New"/>
                <w:b w:val="0"/>
                <w:sz w:val="20"/>
              </w:rPr>
              <w:t>764796435689543</w:t>
            </w:r>
          </w:p>
        </w:tc>
        <w:tc>
          <w:tcPr>
            <w:tcW w:w="1415" w:type="dxa"/>
          </w:tcPr>
          <w:p w:rsidR="006D2829" w:rsidRPr="006D2829" w:rsidRDefault="006D2829" w:rsidP="00102073">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00:02:49</w:t>
            </w:r>
          </w:p>
        </w:tc>
        <w:tc>
          <w:tcPr>
            <w:tcW w:w="1292" w:type="dxa"/>
          </w:tcPr>
          <w:p w:rsidR="006D2829" w:rsidRPr="006D2829" w:rsidRDefault="006D2829" w:rsidP="00102073">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00:01:03</w:t>
            </w:r>
          </w:p>
        </w:tc>
        <w:tc>
          <w:tcPr>
            <w:tcW w:w="1292" w:type="dxa"/>
          </w:tcPr>
          <w:p w:rsidR="006D2829" w:rsidRPr="006D2829" w:rsidRDefault="006D2829" w:rsidP="00102073">
            <w:pPr>
              <w:jc w:val="center"/>
              <w:cnfStyle w:val="000000000000" w:firstRow="0" w:lastRow="0" w:firstColumn="0" w:lastColumn="0" w:oddVBand="0" w:evenVBand="0" w:oddHBand="0" w:evenHBand="0" w:firstRowFirstColumn="0" w:firstRowLastColumn="0" w:lastRowFirstColumn="0" w:lastRowLastColumn="0"/>
              <w:rPr>
                <w:sz w:val="20"/>
              </w:rPr>
            </w:pPr>
            <w:r>
              <w:rPr>
                <w:sz w:val="20"/>
              </w:rPr>
              <w:t>63%</w:t>
            </w:r>
          </w:p>
        </w:tc>
      </w:tr>
      <w:tr w:rsidR="006D2829" w:rsidRPr="002C785C" w:rsidTr="000234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17" w:type="dxa"/>
          </w:tcPr>
          <w:p w:rsidR="006D2829" w:rsidRPr="006D2829" w:rsidRDefault="006D2829" w:rsidP="00102073">
            <w:pPr>
              <w:rPr>
                <w:rFonts w:ascii="Courier New" w:hAnsi="Courier New" w:cs="Courier New"/>
                <w:b w:val="0"/>
                <w:sz w:val="20"/>
              </w:rPr>
            </w:pPr>
            <w:r w:rsidRPr="006D2829">
              <w:rPr>
                <w:rFonts w:ascii="Courier New" w:hAnsi="Courier New" w:cs="Courier New"/>
                <w:b w:val="0"/>
                <w:sz w:val="20"/>
              </w:rPr>
              <w:t>235791113</w:t>
            </w:r>
          </w:p>
        </w:tc>
        <w:tc>
          <w:tcPr>
            <w:tcW w:w="1415" w:type="dxa"/>
          </w:tcPr>
          <w:p w:rsidR="006D2829" w:rsidRPr="006D2829" w:rsidRDefault="006D2829" w:rsidP="00102073">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00:00:07</w:t>
            </w:r>
          </w:p>
        </w:tc>
        <w:tc>
          <w:tcPr>
            <w:tcW w:w="1292" w:type="dxa"/>
          </w:tcPr>
          <w:p w:rsidR="006D2829" w:rsidRPr="006D2829" w:rsidRDefault="006D2829" w:rsidP="00102073">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00:00:04</w:t>
            </w:r>
          </w:p>
        </w:tc>
        <w:tc>
          <w:tcPr>
            <w:tcW w:w="1292" w:type="dxa"/>
          </w:tcPr>
          <w:p w:rsidR="006D2829" w:rsidRPr="006D2829" w:rsidRDefault="006D2829" w:rsidP="00102073">
            <w:pPr>
              <w:jc w:val="center"/>
              <w:cnfStyle w:val="000000100000" w:firstRow="0" w:lastRow="0" w:firstColumn="0" w:lastColumn="0" w:oddVBand="0" w:evenVBand="0" w:oddHBand="1" w:evenHBand="0" w:firstRowFirstColumn="0" w:firstRowLastColumn="0" w:lastRowFirstColumn="0" w:lastRowLastColumn="0"/>
              <w:rPr>
                <w:sz w:val="20"/>
              </w:rPr>
            </w:pPr>
            <w:r>
              <w:rPr>
                <w:sz w:val="20"/>
              </w:rPr>
              <w:t>56%</w:t>
            </w:r>
          </w:p>
        </w:tc>
      </w:tr>
      <w:tr w:rsidR="006D2829" w:rsidRPr="002C785C" w:rsidTr="000234F8">
        <w:trPr>
          <w:jc w:val="center"/>
        </w:trPr>
        <w:tc>
          <w:tcPr>
            <w:cnfStyle w:val="001000000000" w:firstRow="0" w:lastRow="0" w:firstColumn="1" w:lastColumn="0" w:oddVBand="0" w:evenVBand="0" w:oddHBand="0" w:evenHBand="0" w:firstRowFirstColumn="0" w:firstRowLastColumn="0" w:lastRowFirstColumn="0" w:lastRowLastColumn="0"/>
            <w:tcW w:w="5017" w:type="dxa"/>
          </w:tcPr>
          <w:p w:rsidR="006D2829" w:rsidRPr="006D2829" w:rsidRDefault="006D2829" w:rsidP="00102073">
            <w:pPr>
              <w:rPr>
                <w:rFonts w:ascii="Courier New" w:hAnsi="Courier New" w:cs="Courier New"/>
                <w:b w:val="0"/>
                <w:sz w:val="20"/>
              </w:rPr>
            </w:pPr>
            <w:r w:rsidRPr="006D2829">
              <w:rPr>
                <w:rFonts w:ascii="Courier New" w:hAnsi="Courier New" w:cs="Courier New"/>
                <w:b w:val="0"/>
                <w:sz w:val="20"/>
              </w:rPr>
              <w:t>245245245245245</w:t>
            </w:r>
          </w:p>
        </w:tc>
        <w:tc>
          <w:tcPr>
            <w:tcW w:w="1415" w:type="dxa"/>
          </w:tcPr>
          <w:p w:rsidR="006D2829" w:rsidRPr="006D2829" w:rsidRDefault="006D2829" w:rsidP="00102073">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00:00:07</w:t>
            </w:r>
          </w:p>
        </w:tc>
        <w:tc>
          <w:tcPr>
            <w:tcW w:w="1292" w:type="dxa"/>
          </w:tcPr>
          <w:p w:rsidR="006D2829" w:rsidRPr="006D2829" w:rsidRDefault="006D2829" w:rsidP="00102073">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00:00:00</w:t>
            </w:r>
          </w:p>
        </w:tc>
        <w:tc>
          <w:tcPr>
            <w:tcW w:w="1292" w:type="dxa"/>
          </w:tcPr>
          <w:p w:rsidR="006D2829" w:rsidRPr="006D2829" w:rsidRDefault="006D2829" w:rsidP="00102073">
            <w:pPr>
              <w:jc w:val="cente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6D2829" w:rsidRPr="002C785C" w:rsidTr="000234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17" w:type="dxa"/>
          </w:tcPr>
          <w:p w:rsidR="006D2829" w:rsidRPr="006D2829" w:rsidRDefault="006D2829" w:rsidP="00102073">
            <w:pPr>
              <w:rPr>
                <w:rFonts w:ascii="Courier New" w:hAnsi="Courier New" w:cs="Courier New"/>
                <w:b w:val="0"/>
                <w:sz w:val="20"/>
              </w:rPr>
            </w:pPr>
            <w:r w:rsidRPr="006D2829">
              <w:rPr>
                <w:rFonts w:ascii="Courier New" w:hAnsi="Courier New" w:cs="Courier New"/>
                <w:b w:val="0"/>
                <w:sz w:val="20"/>
              </w:rPr>
              <w:t>245245245245245137</w:t>
            </w:r>
          </w:p>
        </w:tc>
        <w:tc>
          <w:tcPr>
            <w:tcW w:w="1415" w:type="dxa"/>
          </w:tcPr>
          <w:p w:rsidR="006D2829" w:rsidRPr="006D2829" w:rsidRDefault="006D2829" w:rsidP="00102073">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00:04:10</w:t>
            </w:r>
          </w:p>
        </w:tc>
        <w:tc>
          <w:tcPr>
            <w:tcW w:w="1292" w:type="dxa"/>
          </w:tcPr>
          <w:p w:rsidR="006D2829" w:rsidRPr="006D2829" w:rsidRDefault="006D2829" w:rsidP="00102073">
            <w:pPr>
              <w:jc w:val="center"/>
              <w:cnfStyle w:val="000000100000" w:firstRow="0" w:lastRow="0" w:firstColumn="0" w:lastColumn="0" w:oddVBand="0" w:evenVBand="0" w:oddHBand="1" w:evenHBand="0" w:firstRowFirstColumn="0" w:firstRowLastColumn="0" w:lastRowFirstColumn="0" w:lastRowLastColumn="0"/>
              <w:rPr>
                <w:sz w:val="20"/>
              </w:rPr>
            </w:pPr>
            <w:r w:rsidRPr="006D2829">
              <w:rPr>
                <w:sz w:val="20"/>
              </w:rPr>
              <w:t>00:00:07</w:t>
            </w:r>
          </w:p>
        </w:tc>
        <w:tc>
          <w:tcPr>
            <w:tcW w:w="1292" w:type="dxa"/>
          </w:tcPr>
          <w:p w:rsidR="006D2829" w:rsidRPr="006D2829" w:rsidRDefault="006D2829" w:rsidP="00102073">
            <w:pPr>
              <w:jc w:val="center"/>
              <w:cnfStyle w:val="000000100000" w:firstRow="0" w:lastRow="0" w:firstColumn="0" w:lastColumn="0" w:oddVBand="0" w:evenVBand="0" w:oddHBand="1" w:evenHBand="0" w:firstRowFirstColumn="0" w:firstRowLastColumn="0" w:lastRowFirstColumn="0" w:lastRowLastColumn="0"/>
              <w:rPr>
                <w:sz w:val="20"/>
              </w:rPr>
            </w:pPr>
            <w:r>
              <w:rPr>
                <w:sz w:val="20"/>
              </w:rPr>
              <w:t>97%</w:t>
            </w:r>
          </w:p>
        </w:tc>
      </w:tr>
      <w:tr w:rsidR="006D2829" w:rsidRPr="002C785C" w:rsidTr="000234F8">
        <w:trPr>
          <w:jc w:val="center"/>
        </w:trPr>
        <w:tc>
          <w:tcPr>
            <w:cnfStyle w:val="001000000000" w:firstRow="0" w:lastRow="0" w:firstColumn="1" w:lastColumn="0" w:oddVBand="0" w:evenVBand="0" w:oddHBand="0" w:evenHBand="0" w:firstRowFirstColumn="0" w:firstRowLastColumn="0" w:lastRowFirstColumn="0" w:lastRowLastColumn="0"/>
            <w:tcW w:w="5017" w:type="dxa"/>
          </w:tcPr>
          <w:p w:rsidR="006D2829" w:rsidRPr="006D2829" w:rsidRDefault="006D2829" w:rsidP="00102073">
            <w:pPr>
              <w:rPr>
                <w:rFonts w:ascii="Courier New" w:hAnsi="Courier New" w:cs="Courier New"/>
                <w:b w:val="0"/>
                <w:sz w:val="20"/>
              </w:rPr>
            </w:pPr>
            <w:r w:rsidRPr="006D2829">
              <w:rPr>
                <w:rFonts w:ascii="Courier New" w:hAnsi="Courier New" w:cs="Courier New"/>
                <w:b w:val="0"/>
                <w:sz w:val="20"/>
              </w:rPr>
              <w:t>24506093317321</w:t>
            </w:r>
          </w:p>
        </w:tc>
        <w:tc>
          <w:tcPr>
            <w:tcW w:w="1415" w:type="dxa"/>
          </w:tcPr>
          <w:p w:rsidR="006D2829" w:rsidRPr="006D2829" w:rsidRDefault="006D2829" w:rsidP="00102073">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00:00:09</w:t>
            </w:r>
          </w:p>
        </w:tc>
        <w:tc>
          <w:tcPr>
            <w:tcW w:w="1292" w:type="dxa"/>
          </w:tcPr>
          <w:p w:rsidR="006D2829" w:rsidRPr="006D2829" w:rsidRDefault="006D2829" w:rsidP="00102073">
            <w:pPr>
              <w:jc w:val="center"/>
              <w:cnfStyle w:val="000000000000" w:firstRow="0" w:lastRow="0" w:firstColumn="0" w:lastColumn="0" w:oddVBand="0" w:evenVBand="0" w:oddHBand="0" w:evenHBand="0" w:firstRowFirstColumn="0" w:firstRowLastColumn="0" w:lastRowFirstColumn="0" w:lastRowLastColumn="0"/>
              <w:rPr>
                <w:sz w:val="20"/>
              </w:rPr>
            </w:pPr>
            <w:r w:rsidRPr="006D2829">
              <w:rPr>
                <w:sz w:val="20"/>
              </w:rPr>
              <w:t>00:00:00</w:t>
            </w:r>
          </w:p>
        </w:tc>
        <w:tc>
          <w:tcPr>
            <w:tcW w:w="1292" w:type="dxa"/>
          </w:tcPr>
          <w:p w:rsidR="006D2829" w:rsidRPr="006D2829" w:rsidRDefault="006D2829" w:rsidP="00102073">
            <w:pPr>
              <w:jc w:val="center"/>
              <w:cnfStyle w:val="000000000000" w:firstRow="0" w:lastRow="0" w:firstColumn="0" w:lastColumn="0" w:oddVBand="0" w:evenVBand="0" w:oddHBand="0" w:evenHBand="0" w:firstRowFirstColumn="0" w:firstRowLastColumn="0" w:lastRowFirstColumn="0" w:lastRowLastColumn="0"/>
              <w:rPr>
                <w:sz w:val="20"/>
              </w:rPr>
            </w:pPr>
            <w:r>
              <w:rPr>
                <w:sz w:val="20"/>
              </w:rPr>
              <w:t>-</w:t>
            </w:r>
          </w:p>
        </w:tc>
      </w:tr>
    </w:tbl>
    <w:p w:rsidR="009C0F93" w:rsidRDefault="009C0F93" w:rsidP="000234F8">
      <w:pPr>
        <w:pStyle w:val="NoSpacing"/>
      </w:pPr>
    </w:p>
    <w:p w:rsidR="00A92197" w:rsidRDefault="005E077D" w:rsidP="000234F8">
      <w:pPr>
        <w:jc w:val="both"/>
      </w:pPr>
      <w:r>
        <w:t xml:space="preserve">This table shows that although Dixon’s is in most cases a lot faster to find a correct pair, the percentage efficiency is in no way consistent. This is likely due to the random nature of </w:t>
      </w:r>
      <w:r w:rsidR="00A92197">
        <w:t xml:space="preserve">the numbers selected, as I found rerunning tests results could vary with Dixon’s by up to 15 seconds. This is likely the cause of the second result where Dixon’s took longer than Fermat’s to complete. Despite this, it is a clear improvement over Fermat’s method, especially on larger numbers, and in the tests I ran in some cases performed up to 98% faster. </w:t>
      </w:r>
    </w:p>
    <w:p w:rsidR="00A92197" w:rsidRPr="00E26BE9" w:rsidRDefault="00A92197" w:rsidP="00A92197">
      <w:pPr>
        <w:pStyle w:val="Heading3"/>
      </w:pPr>
      <w:r w:rsidRPr="00E26BE9">
        <w:t>Code</w:t>
      </w:r>
    </w:p>
    <w:p w:rsidR="00A92197" w:rsidRDefault="00A92197" w:rsidP="00A92197">
      <w:pPr>
        <w:pStyle w:val="NoSpacing"/>
      </w:pPr>
    </w:p>
    <w:p w:rsidR="00A92197" w:rsidRDefault="001D6AFD" w:rsidP="00A92197">
      <w:pPr>
        <w:jc w:val="both"/>
      </w:pPr>
      <w:r>
        <w:t xml:space="preserve">For Fermat’s Factorisation I broke the code down into three key methods. </w:t>
      </w:r>
      <w:r w:rsidR="001A02C5">
        <w:t>The first is c</w:t>
      </w:r>
      <w:r>
        <w:t xml:space="preserve">alculating the first root, </w:t>
      </w:r>
      <w:r w:rsidR="001A02C5">
        <w:t>which calculates the initial guess, then calls</w:t>
      </w:r>
      <w:r>
        <w:t xml:space="preserve"> the second </w:t>
      </w:r>
      <w:r w:rsidR="001A02C5">
        <w:t xml:space="preserve">method, which </w:t>
      </w:r>
      <w:r w:rsidR="001A02C5">
        <w:t>determines whether the current number is a square</w:t>
      </w:r>
      <w:r w:rsidR="001A02C5">
        <w:t xml:space="preserve">. If not, the number is incremented and looped through until a square is found. Finally, the final method calculates the second root based off the first, </w:t>
      </w:r>
      <w:r w:rsidR="001A02C5" w:rsidRPr="001A02C5">
        <w:t>r2 = n / r1</w:t>
      </w:r>
      <w:r w:rsidR="001A02C5">
        <w:t>.</w:t>
      </w:r>
    </w:p>
    <w:p w:rsidR="001A02C5" w:rsidRDefault="00905D50" w:rsidP="00A92197">
      <w:pPr>
        <w:jc w:val="both"/>
      </w:pPr>
      <w:r>
        <w:t xml:space="preserve">The code for Dixon’s is far more complex. The square root of the number is taken, then a number between that value and the original is randomly generated. If this value can be represented as a base then the pairs are generated. </w:t>
      </w:r>
      <w:r w:rsidR="00BC0C66">
        <w:t>If the greatest common denominator of the exponent is a prime the pair has been found, otherwise the pair is stored and checked against every other stored pair to see if any can be combined. If not, another random number is generated and the previous steps repeat until a match is found.</w:t>
      </w:r>
    </w:p>
    <w:p w:rsidR="00B748AB" w:rsidRDefault="00B748AB" w:rsidP="00A92197">
      <w:pPr>
        <w:jc w:val="both"/>
      </w:pPr>
      <w:r>
        <w:t xml:space="preserve">I left my initial attempt at Dixon’s within my code that ran in a more simplified way, not storing pairs and running </w:t>
      </w:r>
      <w:r w:rsidRPr="00B748AB">
        <w:t>sequentially</w:t>
      </w:r>
      <w:r>
        <w:t>, much like Fermat’s. It was not a true Dixon’s, but performed faster than Fermat’s and helped me understand the process before starting on my final attempt.</w:t>
      </w:r>
    </w:p>
    <w:p w:rsidR="00B748AB" w:rsidRPr="00E26BE9" w:rsidRDefault="00B748AB" w:rsidP="00B748AB">
      <w:pPr>
        <w:pStyle w:val="Heading3"/>
      </w:pPr>
      <w:r>
        <w:lastRenderedPageBreak/>
        <w:t>What was learnt</w:t>
      </w:r>
    </w:p>
    <w:p w:rsidR="00B748AB" w:rsidRDefault="00B748AB" w:rsidP="00B748AB">
      <w:pPr>
        <w:pStyle w:val="NoSpacing"/>
        <w:jc w:val="both"/>
      </w:pPr>
    </w:p>
    <w:p w:rsidR="00B748AB" w:rsidRDefault="00B748AB" w:rsidP="00B971B1">
      <w:pPr>
        <w:jc w:val="both"/>
      </w:pPr>
      <w:r>
        <w:t xml:space="preserve">I learnt that </w:t>
      </w:r>
      <w:r w:rsidRPr="00B748AB">
        <w:t>many cryptographic protocols are based on the difficulty of factoring large composite integers</w:t>
      </w:r>
      <w:r>
        <w:t xml:space="preserve"> and that </w:t>
      </w:r>
      <w:r w:rsidR="00B971B1">
        <w:t xml:space="preserve">an algorithm that could efficiently find factors would make encryption methods such as RSA insecure. I find it surprising that there is currently no efficient way of calculating this, but it shows how unique prime numbers are and their importance to cryptography. </w:t>
      </w:r>
    </w:p>
    <w:p w:rsidR="007F06FC" w:rsidRDefault="007F06FC" w:rsidP="00B971B1">
      <w:pPr>
        <w:jc w:val="both"/>
      </w:pPr>
      <w:r w:rsidRPr="007F06FC">
        <w:t>Shor's algorithm</w:t>
      </w:r>
      <w:r>
        <w:t xml:space="preserve"> has shown the possibility of efficiently factorising very large integers using quantum computing. Using qubits which represent a dynamic state of 0 or 1, a register of 32 qubits can represent all possible values between 0 to 2</w:t>
      </w:r>
      <w:r w:rsidRPr="007F06FC">
        <w:rPr>
          <w:vertAlign w:val="superscript"/>
        </w:rPr>
        <w:t>32</w:t>
      </w:r>
      <w:r>
        <w:t xml:space="preserve"> -1.  </w:t>
      </w:r>
      <w:r w:rsidRPr="007F06FC">
        <w:t xml:space="preserve">If x </w:t>
      </w:r>
      <w:r w:rsidR="00A2023F">
        <w:t>were</w:t>
      </w:r>
      <w:r w:rsidRPr="007F06FC">
        <w:t xml:space="preserve"> stored in a ‘qubit’ register, </w:t>
      </w:r>
      <w:r w:rsidR="00A2023F">
        <w:t>ax = 1 mod n could be completed in a single step, a calculation that classic computing finds very difficult to compute</w:t>
      </w:r>
      <w:r w:rsidR="00A2023F">
        <w:rPr>
          <w:rStyle w:val="FootnoteReference"/>
        </w:rPr>
        <w:footnoteReference w:id="9"/>
      </w:r>
      <w:r w:rsidR="00A2023F">
        <w:t>. However, currently the highest number factorised in this way is 21, so far more work is required to turn this into a reality</w:t>
      </w:r>
      <w:r w:rsidR="00A2023F">
        <w:rPr>
          <w:rStyle w:val="FootnoteReference"/>
        </w:rPr>
        <w:footnoteReference w:id="10"/>
      </w:r>
      <w:r w:rsidR="00A2023F">
        <w:t xml:space="preserve">. </w:t>
      </w:r>
    </w:p>
    <w:p w:rsidR="00B971B1" w:rsidRDefault="00B971B1" w:rsidP="00B971B1">
      <w:pPr>
        <w:jc w:val="both"/>
      </w:pPr>
      <w:r>
        <w:t xml:space="preserve">I have also learnt that </w:t>
      </w:r>
      <w:r w:rsidR="00A2023F">
        <w:t xml:space="preserve">to defend against these kinds of attacks </w:t>
      </w:r>
      <w:r>
        <w:t xml:space="preserve">both primes </w:t>
      </w:r>
      <w:r w:rsidR="00A2023F">
        <w:t>shouldn’t</w:t>
      </w:r>
      <w:r>
        <w:t xml:space="preserve"> have many small primes factors</w:t>
      </w:r>
      <w:r w:rsidR="00A2023F">
        <w:t>, as this</w:t>
      </w:r>
      <w:r>
        <w:t xml:space="preserve"> can reduce the risk of them becoming factorised</w:t>
      </w:r>
      <w:r w:rsidR="00A2023F">
        <w:t>. The</w:t>
      </w:r>
      <w:r>
        <w:t xml:space="preserve"> length of primes used are </w:t>
      </w:r>
      <w:r w:rsidR="00A2023F">
        <w:t xml:space="preserve">also </w:t>
      </w:r>
      <w:r>
        <w:t>extremely large, often a thousand bits long.</w:t>
      </w:r>
      <w:r w:rsidR="007F06FC">
        <w:t xml:space="preserve"> </w:t>
      </w:r>
    </w:p>
    <w:p w:rsidR="00B971B1" w:rsidRDefault="00B971B1" w:rsidP="00B748AB">
      <w:pPr>
        <w:jc w:val="both"/>
      </w:pPr>
      <w:bookmarkStart w:id="0" w:name="_GoBack"/>
      <w:bookmarkEnd w:id="0"/>
    </w:p>
    <w:sectPr w:rsidR="00B971B1" w:rsidSect="000709EB">
      <w:pgSz w:w="11906" w:h="16838"/>
      <w:pgMar w:top="851" w:right="991" w:bottom="1135"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5F0" w:rsidRDefault="00C335F0" w:rsidP="00D718CF">
      <w:pPr>
        <w:spacing w:after="0" w:line="240" w:lineRule="auto"/>
      </w:pPr>
      <w:r>
        <w:separator/>
      </w:r>
    </w:p>
  </w:endnote>
  <w:endnote w:type="continuationSeparator" w:id="0">
    <w:p w:rsidR="00C335F0" w:rsidRDefault="00C335F0" w:rsidP="00D71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NeueLT Std Thin">
    <w:panose1 w:val="00000000000000000000"/>
    <w:charset w:val="00"/>
    <w:family w:val="swiss"/>
    <w:notTrueType/>
    <w:pitch w:val="variable"/>
    <w:sig w:usb0="800000AF" w:usb1="4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5F0" w:rsidRDefault="00C335F0" w:rsidP="00D718CF">
      <w:pPr>
        <w:spacing w:after="0" w:line="240" w:lineRule="auto"/>
      </w:pPr>
      <w:r>
        <w:separator/>
      </w:r>
    </w:p>
  </w:footnote>
  <w:footnote w:type="continuationSeparator" w:id="0">
    <w:p w:rsidR="00C335F0" w:rsidRDefault="00C335F0" w:rsidP="00D718CF">
      <w:pPr>
        <w:spacing w:after="0" w:line="240" w:lineRule="auto"/>
      </w:pPr>
      <w:r>
        <w:continuationSeparator/>
      </w:r>
    </w:p>
  </w:footnote>
  <w:footnote w:id="1">
    <w:p w:rsidR="00214F25" w:rsidRDefault="00214F25">
      <w:pPr>
        <w:pStyle w:val="FootnoteText"/>
      </w:pPr>
      <w:r>
        <w:rPr>
          <w:rStyle w:val="FootnoteReference"/>
        </w:rPr>
        <w:footnoteRef/>
      </w:r>
      <w:r>
        <w:t xml:space="preserve"> </w:t>
      </w:r>
      <w:hyperlink r:id="rId1" w:history="1">
        <w:r w:rsidRPr="00AF08CB">
          <w:rPr>
            <w:rStyle w:val="Hyperlink"/>
          </w:rPr>
          <w:t>http://en.wikipedia.org/wiki/Luhn_algorithm</w:t>
        </w:r>
      </w:hyperlink>
      <w:r>
        <w:t xml:space="preserve"> </w:t>
      </w:r>
    </w:p>
  </w:footnote>
  <w:footnote w:id="2">
    <w:p w:rsidR="00214F25" w:rsidRDefault="00214F25">
      <w:pPr>
        <w:pStyle w:val="FootnoteText"/>
      </w:pPr>
      <w:r>
        <w:rPr>
          <w:rStyle w:val="FootnoteReference"/>
        </w:rPr>
        <w:footnoteRef/>
      </w:r>
      <w:r>
        <w:t xml:space="preserve"> </w:t>
      </w:r>
      <w:hyperlink r:id="rId2" w:history="1">
        <w:r w:rsidRPr="00AF08CB">
          <w:rPr>
            <w:rStyle w:val="Hyperlink"/>
          </w:rPr>
          <w:t>http://en.wikipedia.org/wiki/Verhoeff_algorithm</w:t>
        </w:r>
      </w:hyperlink>
      <w:r>
        <w:t xml:space="preserve">, </w:t>
      </w:r>
      <w:hyperlink r:id="rId3" w:history="1">
        <w:r w:rsidRPr="00AF08CB">
          <w:rPr>
            <w:rStyle w:val="Hyperlink"/>
          </w:rPr>
          <w:t>http://en.wikipedia.org/wiki/Damm_algorithm</w:t>
        </w:r>
      </w:hyperlink>
      <w:r>
        <w:t xml:space="preserve"> </w:t>
      </w:r>
    </w:p>
  </w:footnote>
  <w:footnote w:id="3">
    <w:p w:rsidR="00214F25" w:rsidRDefault="00214F25">
      <w:pPr>
        <w:pStyle w:val="FootnoteText"/>
      </w:pPr>
      <w:r>
        <w:rPr>
          <w:rStyle w:val="FootnoteReference"/>
        </w:rPr>
        <w:footnoteRef/>
      </w:r>
      <w:r>
        <w:t xml:space="preserve"> </w:t>
      </w:r>
      <w:hyperlink r:id="rId4" w:history="1">
        <w:r w:rsidRPr="00AF08CB">
          <w:rPr>
            <w:rStyle w:val="Hyperlink"/>
          </w:rPr>
          <w:t>http://en.wikipedia.org/wiki/Bank_card_number#Issuer_identification_number_.28IIN.29</w:t>
        </w:r>
      </w:hyperlink>
    </w:p>
  </w:footnote>
  <w:footnote w:id="4">
    <w:p w:rsidR="001D6DED" w:rsidRDefault="001D6DED">
      <w:pPr>
        <w:pStyle w:val="FootnoteText"/>
      </w:pPr>
      <w:r>
        <w:rPr>
          <w:rStyle w:val="FootnoteReference"/>
        </w:rPr>
        <w:footnoteRef/>
      </w:r>
      <w:r>
        <w:t xml:space="preserve"> </w:t>
      </w:r>
      <w:hyperlink r:id="rId5" w:history="1">
        <w:r w:rsidRPr="00AF08CB">
          <w:rPr>
            <w:rStyle w:val="Hyperlink"/>
          </w:rPr>
          <w:t>http://calc.opensecurityresearch.com/</w:t>
        </w:r>
      </w:hyperlink>
      <w:r>
        <w:t xml:space="preserve"> </w:t>
      </w:r>
    </w:p>
  </w:footnote>
  <w:footnote w:id="5">
    <w:p w:rsidR="00A47BE3" w:rsidRDefault="00A47BE3">
      <w:pPr>
        <w:pStyle w:val="FootnoteText"/>
      </w:pPr>
      <w:r>
        <w:rPr>
          <w:rStyle w:val="FootnoteReference"/>
        </w:rPr>
        <w:footnoteRef/>
      </w:r>
      <w:r>
        <w:t xml:space="preserve"> </w:t>
      </w:r>
      <w:hyperlink r:id="rId6" w:history="1">
        <w:r w:rsidRPr="00AF08CB">
          <w:rPr>
            <w:rStyle w:val="Hyperlink"/>
          </w:rPr>
          <w:t>http://deprocess.org/lets-talk-graphics-cards/</w:t>
        </w:r>
      </w:hyperlink>
      <w:r>
        <w:t xml:space="preserve"> </w:t>
      </w:r>
    </w:p>
  </w:footnote>
  <w:footnote w:id="6">
    <w:p w:rsidR="00E26BE9" w:rsidRDefault="00E26BE9">
      <w:pPr>
        <w:pStyle w:val="FootnoteText"/>
      </w:pPr>
      <w:r>
        <w:rPr>
          <w:rStyle w:val="FootnoteReference"/>
        </w:rPr>
        <w:footnoteRef/>
      </w:r>
      <w:r>
        <w:t xml:space="preserve"> </w:t>
      </w:r>
      <w:hyperlink r:id="rId7" w:history="1">
        <w:r w:rsidRPr="00AF08CB">
          <w:rPr>
            <w:rStyle w:val="Hyperlink"/>
          </w:rPr>
          <w:t>http://daleswanson.org/things/password.htm</w:t>
        </w:r>
      </w:hyperlink>
      <w:r>
        <w:t xml:space="preserve"> </w:t>
      </w:r>
    </w:p>
  </w:footnote>
  <w:footnote w:id="7">
    <w:p w:rsidR="00C23A1A" w:rsidRDefault="00C23A1A">
      <w:pPr>
        <w:pStyle w:val="FootnoteText"/>
      </w:pPr>
      <w:r>
        <w:rPr>
          <w:rStyle w:val="FootnoteReference"/>
        </w:rPr>
        <w:footnoteRef/>
      </w:r>
      <w:r>
        <w:t xml:space="preserve"> </w:t>
      </w:r>
      <w:hyperlink r:id="rId8" w:history="1">
        <w:r w:rsidRPr="00AF08CB">
          <w:rPr>
            <w:rStyle w:val="Hyperlink"/>
          </w:rPr>
          <w:t>http://arstechnica.com/security/2012/10/sha1-crypto-algorithm-could-fall-by-2018/</w:t>
        </w:r>
      </w:hyperlink>
      <w:r>
        <w:t xml:space="preserve"> </w:t>
      </w:r>
    </w:p>
  </w:footnote>
  <w:footnote w:id="8">
    <w:p w:rsidR="00C23A1A" w:rsidRDefault="00C23A1A">
      <w:pPr>
        <w:pStyle w:val="FootnoteText"/>
      </w:pPr>
      <w:r>
        <w:rPr>
          <w:rStyle w:val="FootnoteReference"/>
        </w:rPr>
        <w:footnoteRef/>
      </w:r>
      <w:r>
        <w:t xml:space="preserve"> </w:t>
      </w:r>
      <w:hyperlink r:id="rId9" w:history="1">
        <w:r w:rsidRPr="00AF08CB">
          <w:rPr>
            <w:rStyle w:val="Hyperlink"/>
          </w:rPr>
          <w:t>http://news.netcraft.com/archives/2014/05/05/sha-2-very-cryptographic-so-secure-such-growth-wow.html</w:t>
        </w:r>
      </w:hyperlink>
      <w:r>
        <w:t xml:space="preserve"> </w:t>
      </w:r>
    </w:p>
  </w:footnote>
  <w:footnote w:id="9">
    <w:p w:rsidR="00A2023F" w:rsidRDefault="00A2023F">
      <w:pPr>
        <w:pStyle w:val="FootnoteText"/>
      </w:pPr>
      <w:r>
        <w:rPr>
          <w:rStyle w:val="FootnoteReference"/>
        </w:rPr>
        <w:footnoteRef/>
      </w:r>
      <w:r>
        <w:t xml:space="preserve"> </w:t>
      </w:r>
      <w:hyperlink r:id="rId10" w:history="1">
        <w:r w:rsidRPr="00AF08CB">
          <w:rPr>
            <w:rStyle w:val="Hyperlink"/>
          </w:rPr>
          <w:t>http://www.scottaaronson.com/blog/?p=208</w:t>
        </w:r>
      </w:hyperlink>
      <w:r>
        <w:t xml:space="preserve"> </w:t>
      </w:r>
    </w:p>
  </w:footnote>
  <w:footnote w:id="10">
    <w:p w:rsidR="00A2023F" w:rsidRDefault="00A2023F">
      <w:pPr>
        <w:pStyle w:val="FootnoteText"/>
      </w:pPr>
      <w:r>
        <w:rPr>
          <w:rStyle w:val="FootnoteReference"/>
        </w:rPr>
        <w:footnoteRef/>
      </w:r>
      <w:r>
        <w:t xml:space="preserve"> </w:t>
      </w:r>
      <w:hyperlink r:id="rId11" w:history="1">
        <w:r w:rsidRPr="00AF08CB">
          <w:rPr>
            <w:rStyle w:val="Hyperlink"/>
          </w:rPr>
          <w:t>http://en.wikipedia.org/wiki/Shor's_algorithm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74F9C"/>
    <w:multiLevelType w:val="hybridMultilevel"/>
    <w:tmpl w:val="AA88C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5723EA"/>
    <w:multiLevelType w:val="hybridMultilevel"/>
    <w:tmpl w:val="1396A8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8BF"/>
    <w:rsid w:val="0000522B"/>
    <w:rsid w:val="000234F8"/>
    <w:rsid w:val="00033FC1"/>
    <w:rsid w:val="000508BE"/>
    <w:rsid w:val="00050C58"/>
    <w:rsid w:val="000709EB"/>
    <w:rsid w:val="000A4186"/>
    <w:rsid w:val="000C04E0"/>
    <w:rsid w:val="000C3926"/>
    <w:rsid w:val="000F4310"/>
    <w:rsid w:val="00102073"/>
    <w:rsid w:val="00123FD5"/>
    <w:rsid w:val="001A02C5"/>
    <w:rsid w:val="001D6AFD"/>
    <w:rsid w:val="001D6DED"/>
    <w:rsid w:val="00214F25"/>
    <w:rsid w:val="00223DBD"/>
    <w:rsid w:val="00235721"/>
    <w:rsid w:val="00275F61"/>
    <w:rsid w:val="002B6C25"/>
    <w:rsid w:val="003D0842"/>
    <w:rsid w:val="003D73FC"/>
    <w:rsid w:val="003E4DC6"/>
    <w:rsid w:val="00497B08"/>
    <w:rsid w:val="004E2031"/>
    <w:rsid w:val="004F6761"/>
    <w:rsid w:val="00545CE7"/>
    <w:rsid w:val="005A1723"/>
    <w:rsid w:val="005A389C"/>
    <w:rsid w:val="005C257F"/>
    <w:rsid w:val="005E077D"/>
    <w:rsid w:val="005F44D3"/>
    <w:rsid w:val="006239F9"/>
    <w:rsid w:val="00641497"/>
    <w:rsid w:val="00655A4B"/>
    <w:rsid w:val="0065757D"/>
    <w:rsid w:val="00681829"/>
    <w:rsid w:val="006A5A05"/>
    <w:rsid w:val="006C341A"/>
    <w:rsid w:val="006C57F9"/>
    <w:rsid w:val="006D2829"/>
    <w:rsid w:val="006F1E19"/>
    <w:rsid w:val="007136DF"/>
    <w:rsid w:val="0074125C"/>
    <w:rsid w:val="00742688"/>
    <w:rsid w:val="00765D95"/>
    <w:rsid w:val="00770C33"/>
    <w:rsid w:val="00792A91"/>
    <w:rsid w:val="007A4726"/>
    <w:rsid w:val="007A55BC"/>
    <w:rsid w:val="007D124C"/>
    <w:rsid w:val="007D383C"/>
    <w:rsid w:val="007F06FC"/>
    <w:rsid w:val="0083154A"/>
    <w:rsid w:val="008379C8"/>
    <w:rsid w:val="008706E5"/>
    <w:rsid w:val="00875E57"/>
    <w:rsid w:val="00882319"/>
    <w:rsid w:val="0089393C"/>
    <w:rsid w:val="008A1EC8"/>
    <w:rsid w:val="008D5314"/>
    <w:rsid w:val="00905D50"/>
    <w:rsid w:val="0094198A"/>
    <w:rsid w:val="009A5A80"/>
    <w:rsid w:val="009B2B93"/>
    <w:rsid w:val="009C0F93"/>
    <w:rsid w:val="009D73D9"/>
    <w:rsid w:val="009E3A83"/>
    <w:rsid w:val="00A2023F"/>
    <w:rsid w:val="00A46897"/>
    <w:rsid w:val="00A47BE3"/>
    <w:rsid w:val="00A56E19"/>
    <w:rsid w:val="00A61637"/>
    <w:rsid w:val="00A861B9"/>
    <w:rsid w:val="00A92197"/>
    <w:rsid w:val="00B17B88"/>
    <w:rsid w:val="00B20D6C"/>
    <w:rsid w:val="00B64F82"/>
    <w:rsid w:val="00B748AB"/>
    <w:rsid w:val="00B971B1"/>
    <w:rsid w:val="00BC0C66"/>
    <w:rsid w:val="00C0665D"/>
    <w:rsid w:val="00C23A1A"/>
    <w:rsid w:val="00C335F0"/>
    <w:rsid w:val="00C65464"/>
    <w:rsid w:val="00C72D5A"/>
    <w:rsid w:val="00C979AD"/>
    <w:rsid w:val="00CC4657"/>
    <w:rsid w:val="00CF46FD"/>
    <w:rsid w:val="00D0524A"/>
    <w:rsid w:val="00D06E11"/>
    <w:rsid w:val="00D3698A"/>
    <w:rsid w:val="00D555BC"/>
    <w:rsid w:val="00D65F5A"/>
    <w:rsid w:val="00D718CF"/>
    <w:rsid w:val="00D84CC0"/>
    <w:rsid w:val="00DB7114"/>
    <w:rsid w:val="00DC24D9"/>
    <w:rsid w:val="00E062AB"/>
    <w:rsid w:val="00E101DE"/>
    <w:rsid w:val="00E228BF"/>
    <w:rsid w:val="00E26BE9"/>
    <w:rsid w:val="00E6636E"/>
    <w:rsid w:val="00EA03D6"/>
    <w:rsid w:val="00EE2B3F"/>
    <w:rsid w:val="00F07537"/>
    <w:rsid w:val="00F167EC"/>
    <w:rsid w:val="00F30F9D"/>
    <w:rsid w:val="00F32877"/>
    <w:rsid w:val="00F446C6"/>
    <w:rsid w:val="00F45190"/>
    <w:rsid w:val="00F4757C"/>
    <w:rsid w:val="00F9514E"/>
    <w:rsid w:val="00FA0CC8"/>
    <w:rsid w:val="00FB6C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14677-2D98-4B7B-8B11-646F0954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8AB"/>
  </w:style>
  <w:style w:type="paragraph" w:styleId="Heading1">
    <w:name w:val="heading 1"/>
    <w:basedOn w:val="Normal"/>
    <w:next w:val="Normal"/>
    <w:link w:val="Heading1Char"/>
    <w:uiPriority w:val="9"/>
    <w:qFormat/>
    <w:rsid w:val="007A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B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51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2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E228B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E228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E22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7A55B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A5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5B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B2B93"/>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0709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09EB"/>
    <w:rPr>
      <w:rFonts w:eastAsiaTheme="minorEastAsia"/>
      <w:color w:val="5A5A5A" w:themeColor="text1" w:themeTint="A5"/>
      <w:spacing w:val="15"/>
    </w:rPr>
  </w:style>
  <w:style w:type="character" w:styleId="SubtleReference">
    <w:name w:val="Subtle Reference"/>
    <w:basedOn w:val="DefaultParagraphFont"/>
    <w:uiPriority w:val="31"/>
    <w:qFormat/>
    <w:rsid w:val="000709EB"/>
    <w:rPr>
      <w:smallCaps/>
      <w:color w:val="5A5A5A" w:themeColor="text1" w:themeTint="A5"/>
    </w:rPr>
  </w:style>
  <w:style w:type="paragraph" w:styleId="EndnoteText">
    <w:name w:val="endnote text"/>
    <w:basedOn w:val="Normal"/>
    <w:link w:val="EndnoteTextChar"/>
    <w:uiPriority w:val="99"/>
    <w:semiHidden/>
    <w:unhideWhenUsed/>
    <w:rsid w:val="00D718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18CF"/>
    <w:rPr>
      <w:sz w:val="20"/>
      <w:szCs w:val="20"/>
    </w:rPr>
  </w:style>
  <w:style w:type="character" w:styleId="EndnoteReference">
    <w:name w:val="endnote reference"/>
    <w:basedOn w:val="DefaultParagraphFont"/>
    <w:uiPriority w:val="99"/>
    <w:semiHidden/>
    <w:unhideWhenUsed/>
    <w:rsid w:val="00D718CF"/>
    <w:rPr>
      <w:vertAlign w:val="superscript"/>
    </w:rPr>
  </w:style>
  <w:style w:type="paragraph" w:styleId="FootnoteText">
    <w:name w:val="footnote text"/>
    <w:basedOn w:val="Normal"/>
    <w:link w:val="FootnoteTextChar"/>
    <w:uiPriority w:val="99"/>
    <w:semiHidden/>
    <w:unhideWhenUsed/>
    <w:rsid w:val="00D718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18CF"/>
    <w:rPr>
      <w:sz w:val="20"/>
      <w:szCs w:val="20"/>
    </w:rPr>
  </w:style>
  <w:style w:type="character" w:styleId="FootnoteReference">
    <w:name w:val="footnote reference"/>
    <w:basedOn w:val="DefaultParagraphFont"/>
    <w:uiPriority w:val="99"/>
    <w:semiHidden/>
    <w:unhideWhenUsed/>
    <w:rsid w:val="00D718CF"/>
    <w:rPr>
      <w:vertAlign w:val="superscript"/>
    </w:rPr>
  </w:style>
  <w:style w:type="character" w:styleId="Hyperlink">
    <w:name w:val="Hyperlink"/>
    <w:basedOn w:val="DefaultParagraphFont"/>
    <w:uiPriority w:val="99"/>
    <w:unhideWhenUsed/>
    <w:rsid w:val="00D718CF"/>
    <w:rPr>
      <w:color w:val="0563C1" w:themeColor="hyperlink"/>
      <w:u w:val="single"/>
    </w:rPr>
  </w:style>
  <w:style w:type="character" w:customStyle="1" w:styleId="Heading3Char">
    <w:name w:val="Heading 3 Char"/>
    <w:basedOn w:val="DefaultParagraphFont"/>
    <w:link w:val="Heading3"/>
    <w:uiPriority w:val="9"/>
    <w:rsid w:val="00F9514E"/>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F9514E"/>
    <w:pPr>
      <w:spacing w:after="0" w:line="240" w:lineRule="auto"/>
    </w:pPr>
  </w:style>
  <w:style w:type="paragraph" w:styleId="Header">
    <w:name w:val="header"/>
    <w:basedOn w:val="Normal"/>
    <w:link w:val="HeaderChar"/>
    <w:uiPriority w:val="99"/>
    <w:unhideWhenUsed/>
    <w:rsid w:val="00497B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B08"/>
  </w:style>
  <w:style w:type="paragraph" w:styleId="Footer">
    <w:name w:val="footer"/>
    <w:basedOn w:val="Normal"/>
    <w:link w:val="FooterChar"/>
    <w:uiPriority w:val="99"/>
    <w:unhideWhenUsed/>
    <w:rsid w:val="00497B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B08"/>
  </w:style>
  <w:style w:type="paragraph" w:styleId="ListParagraph">
    <w:name w:val="List Paragraph"/>
    <w:basedOn w:val="Normal"/>
    <w:uiPriority w:val="34"/>
    <w:qFormat/>
    <w:rsid w:val="00E06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661698">
      <w:bodyDiv w:val="1"/>
      <w:marLeft w:val="0"/>
      <w:marRight w:val="0"/>
      <w:marTop w:val="0"/>
      <w:marBottom w:val="0"/>
      <w:divBdr>
        <w:top w:val="none" w:sz="0" w:space="0" w:color="auto"/>
        <w:left w:val="none" w:sz="0" w:space="0" w:color="auto"/>
        <w:bottom w:val="none" w:sz="0" w:space="0" w:color="auto"/>
        <w:right w:val="none" w:sz="0" w:space="0" w:color="auto"/>
      </w:divBdr>
    </w:div>
    <w:div w:id="1436251539">
      <w:bodyDiv w:val="1"/>
      <w:marLeft w:val="0"/>
      <w:marRight w:val="0"/>
      <w:marTop w:val="0"/>
      <w:marBottom w:val="0"/>
      <w:divBdr>
        <w:top w:val="none" w:sz="0" w:space="0" w:color="auto"/>
        <w:left w:val="none" w:sz="0" w:space="0" w:color="auto"/>
        <w:bottom w:val="none" w:sz="0" w:space="0" w:color="auto"/>
        <w:right w:val="none" w:sz="0" w:space="0" w:color="auto"/>
      </w:divBdr>
    </w:div>
    <w:div w:id="1704138646">
      <w:bodyDiv w:val="1"/>
      <w:marLeft w:val="0"/>
      <w:marRight w:val="0"/>
      <w:marTop w:val="0"/>
      <w:marBottom w:val="0"/>
      <w:divBdr>
        <w:top w:val="none" w:sz="0" w:space="0" w:color="auto"/>
        <w:left w:val="none" w:sz="0" w:space="0" w:color="auto"/>
        <w:bottom w:val="none" w:sz="0" w:space="0" w:color="auto"/>
        <w:right w:val="none" w:sz="0" w:space="0" w:color="auto"/>
      </w:divBdr>
    </w:div>
    <w:div w:id="199448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arstechnica.com/security/2012/10/sha1-crypto-algorithm-could-fall-by-2018/" TargetMode="External"/><Relationship Id="rId3" Type="http://schemas.openxmlformats.org/officeDocument/2006/relationships/hyperlink" Target="http://en.wikipedia.org/wiki/Damm_algorithm" TargetMode="External"/><Relationship Id="rId7" Type="http://schemas.openxmlformats.org/officeDocument/2006/relationships/hyperlink" Target="http://daleswanson.org/things/password.htm" TargetMode="External"/><Relationship Id="rId2" Type="http://schemas.openxmlformats.org/officeDocument/2006/relationships/hyperlink" Target="http://en.wikipedia.org/wiki/Verhoeff_algorithm" TargetMode="External"/><Relationship Id="rId1" Type="http://schemas.openxmlformats.org/officeDocument/2006/relationships/hyperlink" Target="http://en.wikipedia.org/wiki/Luhn_algorithm" TargetMode="External"/><Relationship Id="rId6" Type="http://schemas.openxmlformats.org/officeDocument/2006/relationships/hyperlink" Target="http://deprocess.org/lets-talk-graphics-cards/" TargetMode="External"/><Relationship Id="rId11" Type="http://schemas.openxmlformats.org/officeDocument/2006/relationships/hyperlink" Target="http://en.wikipedia.org/wiki/Shor's_algorithm" TargetMode="External"/><Relationship Id="rId5" Type="http://schemas.openxmlformats.org/officeDocument/2006/relationships/hyperlink" Target="http://calc.opensecurityresearch.com/" TargetMode="External"/><Relationship Id="rId10" Type="http://schemas.openxmlformats.org/officeDocument/2006/relationships/hyperlink" Target="http://www.scottaaronson.com/blog/?p=208" TargetMode="External"/><Relationship Id="rId4" Type="http://schemas.openxmlformats.org/officeDocument/2006/relationships/hyperlink" Target="http://en.wikipedia.org/wiki/Bank_card_number#Issuer_identification_number_.28IIN.29" TargetMode="External"/><Relationship Id="rId9" Type="http://schemas.openxmlformats.org/officeDocument/2006/relationships/hyperlink" Target="http://news.netcraft.com/archives/2014/05/05/sha-2-very-cryptographic-so-secure-such-growth-w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WEv2.xsl" StyleName="Harvard - UWE" Version="2"/>
</file>

<file path=customXml/itemProps1.xml><?xml version="1.0" encoding="utf-8"?>
<ds:datastoreItem xmlns:ds="http://schemas.openxmlformats.org/officeDocument/2006/customXml" ds:itemID="{DF6ADFA3-D7D7-43B4-A91C-B64230CA9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2907</Words>
  <Characters>16572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Norton</dc:creator>
  <cp:keywords/>
  <dc:description/>
  <cp:lastModifiedBy>David Norton</cp:lastModifiedBy>
  <cp:revision>2</cp:revision>
  <dcterms:created xsi:type="dcterms:W3CDTF">2014-12-08T00:09:00Z</dcterms:created>
  <dcterms:modified xsi:type="dcterms:W3CDTF">2014-12-08T00:09:00Z</dcterms:modified>
</cp:coreProperties>
</file>