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53" w:rsidRDefault="0090353A" w:rsidP="00BE01AA">
      <w:pPr>
        <w:pStyle w:val="1"/>
        <w:jc w:val="center"/>
      </w:pPr>
      <w:r>
        <w:rPr>
          <w:rFonts w:hint="eastAsia"/>
        </w:rPr>
        <w:t>PIC</w:t>
      </w:r>
      <w:r w:rsidR="00775A2C">
        <w:rPr>
          <w:rFonts w:hint="eastAsia"/>
        </w:rPr>
        <w:t xml:space="preserve"> </w:t>
      </w:r>
      <w:r w:rsidR="00775A2C">
        <w:rPr>
          <w:rFonts w:hint="eastAsia"/>
        </w:rPr>
        <w:t>系统框架说明</w:t>
      </w:r>
    </w:p>
    <w:p w:rsidR="00775A2C" w:rsidRDefault="00775A2C" w:rsidP="00BE01AA">
      <w:pPr>
        <w:pStyle w:val="2"/>
      </w:pPr>
      <w:r>
        <w:rPr>
          <w:rFonts w:hint="eastAsia"/>
        </w:rPr>
        <w:t>概述：</w:t>
      </w:r>
    </w:p>
    <w:p w:rsidR="00D30DC9" w:rsidRDefault="00BD649F" w:rsidP="0013700E">
      <w:pPr>
        <w:ind w:firstLineChars="200" w:firstLine="420"/>
      </w:pPr>
      <w:r>
        <w:rPr>
          <w:rFonts w:hint="eastAsia"/>
        </w:rPr>
        <w:t>PIC</w:t>
      </w:r>
      <w:r w:rsidR="00775A2C">
        <w:rPr>
          <w:rFonts w:hint="eastAsia"/>
        </w:rPr>
        <w:t xml:space="preserve"> V2 </w:t>
      </w:r>
      <w:r w:rsidR="00775A2C">
        <w:rPr>
          <w:rFonts w:hint="eastAsia"/>
        </w:rPr>
        <w:t>在上一个版本的基础上增加了多数据和多应用程序支持，并加入</w:t>
      </w:r>
      <w:proofErr w:type="spellStart"/>
      <w:r w:rsidR="00775A2C">
        <w:rPr>
          <w:rFonts w:hint="eastAsia"/>
        </w:rPr>
        <w:t>PortalServiceProvider</w:t>
      </w:r>
      <w:proofErr w:type="spellEnd"/>
      <w:r w:rsidR="00775A2C">
        <w:rPr>
          <w:rFonts w:hint="eastAsia"/>
        </w:rPr>
        <w:t>用于支持</w:t>
      </w:r>
      <w:proofErr w:type="spellStart"/>
      <w:r w:rsidR="00775A2C">
        <w:rPr>
          <w:rFonts w:hint="eastAsia"/>
        </w:rPr>
        <w:t>PortalService</w:t>
      </w:r>
      <w:proofErr w:type="spellEnd"/>
      <w:r w:rsidR="00775A2C">
        <w:rPr>
          <w:rFonts w:hint="eastAsia"/>
        </w:rPr>
        <w:t>的灵活实现。</w:t>
      </w:r>
      <w:proofErr w:type="spellStart"/>
      <w:r w:rsidR="00401715" w:rsidRPr="00401715">
        <w:t>VirtualPathProvider</w:t>
      </w:r>
      <w:proofErr w:type="spellEnd"/>
      <w:r w:rsidR="00401715">
        <w:rPr>
          <w:rFonts w:hint="eastAsia"/>
        </w:rPr>
        <w:t>用于提供</w:t>
      </w:r>
      <w:proofErr w:type="spellStart"/>
      <w:r w:rsidR="00401715">
        <w:rPr>
          <w:rFonts w:hint="eastAsia"/>
        </w:rPr>
        <w:t>MasterPage</w:t>
      </w:r>
      <w:proofErr w:type="spellEnd"/>
      <w:r w:rsidR="00401715">
        <w:rPr>
          <w:rFonts w:hint="eastAsia"/>
        </w:rPr>
        <w:t>的灵活实现。</w:t>
      </w:r>
    </w:p>
    <w:p w:rsidR="00401715" w:rsidRDefault="00D30DC9" w:rsidP="0013700E">
      <w:pPr>
        <w:pStyle w:val="2"/>
      </w:pPr>
      <w:r>
        <w:rPr>
          <w:rFonts w:hint="eastAsia"/>
        </w:rPr>
        <w:t>架构：</w:t>
      </w:r>
    </w:p>
    <w:p w:rsidR="004059D4" w:rsidRPr="00280581" w:rsidRDefault="008F2065" w:rsidP="00C26A1B">
      <w:pPr>
        <w:pStyle w:val="a6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group id="_x0000_s1045" style="position:absolute;left:0;text-align:left;margin-left:64.75pt;margin-top:23.9pt;width:292.75pt;height:129pt;z-index:251681792" coordorigin="2824,8125" coordsize="5855,2580">
            <v:rect id="_x0000_s1028" style="position:absolute;left:2824;top:9673;width:5855;height:516;mso-position-horizontal-relative:margin" o:regroupid="3">
              <v:textbox style="mso-next-textbox:#_x0000_s1028">
                <w:txbxContent>
                  <w:p w:rsidR="00BE3A86" w:rsidRDefault="00BE3A86" w:rsidP="00BE3A86">
                    <w:pPr>
                      <w:jc w:val="center"/>
                    </w:pPr>
                    <w:r>
                      <w:rPr>
                        <w:rFonts w:hint="eastAsia"/>
                      </w:rPr>
                      <w:t>数据库（</w:t>
                    </w:r>
                    <w:r>
                      <w:rPr>
                        <w:rFonts w:hint="eastAsia"/>
                      </w:rPr>
                      <w:t>MS SQL Server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ect>
            <v:rect id="_x0000_s1026" style="position:absolute;left:2824;top:10189;width:5855;height:516;mso-position-horizontal-relative:margin" o:regroupid="3">
              <v:textbox style="mso-next-textbox:#_x0000_s1026">
                <w:txbxContent>
                  <w:p w:rsidR="00BE3A86" w:rsidRDefault="00BE3A86" w:rsidP="00BE3A86">
                    <w:pPr>
                      <w:jc w:val="center"/>
                    </w:pPr>
                    <w:r>
                      <w:rPr>
                        <w:rFonts w:hint="eastAsia"/>
                      </w:rPr>
                      <w:t>操作系统（</w:t>
                    </w:r>
                    <w:r>
                      <w:rPr>
                        <w:rFonts w:hint="eastAsia"/>
                      </w:rPr>
                      <w:t>Windows Server 2003/2008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ect>
            <v:rect id="_x0000_s1029" style="position:absolute;left:2824;top:9157;width:4471;height:516;mso-position-horizontal-relative:margin" o:regroupid="3">
              <v:textbox style="mso-next-textbox:#_x0000_s1029">
                <w:txbxContent>
                  <w:p w:rsidR="00A23316" w:rsidRDefault="00A23316" w:rsidP="00A23316">
                    <w:pPr>
                      <w:jc w:val="center"/>
                    </w:pPr>
                    <w:r>
                      <w:rPr>
                        <w:rFonts w:hint="eastAsia"/>
                      </w:rPr>
                      <w:t>Castle</w:t>
                    </w:r>
                    <w:r>
                      <w:rPr>
                        <w:rFonts w:hint="eastAsia"/>
                      </w:rPr>
                      <w:t>、</w:t>
                    </w:r>
                    <w:proofErr w:type="spellStart"/>
                    <w:r>
                      <w:rPr>
                        <w:rFonts w:hint="eastAsia"/>
                      </w:rPr>
                      <w:t>Newtosoft.Json</w:t>
                    </w:r>
                    <w:proofErr w:type="spellEnd"/>
                    <w:r>
                      <w:rPr>
                        <w:rFonts w:hint="eastAsia"/>
                      </w:rPr>
                      <w:t>、</w:t>
                    </w:r>
                    <w:proofErr w:type="spellStart"/>
                    <w:r>
                      <w:rPr>
                        <w:rFonts w:hint="eastAsia"/>
                      </w:rPr>
                      <w:t>Postsharp</w:t>
                    </w:r>
                    <w:proofErr w:type="spellEnd"/>
                    <w:r w:rsidR="005550E7">
                      <w:rPr>
                        <w:rFonts w:hint="eastAsia"/>
                      </w:rPr>
                      <w:t>、</w:t>
                    </w:r>
                    <w:proofErr w:type="spellStart"/>
                    <w:r w:rsidR="005550E7">
                      <w:rPr>
                        <w:rFonts w:hint="eastAsia"/>
                      </w:rPr>
                      <w:t>Aspose</w:t>
                    </w:r>
                    <w:proofErr w:type="spellEnd"/>
                  </w:p>
                </w:txbxContent>
              </v:textbox>
            </v:rect>
            <v:rect id="_x0000_s1030" style="position:absolute;left:7295;top:9157;width:1384;height:516;mso-position-horizontal-relative:margin" o:regroupid="3">
              <v:textbox style="mso-next-textbox:#_x0000_s1030">
                <w:txbxContent>
                  <w:p w:rsidR="006B00B8" w:rsidRDefault="006B00B8" w:rsidP="006B00B8">
                    <w:pPr>
                      <w:jc w:val="center"/>
                    </w:pPr>
                    <w:r>
                      <w:rPr>
                        <w:rFonts w:hint="eastAsia"/>
                      </w:rPr>
                      <w:t>WCF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WF</w:t>
                    </w:r>
                  </w:p>
                </w:txbxContent>
              </v:textbox>
            </v:rect>
            <v:rect id="_x0000_s1031" style="position:absolute;left:2824;top:8641;width:4103;height:516;mso-position-horizontal-relative:margin" o:regroupid="3">
              <v:textbox style="mso-next-textbox:#_x0000_s1031">
                <w:txbxContent>
                  <w:p w:rsidR="006B00B8" w:rsidRDefault="00D668B7" w:rsidP="006B00B8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PIC</w:t>
                    </w:r>
                    <w:r w:rsidR="006B00B8">
                      <w:rPr>
                        <w:rFonts w:hint="eastAsia"/>
                      </w:rPr>
                      <w:t>.Core</w:t>
                    </w:r>
                    <w:proofErr w:type="spellEnd"/>
                    <w:r w:rsidR="006B00B8">
                      <w:rPr>
                        <w:rFonts w:hint="eastAsia"/>
                      </w:rPr>
                      <w:t>、</w:t>
                    </w:r>
                    <w:proofErr w:type="spellStart"/>
                    <w:r>
                      <w:rPr>
                        <w:rFonts w:hint="eastAsia"/>
                      </w:rPr>
                      <w:t>PIC</w:t>
                    </w:r>
                    <w:r w:rsidR="006B00B8">
                      <w:rPr>
                        <w:rFonts w:hint="eastAsia"/>
                      </w:rPr>
                      <w:t>.Portal</w:t>
                    </w:r>
                    <w:proofErr w:type="spellEnd"/>
                    <w:r w:rsidR="006B00B8">
                      <w:rPr>
                        <w:rFonts w:hint="eastAsia"/>
                      </w:rPr>
                      <w:t>、</w:t>
                    </w:r>
                    <w:proofErr w:type="spellStart"/>
                    <w:r>
                      <w:rPr>
                        <w:rFonts w:hint="eastAsia"/>
                      </w:rPr>
                      <w:t>PIC</w:t>
                    </w:r>
                    <w:r w:rsidR="006B00B8">
                      <w:rPr>
                        <w:rFonts w:hint="eastAsia"/>
                      </w:rPr>
                      <w:t>.Component</w:t>
                    </w:r>
                    <w:proofErr w:type="spellEnd"/>
                  </w:p>
                </w:txbxContent>
              </v:textbox>
            </v:rect>
            <v:rect id="_x0000_s1032" style="position:absolute;left:2824;top:8125;width:5855;height:516;mso-position-horizontal-relative:margin" o:regroupid="3">
              <v:textbox style="mso-next-textbox:#_x0000_s1032">
                <w:txbxContent>
                  <w:p w:rsidR="006B00B8" w:rsidRDefault="006B00B8" w:rsidP="006B00B8">
                    <w:pPr>
                      <w:jc w:val="center"/>
                    </w:pPr>
                    <w:r>
                      <w:rPr>
                        <w:rFonts w:hint="eastAsia"/>
                      </w:rPr>
                      <w:t>业务系统（</w:t>
                    </w:r>
                    <w:r>
                      <w:rPr>
                        <w:rFonts w:hint="eastAsia"/>
                      </w:rPr>
                      <w:t>EPC</w:t>
                    </w:r>
                    <w:r>
                      <w:rPr>
                        <w:rFonts w:hint="eastAsia"/>
                      </w:rPr>
                      <w:t>、考核、</w:t>
                    </w:r>
                    <w:r>
                      <w:rPr>
                        <w:rFonts w:hint="eastAsia"/>
                      </w:rPr>
                      <w:t>OA</w:t>
                    </w:r>
                    <w:r>
                      <w:rPr>
                        <w:rFonts w:hint="eastAsia"/>
                      </w:rPr>
                      <w:t>等）</w:t>
                    </w:r>
                  </w:p>
                </w:txbxContent>
              </v:textbox>
            </v:rect>
            <v:rect id="_x0000_s1033" style="position:absolute;left:6927;top:8641;width:1752;height:516;mso-position-horizontal-relative:margin" o:regroupid="3">
              <v:textbox style="mso-next-textbox:#_x0000_s1033">
                <w:txbxContent>
                  <w:p w:rsidR="006B00B8" w:rsidRDefault="006B00B8" w:rsidP="006B00B8">
                    <w:proofErr w:type="spellStart"/>
                    <w:r>
                      <w:rPr>
                        <w:rFonts w:hint="eastAsia"/>
                      </w:rPr>
                      <w:t>ExtJs</w:t>
                    </w:r>
                    <w:proofErr w:type="spellEnd"/>
                    <w:r>
                      <w:rPr>
                        <w:rFonts w:hint="eastAsia"/>
                      </w:rPr>
                      <w:t>、</w:t>
                    </w:r>
                    <w:r w:rsidR="00C61DD2">
                      <w:rPr>
                        <w:rFonts w:hint="eastAsia"/>
                      </w:rPr>
                      <w:t>Silverlight</w:t>
                    </w:r>
                  </w:p>
                </w:txbxContent>
              </v:textbox>
            </v:rect>
            <w10:wrap type="topAndBottom"/>
          </v:group>
        </w:pict>
      </w:r>
      <w:r w:rsidR="006C499A" w:rsidRPr="00280581">
        <w:rPr>
          <w:rFonts w:hint="eastAsia"/>
          <w:b/>
          <w:sz w:val="24"/>
          <w:szCs w:val="24"/>
        </w:rPr>
        <w:t>技术</w:t>
      </w:r>
      <w:r w:rsidR="00D30DC9" w:rsidRPr="00280581">
        <w:rPr>
          <w:rFonts w:hint="eastAsia"/>
          <w:b/>
          <w:sz w:val="24"/>
          <w:szCs w:val="24"/>
        </w:rPr>
        <w:t>架构</w:t>
      </w:r>
    </w:p>
    <w:p w:rsidR="00B25CA9" w:rsidRDefault="00B25CA9" w:rsidP="00C26A1B">
      <w:pPr>
        <w:jc w:val="left"/>
      </w:pPr>
    </w:p>
    <w:p w:rsidR="005550E7" w:rsidRDefault="005550E7" w:rsidP="005D66C1">
      <w:pPr>
        <w:jc w:val="left"/>
      </w:pPr>
      <w:r>
        <w:rPr>
          <w:rFonts w:hint="eastAsia"/>
        </w:rPr>
        <w:t>相比</w:t>
      </w:r>
      <w:r>
        <w:rPr>
          <w:rFonts w:hint="eastAsia"/>
        </w:rPr>
        <w:t>V1</w:t>
      </w:r>
      <w:r>
        <w:rPr>
          <w:rFonts w:hint="eastAsia"/>
        </w:rPr>
        <w:t>版除使用了</w:t>
      </w:r>
      <w:r>
        <w:rPr>
          <w:rFonts w:hint="eastAsia"/>
        </w:rPr>
        <w:t>Castle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ActiveRecord</w:t>
      </w:r>
      <w:proofErr w:type="spellEnd"/>
      <w:r>
        <w:rPr>
          <w:rFonts w:hint="eastAsia"/>
        </w:rPr>
        <w:t>外，还用了</w:t>
      </w:r>
      <w:proofErr w:type="spellStart"/>
      <w:r>
        <w:rPr>
          <w:rFonts w:hint="eastAsia"/>
        </w:rPr>
        <w:t>NVelocity</w:t>
      </w:r>
      <w:proofErr w:type="spellEnd"/>
      <w:r w:rsidR="008514F5">
        <w:rPr>
          <w:rFonts w:hint="eastAsia"/>
        </w:rPr>
        <w:t>用于编</w:t>
      </w:r>
      <w:r>
        <w:rPr>
          <w:rFonts w:hint="eastAsia"/>
        </w:rPr>
        <w:t>码生成。</w:t>
      </w:r>
      <w:r w:rsidR="00E507F8">
        <w:rPr>
          <w:rFonts w:hint="eastAsia"/>
        </w:rPr>
        <w:t>数据导入使用了</w:t>
      </w:r>
      <w:proofErr w:type="spellStart"/>
      <w:r w:rsidR="00E507F8">
        <w:rPr>
          <w:rFonts w:hint="eastAsia"/>
        </w:rPr>
        <w:t>Aspose</w:t>
      </w:r>
      <w:proofErr w:type="spellEnd"/>
      <w:r w:rsidR="00E507F8">
        <w:rPr>
          <w:rFonts w:hint="eastAsia"/>
        </w:rPr>
        <w:t>组件（操作</w:t>
      </w:r>
      <w:r w:rsidR="00E507F8">
        <w:rPr>
          <w:rFonts w:hint="eastAsia"/>
        </w:rPr>
        <w:t>MS Office</w:t>
      </w:r>
      <w:r w:rsidR="00E507F8">
        <w:rPr>
          <w:rFonts w:hint="eastAsia"/>
        </w:rPr>
        <w:t>的组件，很好用并且用在服务器端，可以考虑在</w:t>
      </w:r>
      <w:r w:rsidR="003E5C93">
        <w:rPr>
          <w:rFonts w:hint="eastAsia"/>
        </w:rPr>
        <w:t>操作</w:t>
      </w:r>
      <w:r w:rsidR="00E507F8">
        <w:rPr>
          <w:rFonts w:hint="eastAsia"/>
        </w:rPr>
        <w:t>MS Office</w:t>
      </w:r>
      <w:r w:rsidR="00E507F8">
        <w:rPr>
          <w:rFonts w:hint="eastAsia"/>
        </w:rPr>
        <w:t>时</w:t>
      </w:r>
      <w:r w:rsidR="003E5C93">
        <w:rPr>
          <w:rFonts w:hint="eastAsia"/>
        </w:rPr>
        <w:t>使用</w:t>
      </w:r>
      <w:r w:rsidR="00E507F8">
        <w:rPr>
          <w:rFonts w:hint="eastAsia"/>
        </w:rPr>
        <w:t>）。</w:t>
      </w:r>
    </w:p>
    <w:p w:rsidR="005550E7" w:rsidRPr="005550E7" w:rsidRDefault="005550E7" w:rsidP="00C26A1B">
      <w:pPr>
        <w:jc w:val="left"/>
      </w:pPr>
    </w:p>
    <w:p w:rsidR="00D30DC9" w:rsidRPr="00280581" w:rsidRDefault="0013700E" w:rsidP="00D30DC9">
      <w:pPr>
        <w:pStyle w:val="a6"/>
        <w:numPr>
          <w:ilvl w:val="0"/>
          <w:numId w:val="1"/>
        </w:numPr>
        <w:ind w:firstLineChars="0"/>
        <w:jc w:val="left"/>
        <w:rPr>
          <w:b/>
          <w:noProof/>
          <w:sz w:val="24"/>
          <w:szCs w:val="24"/>
        </w:rPr>
      </w:pPr>
      <w:r w:rsidRPr="00280581">
        <w:rPr>
          <w:rFonts w:hint="eastAsia"/>
          <w:b/>
          <w:noProof/>
          <w:sz w:val="24"/>
          <w:szCs w:val="24"/>
        </w:rPr>
        <w:t>命名空间</w:t>
      </w:r>
    </w:p>
    <w:p w:rsidR="001C5429" w:rsidRDefault="0013700E" w:rsidP="003148FD">
      <w:r>
        <w:br/>
      </w:r>
    </w:p>
    <w:p w:rsidR="000A79FE" w:rsidRPr="00280581" w:rsidRDefault="008F2065" w:rsidP="003148FD">
      <w:pPr>
        <w:rPr>
          <w:b/>
        </w:rPr>
      </w:pPr>
      <w:r>
        <w:rPr>
          <w:b/>
          <w:noProof/>
        </w:rPr>
        <w:pict>
          <v:group id="_x0000_s1046" style="position:absolute;left:0;text-align:left;margin-left:51.2pt;margin-top:-.2pt;width:326.1pt;height:120.85pt;z-index:251688960" coordorigin="2824,12268" coordsize="6522,2417">
            <v:rect id="_x0000_s1038" style="position:absolute;left:2824;top:13300;width:6522;height:869;mso-position-horizontal-relative:margin" o:regroupid="4">
              <v:textbox style="mso-next-textbox:#_x0000_s1038">
                <w:txbxContent>
                  <w:p w:rsidR="00C26A1B" w:rsidRDefault="001E1507" w:rsidP="00C26A1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PIC</w:t>
                    </w:r>
                    <w:r w:rsidR="0013700E">
                      <w:rPr>
                        <w:rFonts w:hint="eastAsia"/>
                      </w:rPr>
                      <w:t>.Portal</w:t>
                    </w:r>
                    <w:proofErr w:type="spellEnd"/>
                    <w:r w:rsidR="0013700E">
                      <w:rPr>
                        <w:rFonts w:hint="eastAsia"/>
                      </w:rPr>
                      <w:t>、</w:t>
                    </w:r>
                    <w:proofErr w:type="spellStart"/>
                    <w:r>
                      <w:rPr>
                        <w:rFonts w:hint="eastAsia"/>
                      </w:rPr>
                      <w:t>PIC</w:t>
                    </w:r>
                    <w:r w:rsidR="0013700E">
                      <w:rPr>
                        <w:rFonts w:hint="eastAsia"/>
                      </w:rPr>
                      <w:t>.Portal.ServicesProvider</w:t>
                    </w:r>
                    <w:proofErr w:type="spellEnd"/>
                    <w:r w:rsidR="0013700E">
                      <w:rPr>
                        <w:rFonts w:hint="eastAsia"/>
                      </w:rPr>
                      <w:t>、</w:t>
                    </w:r>
                    <w:proofErr w:type="spellStart"/>
                    <w:r>
                      <w:t>PIC</w:t>
                    </w:r>
                    <w:r w:rsidR="0013700E" w:rsidRPr="0013700E">
                      <w:t>.Portal.Web.VirtualPathProvider</w:t>
                    </w:r>
                    <w:proofErr w:type="spellEnd"/>
                  </w:p>
                </w:txbxContent>
              </v:textbox>
            </v:rect>
            <v:rect id="_x0000_s1039" style="position:absolute;left:2824;top:14169;width:6522;height:516;mso-position-horizontal-relative:margin" o:regroupid="4">
              <v:textbox style="mso-next-textbox:#_x0000_s1039">
                <w:txbxContent>
                  <w:p w:rsidR="00C26A1B" w:rsidRDefault="001E1507" w:rsidP="00C26A1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PIC</w:t>
                    </w:r>
                    <w:r w:rsidR="0013700E">
                      <w:rPr>
                        <w:rFonts w:hint="eastAsia"/>
                      </w:rPr>
                      <w:t>.Core</w:t>
                    </w:r>
                    <w:proofErr w:type="spellEnd"/>
                    <w:r w:rsidR="0013700E">
                      <w:rPr>
                        <w:rFonts w:hint="eastAsia"/>
                      </w:rPr>
                      <w:t>、</w:t>
                    </w:r>
                    <w:proofErr w:type="spellStart"/>
                    <w:r>
                      <w:rPr>
                        <w:rFonts w:hint="eastAsia"/>
                      </w:rPr>
                      <w:t>PIC</w:t>
                    </w:r>
                    <w:r w:rsidR="0013700E">
                      <w:rPr>
                        <w:rFonts w:hint="eastAsia"/>
                      </w:rPr>
                      <w:t>.Component</w:t>
                    </w:r>
                    <w:proofErr w:type="spellEnd"/>
                  </w:p>
                </w:txbxContent>
              </v:textbox>
            </v:rect>
            <v:rect id="_x0000_s1040" style="position:absolute;left:2824;top:12784;width:6522;height:516;mso-position-horizontal-relative:margin" o:regroupid="4">
              <v:textbox style="mso-next-textbox:#_x0000_s1040">
                <w:txbxContent>
                  <w:p w:rsidR="00C26A1B" w:rsidRDefault="001E1507" w:rsidP="00C26A1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PIC</w:t>
                    </w:r>
                    <w:r w:rsidR="0013700E">
                      <w:rPr>
                        <w:rFonts w:hint="eastAsia"/>
                      </w:rPr>
                      <w:t>.Portal.Services</w:t>
                    </w:r>
                    <w:proofErr w:type="spellEnd"/>
                    <w:r w:rsidR="0013700E">
                      <w:rPr>
                        <w:rFonts w:hint="eastAsia"/>
                      </w:rPr>
                      <w:t>、</w:t>
                    </w:r>
                    <w:proofErr w:type="spellStart"/>
                    <w:r>
                      <w:rPr>
                        <w:rFonts w:hint="eastAsia"/>
                      </w:rPr>
                      <w:t>PIC</w:t>
                    </w:r>
                    <w:r w:rsidR="0013700E">
                      <w:rPr>
                        <w:rFonts w:hint="eastAsia"/>
                      </w:rPr>
                      <w:t>.Portal.Web</w:t>
                    </w:r>
                    <w:proofErr w:type="spellEnd"/>
                  </w:p>
                </w:txbxContent>
              </v:textbox>
            </v:rect>
            <v:rect id="_x0000_s1043" style="position:absolute;left:2824;top:12268;width:6522;height:516;mso-position-horizontal-relative:margin" o:regroupid="4">
              <v:textbox style="mso-next-textbox:#_x0000_s1043">
                <w:txbxContent>
                  <w:p w:rsidR="00C26A1B" w:rsidRDefault="00C26A1B" w:rsidP="00C26A1B">
                    <w:pPr>
                      <w:jc w:val="center"/>
                    </w:pPr>
                    <w:r>
                      <w:rPr>
                        <w:rFonts w:hint="eastAsia"/>
                      </w:rPr>
                      <w:t>业务系统（</w:t>
                    </w:r>
                    <w:r>
                      <w:rPr>
                        <w:rFonts w:hint="eastAsia"/>
                      </w:rPr>
                      <w:t>EPC</w:t>
                    </w:r>
                    <w:r>
                      <w:rPr>
                        <w:rFonts w:hint="eastAsia"/>
                      </w:rPr>
                      <w:t>、考核、</w:t>
                    </w:r>
                    <w:r>
                      <w:rPr>
                        <w:rFonts w:hint="eastAsia"/>
                      </w:rPr>
                      <w:t>OA</w:t>
                    </w:r>
                    <w:r>
                      <w:rPr>
                        <w:rFonts w:hint="eastAsia"/>
                      </w:rPr>
                      <w:t>等）</w:t>
                    </w:r>
                  </w:p>
                </w:txbxContent>
              </v:textbox>
            </v:rect>
            <w10:wrap type="topAndBottom"/>
          </v:group>
        </w:pict>
      </w:r>
      <w:r w:rsidR="00B15A1A">
        <w:rPr>
          <w:rFonts w:hint="eastAsia"/>
          <w:b/>
        </w:rPr>
        <w:t>PIC</w:t>
      </w:r>
      <w:r w:rsidR="00230B76" w:rsidRPr="00280581">
        <w:rPr>
          <w:rFonts w:hint="eastAsia"/>
          <w:b/>
        </w:rPr>
        <w:t xml:space="preserve"> </w:t>
      </w:r>
      <w:r w:rsidR="00374141" w:rsidRPr="00280581">
        <w:rPr>
          <w:rFonts w:hint="eastAsia"/>
          <w:b/>
        </w:rPr>
        <w:t>的核心（</w:t>
      </w:r>
      <w:proofErr w:type="spellStart"/>
      <w:r w:rsidR="00B15A1A">
        <w:rPr>
          <w:rFonts w:hint="eastAsia"/>
          <w:b/>
        </w:rPr>
        <w:t>PIC</w:t>
      </w:r>
      <w:r w:rsidR="00374141" w:rsidRPr="00280581">
        <w:rPr>
          <w:rFonts w:hint="eastAsia"/>
          <w:b/>
        </w:rPr>
        <w:t>.Core</w:t>
      </w:r>
      <w:proofErr w:type="spellEnd"/>
      <w:r w:rsidR="00374141" w:rsidRPr="00280581">
        <w:rPr>
          <w:rFonts w:hint="eastAsia"/>
          <w:b/>
        </w:rPr>
        <w:t>）</w:t>
      </w:r>
    </w:p>
    <w:p w:rsidR="00230B76" w:rsidRDefault="00374141" w:rsidP="00C01F80">
      <w:pPr>
        <w:ind w:firstLineChars="200" w:firstLine="420"/>
      </w:pPr>
      <w:r>
        <w:rPr>
          <w:rFonts w:hint="eastAsia"/>
        </w:rPr>
        <w:t>整合了</w:t>
      </w:r>
      <w:r>
        <w:rPr>
          <w:rFonts w:hint="eastAsia"/>
        </w:rPr>
        <w:t>V1</w:t>
      </w:r>
      <w:r>
        <w:rPr>
          <w:rFonts w:hint="eastAsia"/>
        </w:rPr>
        <w:t>版中的</w:t>
      </w:r>
      <w:r w:rsidR="00BD649F">
        <w:rPr>
          <w:rFonts w:hint="eastAsia"/>
        </w:rPr>
        <w:t>PIC</w:t>
      </w:r>
      <w:r>
        <w:rPr>
          <w:rFonts w:hint="eastAsia"/>
        </w:rPr>
        <w:t xml:space="preserve">, </w:t>
      </w:r>
      <w:proofErr w:type="spellStart"/>
      <w:r w:rsidR="00BD649F">
        <w:rPr>
          <w:rFonts w:hint="eastAsia"/>
        </w:rPr>
        <w:t>PIC</w:t>
      </w:r>
      <w:r>
        <w:rPr>
          <w:rFonts w:hint="eastAsia"/>
        </w:rPr>
        <w:t>.Common</w:t>
      </w:r>
      <w:proofErr w:type="spellEnd"/>
      <w:r>
        <w:rPr>
          <w:rFonts w:hint="eastAsia"/>
        </w:rPr>
        <w:t xml:space="preserve">, </w:t>
      </w:r>
      <w:proofErr w:type="spellStart"/>
      <w:r w:rsidR="00BD649F">
        <w:rPr>
          <w:rFonts w:hint="eastAsia"/>
        </w:rPr>
        <w:t>PIC</w:t>
      </w:r>
      <w:r>
        <w:rPr>
          <w:rFonts w:hint="eastAsia"/>
        </w:rPr>
        <w:t>.Data</w:t>
      </w:r>
      <w:proofErr w:type="spellEnd"/>
      <w:r>
        <w:rPr>
          <w:rFonts w:hint="eastAsia"/>
        </w:rPr>
        <w:t>三个项目，使在编写相关模块时只要引用一个</w:t>
      </w:r>
      <w:proofErr w:type="spellStart"/>
      <w:r w:rsidR="00BD649F">
        <w:rPr>
          <w:rFonts w:hint="eastAsia"/>
        </w:rPr>
        <w:t>PIC</w:t>
      </w:r>
      <w:r>
        <w:rPr>
          <w:rFonts w:hint="eastAsia"/>
        </w:rPr>
        <w:t>.Core</w:t>
      </w:r>
      <w:proofErr w:type="spellEnd"/>
      <w:r w:rsidR="000A79FE">
        <w:rPr>
          <w:rFonts w:hint="eastAsia"/>
        </w:rPr>
        <w:t>项目就可以了；</w:t>
      </w:r>
    </w:p>
    <w:p w:rsidR="00C01F80" w:rsidRDefault="00C01F80" w:rsidP="00C01F80">
      <w:pPr>
        <w:ind w:firstLineChars="200" w:firstLine="420"/>
      </w:pPr>
    </w:p>
    <w:p w:rsidR="000A79FE" w:rsidRPr="00280581" w:rsidRDefault="00BD649F" w:rsidP="00374141">
      <w:pPr>
        <w:rPr>
          <w:b/>
        </w:rPr>
      </w:pPr>
      <w:r>
        <w:rPr>
          <w:rFonts w:hint="eastAsia"/>
          <w:b/>
        </w:rPr>
        <w:lastRenderedPageBreak/>
        <w:t>PIC</w:t>
      </w:r>
      <w:r w:rsidR="00374141" w:rsidRPr="00280581">
        <w:rPr>
          <w:rFonts w:hint="eastAsia"/>
          <w:b/>
        </w:rPr>
        <w:t xml:space="preserve"> </w:t>
      </w:r>
      <w:r w:rsidR="00374141" w:rsidRPr="00280581">
        <w:rPr>
          <w:rFonts w:hint="eastAsia"/>
          <w:b/>
        </w:rPr>
        <w:t>组件（</w:t>
      </w:r>
      <w:proofErr w:type="spellStart"/>
      <w:r>
        <w:rPr>
          <w:rFonts w:hint="eastAsia"/>
          <w:b/>
        </w:rPr>
        <w:t>PIC</w:t>
      </w:r>
      <w:r w:rsidR="00374141" w:rsidRPr="00280581">
        <w:rPr>
          <w:rFonts w:hint="eastAsia"/>
          <w:b/>
        </w:rPr>
        <w:t>.Component</w:t>
      </w:r>
      <w:proofErr w:type="spellEnd"/>
      <w:r w:rsidR="00374141" w:rsidRPr="00280581">
        <w:rPr>
          <w:rFonts w:hint="eastAsia"/>
          <w:b/>
        </w:rPr>
        <w:t>）</w:t>
      </w:r>
    </w:p>
    <w:p w:rsidR="00230B76" w:rsidRDefault="00374141" w:rsidP="00C01F80">
      <w:pPr>
        <w:ind w:firstLineChars="200" w:firstLine="420"/>
      </w:pPr>
      <w:r>
        <w:rPr>
          <w:rFonts w:hint="eastAsia"/>
        </w:rPr>
        <w:t>主要用于第三方组件的包装与整合已使实际使用更加简单，目前主要整合的有</w:t>
      </w:r>
      <w:r>
        <w:rPr>
          <w:rFonts w:hint="eastAsia"/>
        </w:rPr>
        <w:t>MS Office Excel</w:t>
      </w:r>
      <w:r>
        <w:rPr>
          <w:rFonts w:hint="eastAsia"/>
        </w:rPr>
        <w:t>和</w:t>
      </w:r>
      <w:r>
        <w:rPr>
          <w:rFonts w:hint="eastAsia"/>
        </w:rPr>
        <w:t>MS Project</w:t>
      </w:r>
      <w:r w:rsidR="000A79FE">
        <w:rPr>
          <w:rFonts w:hint="eastAsia"/>
        </w:rPr>
        <w:t>的数据操作；</w:t>
      </w:r>
    </w:p>
    <w:p w:rsidR="00C01F80" w:rsidRDefault="00C01F80" w:rsidP="00C01F80">
      <w:pPr>
        <w:ind w:firstLineChars="200" w:firstLine="420"/>
      </w:pPr>
    </w:p>
    <w:p w:rsidR="000A79FE" w:rsidRPr="00280581" w:rsidRDefault="00BD649F" w:rsidP="00374141">
      <w:pPr>
        <w:rPr>
          <w:b/>
        </w:rPr>
      </w:pPr>
      <w:r>
        <w:rPr>
          <w:rFonts w:hint="eastAsia"/>
          <w:b/>
        </w:rPr>
        <w:t>PIC</w:t>
      </w:r>
      <w:r w:rsidR="00374141" w:rsidRPr="00280581">
        <w:rPr>
          <w:rFonts w:hint="eastAsia"/>
          <w:b/>
        </w:rPr>
        <w:t>资源（</w:t>
      </w:r>
      <w:proofErr w:type="spellStart"/>
      <w:r>
        <w:rPr>
          <w:rFonts w:hint="eastAsia"/>
          <w:b/>
        </w:rPr>
        <w:t>PIC</w:t>
      </w:r>
      <w:r w:rsidR="00374141" w:rsidRPr="00280581">
        <w:rPr>
          <w:rFonts w:hint="eastAsia"/>
          <w:b/>
        </w:rPr>
        <w:t>.Resources</w:t>
      </w:r>
      <w:proofErr w:type="spellEnd"/>
      <w:r w:rsidR="00374141" w:rsidRPr="00280581">
        <w:rPr>
          <w:rFonts w:hint="eastAsia"/>
          <w:b/>
        </w:rPr>
        <w:t>）</w:t>
      </w:r>
    </w:p>
    <w:p w:rsidR="00374141" w:rsidRDefault="00374141" w:rsidP="00C01F80">
      <w:pPr>
        <w:ind w:firstLineChars="200" w:firstLine="420"/>
      </w:pPr>
      <w:r>
        <w:rPr>
          <w:rFonts w:hint="eastAsia"/>
        </w:rPr>
        <w:t>主要用于</w:t>
      </w:r>
      <w:r w:rsidR="000A79FE">
        <w:rPr>
          <w:rFonts w:hint="eastAsia"/>
        </w:rPr>
        <w:t>维护在项目中使用的程序集（第三方或开源程序集）或工具（代码生成工具等）</w:t>
      </w:r>
      <w:r w:rsidR="00C01F80">
        <w:rPr>
          <w:rFonts w:hint="eastAsia"/>
        </w:rPr>
        <w:t>；</w:t>
      </w:r>
    </w:p>
    <w:p w:rsidR="00C01F80" w:rsidRDefault="00C01F80" w:rsidP="00C01F80">
      <w:pPr>
        <w:ind w:firstLineChars="200" w:firstLine="420"/>
      </w:pPr>
    </w:p>
    <w:p w:rsidR="00374141" w:rsidRPr="00280581" w:rsidRDefault="00BD649F" w:rsidP="00374141">
      <w:pPr>
        <w:rPr>
          <w:b/>
        </w:rPr>
      </w:pPr>
      <w:r>
        <w:rPr>
          <w:rFonts w:hint="eastAsia"/>
          <w:b/>
        </w:rPr>
        <w:t>PIC</w:t>
      </w:r>
      <w:r w:rsidR="00374141" w:rsidRPr="00280581">
        <w:rPr>
          <w:rFonts w:hint="eastAsia"/>
          <w:b/>
        </w:rPr>
        <w:t xml:space="preserve"> </w:t>
      </w:r>
      <w:r w:rsidR="001F4F86" w:rsidRPr="00280581">
        <w:rPr>
          <w:rFonts w:hint="eastAsia"/>
          <w:b/>
        </w:rPr>
        <w:t>门户</w:t>
      </w:r>
      <w:r w:rsidR="00374141" w:rsidRPr="00280581"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PIC</w:t>
      </w:r>
      <w:r w:rsidR="00374141" w:rsidRPr="00280581">
        <w:rPr>
          <w:rFonts w:hint="eastAsia"/>
          <w:b/>
        </w:rPr>
        <w:t>.Portal</w:t>
      </w:r>
      <w:proofErr w:type="spellEnd"/>
      <w:r w:rsidR="00374141" w:rsidRPr="00280581">
        <w:rPr>
          <w:rFonts w:hint="eastAsia"/>
          <w:b/>
        </w:rPr>
        <w:t>）</w:t>
      </w:r>
    </w:p>
    <w:p w:rsidR="007950E4" w:rsidRPr="00076DCA" w:rsidRDefault="00175666" w:rsidP="00641ADA">
      <w:pPr>
        <w:ind w:firstLine="420"/>
        <w:rPr>
          <w:b/>
        </w:rPr>
      </w:pPr>
      <w:r w:rsidRPr="00076DCA">
        <w:rPr>
          <w:rFonts w:hint="eastAsia"/>
          <w:b/>
        </w:rPr>
        <w:t>Model</w:t>
      </w:r>
      <w:r w:rsidR="00BF7827" w:rsidRPr="00076DCA">
        <w:rPr>
          <w:rFonts w:hint="eastAsia"/>
          <w:b/>
        </w:rPr>
        <w:t>文件夹</w:t>
      </w:r>
    </w:p>
    <w:p w:rsidR="00C01F80" w:rsidRDefault="00175666" w:rsidP="00641ADA">
      <w:pPr>
        <w:ind w:firstLine="420"/>
      </w:pPr>
      <w:r>
        <w:rPr>
          <w:rFonts w:hint="eastAsia"/>
        </w:rPr>
        <w:t>维护的是</w:t>
      </w:r>
      <w:proofErr w:type="spellStart"/>
      <w:r w:rsidR="00BD649F">
        <w:rPr>
          <w:rFonts w:hint="eastAsia"/>
        </w:rPr>
        <w:t>PIC</w:t>
      </w:r>
      <w:r w:rsidR="005E52A4">
        <w:rPr>
          <w:rFonts w:hint="eastAsia"/>
        </w:rPr>
        <w:t>.Portal</w:t>
      </w:r>
      <w:proofErr w:type="spellEnd"/>
      <w:r w:rsidR="005E52A4">
        <w:rPr>
          <w:rFonts w:hint="eastAsia"/>
        </w:rPr>
        <w:t>使用的</w:t>
      </w:r>
      <w:r w:rsidR="00A754E6">
        <w:rPr>
          <w:rFonts w:hint="eastAsia"/>
        </w:rPr>
        <w:t>实体（</w:t>
      </w:r>
      <w:r w:rsidR="00170237">
        <w:rPr>
          <w:rFonts w:hint="eastAsia"/>
        </w:rPr>
        <w:t>V1</w:t>
      </w:r>
      <w:r w:rsidR="00170237">
        <w:rPr>
          <w:rFonts w:hint="eastAsia"/>
        </w:rPr>
        <w:t>版本中的</w:t>
      </w:r>
      <w:proofErr w:type="spellStart"/>
      <w:r w:rsidR="00BD649F">
        <w:rPr>
          <w:rFonts w:hint="eastAsia"/>
        </w:rPr>
        <w:t>PIC</w:t>
      </w:r>
      <w:r w:rsidR="00170237">
        <w:rPr>
          <w:rFonts w:hint="eastAsia"/>
        </w:rPr>
        <w:t>.Portal.Entity</w:t>
      </w:r>
      <w:proofErr w:type="spellEnd"/>
      <w:r w:rsidR="00170237">
        <w:rPr>
          <w:rFonts w:hint="eastAsia"/>
        </w:rPr>
        <w:t>和</w:t>
      </w:r>
      <w:proofErr w:type="spellStart"/>
      <w:r w:rsidR="00BD649F">
        <w:rPr>
          <w:rFonts w:hint="eastAsia"/>
        </w:rPr>
        <w:t>PIC</w:t>
      </w:r>
      <w:r w:rsidR="00170237">
        <w:rPr>
          <w:rFonts w:hint="eastAsia"/>
        </w:rPr>
        <w:t>.Portal.Rule</w:t>
      </w:r>
      <w:proofErr w:type="spellEnd"/>
      <w:r w:rsidR="00A754E6">
        <w:rPr>
          <w:rFonts w:hint="eastAsia"/>
        </w:rPr>
        <w:t>），与</w:t>
      </w:r>
      <w:r w:rsidR="00B2620D">
        <w:rPr>
          <w:rFonts w:hint="eastAsia"/>
        </w:rPr>
        <w:t>原版本兼容，但命名空间同为</w:t>
      </w:r>
      <w:proofErr w:type="spellStart"/>
      <w:r w:rsidR="00BD649F">
        <w:rPr>
          <w:rFonts w:hint="eastAsia"/>
        </w:rPr>
        <w:t>PIC</w:t>
      </w:r>
      <w:r w:rsidR="00B2620D">
        <w:rPr>
          <w:rFonts w:hint="eastAsia"/>
        </w:rPr>
        <w:t>.Portal.Model</w:t>
      </w:r>
      <w:proofErr w:type="spellEnd"/>
      <w:r w:rsidR="00641ADA">
        <w:rPr>
          <w:rFonts w:hint="eastAsia"/>
        </w:rPr>
        <w:t>，</w:t>
      </w:r>
      <w:r w:rsidR="00641ADA">
        <w:rPr>
          <w:rFonts w:hint="eastAsia"/>
        </w:rPr>
        <w:t>Portal</w:t>
      </w:r>
      <w:r w:rsidR="00641ADA">
        <w:rPr>
          <w:rFonts w:hint="eastAsia"/>
        </w:rPr>
        <w:t>的实体的基类（</w:t>
      </w:r>
      <w:proofErr w:type="spellStart"/>
      <w:r w:rsidR="00641ADA">
        <w:rPr>
          <w:rFonts w:hint="eastAsia"/>
        </w:rPr>
        <w:t>EntityBase</w:t>
      </w:r>
      <w:proofErr w:type="spellEnd"/>
      <w:r w:rsidR="00641ADA">
        <w:rPr>
          <w:rFonts w:hint="eastAsia"/>
        </w:rPr>
        <w:t>&lt;T&gt;</w:t>
      </w:r>
      <w:r w:rsidR="00641ADA">
        <w:rPr>
          <w:rFonts w:hint="eastAsia"/>
        </w:rPr>
        <w:t>）也修改为</w:t>
      </w:r>
      <w:proofErr w:type="spellStart"/>
      <w:r w:rsidR="00641ADA">
        <w:rPr>
          <w:rFonts w:hint="eastAsia"/>
        </w:rPr>
        <w:t>ModelBase</w:t>
      </w:r>
      <w:proofErr w:type="spellEnd"/>
      <w:r w:rsidR="00641ADA">
        <w:rPr>
          <w:rFonts w:hint="eastAsia"/>
        </w:rPr>
        <w:t>&lt;T&gt;</w:t>
      </w:r>
      <w:r w:rsidR="00641ADA">
        <w:rPr>
          <w:rFonts w:hint="eastAsia"/>
        </w:rPr>
        <w:t>。</w:t>
      </w:r>
    </w:p>
    <w:p w:rsidR="007950E4" w:rsidRPr="00280581" w:rsidRDefault="00BF7827" w:rsidP="00641ADA">
      <w:pPr>
        <w:ind w:firstLine="420"/>
        <w:rPr>
          <w:b/>
        </w:rPr>
      </w:pPr>
      <w:r w:rsidRPr="00280581">
        <w:rPr>
          <w:rFonts w:hint="eastAsia"/>
          <w:b/>
        </w:rPr>
        <w:t>Services</w:t>
      </w:r>
      <w:r w:rsidR="007950E4" w:rsidRPr="00280581">
        <w:rPr>
          <w:rFonts w:hint="eastAsia"/>
          <w:b/>
        </w:rPr>
        <w:t>文件夹</w:t>
      </w:r>
    </w:p>
    <w:p w:rsidR="00641ADA" w:rsidRDefault="00841991" w:rsidP="00641ADA">
      <w:pPr>
        <w:ind w:firstLine="420"/>
      </w:pPr>
      <w:r>
        <w:rPr>
          <w:rFonts w:hint="eastAsia"/>
        </w:rPr>
        <w:t>维护的是</w:t>
      </w:r>
      <w:proofErr w:type="spellStart"/>
      <w:r w:rsidR="00BD649F">
        <w:rPr>
          <w:rFonts w:hint="eastAsia"/>
        </w:rPr>
        <w:t>PIC</w:t>
      </w:r>
      <w:r>
        <w:rPr>
          <w:rFonts w:hint="eastAsia"/>
        </w:rPr>
        <w:t>.Portal</w:t>
      </w:r>
      <w:proofErr w:type="spellEnd"/>
      <w:r>
        <w:rPr>
          <w:rFonts w:hint="eastAsia"/>
        </w:rPr>
        <w:t>以及在其上建立的应用，使用的服务</w:t>
      </w:r>
      <w:r w:rsidR="00545F38">
        <w:rPr>
          <w:rFonts w:hint="eastAsia"/>
        </w:rPr>
        <w:t>。</w:t>
      </w:r>
    </w:p>
    <w:p w:rsidR="00497FAE" w:rsidRDefault="00497FAE" w:rsidP="00497FA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rPr>
          <w:rFonts w:hint="eastAsia"/>
        </w:rPr>
        <w:t>下维护的是编码生成服务</w:t>
      </w:r>
    </w:p>
    <w:p w:rsidR="00497FAE" w:rsidRDefault="00497FAE" w:rsidP="00497FA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Data </w:t>
      </w:r>
      <w:r>
        <w:rPr>
          <w:rFonts w:hint="eastAsia"/>
        </w:rPr>
        <w:t>下维护的数据导入导出服务</w:t>
      </w:r>
    </w:p>
    <w:p w:rsidR="00497FAE" w:rsidRDefault="00497FAE" w:rsidP="00497FAE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下为文件系统服务</w:t>
      </w:r>
    </w:p>
    <w:p w:rsidR="00497FAE" w:rsidRDefault="00497FAE" w:rsidP="00497FA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Log</w:t>
      </w:r>
      <w:r>
        <w:rPr>
          <w:rFonts w:hint="eastAsia"/>
        </w:rPr>
        <w:t>下为日志服务</w:t>
      </w:r>
    </w:p>
    <w:p w:rsidR="00497FAE" w:rsidRDefault="00497FAE" w:rsidP="00497FAE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PortalService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整个</w:t>
      </w:r>
      <w:r>
        <w:rPr>
          <w:rFonts w:hint="eastAsia"/>
        </w:rPr>
        <w:t>Portal</w:t>
      </w:r>
      <w:r>
        <w:rPr>
          <w:rFonts w:hint="eastAsia"/>
        </w:rPr>
        <w:t>提供上下文信息与</w:t>
      </w:r>
      <w:r w:rsidR="00330801">
        <w:rPr>
          <w:rFonts w:hint="eastAsia"/>
        </w:rPr>
        <w:t>系统认证等功能的类，其中有很多静态方法可以在应用实体类或页面中直接调用。</w:t>
      </w:r>
    </w:p>
    <w:p w:rsidR="007950E4" w:rsidRPr="00280581" w:rsidRDefault="00330801" w:rsidP="00330801">
      <w:pPr>
        <w:ind w:left="420"/>
        <w:rPr>
          <w:b/>
        </w:rPr>
      </w:pPr>
      <w:r w:rsidRPr="00280581">
        <w:rPr>
          <w:rFonts w:hint="eastAsia"/>
          <w:b/>
        </w:rPr>
        <w:t>Web</w:t>
      </w:r>
      <w:r w:rsidR="007950E4" w:rsidRPr="00280581">
        <w:rPr>
          <w:rFonts w:hint="eastAsia"/>
          <w:b/>
        </w:rPr>
        <w:t>文件夹</w:t>
      </w:r>
    </w:p>
    <w:p w:rsidR="00330801" w:rsidRDefault="00330801" w:rsidP="00330801">
      <w:pPr>
        <w:ind w:left="420"/>
      </w:pPr>
      <w:r>
        <w:rPr>
          <w:rFonts w:hint="eastAsia"/>
        </w:rPr>
        <w:t>维护的是</w:t>
      </w:r>
      <w:r>
        <w:rPr>
          <w:rFonts w:hint="eastAsia"/>
        </w:rPr>
        <w:t>Portal Web</w:t>
      </w:r>
      <w:r>
        <w:rPr>
          <w:rFonts w:hint="eastAsia"/>
        </w:rPr>
        <w:t>开发中需要使用的类，</w:t>
      </w:r>
      <w:proofErr w:type="gramStart"/>
      <w:r>
        <w:rPr>
          <w:rFonts w:hint="eastAsia"/>
        </w:rPr>
        <w:t>相当</w:t>
      </w:r>
      <w:proofErr w:type="gramEnd"/>
      <w:r>
        <w:rPr>
          <w:rFonts w:hint="eastAsia"/>
        </w:rPr>
        <w:t>与</w:t>
      </w:r>
      <w:r>
        <w:rPr>
          <w:rFonts w:hint="eastAsia"/>
        </w:rPr>
        <w:t>V1</w:t>
      </w:r>
      <w:r>
        <w:rPr>
          <w:rFonts w:hint="eastAsia"/>
        </w:rPr>
        <w:t>版本中的</w:t>
      </w:r>
      <w:proofErr w:type="spellStart"/>
      <w:r w:rsidR="00BD649F">
        <w:rPr>
          <w:rFonts w:hint="eastAsia"/>
        </w:rPr>
        <w:t>PIC</w:t>
      </w:r>
      <w:r>
        <w:rPr>
          <w:rFonts w:hint="eastAsia"/>
        </w:rPr>
        <w:t>.Web</w:t>
      </w:r>
      <w:proofErr w:type="spellEnd"/>
    </w:p>
    <w:p w:rsidR="006A2D0C" w:rsidRDefault="006A2D0C" w:rsidP="006A2D0C"/>
    <w:p w:rsidR="006A2D0C" w:rsidRDefault="00BD649F" w:rsidP="006A2D0C">
      <w:pPr>
        <w:rPr>
          <w:b/>
        </w:rPr>
      </w:pPr>
      <w:r>
        <w:rPr>
          <w:rFonts w:hint="eastAsia"/>
          <w:b/>
        </w:rPr>
        <w:t>PIC</w:t>
      </w:r>
      <w:r w:rsidR="006A2D0C" w:rsidRPr="00280581">
        <w:rPr>
          <w:rFonts w:hint="eastAsia"/>
          <w:b/>
        </w:rPr>
        <w:t xml:space="preserve"> </w:t>
      </w:r>
      <w:r w:rsidR="006A2D0C" w:rsidRPr="00280581">
        <w:rPr>
          <w:rFonts w:hint="eastAsia"/>
          <w:b/>
        </w:rPr>
        <w:t>门户</w:t>
      </w:r>
      <w:r w:rsidR="006A2D0C">
        <w:rPr>
          <w:rFonts w:hint="eastAsia"/>
          <w:b/>
        </w:rPr>
        <w:t>服务</w:t>
      </w:r>
      <w:r w:rsidR="004352C0">
        <w:rPr>
          <w:rFonts w:hint="eastAsia"/>
          <w:b/>
        </w:rPr>
        <w:t>服务</w:t>
      </w:r>
      <w:r w:rsidR="006A2D0C">
        <w:rPr>
          <w:rFonts w:hint="eastAsia"/>
          <w:b/>
        </w:rPr>
        <w:t>Provider</w:t>
      </w:r>
      <w:r w:rsidR="006A2D0C" w:rsidRPr="00280581"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PIC</w:t>
      </w:r>
      <w:r w:rsidR="006A2D0C" w:rsidRPr="00280581">
        <w:rPr>
          <w:rFonts w:hint="eastAsia"/>
          <w:b/>
        </w:rPr>
        <w:t>.Portal</w:t>
      </w:r>
      <w:r w:rsidR="007E2EDB">
        <w:rPr>
          <w:rFonts w:hint="eastAsia"/>
          <w:b/>
        </w:rPr>
        <w:t>.ServicesProvider</w:t>
      </w:r>
      <w:proofErr w:type="spellEnd"/>
      <w:r w:rsidR="006A2D0C" w:rsidRPr="00280581">
        <w:rPr>
          <w:rFonts w:hint="eastAsia"/>
          <w:b/>
        </w:rPr>
        <w:t>）</w:t>
      </w:r>
    </w:p>
    <w:p w:rsidR="007E2EDB" w:rsidRDefault="007C7F6F" w:rsidP="007C7F6F">
      <w:pPr>
        <w:ind w:firstLine="420"/>
      </w:pPr>
      <w:r>
        <w:rPr>
          <w:rFonts w:hint="eastAsia"/>
        </w:rPr>
        <w:t>目前提供了门户默认使用的</w:t>
      </w:r>
      <w:proofErr w:type="spellStart"/>
      <w:r>
        <w:rPr>
          <w:rFonts w:hint="eastAsia"/>
        </w:rPr>
        <w:t>WebPortalServiceProvider</w:t>
      </w:r>
      <w:proofErr w:type="spellEnd"/>
      <w:r>
        <w:rPr>
          <w:rFonts w:hint="eastAsia"/>
        </w:rPr>
        <w:t>（以</w:t>
      </w:r>
      <w:proofErr w:type="spellStart"/>
      <w:r w:rsidR="00BD649F">
        <w:rPr>
          <w:rFonts w:hint="eastAsia"/>
        </w:rPr>
        <w:t>PIC</w:t>
      </w:r>
      <w:r>
        <w:rPr>
          <w:rFonts w:hint="eastAsia"/>
        </w:rPr>
        <w:t>.Portal.Services</w:t>
      </w:r>
      <w:proofErr w:type="spellEnd"/>
      <w:r>
        <w:rPr>
          <w:rFonts w:hint="eastAsia"/>
        </w:rPr>
        <w:t>为基础）和以金慧登录服务为基础的</w:t>
      </w:r>
      <w:proofErr w:type="spellStart"/>
      <w:r>
        <w:rPr>
          <w:rFonts w:hint="eastAsia"/>
        </w:rPr>
        <w:t>GwPortalServiceProvider</w:t>
      </w:r>
      <w:proofErr w:type="spellEnd"/>
      <w:r>
        <w:rPr>
          <w:rFonts w:hint="eastAsia"/>
        </w:rPr>
        <w:t>。</w:t>
      </w:r>
    </w:p>
    <w:p w:rsidR="007C7F6F" w:rsidRDefault="007C7F6F" w:rsidP="007C7F6F">
      <w:pPr>
        <w:ind w:firstLine="420"/>
      </w:pPr>
    </w:p>
    <w:p w:rsidR="00AA44CB" w:rsidRDefault="00BD649F" w:rsidP="00AA44CB">
      <w:pPr>
        <w:rPr>
          <w:b/>
        </w:rPr>
      </w:pPr>
      <w:r>
        <w:rPr>
          <w:rFonts w:hint="eastAsia"/>
          <w:b/>
        </w:rPr>
        <w:t>PIC</w:t>
      </w:r>
      <w:r w:rsidR="00AA44CB" w:rsidRPr="00280581">
        <w:rPr>
          <w:rFonts w:hint="eastAsia"/>
          <w:b/>
        </w:rPr>
        <w:t xml:space="preserve"> </w:t>
      </w:r>
      <w:r w:rsidR="00AA44CB">
        <w:rPr>
          <w:rFonts w:hint="eastAsia"/>
          <w:b/>
        </w:rPr>
        <w:t>虚拟目录</w:t>
      </w:r>
      <w:r w:rsidR="00AA44CB">
        <w:rPr>
          <w:rFonts w:hint="eastAsia"/>
          <w:b/>
        </w:rPr>
        <w:t>Provider</w:t>
      </w:r>
      <w:r w:rsidR="00AA44CB" w:rsidRPr="00280581"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PIC</w:t>
      </w:r>
      <w:r w:rsidR="00AA44CB" w:rsidRPr="00280581">
        <w:rPr>
          <w:rFonts w:hint="eastAsia"/>
          <w:b/>
        </w:rPr>
        <w:t>.Portal</w:t>
      </w:r>
      <w:r w:rsidR="00AA44CB">
        <w:rPr>
          <w:rFonts w:hint="eastAsia"/>
          <w:b/>
        </w:rPr>
        <w:t>.Web.VirtualPathProvider.Ext</w:t>
      </w:r>
      <w:proofErr w:type="spellEnd"/>
      <w:r w:rsidR="00AA44CB" w:rsidRPr="00280581">
        <w:rPr>
          <w:rFonts w:hint="eastAsia"/>
          <w:b/>
        </w:rPr>
        <w:t>）</w:t>
      </w:r>
    </w:p>
    <w:p w:rsidR="007C7F6F" w:rsidRDefault="00AA44CB" w:rsidP="00DC256E">
      <w:pPr>
        <w:ind w:firstLine="420"/>
      </w:pPr>
      <w:r>
        <w:rPr>
          <w:rFonts w:hint="eastAsia"/>
        </w:rPr>
        <w:t>虚拟目录的提供者，目前提供了以</w:t>
      </w:r>
      <w:proofErr w:type="spellStart"/>
      <w:r>
        <w:rPr>
          <w:rFonts w:hint="eastAsia"/>
        </w:rPr>
        <w:t>ExtJs</w:t>
      </w:r>
      <w:proofErr w:type="spellEnd"/>
      <w:r>
        <w:rPr>
          <w:rFonts w:hint="eastAsia"/>
        </w:rPr>
        <w:t>为框架的提供者。</w:t>
      </w:r>
      <w:r w:rsidR="00DC256E">
        <w:rPr>
          <w:rFonts w:hint="eastAsia"/>
        </w:rPr>
        <w:t>后面可根据需要扩展为其他框架（</w:t>
      </w:r>
      <w:r w:rsidR="00DC256E">
        <w:rPr>
          <w:rFonts w:hint="eastAsia"/>
        </w:rPr>
        <w:t>MVC</w:t>
      </w:r>
      <w:r w:rsidR="00DC256E">
        <w:rPr>
          <w:rFonts w:hint="eastAsia"/>
        </w:rPr>
        <w:t>或</w:t>
      </w:r>
      <w:r w:rsidR="00DC256E">
        <w:rPr>
          <w:rFonts w:hint="eastAsia"/>
        </w:rPr>
        <w:t>WAP</w:t>
      </w:r>
      <w:r w:rsidR="00DC256E">
        <w:rPr>
          <w:rFonts w:hint="eastAsia"/>
        </w:rPr>
        <w:t>页面，当然前台</w:t>
      </w:r>
      <w:r w:rsidR="00DC256E">
        <w:rPr>
          <w:rFonts w:hint="eastAsia"/>
        </w:rPr>
        <w:t>Web</w:t>
      </w:r>
      <w:r w:rsidR="00DC256E">
        <w:rPr>
          <w:rFonts w:hint="eastAsia"/>
        </w:rPr>
        <w:t>页面也要修改）</w:t>
      </w:r>
    </w:p>
    <w:p w:rsidR="00DC256E" w:rsidRPr="007E2EDB" w:rsidRDefault="00DC256E" w:rsidP="00B81BF5"/>
    <w:p w:rsidR="00B81BF5" w:rsidRDefault="00BD649F" w:rsidP="00B81BF5">
      <w:pPr>
        <w:rPr>
          <w:b/>
        </w:rPr>
      </w:pPr>
      <w:r>
        <w:rPr>
          <w:rFonts w:hint="eastAsia"/>
          <w:b/>
        </w:rPr>
        <w:t>PIC</w:t>
      </w:r>
      <w:r w:rsidR="00B81BF5" w:rsidRPr="00280581">
        <w:rPr>
          <w:rFonts w:hint="eastAsia"/>
          <w:b/>
        </w:rPr>
        <w:t xml:space="preserve"> </w:t>
      </w:r>
      <w:r w:rsidR="00B81BF5">
        <w:rPr>
          <w:rFonts w:hint="eastAsia"/>
          <w:b/>
        </w:rPr>
        <w:t>门户服务</w:t>
      </w:r>
      <w:r w:rsidR="00B81BF5" w:rsidRPr="00280581"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PIC</w:t>
      </w:r>
      <w:r w:rsidR="00B81BF5" w:rsidRPr="00280581">
        <w:rPr>
          <w:rFonts w:hint="eastAsia"/>
          <w:b/>
        </w:rPr>
        <w:t>.Portal</w:t>
      </w:r>
      <w:r w:rsidR="00B81BF5">
        <w:rPr>
          <w:rFonts w:hint="eastAsia"/>
          <w:b/>
        </w:rPr>
        <w:t>.Services</w:t>
      </w:r>
      <w:proofErr w:type="spellEnd"/>
      <w:r w:rsidR="00B81BF5" w:rsidRPr="00280581">
        <w:rPr>
          <w:rFonts w:hint="eastAsia"/>
          <w:b/>
        </w:rPr>
        <w:t>）</w:t>
      </w:r>
    </w:p>
    <w:p w:rsidR="005D22E9" w:rsidRPr="005D22E9" w:rsidRDefault="005D22E9" w:rsidP="00B81BF5">
      <w:r w:rsidRPr="005D22E9">
        <w:rPr>
          <w:rFonts w:hint="eastAsia"/>
        </w:rPr>
        <w:tab/>
      </w:r>
      <w:r w:rsidR="000C0214">
        <w:rPr>
          <w:rFonts w:hint="eastAsia"/>
        </w:rPr>
        <w:t>基于</w:t>
      </w:r>
      <w:r w:rsidR="000C0214">
        <w:rPr>
          <w:rFonts w:hint="eastAsia"/>
        </w:rPr>
        <w:t>WCF</w:t>
      </w:r>
      <w:r w:rsidR="000C0214">
        <w:rPr>
          <w:rFonts w:hint="eastAsia"/>
        </w:rPr>
        <w:t>用于为门户系统提供</w:t>
      </w:r>
      <w:r w:rsidR="00C22D21">
        <w:rPr>
          <w:rFonts w:hint="eastAsia"/>
        </w:rPr>
        <w:t>用户登录、文件上传</w:t>
      </w:r>
      <w:r w:rsidR="00AC35B5">
        <w:rPr>
          <w:rFonts w:hint="eastAsia"/>
        </w:rPr>
        <w:t>等服务</w:t>
      </w:r>
    </w:p>
    <w:p w:rsidR="005D22E9" w:rsidRDefault="005D22E9" w:rsidP="00B81BF5">
      <w:pPr>
        <w:rPr>
          <w:b/>
        </w:rPr>
      </w:pPr>
    </w:p>
    <w:p w:rsidR="005D22E9" w:rsidRDefault="00BD649F" w:rsidP="005D22E9">
      <w:pPr>
        <w:rPr>
          <w:b/>
        </w:rPr>
      </w:pPr>
      <w:r>
        <w:rPr>
          <w:rFonts w:hint="eastAsia"/>
          <w:b/>
        </w:rPr>
        <w:t>PIC</w:t>
      </w:r>
      <w:r w:rsidR="005D22E9" w:rsidRPr="00280581">
        <w:rPr>
          <w:rFonts w:hint="eastAsia"/>
          <w:b/>
        </w:rPr>
        <w:t xml:space="preserve"> </w:t>
      </w:r>
      <w:r w:rsidR="005D22E9">
        <w:rPr>
          <w:rFonts w:hint="eastAsia"/>
          <w:b/>
        </w:rPr>
        <w:t>门户服务</w:t>
      </w:r>
      <w:r w:rsidR="005D22E9" w:rsidRPr="00280581"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PIC</w:t>
      </w:r>
      <w:r w:rsidR="005D22E9" w:rsidRPr="00280581">
        <w:rPr>
          <w:rFonts w:hint="eastAsia"/>
          <w:b/>
        </w:rPr>
        <w:t>.Portal</w:t>
      </w:r>
      <w:r w:rsidR="005D22E9">
        <w:rPr>
          <w:rFonts w:hint="eastAsia"/>
          <w:b/>
        </w:rPr>
        <w:t>.Web</w:t>
      </w:r>
      <w:proofErr w:type="spellEnd"/>
      <w:r w:rsidR="005D22E9" w:rsidRPr="00280581">
        <w:rPr>
          <w:rFonts w:hint="eastAsia"/>
          <w:b/>
        </w:rPr>
        <w:t>）</w:t>
      </w:r>
    </w:p>
    <w:p w:rsidR="005D22E9" w:rsidRDefault="009817EB" w:rsidP="00B81BF5">
      <w:r>
        <w:rPr>
          <w:rFonts w:hint="eastAsia"/>
          <w:b/>
        </w:rPr>
        <w:tab/>
      </w:r>
      <w:r w:rsidRPr="009817EB">
        <w:rPr>
          <w:rFonts w:hint="eastAsia"/>
        </w:rPr>
        <w:t>门户的</w:t>
      </w:r>
      <w:r w:rsidRPr="009817EB">
        <w:rPr>
          <w:rFonts w:hint="eastAsia"/>
        </w:rPr>
        <w:t>ASP.NET</w:t>
      </w:r>
      <w:r>
        <w:rPr>
          <w:rFonts w:hint="eastAsia"/>
        </w:rPr>
        <w:t>工程。</w:t>
      </w:r>
    </w:p>
    <w:p w:rsidR="00F503ED" w:rsidRDefault="00F503ED" w:rsidP="00B81BF5"/>
    <w:p w:rsidR="00F503ED" w:rsidRDefault="007D1BA9" w:rsidP="00F503ED">
      <w:pPr>
        <w:pStyle w:val="a6"/>
        <w:numPr>
          <w:ilvl w:val="0"/>
          <w:numId w:val="1"/>
        </w:numPr>
        <w:ind w:firstLineChars="0"/>
        <w:jc w:val="left"/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门户系统</w:t>
      </w:r>
    </w:p>
    <w:p w:rsidR="007D1BA9" w:rsidRDefault="004D33EE" w:rsidP="007D1BA9">
      <w:pPr>
        <w:pStyle w:val="a6"/>
        <w:ind w:left="360" w:firstLineChars="0" w:firstLine="0"/>
        <w:jc w:val="left"/>
      </w:pPr>
      <w:r w:rsidRPr="004D33EE">
        <w:rPr>
          <w:rFonts w:hint="eastAsia"/>
        </w:rPr>
        <w:t>相比于</w:t>
      </w:r>
      <w:r w:rsidRPr="004D33EE">
        <w:rPr>
          <w:rFonts w:hint="eastAsia"/>
        </w:rPr>
        <w:t>V1</w:t>
      </w:r>
      <w:r w:rsidR="00B30A42">
        <w:rPr>
          <w:rFonts w:hint="eastAsia"/>
        </w:rPr>
        <w:t>重新组织了系统管理的</w:t>
      </w:r>
      <w:r w:rsidR="00B30A42">
        <w:rPr>
          <w:rFonts w:hint="eastAsia"/>
        </w:rPr>
        <w:t>UI</w:t>
      </w:r>
      <w:r w:rsidR="00D15B59">
        <w:rPr>
          <w:rFonts w:hint="eastAsia"/>
        </w:rPr>
        <w:t>展现，组织人员管理和模块权限维护放在了一起方便操作，之前的数据模板维护改为模板维护，加入编码模板模块</w:t>
      </w:r>
    </w:p>
    <w:p w:rsidR="004452A4" w:rsidRDefault="004452A4" w:rsidP="007D1BA9">
      <w:pPr>
        <w:pStyle w:val="a6"/>
        <w:ind w:left="360" w:firstLineChars="0" w:firstLine="0"/>
        <w:jc w:val="left"/>
      </w:pPr>
    </w:p>
    <w:p w:rsidR="00126A7B" w:rsidRDefault="004452A4" w:rsidP="00126A7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系统入口管理，如下图：</w:t>
      </w:r>
    </w:p>
    <w:p w:rsidR="004452A4" w:rsidRDefault="004452A4" w:rsidP="004452A4">
      <w:pPr>
        <w:pStyle w:val="a6"/>
        <w:ind w:left="72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18072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A4" w:rsidRDefault="004452A4" w:rsidP="004452A4">
      <w:pPr>
        <w:pStyle w:val="a6"/>
        <w:ind w:left="720" w:firstLineChars="0" w:firstLine="0"/>
        <w:jc w:val="center"/>
      </w:pPr>
      <w:r>
        <w:rPr>
          <w:rFonts w:hint="eastAsia"/>
        </w:rPr>
        <w:t>（系统入口管理）</w:t>
      </w:r>
    </w:p>
    <w:p w:rsidR="004452A4" w:rsidRDefault="004452A4" w:rsidP="004452A4">
      <w:pPr>
        <w:pStyle w:val="a6"/>
        <w:ind w:left="720" w:firstLineChars="0" w:firstLine="0"/>
        <w:jc w:val="left"/>
      </w:pPr>
      <w:r>
        <w:rPr>
          <w:rFonts w:hint="eastAsia"/>
        </w:rPr>
        <w:t>分为两部分，左边为应用管理（为以后扩展使用，目前没有意义），右边可通过右键完成模板的增、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、改。</w:t>
      </w:r>
    </w:p>
    <w:p w:rsidR="00126A7B" w:rsidRDefault="000A21C3" w:rsidP="00126A7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系统图表</w:t>
      </w:r>
      <w:r w:rsidR="00184DDF">
        <w:rPr>
          <w:rFonts w:hint="eastAsia"/>
        </w:rPr>
        <w:t>维护</w:t>
      </w:r>
    </w:p>
    <w:p w:rsidR="004B4733" w:rsidRDefault="004B4733" w:rsidP="004B4733">
      <w:pPr>
        <w:pStyle w:val="a6"/>
        <w:ind w:left="720" w:firstLineChars="0" w:firstLine="0"/>
        <w:jc w:val="left"/>
      </w:pPr>
      <w:r>
        <w:rPr>
          <w:rFonts w:hint="eastAsia"/>
        </w:rPr>
        <w:t>意义不大，用于系统中获取相关上传图片（可能改为系统文件管理更有意义）</w:t>
      </w:r>
    </w:p>
    <w:p w:rsidR="000A21C3" w:rsidRDefault="000A21C3" w:rsidP="00126A7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人员、组、角色</w:t>
      </w:r>
      <w:r w:rsidR="00184DDF">
        <w:rPr>
          <w:rFonts w:hint="eastAsia"/>
        </w:rPr>
        <w:t>管理</w:t>
      </w:r>
    </w:p>
    <w:p w:rsidR="005353DF" w:rsidRDefault="005353DF" w:rsidP="005353DF">
      <w:pPr>
        <w:pStyle w:val="a6"/>
        <w:ind w:left="720" w:firstLineChars="0" w:firstLine="0"/>
        <w:jc w:val="left"/>
      </w:pPr>
      <w:r>
        <w:rPr>
          <w:rFonts w:hint="eastAsia"/>
        </w:rPr>
        <w:t>三个模块组织基本相似，左边为相应管理区域，右边为相应属性赋值区域</w:t>
      </w:r>
    </w:p>
    <w:p w:rsidR="005353DF" w:rsidRPr="005353DF" w:rsidRDefault="00184DDF" w:rsidP="005353DF">
      <w:pPr>
        <w:pStyle w:val="a6"/>
        <w:ind w:left="720" w:firstLineChars="0" w:firstLine="0"/>
        <w:jc w:val="left"/>
      </w:pPr>
      <w:r>
        <w:rPr>
          <w:rFonts w:hint="eastAsia"/>
        </w:rPr>
        <w:t>人员管理，如下图：</w:t>
      </w:r>
    </w:p>
    <w:p w:rsidR="004B4733" w:rsidRDefault="00184DDF" w:rsidP="00184DDF">
      <w:pPr>
        <w:pStyle w:val="a6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924797" cy="22764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044" cy="227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DF" w:rsidRDefault="00A50829" w:rsidP="00184DDF">
      <w:pPr>
        <w:pStyle w:val="a6"/>
        <w:ind w:left="720" w:firstLineChars="0" w:firstLine="0"/>
        <w:jc w:val="center"/>
      </w:pPr>
      <w:r>
        <w:rPr>
          <w:rFonts w:hint="eastAsia"/>
        </w:rPr>
        <w:t>（人员管理）</w:t>
      </w:r>
    </w:p>
    <w:p w:rsidR="00A50829" w:rsidRDefault="00184DDF" w:rsidP="00184DDF">
      <w:pPr>
        <w:pStyle w:val="a6"/>
        <w:ind w:left="720" w:firstLineChars="0" w:firstLine="0"/>
        <w:jc w:val="left"/>
      </w:pPr>
      <w:r>
        <w:rPr>
          <w:rFonts w:hint="eastAsia"/>
        </w:rPr>
        <w:t>左侧可以添加人员，并可右键修改删除人员，右边可以为相应人员设置所属组，角色及所拥有的权限。</w:t>
      </w:r>
    </w:p>
    <w:p w:rsidR="00184DDF" w:rsidRDefault="001F47BE" w:rsidP="00184DDF">
      <w:pPr>
        <w:pStyle w:val="a6"/>
        <w:ind w:left="720" w:firstLineChars="0" w:firstLine="0"/>
        <w:jc w:val="left"/>
      </w:pPr>
      <w:r>
        <w:rPr>
          <w:rFonts w:hint="eastAsia"/>
        </w:rPr>
        <w:t>组管理，如下图：</w:t>
      </w:r>
    </w:p>
    <w:p w:rsidR="001F47BE" w:rsidRDefault="00B2094A" w:rsidP="00184DDF">
      <w:pPr>
        <w:pStyle w:val="a6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9633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94A" w:rsidRDefault="00B2094A" w:rsidP="00B2094A">
      <w:pPr>
        <w:pStyle w:val="a6"/>
        <w:ind w:left="720" w:firstLineChars="0" w:firstLine="0"/>
        <w:jc w:val="center"/>
      </w:pPr>
      <w:r>
        <w:rPr>
          <w:rFonts w:hint="eastAsia"/>
        </w:rPr>
        <w:lastRenderedPageBreak/>
        <w:t>（组管理）</w:t>
      </w:r>
    </w:p>
    <w:p w:rsidR="00B2094A" w:rsidRDefault="00B2094A" w:rsidP="00B2094A">
      <w:pPr>
        <w:pStyle w:val="a6"/>
        <w:ind w:left="720" w:firstLineChars="0" w:firstLine="0"/>
        <w:jc w:val="left"/>
      </w:pPr>
      <w:r>
        <w:rPr>
          <w:rFonts w:hint="eastAsia"/>
        </w:rPr>
        <w:t>左侧右键可</w:t>
      </w:r>
      <w:proofErr w:type="gramStart"/>
      <w:r>
        <w:rPr>
          <w:rFonts w:hint="eastAsia"/>
        </w:rPr>
        <w:t>实现组</w:t>
      </w:r>
      <w:proofErr w:type="gramEnd"/>
      <w:r>
        <w:rPr>
          <w:rFonts w:hint="eastAsia"/>
        </w:rPr>
        <w:t>的删除、修改及子组的增加，右边可设置</w:t>
      </w:r>
      <w:proofErr w:type="gramStart"/>
      <w:r>
        <w:rPr>
          <w:rFonts w:hint="eastAsia"/>
        </w:rPr>
        <w:t>对应组</w:t>
      </w:r>
      <w:proofErr w:type="gramEnd"/>
      <w:r>
        <w:rPr>
          <w:rFonts w:hint="eastAsia"/>
        </w:rPr>
        <w:t>下的人员，组所拥有的角色及</w:t>
      </w:r>
      <w:proofErr w:type="gramStart"/>
      <w:r>
        <w:rPr>
          <w:rFonts w:hint="eastAsia"/>
        </w:rPr>
        <w:t>相关组</w:t>
      </w:r>
      <w:proofErr w:type="gramEnd"/>
      <w:r>
        <w:rPr>
          <w:rFonts w:hint="eastAsia"/>
        </w:rPr>
        <w:t>所拥有的权限。</w:t>
      </w:r>
    </w:p>
    <w:p w:rsidR="00B2094A" w:rsidRDefault="00B2094A" w:rsidP="00B2094A">
      <w:pPr>
        <w:pStyle w:val="a6"/>
        <w:ind w:left="720" w:firstLineChars="0" w:firstLine="0"/>
        <w:jc w:val="left"/>
      </w:pPr>
      <w:r>
        <w:rPr>
          <w:rFonts w:hint="eastAsia"/>
        </w:rPr>
        <w:t>角色管理</w:t>
      </w:r>
      <w:r w:rsidR="00361FA1">
        <w:rPr>
          <w:rFonts w:hint="eastAsia"/>
        </w:rPr>
        <w:t>，如下图：</w:t>
      </w:r>
    </w:p>
    <w:p w:rsidR="00361FA1" w:rsidRDefault="00A4768B" w:rsidP="00A4768B">
      <w:pPr>
        <w:pStyle w:val="a6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107677" cy="1979750"/>
            <wp:effectExtent l="19050" t="0" r="712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35" cy="197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8B" w:rsidRDefault="00A4768B" w:rsidP="00A4768B">
      <w:pPr>
        <w:pStyle w:val="a6"/>
        <w:ind w:left="720" w:firstLineChars="0" w:firstLine="0"/>
        <w:jc w:val="center"/>
      </w:pPr>
      <w:r>
        <w:rPr>
          <w:rFonts w:hint="eastAsia"/>
        </w:rPr>
        <w:t>（角色管理）</w:t>
      </w:r>
    </w:p>
    <w:p w:rsidR="00A4768B" w:rsidRDefault="00A4768B" w:rsidP="00A4768B">
      <w:pPr>
        <w:pStyle w:val="a6"/>
        <w:ind w:left="720" w:firstLineChars="0" w:firstLine="0"/>
        <w:jc w:val="left"/>
      </w:pPr>
      <w:r>
        <w:rPr>
          <w:rFonts w:hint="eastAsia"/>
        </w:rPr>
        <w:t>左侧维护角色的增删改，目前角色分为系统角色，项目角色和组织机构角色，其中系统角色为系统定义无法编辑。右侧为相应角色所拥有的权限，若为人员或</w:t>
      </w:r>
      <w:proofErr w:type="gramStart"/>
      <w:r>
        <w:rPr>
          <w:rFonts w:hint="eastAsia"/>
        </w:rPr>
        <w:t>组分配</w:t>
      </w:r>
      <w:proofErr w:type="gramEnd"/>
      <w:r>
        <w:rPr>
          <w:rFonts w:hint="eastAsia"/>
        </w:rPr>
        <w:t>了相应角色，则</w:t>
      </w:r>
      <w:proofErr w:type="gramStart"/>
      <w:r>
        <w:rPr>
          <w:rFonts w:hint="eastAsia"/>
        </w:rPr>
        <w:t>此人员</w:t>
      </w:r>
      <w:proofErr w:type="gramEnd"/>
      <w:r>
        <w:rPr>
          <w:rFonts w:hint="eastAsia"/>
        </w:rPr>
        <w:t>或组将拥有此角色所拥有的权限。</w:t>
      </w:r>
    </w:p>
    <w:p w:rsidR="00184DDF" w:rsidRDefault="00184DDF" w:rsidP="00184DDF">
      <w:pPr>
        <w:pStyle w:val="a6"/>
        <w:ind w:left="720" w:firstLineChars="0" w:firstLine="0"/>
        <w:jc w:val="left"/>
      </w:pPr>
    </w:p>
    <w:p w:rsidR="000A21C3" w:rsidRDefault="000A21C3" w:rsidP="00126A7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权限管理</w:t>
      </w:r>
      <w:r w:rsidR="00157DA5">
        <w:rPr>
          <w:rFonts w:hint="eastAsia"/>
        </w:rPr>
        <w:t>，如下图：</w:t>
      </w:r>
    </w:p>
    <w:p w:rsidR="00460416" w:rsidRDefault="00157DA5" w:rsidP="00460416">
      <w:pPr>
        <w:pStyle w:val="a6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53998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DA5" w:rsidRDefault="00157DA5" w:rsidP="00157DA5">
      <w:pPr>
        <w:pStyle w:val="a6"/>
        <w:ind w:left="720" w:firstLineChars="0" w:firstLine="0"/>
        <w:jc w:val="center"/>
      </w:pPr>
      <w:r>
        <w:rPr>
          <w:rFonts w:hint="eastAsia"/>
        </w:rPr>
        <w:t>（权限管理）</w:t>
      </w:r>
    </w:p>
    <w:p w:rsidR="00157DA5" w:rsidRDefault="00D4541C" w:rsidP="00157DA5">
      <w:pPr>
        <w:pStyle w:val="a6"/>
        <w:ind w:left="720" w:firstLineChars="0" w:firstLine="0"/>
        <w:jc w:val="left"/>
      </w:pPr>
      <w:r>
        <w:rPr>
          <w:rFonts w:hint="eastAsia"/>
        </w:rPr>
        <w:t>目前此模块实际价值只是实现入口权限的查看</w:t>
      </w:r>
    </w:p>
    <w:p w:rsidR="000A21C3" w:rsidRDefault="000A21C3" w:rsidP="00126A7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动态权限管理</w:t>
      </w:r>
    </w:p>
    <w:p w:rsidR="00D4541C" w:rsidRDefault="00D4541C" w:rsidP="00D4541C">
      <w:pPr>
        <w:pStyle w:val="a6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45901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1C" w:rsidRDefault="00D4541C" w:rsidP="00D4541C">
      <w:pPr>
        <w:pStyle w:val="a6"/>
        <w:ind w:left="720" w:firstLineChars="0" w:firstLine="0"/>
        <w:jc w:val="center"/>
      </w:pPr>
      <w:r>
        <w:rPr>
          <w:rFonts w:hint="eastAsia"/>
        </w:rPr>
        <w:t>（动态权限管理）</w:t>
      </w:r>
    </w:p>
    <w:p w:rsidR="00B9764B" w:rsidRDefault="00BD649F" w:rsidP="00B9764B">
      <w:pPr>
        <w:pStyle w:val="a6"/>
        <w:ind w:left="720" w:firstLineChars="0" w:firstLine="0"/>
        <w:jc w:val="left"/>
      </w:pPr>
      <w:r>
        <w:rPr>
          <w:rFonts w:hint="eastAsia"/>
        </w:rPr>
        <w:t>PIC</w:t>
      </w:r>
      <w:r w:rsidR="00B9764B">
        <w:rPr>
          <w:rFonts w:hint="eastAsia"/>
        </w:rPr>
        <w:t>中所谓动态权限是系统在运行过程中由程序动态产生的权限。动态权限管理模块允许手工对动态生成的权限进行授权操作。下面叙述一个项目文档的动态权限在开发与维护中的应用：</w:t>
      </w:r>
    </w:p>
    <w:p w:rsidR="00B9764B" w:rsidRDefault="00AE6226" w:rsidP="00AE6226">
      <w:pPr>
        <w:pStyle w:val="a6"/>
        <w:ind w:left="7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400011" cy="1088296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51" cy="108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226" w:rsidRDefault="00AE6226" w:rsidP="00AE6226">
      <w:pPr>
        <w:pStyle w:val="a6"/>
        <w:ind w:left="720" w:firstLineChars="0" w:firstLine="0"/>
        <w:jc w:val="center"/>
      </w:pPr>
      <w:r>
        <w:rPr>
          <w:rFonts w:hint="eastAsia"/>
        </w:rPr>
        <w:t>（动态权限</w:t>
      </w:r>
      <w:r w:rsidR="00A51308">
        <w:rPr>
          <w:rFonts w:hint="eastAsia"/>
        </w:rPr>
        <w:t>分类</w:t>
      </w:r>
      <w:r>
        <w:rPr>
          <w:rFonts w:hint="eastAsia"/>
        </w:rPr>
        <w:t>管理）</w:t>
      </w:r>
    </w:p>
    <w:p w:rsidR="00FD50CE" w:rsidRDefault="00AE6226" w:rsidP="00FD50CE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在动态权限分类中建立项目文档类型</w:t>
      </w:r>
    </w:p>
    <w:p w:rsidR="00FD50CE" w:rsidRDefault="00FD50CE" w:rsidP="00FD50CE">
      <w:pPr>
        <w:pStyle w:val="a6"/>
        <w:ind w:left="114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900943" cy="1625578"/>
            <wp:effectExtent l="19050" t="0" r="4307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844" cy="162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308" w:rsidRDefault="00A51308" w:rsidP="00A51308">
      <w:pPr>
        <w:pStyle w:val="a6"/>
        <w:ind w:left="1140" w:firstLineChars="0" w:firstLine="0"/>
        <w:jc w:val="center"/>
      </w:pPr>
      <w:r>
        <w:rPr>
          <w:rFonts w:hint="eastAsia"/>
        </w:rPr>
        <w:t>（动态权限分类编辑）</w:t>
      </w:r>
    </w:p>
    <w:p w:rsidR="00FD50CE" w:rsidRDefault="00FD50CE" w:rsidP="00FD50CE">
      <w:pPr>
        <w:pStyle w:val="a6"/>
        <w:ind w:left="1140" w:firstLineChars="0" w:firstLine="0"/>
        <w:jc w:val="left"/>
      </w:pPr>
      <w:r>
        <w:rPr>
          <w:rFonts w:hint="eastAsia"/>
        </w:rPr>
        <w:t>“允许授权类型”为此类型的动态权限允许授权给哪些对象，一般有（组，人员和角色）；</w:t>
      </w:r>
    </w:p>
    <w:p w:rsidR="00FD50CE" w:rsidRDefault="00FD50CE" w:rsidP="00FD50CE">
      <w:pPr>
        <w:pStyle w:val="a6"/>
        <w:ind w:left="1140" w:firstLineChars="0" w:firstLine="0"/>
        <w:jc w:val="left"/>
      </w:pPr>
      <w:r>
        <w:rPr>
          <w:rFonts w:hint="eastAsia"/>
        </w:rPr>
        <w:t>“自定义授权地址”为此类型的自定义的授权地址</w:t>
      </w:r>
      <w:r w:rsidR="00F61A5A">
        <w:rPr>
          <w:rFonts w:hint="eastAsia"/>
        </w:rPr>
        <w:t>（否则位系统默认授权地址</w:t>
      </w:r>
      <w:r w:rsidR="00F61A5A" w:rsidRPr="00F61A5A">
        <w:t>DPermissionGrant</w:t>
      </w:r>
      <w:r w:rsidR="00F61A5A">
        <w:rPr>
          <w:rFonts w:hint="eastAsia"/>
        </w:rPr>
        <w:t>.aspx</w:t>
      </w:r>
      <w:r w:rsidR="00F61A5A">
        <w:rPr>
          <w:rFonts w:hint="eastAsia"/>
        </w:rPr>
        <w:t>）</w:t>
      </w:r>
    </w:p>
    <w:p w:rsidR="00AE6226" w:rsidRDefault="00F61A5A" w:rsidP="00AE6226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当程序运行时，</w:t>
      </w:r>
      <w:r w:rsidR="008E5C2C">
        <w:rPr>
          <w:rFonts w:hint="eastAsia"/>
        </w:rPr>
        <w:t>比如用户上传了一个项目文档，</w:t>
      </w:r>
      <w:r w:rsidR="005C35A7">
        <w:rPr>
          <w:rFonts w:hint="eastAsia"/>
        </w:rPr>
        <w:t>当操作完成时，调用动态权限</w:t>
      </w:r>
      <w:r w:rsidR="005C35A7">
        <w:rPr>
          <w:rFonts w:hint="eastAsia"/>
        </w:rPr>
        <w:t>API</w:t>
      </w:r>
      <w:r w:rsidR="005C35A7">
        <w:rPr>
          <w:rFonts w:hint="eastAsia"/>
        </w:rPr>
        <w:t>创建对应相应文档的动态</w:t>
      </w:r>
      <w:r w:rsidR="00A90DDD">
        <w:rPr>
          <w:rFonts w:hint="eastAsia"/>
        </w:rPr>
        <w:t>权限，示例代码：</w:t>
      </w:r>
    </w:p>
    <w:tbl>
      <w:tblPr>
        <w:tblStyle w:val="a7"/>
        <w:tblW w:w="0" w:type="auto"/>
        <w:tblInd w:w="1140" w:type="dxa"/>
        <w:tblLook w:val="04A0"/>
      </w:tblPr>
      <w:tblGrid>
        <w:gridCol w:w="7382"/>
      </w:tblGrid>
      <w:tr w:rsidR="00790353" w:rsidTr="00790353">
        <w:tc>
          <w:tcPr>
            <w:tcW w:w="8522" w:type="dxa"/>
          </w:tcPr>
          <w:p w:rsid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public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void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DoCreate()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{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this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.DocState = </w:t>
            </w:r>
            <w:r w:rsidRPr="00CE39BF"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5"/>
                <w:szCs w:val="15"/>
              </w:rPr>
              <w:t>StateEnum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.New;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this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.CreateTime = </w:t>
            </w:r>
            <w:r w:rsidRPr="00CE39BF"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5"/>
                <w:szCs w:val="15"/>
              </w:rPr>
              <w:t>DateTime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.Now;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this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.DoValidate();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CE39BF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事务开始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this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.CreateAndFlush();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CE39BF"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5"/>
                <w:szCs w:val="15"/>
              </w:rPr>
              <w:t>DynamicAuth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dauth =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new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CE39BF"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5"/>
                <w:szCs w:val="15"/>
              </w:rPr>
              <w:t>DynamicAuth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();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this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.SetDAuthData(dauth);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dauth.DoCreate();</w:t>
            </w:r>
          </w:p>
          <w:p w:rsidR="00CE39BF" w:rsidRPr="00CE39BF" w:rsidRDefault="00CE39BF" w:rsidP="00CE39BF">
            <w:pPr>
              <w:pStyle w:val="a6"/>
              <w:ind w:firstLineChars="0" w:firstLine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}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CE39BF"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5"/>
                <w:szCs w:val="15"/>
              </w:rPr>
              <w:t>///</w:t>
            </w:r>
            <w:r w:rsidRPr="00CE39BF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 </w:t>
            </w:r>
            <w:r w:rsidRPr="00CE39BF"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5"/>
                <w:szCs w:val="15"/>
              </w:rPr>
              <w:t>&lt;summary&gt;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CE39BF"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5"/>
                <w:szCs w:val="15"/>
              </w:rPr>
              <w:t>///</w:t>
            </w:r>
            <w:r w:rsidRPr="00CE39BF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 根据文档节点设置动态权限数据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CE39BF"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5"/>
                <w:szCs w:val="15"/>
              </w:rPr>
              <w:t>///</w:t>
            </w:r>
            <w:r w:rsidRPr="00CE39BF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 </w:t>
            </w:r>
            <w:r w:rsidRPr="00CE39BF"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5"/>
                <w:szCs w:val="15"/>
              </w:rPr>
              <w:t>&lt;/summary&gt;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private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void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SetDAuthData(</w:t>
            </w:r>
            <w:r w:rsidRPr="00CE39BF"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5"/>
                <w:szCs w:val="15"/>
              </w:rPr>
              <w:t>DynamicAuth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dauth)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lastRenderedPageBreak/>
              <w:t xml:space="preserve">        {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dauth.Name =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this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.FileName;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dauth.Data =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this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.Id;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dauth.Grantable =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true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dauth.CreaterID =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this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.CreateId;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dauth.CreaterName =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this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.CreateName;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dauth.Description =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this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.Remark;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CE39BF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dauth.SortIndex = this.SortIndex;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(!</w:t>
            </w:r>
            <w:r w:rsidRPr="00CE39BF"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5"/>
                <w:szCs w:val="15"/>
              </w:rPr>
              <w:t>String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.IsNullOrEmpty(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this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.NodeId))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{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</w:t>
            </w:r>
            <w:r w:rsidRPr="00CE39BF"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5"/>
                <w:szCs w:val="15"/>
              </w:rPr>
              <w:t>DynamicAuth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pdauth = </w:t>
            </w:r>
            <w:r w:rsidRPr="00CE39BF"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5"/>
                <w:szCs w:val="15"/>
              </w:rPr>
              <w:t>DynamicAuth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.FindFirst(</w:t>
            </w:r>
            <w:r w:rsidRPr="00CE39BF"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5"/>
                <w:szCs w:val="15"/>
              </w:rPr>
              <w:t>Expression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.Eq(</w:t>
            </w:r>
            <w:r w:rsidRPr="00CE39BF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"Data"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,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this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.NodeId));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dauth.ParentID = pdauth.DynamicAuthID;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dauth.Path = </w:t>
            </w:r>
            <w:r w:rsidRPr="00CE39BF"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5"/>
                <w:szCs w:val="15"/>
              </w:rPr>
              <w:t>String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.Format(</w:t>
            </w:r>
            <w:r w:rsidRPr="00CE39BF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"{0}.{1}"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, (pdauth.Path == </w:t>
            </w:r>
            <w:r w:rsidRPr="00CE39BF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null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? </w:t>
            </w:r>
            <w:r w:rsidRPr="00CE39BF"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5"/>
                <w:szCs w:val="15"/>
              </w:rPr>
              <w:t>String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.Empty : pdauth.Path), pdauth.DynamicAuthID);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    dauth.PathLevel = pdauth.PathLevel + 1;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}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dauth.CatalogCode = </w:t>
            </w:r>
            <w:r w:rsidRPr="00CE39BF"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5"/>
                <w:szCs w:val="15"/>
              </w:rPr>
              <w:t>PRJ_DocStructure</w:t>
            </w: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.DAuthCatalogCode;   </w:t>
            </w:r>
            <w:r w:rsidRPr="00CE39BF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动态权限编码</w:t>
            </w:r>
          </w:p>
          <w:p w:rsidR="00CE39BF" w:rsidRPr="00CE39BF" w:rsidRDefault="00CE39BF" w:rsidP="00CE39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    dauth.Tag = DAuthTag;   </w:t>
            </w:r>
            <w:r w:rsidRPr="00CE39BF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 动态权限附加信息</w:t>
            </w:r>
          </w:p>
          <w:p w:rsidR="00CE39BF" w:rsidRDefault="00CE39BF" w:rsidP="00CE39BF">
            <w:pPr>
              <w:pStyle w:val="a6"/>
              <w:ind w:firstLineChars="0" w:firstLine="0"/>
              <w:jc w:val="left"/>
            </w:pPr>
            <w:r w:rsidRPr="00CE39BF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       }</w:t>
            </w:r>
          </w:p>
        </w:tc>
      </w:tr>
    </w:tbl>
    <w:p w:rsidR="00A90DDD" w:rsidRDefault="00A90DDD" w:rsidP="00A90DDD">
      <w:pPr>
        <w:pStyle w:val="a6"/>
        <w:ind w:left="1140" w:firstLineChars="0" w:firstLine="0"/>
        <w:jc w:val="left"/>
      </w:pPr>
    </w:p>
    <w:p w:rsidR="005C35A7" w:rsidRDefault="005C35A7" w:rsidP="00AE6226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此时用户可以在动态权限维护中对动态生成的权限进行授权操作</w:t>
      </w:r>
    </w:p>
    <w:p w:rsidR="005C35A7" w:rsidRPr="00B9764B" w:rsidRDefault="005C35A7" w:rsidP="00AE6226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在用户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文档时，程序根据设置的权限进行访问控制</w:t>
      </w:r>
      <w:r w:rsidR="002058BB">
        <w:rPr>
          <w:rFonts w:hint="eastAsia"/>
        </w:rPr>
        <w:t>（需要手工写代码进行控制）</w:t>
      </w:r>
    </w:p>
    <w:p w:rsidR="000A21C3" w:rsidRDefault="000A21C3" w:rsidP="000A21C3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数据导入、导出模板</w:t>
      </w:r>
      <w:r w:rsidR="00180FE3">
        <w:rPr>
          <w:rFonts w:hint="eastAsia"/>
        </w:rPr>
        <w:t>（</w:t>
      </w:r>
      <w:r w:rsidR="00180FE3">
        <w:rPr>
          <w:rFonts w:hint="eastAsia"/>
        </w:rPr>
        <w:t>Excel</w:t>
      </w:r>
      <w:r w:rsidR="00180FE3">
        <w:rPr>
          <w:rFonts w:hint="eastAsia"/>
        </w:rPr>
        <w:t>）</w:t>
      </w:r>
    </w:p>
    <w:p w:rsidR="00835313" w:rsidRDefault="00CE71E4" w:rsidP="00835313">
      <w:pPr>
        <w:pStyle w:val="a6"/>
        <w:ind w:left="720" w:firstLineChars="0" w:firstLine="0"/>
        <w:jc w:val="left"/>
      </w:pPr>
      <w:r>
        <w:rPr>
          <w:rFonts w:hint="eastAsia"/>
        </w:rPr>
        <w:t>数据导入、导出模板根据</w:t>
      </w:r>
      <w:r>
        <w:rPr>
          <w:rFonts w:hint="eastAsia"/>
        </w:rPr>
        <w:t>Excel</w:t>
      </w:r>
      <w:r>
        <w:rPr>
          <w:rFonts w:hint="eastAsia"/>
        </w:rPr>
        <w:t>文件的批注生成模板配置信息并保存在数据库中。</w:t>
      </w:r>
    </w:p>
    <w:p w:rsidR="00B1279D" w:rsidRDefault="00B1279D" w:rsidP="00835313">
      <w:pPr>
        <w:pStyle w:val="a6"/>
        <w:ind w:left="720" w:firstLineChars="0" w:firstLine="0"/>
        <w:jc w:val="left"/>
      </w:pPr>
      <w:r>
        <w:rPr>
          <w:rFonts w:hint="eastAsia"/>
        </w:rPr>
        <w:t>数据导入模板命令符：</w:t>
      </w:r>
    </w:p>
    <w:p w:rsidR="00B1279D" w:rsidRDefault="00B1279D" w:rsidP="00B1279D">
      <w:pPr>
        <w:pStyle w:val="a6"/>
        <w:ind w:left="1256" w:firstLineChars="0" w:hanging="536"/>
        <w:jc w:val="left"/>
      </w:pPr>
      <w:r>
        <w:rPr>
          <w:rFonts w:hint="eastAsia"/>
        </w:rPr>
        <w:t>#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模板属性符号，如：</w:t>
      </w:r>
      <w:r>
        <w:rPr>
          <w:rFonts w:hint="eastAsia"/>
        </w:rPr>
        <w:t>#{Target:</w:t>
      </w:r>
      <w:proofErr w:type="gramStart"/>
      <w:r>
        <w:t>”</w:t>
      </w:r>
      <w:proofErr w:type="gramEnd"/>
      <w:r w:rsidRPr="00B1279D">
        <w:t xml:space="preserve"> </w:t>
      </w:r>
      <w:proofErr w:type="spellStart"/>
      <w:r w:rsidRPr="00B1279D">
        <w:t>PRJ_PostDuty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}</w:t>
      </w:r>
      <w:r w:rsidRPr="00B1279D">
        <w:rPr>
          <w:rFonts w:hint="eastAsia"/>
        </w:rPr>
        <w:t xml:space="preserve"> </w:t>
      </w:r>
      <w:r>
        <w:rPr>
          <w:rFonts w:hint="eastAsia"/>
        </w:rPr>
        <w:t>表示数据将被导入表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PRJ_PostDuty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，其</w:t>
      </w:r>
      <w:r w:rsidR="0064331F">
        <w:rPr>
          <w:rFonts w:hint="eastAsia"/>
        </w:rPr>
        <w:t>他</w:t>
      </w:r>
      <w:r>
        <w:rPr>
          <w:rFonts w:hint="eastAsia"/>
        </w:rPr>
        <w:t>配置</w:t>
      </w:r>
      <w:r w:rsidR="0064331F">
        <w:rPr>
          <w:rFonts w:hint="eastAsia"/>
        </w:rPr>
        <w:t>字段，请参考类</w:t>
      </w:r>
      <w:proofErr w:type="spellStart"/>
      <w:r w:rsidR="00BD649F">
        <w:rPr>
          <w:rFonts w:hint="eastAsia"/>
        </w:rPr>
        <w:t>PIC</w:t>
      </w:r>
      <w:r w:rsidR="00652F63">
        <w:rPr>
          <w:rFonts w:hint="eastAsia"/>
        </w:rPr>
        <w:t>.Portal.ImportTemplatePropertyNode</w:t>
      </w:r>
      <w:proofErr w:type="spellEnd"/>
      <w:r w:rsidR="00652F63">
        <w:rPr>
          <w:rFonts w:hint="eastAsia"/>
        </w:rPr>
        <w:t>中的相关属性</w:t>
      </w:r>
    </w:p>
    <w:p w:rsidR="00652F63" w:rsidRDefault="005D6653" w:rsidP="00B1279D">
      <w:pPr>
        <w:pStyle w:val="a6"/>
        <w:ind w:left="1256" w:firstLineChars="0" w:hanging="536"/>
        <w:jc w:val="left"/>
      </w:pPr>
      <w:r>
        <w:rPr>
          <w:rFonts w:hint="eastAsia"/>
        </w:rPr>
        <w:t>@:</w:t>
      </w:r>
      <w:r>
        <w:rPr>
          <w:rFonts w:hint="eastAsia"/>
        </w:rPr>
        <w:tab/>
      </w:r>
      <w:r>
        <w:rPr>
          <w:rFonts w:hint="eastAsia"/>
        </w:rPr>
        <w:t>模板列符号，如：</w:t>
      </w:r>
      <w:r>
        <w:rPr>
          <w:rFonts w:hint="eastAsia"/>
        </w:rPr>
        <w:t>@{Post}</w:t>
      </w:r>
      <w:r>
        <w:rPr>
          <w:rFonts w:hint="eastAsia"/>
        </w:rPr>
        <w:t>表示此标识对应与数据库中表的</w:t>
      </w:r>
      <w:r>
        <w:rPr>
          <w:rFonts w:hint="eastAsia"/>
        </w:rPr>
        <w:t>Post</w:t>
      </w:r>
      <w:r>
        <w:rPr>
          <w:rFonts w:hint="eastAsia"/>
        </w:rPr>
        <w:t>字段，其</w:t>
      </w:r>
      <w:r w:rsidR="009908E0">
        <w:rPr>
          <w:rFonts w:hint="eastAsia"/>
        </w:rPr>
        <w:t>他</w:t>
      </w:r>
      <w:r>
        <w:rPr>
          <w:rFonts w:hint="eastAsia"/>
        </w:rPr>
        <w:t>配置</w:t>
      </w:r>
      <w:r w:rsidR="009908E0">
        <w:rPr>
          <w:rFonts w:hint="eastAsia"/>
        </w:rPr>
        <w:t>字段，请参考类</w:t>
      </w:r>
      <w:proofErr w:type="spellStart"/>
      <w:r w:rsidR="00BD649F">
        <w:rPr>
          <w:rFonts w:hint="eastAsia"/>
        </w:rPr>
        <w:t>PIC</w:t>
      </w:r>
      <w:r>
        <w:rPr>
          <w:rFonts w:hint="eastAsia"/>
        </w:rPr>
        <w:t>.Portal.ImportTemplateColumnNode</w:t>
      </w:r>
      <w:proofErr w:type="spellEnd"/>
      <w:r>
        <w:rPr>
          <w:rFonts w:hint="eastAsia"/>
        </w:rPr>
        <w:t>中的相关属性</w:t>
      </w:r>
    </w:p>
    <w:p w:rsidR="005D6653" w:rsidRPr="005D6653" w:rsidRDefault="005D6653" w:rsidP="00B1279D">
      <w:pPr>
        <w:pStyle w:val="a6"/>
        <w:ind w:left="1256" w:firstLineChars="0" w:hanging="536"/>
        <w:jc w:val="left"/>
      </w:pPr>
      <w:r>
        <w:rPr>
          <w:rFonts w:hint="eastAsia"/>
        </w:rPr>
        <w:t>$:</w:t>
      </w:r>
      <w:r>
        <w:rPr>
          <w:rFonts w:hint="eastAsia"/>
        </w:rPr>
        <w:tab/>
      </w:r>
      <w:r>
        <w:rPr>
          <w:rFonts w:hint="eastAsia"/>
        </w:rPr>
        <w:t>模板命令符号，如：</w:t>
      </w:r>
      <w:r>
        <w:rPr>
          <w:rFonts w:hint="eastAsia"/>
        </w:rPr>
        <w:t>${Begin}</w:t>
      </w:r>
      <w:r w:rsidR="00457BF5">
        <w:rPr>
          <w:rFonts w:hint="eastAsia"/>
        </w:rPr>
        <w:t>表示导入数据有此开始，其他配置字段，请参考类</w:t>
      </w:r>
      <w:proofErr w:type="spellStart"/>
      <w:r w:rsidR="00BD649F">
        <w:rPr>
          <w:rFonts w:hint="eastAsia"/>
        </w:rPr>
        <w:t>PIC</w:t>
      </w:r>
      <w:r w:rsidR="00457BF5">
        <w:rPr>
          <w:rFonts w:hint="eastAsia"/>
        </w:rPr>
        <w:t>.Portal.ImportTemplateCommandNode</w:t>
      </w:r>
      <w:proofErr w:type="spellEnd"/>
      <w:r w:rsidR="00457BF5">
        <w:rPr>
          <w:rFonts w:hint="eastAsia"/>
        </w:rPr>
        <w:t>中的相关属性</w:t>
      </w:r>
    </w:p>
    <w:p w:rsidR="00CE71E4" w:rsidRPr="00CE71E4" w:rsidRDefault="00061D8E" w:rsidP="00835313">
      <w:pPr>
        <w:pStyle w:val="a6"/>
        <w:ind w:left="720" w:firstLineChars="0" w:firstLine="0"/>
        <w:jc w:val="left"/>
      </w:pPr>
      <w:r>
        <w:rPr>
          <w:rFonts w:hint="eastAsia"/>
        </w:rPr>
        <w:t>数据导出模板命令符基本上同导入模板，具体请参考相关示例。</w:t>
      </w:r>
    </w:p>
    <w:p w:rsidR="000A21C3" w:rsidRDefault="000A21C3" w:rsidP="000A21C3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模板编码</w:t>
      </w:r>
    </w:p>
    <w:p w:rsidR="009010EF" w:rsidRDefault="00BA1A28" w:rsidP="008E410B">
      <w:pPr>
        <w:pStyle w:val="a6"/>
        <w:ind w:left="720" w:firstLineChars="0" w:firstLine="0"/>
        <w:jc w:val="left"/>
      </w:pPr>
      <w:r>
        <w:rPr>
          <w:rFonts w:hint="eastAsia"/>
        </w:rPr>
        <w:t>模板编码采用</w:t>
      </w:r>
      <w:r>
        <w:rPr>
          <w:rFonts w:hint="eastAsia"/>
        </w:rPr>
        <w:t>Castle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NVelocity</w:t>
      </w:r>
      <w:proofErr w:type="spellEnd"/>
      <w:r>
        <w:rPr>
          <w:rFonts w:hint="eastAsia"/>
        </w:rPr>
        <w:t>模块生成编码。</w:t>
      </w:r>
      <w:r w:rsidR="009010EF">
        <w:rPr>
          <w:rFonts w:hint="eastAsia"/>
        </w:rPr>
        <w:t>编码的语法参考</w:t>
      </w:r>
      <w:proofErr w:type="spellStart"/>
      <w:r w:rsidR="009010EF">
        <w:rPr>
          <w:rFonts w:hint="eastAsia"/>
        </w:rPr>
        <w:t>NVelocity</w:t>
      </w:r>
      <w:proofErr w:type="spellEnd"/>
      <w:r w:rsidR="009010EF">
        <w:rPr>
          <w:rFonts w:hint="eastAsia"/>
        </w:rPr>
        <w:t>的标准语法</w:t>
      </w:r>
      <w:r w:rsidR="00DA594C">
        <w:rPr>
          <w:rFonts w:hint="eastAsia"/>
        </w:rPr>
        <w:t>（</w:t>
      </w:r>
      <w:r w:rsidR="00DA594C">
        <w:rPr>
          <w:rFonts w:hint="eastAsia"/>
        </w:rPr>
        <w:t>VTL</w:t>
      </w:r>
      <w:r w:rsidR="008E410B">
        <w:rPr>
          <w:rFonts w:hint="eastAsia"/>
        </w:rPr>
        <w:t xml:space="preserve">,  </w:t>
      </w:r>
      <w:hyperlink r:id="rId16" w:history="1">
        <w:r w:rsidR="008E410B" w:rsidRPr="003B7D8C">
          <w:rPr>
            <w:rStyle w:val="a8"/>
          </w:rPr>
          <w:t>http://</w:t>
        </w:r>
        <w:r w:rsidR="008E410B" w:rsidRPr="003B7D8C">
          <w:rPr>
            <w:rStyle w:val="a8"/>
            <w:rFonts w:hint="eastAsia"/>
          </w:rPr>
          <w:t>www.</w:t>
        </w:r>
        <w:r w:rsidR="008E410B" w:rsidRPr="003B7D8C">
          <w:rPr>
            <w:rStyle w:val="a8"/>
          </w:rPr>
          <w:t>velocity.apache.org/engine/devel/vtl-reference-guide.html</w:t>
        </w:r>
      </w:hyperlink>
      <w:r w:rsidR="00DA594C">
        <w:rPr>
          <w:rFonts w:hint="eastAsia"/>
        </w:rPr>
        <w:t>）</w:t>
      </w:r>
      <w:r w:rsidR="008E410B">
        <w:rPr>
          <w:rFonts w:hint="eastAsia"/>
        </w:rPr>
        <w:t>，其中编码的预定义上下文请参考类</w:t>
      </w:r>
      <w:proofErr w:type="spellStart"/>
      <w:r w:rsidR="00052DA4">
        <w:rPr>
          <w:rFonts w:hint="eastAsia"/>
        </w:rPr>
        <w:t>CodeGeneratorContext</w:t>
      </w:r>
      <w:proofErr w:type="spellEnd"/>
    </w:p>
    <w:p w:rsidR="000A21C3" w:rsidRDefault="000A21C3" w:rsidP="000A21C3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系统枚举、系统参数</w:t>
      </w:r>
    </w:p>
    <w:p w:rsidR="004452A4" w:rsidRDefault="00A51308" w:rsidP="004452A4">
      <w:pPr>
        <w:pStyle w:val="a6"/>
        <w:ind w:left="72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248905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308" w:rsidRDefault="00842899" w:rsidP="00A51308">
      <w:pPr>
        <w:pStyle w:val="a6"/>
        <w:ind w:left="720" w:firstLineChars="0" w:firstLine="0"/>
        <w:jc w:val="center"/>
      </w:pPr>
      <w:r>
        <w:rPr>
          <w:rFonts w:hint="eastAsia"/>
        </w:rPr>
        <w:t>（系统枚举维护页面）</w:t>
      </w:r>
    </w:p>
    <w:p w:rsidR="00842899" w:rsidRPr="00126A7B" w:rsidRDefault="00842899" w:rsidP="00842899">
      <w:pPr>
        <w:pStyle w:val="a6"/>
        <w:ind w:left="720" w:firstLineChars="0" w:firstLine="0"/>
        <w:jc w:val="left"/>
      </w:pPr>
      <w:r>
        <w:rPr>
          <w:rFonts w:hint="eastAsia"/>
        </w:rPr>
        <w:t>可以设置系统枚举的附加信息，从而可以把系统枚举作为系统参数使用。</w:t>
      </w:r>
    </w:p>
    <w:p w:rsidR="00E4102E" w:rsidRDefault="00E4102E" w:rsidP="007D1BA9">
      <w:pPr>
        <w:pStyle w:val="a6"/>
        <w:ind w:left="360" w:firstLineChars="0" w:firstLine="0"/>
        <w:jc w:val="left"/>
      </w:pPr>
    </w:p>
    <w:p w:rsidR="00E4102E" w:rsidRDefault="00E4102E" w:rsidP="00E4102E">
      <w:pPr>
        <w:pStyle w:val="a6"/>
        <w:numPr>
          <w:ilvl w:val="0"/>
          <w:numId w:val="1"/>
        </w:numPr>
        <w:ind w:firstLineChars="0"/>
        <w:jc w:val="left"/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系统</w:t>
      </w:r>
      <w:r w:rsidR="009C256A">
        <w:rPr>
          <w:rFonts w:hint="eastAsia"/>
          <w:b/>
          <w:noProof/>
          <w:sz w:val="24"/>
          <w:szCs w:val="24"/>
        </w:rPr>
        <w:t>开发</w:t>
      </w:r>
    </w:p>
    <w:p w:rsidR="00C01F80" w:rsidRDefault="0064447D" w:rsidP="001D3FAA">
      <w:pPr>
        <w:ind w:left="360"/>
      </w:pPr>
      <w:r>
        <w:rPr>
          <w:rFonts w:hint="eastAsia"/>
        </w:rPr>
        <w:t>若开发新的模块（</w:t>
      </w:r>
      <w:r>
        <w:rPr>
          <w:rFonts w:hint="eastAsia"/>
        </w:rPr>
        <w:t>EPC</w:t>
      </w:r>
      <w:r>
        <w:rPr>
          <w:rFonts w:hint="eastAsia"/>
        </w:rPr>
        <w:t>、</w:t>
      </w:r>
      <w:r>
        <w:rPr>
          <w:rFonts w:hint="eastAsia"/>
        </w:rPr>
        <w:t>OA</w:t>
      </w:r>
      <w:r>
        <w:rPr>
          <w:rFonts w:hint="eastAsia"/>
        </w:rPr>
        <w:t>等），需要注意以下几点</w:t>
      </w:r>
    </w:p>
    <w:p w:rsidR="00FD6B25" w:rsidRDefault="001636CE" w:rsidP="006444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一般新模块需要创建两个项目，</w:t>
      </w:r>
      <w:r>
        <w:rPr>
          <w:rFonts w:hint="eastAsia"/>
        </w:rPr>
        <w:t xml:space="preserve"> Model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（比如：</w:t>
      </w:r>
      <w:proofErr w:type="spellStart"/>
      <w:r w:rsidR="00BD649F">
        <w:rPr>
          <w:rFonts w:hint="eastAsia"/>
        </w:rPr>
        <w:t>PIC</w:t>
      </w:r>
      <w:r>
        <w:rPr>
          <w:rFonts w:hint="eastAsia"/>
        </w:rPr>
        <w:t>.Examing.Model</w:t>
      </w:r>
      <w:proofErr w:type="spellEnd"/>
      <w:r>
        <w:rPr>
          <w:rFonts w:hint="eastAsia"/>
        </w:rPr>
        <w:t>和</w:t>
      </w:r>
      <w:proofErr w:type="spellStart"/>
      <w:r w:rsidR="00BD649F">
        <w:rPr>
          <w:rFonts w:hint="eastAsia"/>
        </w:rPr>
        <w:t>PIC</w:t>
      </w:r>
      <w:r>
        <w:rPr>
          <w:rFonts w:hint="eastAsia"/>
        </w:rPr>
        <w:t>.Examing.Web</w:t>
      </w:r>
      <w:proofErr w:type="spellEnd"/>
      <w:r>
        <w:rPr>
          <w:rFonts w:hint="eastAsia"/>
        </w:rPr>
        <w:t>）。</w:t>
      </w:r>
    </w:p>
    <w:p w:rsidR="008978E8" w:rsidRDefault="008978E8" w:rsidP="006444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为了实现不同应用共享</w:t>
      </w:r>
      <w:proofErr w:type="spellStart"/>
      <w:r>
        <w:rPr>
          <w:rFonts w:hint="eastAsia"/>
        </w:rPr>
        <w:t>FormAuthentication</w:t>
      </w:r>
      <w:proofErr w:type="spellEnd"/>
      <w:r>
        <w:rPr>
          <w:rFonts w:hint="eastAsia"/>
        </w:rPr>
        <w:t>实现单点登录，需要</w:t>
      </w:r>
      <w:r w:rsidR="00414F53">
        <w:rPr>
          <w:rFonts w:hint="eastAsia"/>
        </w:rPr>
        <w:t>在</w:t>
      </w:r>
      <w:proofErr w:type="spellStart"/>
      <w:r w:rsidR="00414F53">
        <w:rPr>
          <w:rFonts w:hint="eastAsia"/>
        </w:rPr>
        <w:t>web.config</w:t>
      </w:r>
      <w:proofErr w:type="spellEnd"/>
      <w:r w:rsidR="00414F53">
        <w:rPr>
          <w:rFonts w:hint="eastAsia"/>
        </w:rPr>
        <w:t>下的</w:t>
      </w:r>
      <w:r w:rsidR="00414F53">
        <w:rPr>
          <w:rFonts w:hint="eastAsia"/>
        </w:rPr>
        <w:t>system.web</w:t>
      </w:r>
      <w:r w:rsidR="00414F53">
        <w:rPr>
          <w:rFonts w:hint="eastAsia"/>
        </w:rPr>
        <w:t>配置项中</w:t>
      </w:r>
      <w:r>
        <w:rPr>
          <w:rFonts w:hint="eastAsia"/>
        </w:rPr>
        <w:t>加入配置块：</w:t>
      </w:r>
    </w:p>
    <w:p w:rsidR="008978E8" w:rsidRDefault="008978E8" w:rsidP="008978E8">
      <w:pPr>
        <w:pStyle w:val="a6"/>
        <w:ind w:left="720" w:firstLineChars="0" w:firstLine="0"/>
      </w:pPr>
    </w:p>
    <w:tbl>
      <w:tblPr>
        <w:tblStyle w:val="a7"/>
        <w:tblW w:w="0" w:type="auto"/>
        <w:tblInd w:w="720" w:type="dxa"/>
        <w:tblLook w:val="04A0"/>
      </w:tblPr>
      <w:tblGrid>
        <w:gridCol w:w="7802"/>
      </w:tblGrid>
      <w:tr w:rsidR="008978E8" w:rsidTr="008978E8">
        <w:tc>
          <w:tcPr>
            <w:tcW w:w="8522" w:type="dxa"/>
          </w:tcPr>
          <w:p w:rsidR="00001CDC" w:rsidRPr="00001CDC" w:rsidRDefault="00001CDC" w:rsidP="00001CD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</w:pPr>
            <w:r w:rsidRPr="00001CDC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</w:t>
            </w:r>
            <w:r w:rsidRPr="00001CDC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machineKey</w:t>
            </w:r>
            <w:r>
              <w:rPr>
                <w:rFonts w:ascii="新宋体" w:eastAsia="新宋体" w:hAnsi="Times New Roman" w:cs="Times New Roman" w:hint="eastAsia"/>
                <w:noProof/>
                <w:color w:val="A31515"/>
                <w:kern w:val="0"/>
                <w:sz w:val="15"/>
                <w:szCs w:val="15"/>
              </w:rPr>
              <w:t xml:space="preserve"> </w:t>
            </w:r>
            <w:r w:rsidRPr="00001CDC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validationKey</w:t>
            </w:r>
            <w:r w:rsidRPr="00001CDC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001CDC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001CDC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3049C51F1722673C113BB077CDCCDE167185152D9D0A49F254D478C75A461053405D8088F5AB1D87F2C9CFD34EE37F492B51B20883226CFCAB52FA9AE0D3570C</w:t>
            </w:r>
            <w:r w:rsidRPr="00001CDC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</w:p>
          <w:p w:rsidR="00001CDC" w:rsidRPr="00001CDC" w:rsidRDefault="00001CDC" w:rsidP="00001CD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</w:pPr>
            <w:r w:rsidRPr="00001CDC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001CDC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  <w:t xml:space="preserve">  </w:t>
            </w:r>
            <w:r w:rsidRPr="00001CDC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decryptionKey</w:t>
            </w:r>
            <w:r w:rsidRPr="00001CDC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001CDC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001CDC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82CF4219DCDB289EC37B5FBBC551BC9ED01E284D2F6137B2</w:t>
            </w:r>
            <w:r w:rsidRPr="00001CDC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</w:p>
          <w:p w:rsidR="008978E8" w:rsidRDefault="00001CDC" w:rsidP="00001CDC">
            <w:pPr>
              <w:pStyle w:val="a6"/>
              <w:ind w:firstLineChars="0" w:firstLine="0"/>
            </w:pPr>
            <w:r w:rsidRPr="00001CDC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001CDC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  <w:t xml:space="preserve">  </w:t>
            </w:r>
            <w:r w:rsidRPr="00001CDC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validation</w:t>
            </w:r>
            <w:r w:rsidRPr="00001CDC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001CDC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001CDC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SHA1</w:t>
            </w:r>
            <w:r w:rsidRPr="00001CDC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001CDC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/&gt;</w:t>
            </w:r>
          </w:p>
        </w:tc>
      </w:tr>
    </w:tbl>
    <w:p w:rsidR="008978E8" w:rsidRDefault="008978E8" w:rsidP="008978E8">
      <w:pPr>
        <w:pStyle w:val="a6"/>
        <w:ind w:left="720" w:firstLineChars="0" w:firstLine="0"/>
      </w:pPr>
    </w:p>
    <w:p w:rsidR="007957C6" w:rsidRDefault="001636CE" w:rsidP="007957C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若存在多数据库，一般需要为每个数据库建一个基类（比如：</w:t>
      </w:r>
      <w:proofErr w:type="spellStart"/>
      <w:r w:rsidR="00C95EAC">
        <w:rPr>
          <w:rFonts w:hint="eastAsia"/>
        </w:rPr>
        <w:t>ExamModelBase</w:t>
      </w:r>
      <w:proofErr w:type="spellEnd"/>
      <w:r>
        <w:rPr>
          <w:rFonts w:hint="eastAsia"/>
        </w:rPr>
        <w:t>）</w:t>
      </w:r>
      <w:r w:rsidR="00C95EAC">
        <w:rPr>
          <w:rFonts w:hint="eastAsia"/>
        </w:rPr>
        <w:t>,</w:t>
      </w:r>
      <w:r w:rsidR="00C74275">
        <w:rPr>
          <w:rFonts w:hint="eastAsia"/>
        </w:rPr>
        <w:t>并在</w:t>
      </w:r>
      <w:proofErr w:type="spellStart"/>
      <w:r w:rsidR="00C74275">
        <w:rPr>
          <w:rFonts w:hint="eastAsia"/>
        </w:rPr>
        <w:t>web.config</w:t>
      </w:r>
      <w:proofErr w:type="spellEnd"/>
      <w:r w:rsidR="00C74275">
        <w:rPr>
          <w:rFonts w:hint="eastAsia"/>
        </w:rPr>
        <w:t>下的</w:t>
      </w:r>
      <w:proofErr w:type="spellStart"/>
      <w:r w:rsidR="00C74275">
        <w:rPr>
          <w:rFonts w:hint="eastAsia"/>
        </w:rPr>
        <w:t>activerecord</w:t>
      </w:r>
      <w:proofErr w:type="spellEnd"/>
      <w:r w:rsidR="00C74275">
        <w:rPr>
          <w:rFonts w:hint="eastAsia"/>
        </w:rPr>
        <w:t>配置项增加相关配置类，在程序初始化中</w:t>
      </w:r>
      <w:r w:rsidR="007957C6">
        <w:rPr>
          <w:rFonts w:hint="eastAsia"/>
        </w:rPr>
        <w:t>(</w:t>
      </w:r>
      <w:proofErr w:type="spellStart"/>
      <w:r w:rsidR="007957C6">
        <w:rPr>
          <w:rFonts w:hint="eastAsia"/>
        </w:rPr>
        <w:t>Global.asax</w:t>
      </w:r>
      <w:proofErr w:type="spellEnd"/>
      <w:r w:rsidR="007957C6">
        <w:rPr>
          <w:rFonts w:hint="eastAsia"/>
        </w:rPr>
        <w:t>中</w:t>
      </w:r>
      <w:proofErr w:type="spellStart"/>
      <w:r w:rsidR="007957C6">
        <w:rPr>
          <w:rFonts w:hint="eastAsia"/>
        </w:rPr>
        <w:t>InitApplication</w:t>
      </w:r>
      <w:proofErr w:type="spellEnd"/>
      <w:r w:rsidR="007957C6">
        <w:rPr>
          <w:rFonts w:hint="eastAsia"/>
        </w:rPr>
        <w:t>代码段</w:t>
      </w:r>
      <w:r w:rsidR="007957C6">
        <w:rPr>
          <w:rFonts w:hint="eastAsia"/>
        </w:rPr>
        <w:t>)</w:t>
      </w:r>
      <w:r w:rsidR="00C74275">
        <w:rPr>
          <w:rFonts w:hint="eastAsia"/>
        </w:rPr>
        <w:t>加入相应的实体类应用程序集。</w:t>
      </w:r>
    </w:p>
    <w:p w:rsidR="007957C6" w:rsidRDefault="007957C6" w:rsidP="007957C6">
      <w:pPr>
        <w:pStyle w:val="a6"/>
        <w:ind w:left="720" w:firstLineChars="0" w:firstLine="0"/>
      </w:pPr>
    </w:p>
    <w:p w:rsidR="007957C6" w:rsidRDefault="007957C6" w:rsidP="007957C6">
      <w:pPr>
        <w:pStyle w:val="a6"/>
        <w:ind w:left="720" w:firstLineChars="0" w:firstLine="0"/>
      </w:pPr>
      <w:r>
        <w:rPr>
          <w:rFonts w:hint="eastAsia"/>
        </w:rPr>
        <w:t>初始化新应用实体类程序集：</w:t>
      </w:r>
    </w:p>
    <w:tbl>
      <w:tblPr>
        <w:tblStyle w:val="a7"/>
        <w:tblW w:w="0" w:type="auto"/>
        <w:tblInd w:w="817" w:type="dxa"/>
        <w:tblLook w:val="04A0"/>
      </w:tblPr>
      <w:tblGrid>
        <w:gridCol w:w="7705"/>
      </w:tblGrid>
      <w:tr w:rsidR="007957C6" w:rsidTr="007957C6">
        <w:tc>
          <w:tcPr>
            <w:tcW w:w="7705" w:type="dxa"/>
          </w:tcPr>
          <w:p w:rsidR="007957C6" w:rsidRDefault="007957C6" w:rsidP="007957C6">
            <w:pPr>
              <w:pStyle w:val="a6"/>
              <w:ind w:firstLineChars="0" w:firstLine="0"/>
            </w:pPr>
            <w:r w:rsidRPr="007957C6"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5"/>
                <w:szCs w:val="15"/>
              </w:rPr>
              <w:t>PortalService</w:t>
            </w:r>
            <w:r w:rsidRPr="007957C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.Initialize(</w:t>
            </w:r>
            <w:r w:rsidRPr="007957C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new</w:t>
            </w:r>
            <w:r w:rsidRPr="007957C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7957C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string</w:t>
            </w:r>
            <w:r w:rsidRPr="007957C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[] { </w:t>
            </w:r>
            <w:r w:rsidRPr="007957C6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"</w:t>
            </w:r>
            <w:r w:rsidR="001E1507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PIC</w:t>
            </w:r>
            <w:r w:rsidRPr="007957C6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.Examining.Model"</w:t>
            </w:r>
            <w:r w:rsidRPr="007957C6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 xml:space="preserve"> })</w:t>
            </w:r>
          </w:p>
        </w:tc>
      </w:tr>
    </w:tbl>
    <w:p w:rsidR="007957C6" w:rsidRPr="007957C6" w:rsidRDefault="007957C6" w:rsidP="007957C6">
      <w:pPr>
        <w:pStyle w:val="a6"/>
        <w:ind w:left="720" w:firstLineChars="0" w:firstLine="0"/>
      </w:pPr>
    </w:p>
    <w:p w:rsidR="001636CE" w:rsidRDefault="00C95EAC" w:rsidP="007957C6">
      <w:pPr>
        <w:ind w:left="300" w:firstLine="420"/>
      </w:pPr>
      <w:r>
        <w:rPr>
          <w:rFonts w:hint="eastAsia"/>
        </w:rPr>
        <w:t>相关</w:t>
      </w:r>
      <w:proofErr w:type="spellStart"/>
      <w:r>
        <w:rPr>
          <w:rFonts w:hint="eastAsia"/>
        </w:rPr>
        <w:t>ActiveRecord</w:t>
      </w:r>
      <w:proofErr w:type="spellEnd"/>
      <w:r>
        <w:rPr>
          <w:rFonts w:hint="eastAsia"/>
        </w:rPr>
        <w:t>配置</w:t>
      </w:r>
      <w:r w:rsidR="007957C6">
        <w:rPr>
          <w:rFonts w:hint="eastAsia"/>
        </w:rPr>
        <w:t>段</w:t>
      </w:r>
      <w:r w:rsidR="003D3B06">
        <w:rPr>
          <w:rFonts w:hint="eastAsia"/>
        </w:rPr>
        <w:t>:</w:t>
      </w:r>
    </w:p>
    <w:tbl>
      <w:tblPr>
        <w:tblStyle w:val="a7"/>
        <w:tblW w:w="0" w:type="auto"/>
        <w:tblInd w:w="817" w:type="dxa"/>
        <w:tblLook w:val="04A0"/>
      </w:tblPr>
      <w:tblGrid>
        <w:gridCol w:w="7705"/>
      </w:tblGrid>
      <w:tr w:rsidR="007957C6" w:rsidTr="007957C6">
        <w:tc>
          <w:tcPr>
            <w:tcW w:w="7705" w:type="dxa"/>
          </w:tcPr>
          <w:p w:rsidR="008978E8" w:rsidRPr="008978E8" w:rsidRDefault="008978E8" w:rsidP="008978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activerecord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&gt;</w:t>
            </w:r>
          </w:p>
          <w:p w:rsidR="008978E8" w:rsidRPr="008978E8" w:rsidRDefault="008978E8" w:rsidP="008978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config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&gt;</w:t>
            </w:r>
          </w:p>
          <w:p w:rsidR="008978E8" w:rsidRPr="008978E8" w:rsidRDefault="008978E8" w:rsidP="008978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add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key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connection.driver_class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value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NHibernate.Driver.SqlClientDriver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/&gt;</w:t>
            </w:r>
          </w:p>
          <w:p w:rsidR="008978E8" w:rsidRPr="008978E8" w:rsidRDefault="008978E8" w:rsidP="008978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add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key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dialect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value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NHibernate.Dialect.MsSql2005Dialect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/&gt;</w:t>
            </w:r>
          </w:p>
          <w:p w:rsidR="008978E8" w:rsidRPr="008978E8" w:rsidRDefault="008978E8" w:rsidP="008978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add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key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connection.provider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value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NHibernate.Connection.DriverConnectionProvider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/&gt;</w:t>
            </w:r>
          </w:p>
          <w:p w:rsidR="008978E8" w:rsidRPr="008978E8" w:rsidRDefault="008978E8" w:rsidP="008978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add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key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connection.connection_string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value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Server=.;DataBase=NCRL_</w:t>
            </w:r>
            <w:r w:rsidR="001E1507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PIC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Portal;User ID=sa;Password=sasa;Persist Security Info = True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/&gt;</w:t>
            </w:r>
          </w:p>
          <w:p w:rsidR="008978E8" w:rsidRPr="008978E8" w:rsidRDefault="008978E8" w:rsidP="008978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add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key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proxyfactory.factory_class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value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NHibernate.ByteCode.Castle.ProxyFactoryFactory, NHibernate.ByteCode.Castle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/&gt;</w:t>
            </w:r>
          </w:p>
          <w:p w:rsidR="008978E8" w:rsidRPr="008978E8" w:rsidRDefault="008978E8" w:rsidP="008978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&lt;/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config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&gt;</w:t>
            </w:r>
          </w:p>
          <w:p w:rsidR="008978E8" w:rsidRPr="008978E8" w:rsidRDefault="008978E8" w:rsidP="008978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config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type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="001E1507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PIC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.Examining.Model.ExamModelBase`1, </w:t>
            </w:r>
            <w:r w:rsidR="001E1507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PIC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.Examining.Model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&gt;</w:t>
            </w:r>
          </w:p>
          <w:p w:rsidR="008978E8" w:rsidRPr="008978E8" w:rsidRDefault="008978E8" w:rsidP="008978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add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key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connection.driver_class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value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NHibernate.Driver.SqlClientDriver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/&gt;</w:t>
            </w:r>
          </w:p>
          <w:p w:rsidR="008978E8" w:rsidRPr="008978E8" w:rsidRDefault="008978E8" w:rsidP="008978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add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key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dialect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value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NHibernate.Dialect.MsSql2005Dialect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/&gt;</w:t>
            </w:r>
          </w:p>
          <w:p w:rsidR="008978E8" w:rsidRPr="008978E8" w:rsidRDefault="008978E8" w:rsidP="008978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add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key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connection.provider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value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NHibernate.Connection.DriverConnectionProvider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/&gt;</w:t>
            </w:r>
          </w:p>
          <w:p w:rsidR="008978E8" w:rsidRPr="008978E8" w:rsidRDefault="008978E8" w:rsidP="008978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add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key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connection.connection_string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value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Server=.;DataBase=NCRL_</w:t>
            </w:r>
            <w:r w:rsidR="001E1507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PIC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Examine;User ID=sa;Password=sasa;Persist Security Info = True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/&gt;</w:t>
            </w:r>
          </w:p>
          <w:p w:rsidR="008978E8" w:rsidRPr="008978E8" w:rsidRDefault="008978E8" w:rsidP="008978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add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key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proxyfactory.factory_class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</w:t>
            </w:r>
            <w:r w:rsidRPr="008978E8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5"/>
                <w:szCs w:val="15"/>
              </w:rPr>
              <w:t>value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=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NHibernate.ByteCode.Castle.ProxyFactoryFactory, NHibernate.ByteCode.Castle</w:t>
            </w:r>
            <w:r w:rsidRPr="008978E8">
              <w:rPr>
                <w:rFonts w:ascii="新宋体" w:eastAsia="新宋体" w:hAnsi="Times New Roman" w:cs="Times New Roman"/>
                <w:noProof/>
                <w:kern w:val="0"/>
                <w:sz w:val="15"/>
                <w:szCs w:val="15"/>
              </w:rPr>
              <w:t>"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 /&gt;</w:t>
            </w:r>
          </w:p>
          <w:p w:rsidR="008978E8" w:rsidRPr="008978E8" w:rsidRDefault="008978E8" w:rsidP="008978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ab/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&lt;/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config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&gt;</w:t>
            </w:r>
          </w:p>
          <w:p w:rsidR="007957C6" w:rsidRDefault="008978E8" w:rsidP="008978E8">
            <w:pPr>
              <w:rPr>
                <w:sz w:val="15"/>
                <w:szCs w:val="15"/>
              </w:rPr>
            </w:pP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&lt;/</w:t>
            </w:r>
            <w:r w:rsidRPr="008978E8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5"/>
                <w:szCs w:val="15"/>
              </w:rPr>
              <w:t>activerecord</w:t>
            </w:r>
            <w:r w:rsidRPr="008978E8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&gt;</w:t>
            </w:r>
          </w:p>
        </w:tc>
      </w:tr>
    </w:tbl>
    <w:p w:rsidR="007957C6" w:rsidRPr="00922165" w:rsidRDefault="007957C6" w:rsidP="007957C6">
      <w:pPr>
        <w:ind w:left="300" w:firstLine="420"/>
        <w:rPr>
          <w:sz w:val="15"/>
          <w:szCs w:val="15"/>
        </w:rPr>
      </w:pPr>
    </w:p>
    <w:p w:rsidR="00166435" w:rsidRPr="00922165" w:rsidRDefault="00166435" w:rsidP="004279B1">
      <w:pPr>
        <w:ind w:leftChars="200" w:left="420"/>
        <w:rPr>
          <w:sz w:val="13"/>
          <w:szCs w:val="13"/>
        </w:rPr>
      </w:pPr>
    </w:p>
    <w:p w:rsidR="00C74275" w:rsidRDefault="00C74275" w:rsidP="004279B1">
      <w:pPr>
        <w:ind w:leftChars="200" w:left="420"/>
        <w:rPr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 w:rsidR="003D3B06" w:rsidRDefault="003D3B06" w:rsidP="004279B1">
      <w:pPr>
        <w:ind w:leftChars="200" w:left="420"/>
        <w:rPr>
          <w:sz w:val="13"/>
          <w:szCs w:val="13"/>
        </w:rPr>
      </w:pPr>
    </w:p>
    <w:p w:rsidR="003D3B06" w:rsidRPr="004279B1" w:rsidRDefault="003D3B06" w:rsidP="004279B1">
      <w:pPr>
        <w:ind w:leftChars="200" w:left="420"/>
        <w:rPr>
          <w:sz w:val="13"/>
          <w:szCs w:val="13"/>
        </w:rPr>
      </w:pPr>
    </w:p>
    <w:sectPr w:rsidR="003D3B06" w:rsidRPr="004279B1" w:rsidSect="00205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CB7" w:rsidRDefault="00CE1CB7" w:rsidP="004524E2">
      <w:r>
        <w:separator/>
      </w:r>
    </w:p>
  </w:endnote>
  <w:endnote w:type="continuationSeparator" w:id="0">
    <w:p w:rsidR="00CE1CB7" w:rsidRDefault="00CE1CB7" w:rsidP="004524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CB7" w:rsidRDefault="00CE1CB7" w:rsidP="004524E2">
      <w:r>
        <w:separator/>
      </w:r>
    </w:p>
  </w:footnote>
  <w:footnote w:type="continuationSeparator" w:id="0">
    <w:p w:rsidR="00CE1CB7" w:rsidRDefault="00CE1CB7" w:rsidP="004524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B4969"/>
    <w:multiLevelType w:val="hybridMultilevel"/>
    <w:tmpl w:val="60BC6ADE"/>
    <w:lvl w:ilvl="0" w:tplc="3DDCA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B95278"/>
    <w:multiLevelType w:val="hybridMultilevel"/>
    <w:tmpl w:val="921473EE"/>
    <w:lvl w:ilvl="0" w:tplc="1F04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9F1A9C"/>
    <w:multiLevelType w:val="hybridMultilevel"/>
    <w:tmpl w:val="EE06EF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3E436B"/>
    <w:multiLevelType w:val="hybridMultilevel"/>
    <w:tmpl w:val="1C50AB98"/>
    <w:lvl w:ilvl="0" w:tplc="3DDCA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1D30E5"/>
    <w:multiLevelType w:val="hybridMultilevel"/>
    <w:tmpl w:val="14F697B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15D6D9F"/>
    <w:multiLevelType w:val="hybridMultilevel"/>
    <w:tmpl w:val="35FC79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2C"/>
    <w:rsid w:val="00001CDC"/>
    <w:rsid w:val="00052DA4"/>
    <w:rsid w:val="00061D8E"/>
    <w:rsid w:val="00067232"/>
    <w:rsid w:val="00074889"/>
    <w:rsid w:val="00076DCA"/>
    <w:rsid w:val="000949F9"/>
    <w:rsid w:val="000A21C3"/>
    <w:rsid w:val="000A79FE"/>
    <w:rsid w:val="000C0214"/>
    <w:rsid w:val="000F41E3"/>
    <w:rsid w:val="0010246D"/>
    <w:rsid w:val="00105BA6"/>
    <w:rsid w:val="00126A7B"/>
    <w:rsid w:val="0013700E"/>
    <w:rsid w:val="001544CE"/>
    <w:rsid w:val="00157DA5"/>
    <w:rsid w:val="001636CE"/>
    <w:rsid w:val="00166435"/>
    <w:rsid w:val="00170237"/>
    <w:rsid w:val="00175666"/>
    <w:rsid w:val="00180FA8"/>
    <w:rsid w:val="00180FE3"/>
    <w:rsid w:val="00184DDF"/>
    <w:rsid w:val="001C5429"/>
    <w:rsid w:val="001D3FAA"/>
    <w:rsid w:val="001E1507"/>
    <w:rsid w:val="001F47BE"/>
    <w:rsid w:val="001F4F86"/>
    <w:rsid w:val="002058BB"/>
    <w:rsid w:val="00205D53"/>
    <w:rsid w:val="00230B76"/>
    <w:rsid w:val="00280581"/>
    <w:rsid w:val="002B12D7"/>
    <w:rsid w:val="003148FD"/>
    <w:rsid w:val="0033016A"/>
    <w:rsid w:val="00330801"/>
    <w:rsid w:val="00361FA1"/>
    <w:rsid w:val="00374141"/>
    <w:rsid w:val="003B18B4"/>
    <w:rsid w:val="003D3B06"/>
    <w:rsid w:val="003E5C93"/>
    <w:rsid w:val="00401715"/>
    <w:rsid w:val="004059D4"/>
    <w:rsid w:val="00414F53"/>
    <w:rsid w:val="004279B1"/>
    <w:rsid w:val="004352C0"/>
    <w:rsid w:val="004452A4"/>
    <w:rsid w:val="00450D46"/>
    <w:rsid w:val="004524E2"/>
    <w:rsid w:val="00457BF5"/>
    <w:rsid w:val="00460416"/>
    <w:rsid w:val="00461043"/>
    <w:rsid w:val="004806C1"/>
    <w:rsid w:val="00497FAE"/>
    <w:rsid w:val="004B4733"/>
    <w:rsid w:val="004C6F1C"/>
    <w:rsid w:val="004D33EE"/>
    <w:rsid w:val="005353DF"/>
    <w:rsid w:val="00545F38"/>
    <w:rsid w:val="005469EC"/>
    <w:rsid w:val="005550E7"/>
    <w:rsid w:val="005C35A7"/>
    <w:rsid w:val="005D1325"/>
    <w:rsid w:val="005D22E9"/>
    <w:rsid w:val="005D6653"/>
    <w:rsid w:val="005D66C1"/>
    <w:rsid w:val="005E52A4"/>
    <w:rsid w:val="00641ADA"/>
    <w:rsid w:val="0064331F"/>
    <w:rsid w:val="0064447D"/>
    <w:rsid w:val="00652F63"/>
    <w:rsid w:val="00653D3A"/>
    <w:rsid w:val="00687E22"/>
    <w:rsid w:val="006A2D0C"/>
    <w:rsid w:val="006B00B8"/>
    <w:rsid w:val="006C499A"/>
    <w:rsid w:val="006F0435"/>
    <w:rsid w:val="0073704C"/>
    <w:rsid w:val="00765539"/>
    <w:rsid w:val="00775A2C"/>
    <w:rsid w:val="00790353"/>
    <w:rsid w:val="007950E4"/>
    <w:rsid w:val="007957C6"/>
    <w:rsid w:val="007B14A4"/>
    <w:rsid w:val="007C7F6F"/>
    <w:rsid w:val="007D1BA9"/>
    <w:rsid w:val="007E2EDB"/>
    <w:rsid w:val="00835313"/>
    <w:rsid w:val="00841991"/>
    <w:rsid w:val="00842899"/>
    <w:rsid w:val="008514F5"/>
    <w:rsid w:val="008750E3"/>
    <w:rsid w:val="008978E8"/>
    <w:rsid w:val="008B357A"/>
    <w:rsid w:val="008C2F1F"/>
    <w:rsid w:val="008C4FD7"/>
    <w:rsid w:val="008E410B"/>
    <w:rsid w:val="008E5C2C"/>
    <w:rsid w:val="008F2065"/>
    <w:rsid w:val="009010EF"/>
    <w:rsid w:val="0090353A"/>
    <w:rsid w:val="0091074B"/>
    <w:rsid w:val="00922165"/>
    <w:rsid w:val="009817EB"/>
    <w:rsid w:val="00986EF5"/>
    <w:rsid w:val="009908E0"/>
    <w:rsid w:val="009C256A"/>
    <w:rsid w:val="00A23316"/>
    <w:rsid w:val="00A4768B"/>
    <w:rsid w:val="00A50829"/>
    <w:rsid w:val="00A51308"/>
    <w:rsid w:val="00A754E6"/>
    <w:rsid w:val="00A90DDD"/>
    <w:rsid w:val="00AA44CB"/>
    <w:rsid w:val="00AC35B5"/>
    <w:rsid w:val="00AE607F"/>
    <w:rsid w:val="00AE6226"/>
    <w:rsid w:val="00B1279D"/>
    <w:rsid w:val="00B15A1A"/>
    <w:rsid w:val="00B2094A"/>
    <w:rsid w:val="00B25CA9"/>
    <w:rsid w:val="00B2620D"/>
    <w:rsid w:val="00B30A42"/>
    <w:rsid w:val="00B81BF5"/>
    <w:rsid w:val="00B83860"/>
    <w:rsid w:val="00B9764B"/>
    <w:rsid w:val="00BA1A28"/>
    <w:rsid w:val="00BD649F"/>
    <w:rsid w:val="00BD78C3"/>
    <w:rsid w:val="00BE01AA"/>
    <w:rsid w:val="00BE3A86"/>
    <w:rsid w:val="00BF7827"/>
    <w:rsid w:val="00C01F80"/>
    <w:rsid w:val="00C22D21"/>
    <w:rsid w:val="00C26A1B"/>
    <w:rsid w:val="00C61DD2"/>
    <w:rsid w:val="00C74275"/>
    <w:rsid w:val="00C95EAC"/>
    <w:rsid w:val="00CE1CB7"/>
    <w:rsid w:val="00CE39BF"/>
    <w:rsid w:val="00CE71E4"/>
    <w:rsid w:val="00D06DB0"/>
    <w:rsid w:val="00D11835"/>
    <w:rsid w:val="00D15AF6"/>
    <w:rsid w:val="00D15B59"/>
    <w:rsid w:val="00D30DC9"/>
    <w:rsid w:val="00D4541C"/>
    <w:rsid w:val="00D668B7"/>
    <w:rsid w:val="00D96DF9"/>
    <w:rsid w:val="00DA594C"/>
    <w:rsid w:val="00DC256E"/>
    <w:rsid w:val="00E4102E"/>
    <w:rsid w:val="00E507F8"/>
    <w:rsid w:val="00EA3905"/>
    <w:rsid w:val="00ED0D76"/>
    <w:rsid w:val="00ED6127"/>
    <w:rsid w:val="00F503ED"/>
    <w:rsid w:val="00F61A5A"/>
    <w:rsid w:val="00FB35EC"/>
    <w:rsid w:val="00FD50CE"/>
    <w:rsid w:val="00FD6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D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1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01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2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4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4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3A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3A86"/>
    <w:rPr>
      <w:sz w:val="18"/>
      <w:szCs w:val="18"/>
    </w:rPr>
  </w:style>
  <w:style w:type="paragraph" w:styleId="a6">
    <w:name w:val="List Paragraph"/>
    <w:basedOn w:val="a"/>
    <w:uiPriority w:val="34"/>
    <w:qFormat/>
    <w:rsid w:val="00D30D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E01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01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795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E41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velocity.apache.org/engine/devel/vtl-reference-guid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62B55-0EC9-4DEA-B001-18F0C60B4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Liu</dc:creator>
  <cp:lastModifiedBy>Ray</cp:lastModifiedBy>
  <cp:revision>383</cp:revision>
  <dcterms:created xsi:type="dcterms:W3CDTF">2011-03-21T03:21:00Z</dcterms:created>
  <dcterms:modified xsi:type="dcterms:W3CDTF">2011-10-03T19:26:00Z</dcterms:modified>
</cp:coreProperties>
</file>