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71" w:rsidRPr="001E78E4" w:rsidRDefault="006772CC" w:rsidP="001E78E4">
      <w:pPr>
        <w:tabs>
          <w:tab w:val="left" w:pos="6255"/>
        </w:tabs>
        <w:rPr>
          <w:b/>
          <w:sz w:val="36"/>
        </w:rPr>
      </w:pPr>
      <w:r w:rsidRPr="001E78E4">
        <w:rPr>
          <w:b/>
          <w:sz w:val="36"/>
        </w:rPr>
        <w:t>Máster Universitario en Ingeniería del Software para la Web</w:t>
      </w:r>
      <w:r w:rsidR="001E78E4" w:rsidRPr="001E78E4">
        <w:rPr>
          <w:b/>
          <w:sz w:val="36"/>
        </w:rPr>
        <w:tab/>
      </w:r>
    </w:p>
    <w:p w:rsidR="001E78E4" w:rsidRDefault="001E78E4" w:rsidP="001E78E4">
      <w:pPr>
        <w:tabs>
          <w:tab w:val="left" w:pos="6255"/>
        </w:tabs>
      </w:pPr>
    </w:p>
    <w:p w:rsidR="001E78E4" w:rsidRDefault="001E78E4" w:rsidP="001E78E4">
      <w:pPr>
        <w:tabs>
          <w:tab w:val="left" w:pos="6255"/>
        </w:tabs>
      </w:pPr>
      <w:r>
        <w:rPr>
          <w:noProof/>
        </w:rPr>
        <w:drawing>
          <wp:inline distT="0" distB="0" distL="0" distR="0">
            <wp:extent cx="5400040" cy="3476139"/>
            <wp:effectExtent l="0" t="0" r="0" b="0"/>
            <wp:docPr id="21" name="Imagen 21" descr="http://www.cartagena99.com/images/logosuni/grand/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rtagena99.com/images/logosuni/grand/UA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CC" w:rsidRDefault="006772CC"/>
    <w:p w:rsidR="00FC0BBE" w:rsidRPr="00FC0BBE" w:rsidRDefault="00FC0BBE" w:rsidP="00FC0BBE">
      <w:pPr>
        <w:jc w:val="center"/>
        <w:rPr>
          <w:b/>
          <w:sz w:val="40"/>
        </w:rPr>
      </w:pPr>
      <w:r w:rsidRPr="00FC0BBE">
        <w:rPr>
          <w:b/>
          <w:sz w:val="40"/>
        </w:rPr>
        <w:t>Trabajo Final Asignatura:</w:t>
      </w:r>
    </w:p>
    <w:p w:rsidR="006772CC" w:rsidRDefault="00FC0BBE" w:rsidP="00FC0BBE">
      <w:pPr>
        <w:jc w:val="center"/>
        <w:rPr>
          <w:b/>
          <w:sz w:val="40"/>
        </w:rPr>
      </w:pPr>
      <w:r w:rsidRPr="00FC0BBE">
        <w:rPr>
          <w:b/>
          <w:sz w:val="40"/>
        </w:rPr>
        <w:t>Herramientas de Desarrollo Web</w:t>
      </w:r>
    </w:p>
    <w:p w:rsidR="00FC0BBE" w:rsidRPr="00FC0BBE" w:rsidRDefault="00FC0BBE" w:rsidP="00FC0BBE">
      <w:pPr>
        <w:jc w:val="center"/>
        <w:rPr>
          <w:b/>
          <w:sz w:val="40"/>
        </w:rPr>
      </w:pPr>
    </w:p>
    <w:p w:rsidR="006772CC" w:rsidRPr="001E78E4" w:rsidRDefault="006772CC">
      <w:pPr>
        <w:rPr>
          <w:b/>
        </w:rPr>
      </w:pPr>
      <w:r w:rsidRPr="001E78E4">
        <w:rPr>
          <w:b/>
        </w:rPr>
        <w:t>Profesores:</w:t>
      </w:r>
    </w:p>
    <w:p w:rsidR="006772CC" w:rsidRDefault="006772CC"/>
    <w:p w:rsidR="006772CC" w:rsidRDefault="006772CC">
      <w:r>
        <w:t xml:space="preserve">Dr. D. Salvador Otón Tortosa – </w:t>
      </w:r>
      <w:hyperlink r:id="rId6" w:history="1">
        <w:r w:rsidRPr="00755B5F">
          <w:rPr>
            <w:rStyle w:val="Hipervnculo"/>
          </w:rPr>
          <w:t>salvador.oton@uah.es</w:t>
        </w:r>
      </w:hyperlink>
    </w:p>
    <w:p w:rsidR="006772CC" w:rsidRDefault="006772CC"/>
    <w:p w:rsidR="006772CC" w:rsidRDefault="006772CC">
      <w:r>
        <w:t xml:space="preserve">Dr. D. Roberto </w:t>
      </w:r>
      <w:proofErr w:type="spellStart"/>
      <w:r>
        <w:t>Barchino</w:t>
      </w:r>
      <w:proofErr w:type="spellEnd"/>
      <w:r>
        <w:t xml:space="preserve"> Plata – </w:t>
      </w:r>
      <w:hyperlink r:id="rId7" w:history="1">
        <w:r w:rsidRPr="00755B5F">
          <w:rPr>
            <w:rStyle w:val="Hipervnculo"/>
          </w:rPr>
          <w:t>roberto.barchino@uah.es</w:t>
        </w:r>
      </w:hyperlink>
    </w:p>
    <w:p w:rsidR="006772CC" w:rsidRDefault="006772CC"/>
    <w:p w:rsidR="001E78E4" w:rsidRPr="001E78E4" w:rsidRDefault="006772CC">
      <w:pPr>
        <w:rPr>
          <w:b/>
        </w:rPr>
      </w:pPr>
      <w:r w:rsidRPr="001E78E4">
        <w:rPr>
          <w:b/>
        </w:rPr>
        <w:t>Alumno:</w:t>
      </w:r>
    </w:p>
    <w:p w:rsidR="006772CC" w:rsidRDefault="006772CC">
      <w:r>
        <w:t xml:space="preserve"> Piero Rospigliosi Beltrán</w:t>
      </w:r>
      <w:r w:rsidR="001E78E4">
        <w:t xml:space="preserve"> – </w:t>
      </w:r>
      <w:hyperlink r:id="rId8" w:history="1">
        <w:r w:rsidR="001E78E4" w:rsidRPr="00AE5E4C">
          <w:rPr>
            <w:rStyle w:val="Hipervnculo"/>
          </w:rPr>
          <w:t>piero.rospigliosi@uah.es</w:t>
        </w:r>
      </w:hyperlink>
      <w:r w:rsidR="001E78E4">
        <w:t xml:space="preserve">, </w:t>
      </w:r>
      <w:hyperlink r:id="rId9" w:history="1">
        <w:r w:rsidR="001E78E4" w:rsidRPr="00AE5E4C">
          <w:rPr>
            <w:rStyle w:val="Hipervnculo"/>
          </w:rPr>
          <w:t>pierinho13@gmail.com</w:t>
        </w:r>
      </w:hyperlink>
      <w:r w:rsidR="001E78E4">
        <w:t xml:space="preserve"> </w:t>
      </w:r>
    </w:p>
    <w:p w:rsidR="006772CC" w:rsidRDefault="006772CC"/>
    <w:p w:rsidR="006772CC" w:rsidRDefault="006772CC" w:rsidP="00FC0BBE">
      <w:pPr>
        <w:tabs>
          <w:tab w:val="left" w:pos="1470"/>
        </w:tabs>
      </w:pPr>
    </w:p>
    <w:p w:rsidR="00191290" w:rsidRPr="006D78F8" w:rsidRDefault="003E4C74" w:rsidP="0041161B">
      <w:pPr>
        <w:tabs>
          <w:tab w:val="left" w:pos="1641"/>
        </w:tabs>
        <w:rPr>
          <w:b/>
        </w:rPr>
      </w:pPr>
      <w:r w:rsidRPr="006D78F8">
        <w:rPr>
          <w:b/>
        </w:rPr>
        <w:t>SOLUCION ENCONTRADA:</w:t>
      </w:r>
    </w:p>
    <w:p w:rsidR="00AA2A59" w:rsidRDefault="00AA2A59" w:rsidP="0041161B">
      <w:pPr>
        <w:tabs>
          <w:tab w:val="left" w:pos="1641"/>
        </w:tabs>
      </w:pPr>
      <w:r>
        <w:t>Dado que el enunciado del trabajo final nos pide crear una nueva aplicación que sea un API REST. Y dado que normalmente nosotros conocemos de antemano la dirección del API de d</w:t>
      </w:r>
      <w:r w:rsidR="00B70741">
        <w:t>on</w:t>
      </w:r>
      <w:r>
        <w:t xml:space="preserve">de vamos a pedir la información he considerado que la API, además de ser un proyecto nuevo, </w:t>
      </w:r>
      <w:proofErr w:type="gramStart"/>
      <w:r>
        <w:t>va</w:t>
      </w:r>
      <w:proofErr w:type="gramEnd"/>
      <w:r>
        <w:t xml:space="preserve"> tener una dirección diferente y una base de datos diferente que el proyecto intermedio. </w:t>
      </w:r>
    </w:p>
    <w:p w:rsidR="003E4C74" w:rsidRDefault="00AA2A59" w:rsidP="0041161B">
      <w:pPr>
        <w:tabs>
          <w:tab w:val="left" w:pos="1641"/>
        </w:tabs>
      </w:pPr>
      <w:r>
        <w:t xml:space="preserve">Por </w:t>
      </w:r>
      <w:proofErr w:type="gramStart"/>
      <w:r>
        <w:t>tanto</w:t>
      </w:r>
      <w:proofErr w:type="gramEnd"/>
      <w:r>
        <w:t xml:space="preserve"> nuestra API será solicitada a </w:t>
      </w:r>
      <w:hyperlink r:id="rId10" w:history="1">
        <w:r w:rsidRPr="005E357A">
          <w:rPr>
            <w:rStyle w:val="Hipervnculo"/>
          </w:rPr>
          <w:t>http://localhost:8081/proveedoresAPI/producto/porCantidadYFecha</w:t>
        </w:r>
      </w:hyperlink>
      <w:r>
        <w:t xml:space="preserve"> . Sin embargo, dado que existe la posibilidad de que se desee lanzar la aplicación en el mismo </w:t>
      </w:r>
      <w:r w:rsidR="007C1742">
        <w:t>T</w:t>
      </w:r>
      <w:r>
        <w:t xml:space="preserve">omcat que el proyecto intermedio de tienda Virtual, he dado opción en el formulario a que se edite la raíz. Es decir, la parte de </w:t>
      </w:r>
      <w:hyperlink r:id="rId11" w:history="1">
        <w:r w:rsidRPr="005E357A">
          <w:rPr>
            <w:rStyle w:val="Hipervnculo"/>
          </w:rPr>
          <w:t>http://localhost:8081</w:t>
        </w:r>
      </w:hyperlink>
      <w:r>
        <w:t xml:space="preserve"> </w:t>
      </w:r>
      <w:r w:rsidR="00CC2803">
        <w:t>. Esto se explicará mas adelante en el manual de uso e instalación.</w:t>
      </w:r>
    </w:p>
    <w:p w:rsidR="00CC2803" w:rsidRDefault="00CC2803" w:rsidP="0041161B">
      <w:pPr>
        <w:tabs>
          <w:tab w:val="left" w:pos="1641"/>
        </w:tabs>
      </w:pPr>
      <w:r>
        <w:t>Dado que el trabajo intermedio se ha creado ser lanzado en la misma raíz, este proyecto se configurado para que abra en raíz/</w:t>
      </w:r>
      <w:proofErr w:type="spellStart"/>
      <w:r w:rsidRPr="00CC2803">
        <w:t>proveedoresAPI</w:t>
      </w:r>
      <w:proofErr w:type="spellEnd"/>
      <w:r>
        <w:t xml:space="preserve">. Siendo compatible desplegar los dos proyectos en el mismo </w:t>
      </w:r>
      <w:proofErr w:type="gramStart"/>
      <w:r>
        <w:t>Tomcat</w:t>
      </w:r>
      <w:proofErr w:type="gramEnd"/>
      <w:r>
        <w:t xml:space="preserve"> pero recomendable que se desplieguen por separado.</w:t>
      </w:r>
    </w:p>
    <w:p w:rsidR="00CC2803" w:rsidRDefault="00CC2803" w:rsidP="00CC2803">
      <w:pPr>
        <w:tabs>
          <w:tab w:val="left" w:pos="1641"/>
        </w:tabs>
      </w:pPr>
      <w:r>
        <w:t>En adelante, se supondrá que el proyecto intermedio será desplegado en localhost:8080 y el API en localhost:8081, siendo su URL de acceso localhost:8081/</w:t>
      </w:r>
      <w:proofErr w:type="spellStart"/>
      <w:r>
        <w:t>proveedoresAPI</w:t>
      </w:r>
      <w:proofErr w:type="spellEnd"/>
      <w:r>
        <w:t xml:space="preserve"> </w:t>
      </w:r>
    </w:p>
    <w:p w:rsidR="00E038C6" w:rsidRDefault="003E4C74" w:rsidP="00CC2803">
      <w:pPr>
        <w:tabs>
          <w:tab w:val="left" w:pos="1641"/>
        </w:tabs>
      </w:pPr>
      <w:r>
        <w:t>Para realizar este trabajo se</w:t>
      </w:r>
      <w:r w:rsidR="00E038C6">
        <w:t xml:space="preserve"> ha trabajado en Spring Framework que está basado en Eclipse y nos permite trabajar con proyectos Maven con dependencias de Spring, como Spring </w:t>
      </w:r>
      <w:proofErr w:type="gramStart"/>
      <w:r w:rsidR="00E038C6">
        <w:t>MVC</w:t>
      </w:r>
      <w:proofErr w:type="gramEnd"/>
      <w:r w:rsidR="00E038C6">
        <w:t xml:space="preserve"> por ejemplo.</w:t>
      </w:r>
    </w:p>
    <w:p w:rsidR="003E4C74" w:rsidRDefault="003E4C74" w:rsidP="0041161B">
      <w:pPr>
        <w:tabs>
          <w:tab w:val="left" w:pos="1641"/>
        </w:tabs>
      </w:pPr>
      <w:r>
        <w:t xml:space="preserve"> </w:t>
      </w:r>
      <w:r w:rsidR="00E038C6">
        <w:t xml:space="preserve">Se </w:t>
      </w:r>
      <w:r>
        <w:t>han utilizado las siguientes tecnologías:</w:t>
      </w:r>
    </w:p>
    <w:p w:rsidR="003E4C74" w:rsidRDefault="003E4C74" w:rsidP="0041161B">
      <w:pPr>
        <w:tabs>
          <w:tab w:val="left" w:pos="1641"/>
        </w:tabs>
      </w:pPr>
    </w:p>
    <w:p w:rsidR="00E038C6" w:rsidRDefault="00E038C6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</w:tabs>
      </w:pPr>
      <w:proofErr w:type="gramStart"/>
      <w:r>
        <w:t>Maven,  que</w:t>
      </w:r>
      <w:proofErr w:type="gramEnd"/>
      <w:r>
        <w:t xml:space="preserve"> es una herramienta para la gestión construcción de proyectos Java.</w:t>
      </w:r>
    </w:p>
    <w:p w:rsidR="00E038C6" w:rsidRDefault="00E038C6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  <w:tab w:val="left" w:pos="6525"/>
        </w:tabs>
      </w:pPr>
      <w:r>
        <w:t>Spring MVC, Spring Security (para la gestión de los usuarios).</w:t>
      </w:r>
      <w:r>
        <w:tab/>
      </w:r>
    </w:p>
    <w:p w:rsidR="00E038C6" w:rsidRDefault="00E038C6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  <w:tab w:val="left" w:pos="6525"/>
        </w:tabs>
      </w:pPr>
      <w:r>
        <w:t>Spring JPA-DATA.</w:t>
      </w:r>
    </w:p>
    <w:p w:rsidR="00E038C6" w:rsidRDefault="00E038C6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  <w:tab w:val="left" w:pos="6525"/>
        </w:tabs>
      </w:pPr>
      <w:r>
        <w:t xml:space="preserve">En </w:t>
      </w:r>
      <w:proofErr w:type="gramStart"/>
      <w:r>
        <w:t xml:space="preserve">el </w:t>
      </w:r>
      <w:r w:rsidR="00CC2803">
        <w:t>capa</w:t>
      </w:r>
      <w:proofErr w:type="gramEnd"/>
      <w:r w:rsidR="00CC2803">
        <w:t xml:space="preserve"> de cliente</w:t>
      </w:r>
      <w:r>
        <w:t>, JSP</w:t>
      </w:r>
      <w:r w:rsidR="00CC2803">
        <w:t xml:space="preserve">, JSTL y </w:t>
      </w:r>
      <w:proofErr w:type="spellStart"/>
      <w:r w:rsidR="00CC2803">
        <w:t>Javasctipt</w:t>
      </w:r>
      <w:proofErr w:type="spellEnd"/>
      <w:r>
        <w:t>.</w:t>
      </w:r>
    </w:p>
    <w:p w:rsidR="00CC2803" w:rsidRDefault="00E038C6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</w:tabs>
      </w:pPr>
      <w:proofErr w:type="spellStart"/>
      <w:r>
        <w:t>Postgres</w:t>
      </w:r>
      <w:proofErr w:type="spellEnd"/>
      <w:r>
        <w:t xml:space="preserve"> SQL.</w:t>
      </w:r>
    </w:p>
    <w:p w:rsidR="00CC2803" w:rsidRDefault="00CC2803" w:rsidP="00CC2803">
      <w:pPr>
        <w:pStyle w:val="Prrafodelista"/>
        <w:numPr>
          <w:ilvl w:val="0"/>
          <w:numId w:val="1"/>
        </w:numPr>
        <w:tabs>
          <w:tab w:val="left" w:pos="1641"/>
          <w:tab w:val="left" w:pos="4830"/>
        </w:tabs>
      </w:pPr>
      <w:r>
        <w:t xml:space="preserve">Para hacer las llamadas a nuestro API se ha usado la clase </w:t>
      </w:r>
      <w:proofErr w:type="spellStart"/>
      <w:r>
        <w:t>RestTemplate</w:t>
      </w:r>
      <w:proofErr w:type="spellEnd"/>
      <w:r>
        <w:t xml:space="preserve"> y </w:t>
      </w:r>
      <w:proofErr w:type="spellStart"/>
      <w:r>
        <w:t>HtttpComponentsClientHttpRequestFactory</w:t>
      </w:r>
      <w:proofErr w:type="spellEnd"/>
      <w:r>
        <w:t xml:space="preserve"> de Spring.</w:t>
      </w:r>
    </w:p>
    <w:p w:rsidR="003E4C74" w:rsidRDefault="003E4C74" w:rsidP="0041161B">
      <w:pPr>
        <w:tabs>
          <w:tab w:val="left" w:pos="1641"/>
        </w:tabs>
      </w:pPr>
    </w:p>
    <w:p w:rsidR="00586528" w:rsidRDefault="00E038C6" w:rsidP="0041161B">
      <w:pPr>
        <w:tabs>
          <w:tab w:val="left" w:pos="1641"/>
        </w:tabs>
      </w:pPr>
      <w:r>
        <w:t xml:space="preserve">Se ha adjuntado el archivo </w:t>
      </w:r>
      <w:proofErr w:type="spellStart"/>
      <w:r w:rsidR="00CC2803" w:rsidRPr="00CC2803">
        <w:t>script_final.</w:t>
      </w:r>
      <w:r w:rsidR="00586528">
        <w:t>sql</w:t>
      </w:r>
      <w:proofErr w:type="spellEnd"/>
      <w:r>
        <w:t xml:space="preserve">, el proyecto Maven a importar (si ese fuera el caso), el WAR llamado </w:t>
      </w:r>
      <w:proofErr w:type="spellStart"/>
      <w:r w:rsidR="00CC2803">
        <w:t>proveedoresAPI</w:t>
      </w:r>
      <w:proofErr w:type="spellEnd"/>
      <w:r w:rsidR="00586528">
        <w:t xml:space="preserve"> y el proyecto intermedio </w:t>
      </w:r>
      <w:r w:rsidR="00557F49">
        <w:t>actualizado con el servicio de conexión a nuestra API REST</w:t>
      </w:r>
      <w:r w:rsidR="00586528">
        <w:t>.</w:t>
      </w:r>
    </w:p>
    <w:p w:rsidR="001A62DF" w:rsidRDefault="00586528" w:rsidP="0041161B">
      <w:pPr>
        <w:tabs>
          <w:tab w:val="left" w:pos="1641"/>
        </w:tabs>
      </w:pPr>
      <w:r>
        <w:t xml:space="preserve">Para lanzar correctamente </w:t>
      </w:r>
      <w:proofErr w:type="spellStart"/>
      <w:r>
        <w:t>script_final.sql</w:t>
      </w:r>
      <w:proofErr w:type="spellEnd"/>
      <w:r>
        <w:t xml:space="preserve"> se debe haber lanzado correctamente antes </w:t>
      </w:r>
      <w:proofErr w:type="spellStart"/>
      <w:r>
        <w:t>script.sql</w:t>
      </w:r>
      <w:proofErr w:type="spellEnd"/>
      <w:r>
        <w:t xml:space="preserve"> del trabajo intermedio (puesto que comparten el usuario </w:t>
      </w:r>
      <w:proofErr w:type="spellStart"/>
      <w:r>
        <w:t>piero</w:t>
      </w:r>
      <w:proofErr w:type="spellEnd"/>
      <w:r>
        <w:t>).</w:t>
      </w:r>
    </w:p>
    <w:p w:rsidR="00E038C6" w:rsidRDefault="00E038C6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  <w:r>
        <w:t xml:space="preserve">La aplicación también ha configurado para </w:t>
      </w:r>
      <w:proofErr w:type="gramStart"/>
      <w:r>
        <w:t>que</w:t>
      </w:r>
      <w:proofErr w:type="gramEnd"/>
      <w:r>
        <w:t xml:space="preserve"> si quisiéramos, solo ejecutar el script de crear base de datos y usuario. Y que </w:t>
      </w:r>
      <w:proofErr w:type="spellStart"/>
      <w:r>
        <w:t>Hibernate</w:t>
      </w:r>
      <w:proofErr w:type="spellEnd"/>
      <w:r>
        <w:t xml:space="preserve"> sea quien cree tablas y realice los </w:t>
      </w:r>
      <w:proofErr w:type="spellStart"/>
      <w:r>
        <w:t>insert</w:t>
      </w:r>
      <w:proofErr w:type="spellEnd"/>
      <w:r>
        <w:t xml:space="preserve"> del archivo </w:t>
      </w:r>
      <w:proofErr w:type="spellStart"/>
      <w:r>
        <w:lastRenderedPageBreak/>
        <w:t>import.sql</w:t>
      </w:r>
      <w:proofErr w:type="spellEnd"/>
      <w:r>
        <w:t xml:space="preserve"> del proyecto.  Para ello tendríamos que cambiar el valor que podemos ver abajo por </w:t>
      </w:r>
      <w:proofErr w:type="spellStart"/>
      <w:r>
        <w:t>cr</w:t>
      </w:r>
      <w:r w:rsidR="00824DE2">
        <w:t>e</w:t>
      </w:r>
      <w:r>
        <w:t>ate</w:t>
      </w:r>
      <w:proofErr w:type="spellEnd"/>
      <w:r>
        <w:t>.</w:t>
      </w:r>
    </w:p>
    <w:p w:rsidR="00FC0BBE" w:rsidRDefault="00E038C6" w:rsidP="0041161B">
      <w:pPr>
        <w:tabs>
          <w:tab w:val="left" w:pos="1641"/>
        </w:tabs>
      </w:pPr>
      <w:r>
        <w:br/>
      </w:r>
      <w:r>
        <w:rPr>
          <w:noProof/>
        </w:rPr>
        <w:drawing>
          <wp:inline distT="0" distB="0" distL="0" distR="0">
            <wp:extent cx="5400675" cy="1743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BE" w:rsidRDefault="00FC0BBE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</w:p>
    <w:p w:rsidR="00824DE2" w:rsidRDefault="00824DE2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  <w:rPr>
          <w:b/>
        </w:rPr>
      </w:pPr>
      <w:r w:rsidRPr="006D78F8">
        <w:rPr>
          <w:b/>
        </w:rPr>
        <w:t>CASOS DE USO:</w:t>
      </w:r>
    </w:p>
    <w:p w:rsidR="00916220" w:rsidRDefault="00916220" w:rsidP="0041161B">
      <w:pPr>
        <w:tabs>
          <w:tab w:val="left" w:pos="1641"/>
        </w:tabs>
        <w:rPr>
          <w:b/>
        </w:rPr>
      </w:pPr>
    </w:p>
    <w:p w:rsidR="00916220" w:rsidRPr="006D78F8" w:rsidRDefault="00916220" w:rsidP="0041161B">
      <w:pPr>
        <w:tabs>
          <w:tab w:val="left" w:pos="1641"/>
        </w:tabs>
        <w:rPr>
          <w:b/>
        </w:rPr>
      </w:pPr>
    </w:p>
    <w:p w:rsidR="00E038C6" w:rsidRDefault="00916220" w:rsidP="0041161B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4305300" cy="4257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42" w:rsidRDefault="007C1742" w:rsidP="0041161B">
      <w:pPr>
        <w:tabs>
          <w:tab w:val="left" w:pos="1641"/>
        </w:tabs>
      </w:pPr>
    </w:p>
    <w:p w:rsidR="00E038C6" w:rsidRPr="006D78F8" w:rsidRDefault="00E038C6" w:rsidP="0041161B">
      <w:pPr>
        <w:tabs>
          <w:tab w:val="left" w:pos="1641"/>
        </w:tabs>
        <w:rPr>
          <w:b/>
        </w:rPr>
      </w:pPr>
      <w:r w:rsidRPr="006D78F8">
        <w:rPr>
          <w:b/>
        </w:rPr>
        <w:lastRenderedPageBreak/>
        <w:t xml:space="preserve">DIAGRAMA ENTIDAD RELACIÓN: </w:t>
      </w:r>
    </w:p>
    <w:p w:rsidR="00A23F0C" w:rsidRDefault="00FC0BBE" w:rsidP="0041161B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5391150" cy="2486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90" w:rsidRDefault="00191290" w:rsidP="0041161B">
      <w:pPr>
        <w:tabs>
          <w:tab w:val="left" w:pos="1641"/>
        </w:tabs>
      </w:pPr>
    </w:p>
    <w:p w:rsidR="00E038C6" w:rsidRDefault="00E038C6" w:rsidP="0041161B">
      <w:pPr>
        <w:tabs>
          <w:tab w:val="left" w:pos="1641"/>
        </w:tabs>
      </w:pPr>
      <w:r>
        <w:t>Esta es la estructura de nuestro proyecto Maven.</w:t>
      </w:r>
    </w:p>
    <w:p w:rsidR="00E038C6" w:rsidRDefault="00E038C6" w:rsidP="0041161B">
      <w:pPr>
        <w:tabs>
          <w:tab w:val="left" w:pos="1641"/>
        </w:tabs>
      </w:pPr>
    </w:p>
    <w:p w:rsidR="0041161B" w:rsidRDefault="00824DE2" w:rsidP="00367207">
      <w:pPr>
        <w:tabs>
          <w:tab w:val="left" w:pos="1641"/>
        </w:tabs>
      </w:pPr>
      <w:r>
        <w:rPr>
          <w:noProof/>
        </w:rPr>
        <w:drawing>
          <wp:inline distT="0" distB="0" distL="0" distR="0">
            <wp:extent cx="4105910" cy="4543425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66" cy="45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42" w:rsidRDefault="007C1742" w:rsidP="00367207">
      <w:pPr>
        <w:tabs>
          <w:tab w:val="left" w:pos="1641"/>
        </w:tabs>
      </w:pPr>
    </w:p>
    <w:p w:rsidR="007C1742" w:rsidRDefault="007C1742" w:rsidP="00367207">
      <w:pPr>
        <w:tabs>
          <w:tab w:val="left" w:pos="1641"/>
        </w:tabs>
      </w:pPr>
    </w:p>
    <w:p w:rsidR="0041161B" w:rsidRPr="006D78F8" w:rsidRDefault="00367207">
      <w:pPr>
        <w:rPr>
          <w:b/>
        </w:rPr>
      </w:pPr>
      <w:r w:rsidRPr="006D78F8">
        <w:rPr>
          <w:b/>
        </w:rPr>
        <w:lastRenderedPageBreak/>
        <w:t>Los usuarios de la aplicación son:</w:t>
      </w:r>
    </w:p>
    <w:p w:rsidR="00367207" w:rsidRDefault="00367207"/>
    <w:p w:rsidR="00367207" w:rsidRDefault="00367207">
      <w:r>
        <w:t xml:space="preserve">Para el ROL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1234</w:t>
      </w:r>
    </w:p>
    <w:p w:rsidR="00367207" w:rsidRDefault="00367207"/>
    <w:p w:rsidR="00367207" w:rsidRDefault="00367207">
      <w:r>
        <w:t xml:space="preserve">Para el ROL </w:t>
      </w:r>
      <w:proofErr w:type="gramStart"/>
      <w:r>
        <w:t>CLIENTE :</w:t>
      </w:r>
      <w:proofErr w:type="gramEnd"/>
      <w:r>
        <w:t xml:space="preserve"> cliente 1234</w:t>
      </w:r>
    </w:p>
    <w:p w:rsidR="001E78E4" w:rsidRDefault="001E78E4"/>
    <w:p w:rsidR="001E78E4" w:rsidRDefault="001E78E4">
      <w:r>
        <w:t xml:space="preserve">Donde </w:t>
      </w:r>
      <w:proofErr w:type="spellStart"/>
      <w:r>
        <w:t>admin</w:t>
      </w:r>
      <w:proofErr w:type="spellEnd"/>
      <w:r>
        <w:t xml:space="preserve"> y cliente son los usuarios y 1234 las contraseñas.</w:t>
      </w:r>
    </w:p>
    <w:p w:rsidR="00824DE2" w:rsidRDefault="00824DE2" w:rsidP="007C1742">
      <w:pPr>
        <w:tabs>
          <w:tab w:val="left" w:pos="1620"/>
        </w:tabs>
      </w:pPr>
    </w:p>
    <w:p w:rsidR="00824DE2" w:rsidRPr="007C1742" w:rsidRDefault="00824DE2">
      <w:pPr>
        <w:rPr>
          <w:b/>
          <w:sz w:val="36"/>
        </w:rPr>
      </w:pPr>
      <w:r w:rsidRPr="007C1742">
        <w:rPr>
          <w:b/>
          <w:sz w:val="36"/>
        </w:rPr>
        <w:t xml:space="preserve">Configuración principal de proyecto: </w:t>
      </w:r>
    </w:p>
    <w:p w:rsidR="00824DE2" w:rsidRDefault="00824DE2"/>
    <w:p w:rsidR="00824DE2" w:rsidRDefault="00824DE2">
      <w:r>
        <w:t>Le decimos a Spring que en que paquetes buscar componentes</w:t>
      </w:r>
    </w:p>
    <w:p w:rsidR="00824DE2" w:rsidRDefault="00824DE2">
      <w:r>
        <w:rPr>
          <w:noProof/>
        </w:rPr>
        <w:drawing>
          <wp:inline distT="0" distB="0" distL="0" distR="0">
            <wp:extent cx="5391150" cy="647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E2" w:rsidRDefault="00824DE2"/>
    <w:p w:rsidR="00824DE2" w:rsidRDefault="00824DE2">
      <w:r>
        <w:t xml:space="preserve">Vamos creando los </w:t>
      </w:r>
      <w:proofErr w:type="spellStart"/>
      <w:r>
        <w:t>beans</w:t>
      </w:r>
      <w:proofErr w:type="spellEnd"/>
      <w:r>
        <w:t xml:space="preserve"> necesarios, entre ellos </w:t>
      </w:r>
      <w:r w:rsidR="008D65E4">
        <w:t xml:space="preserve">el </w:t>
      </w:r>
      <w:proofErr w:type="spellStart"/>
      <w:r w:rsidR="008D65E4">
        <w:t>entityManagerFactory</w:t>
      </w:r>
      <w:proofErr w:type="spellEnd"/>
      <w:r w:rsidR="008D65E4">
        <w:br/>
      </w:r>
      <w:r w:rsidR="008D65E4">
        <w:br/>
      </w:r>
      <w:r w:rsidR="008D65E4">
        <w:rPr>
          <w:noProof/>
        </w:rPr>
        <w:drawing>
          <wp:inline distT="0" distB="0" distL="0" distR="0">
            <wp:extent cx="5391150" cy="16859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E4" w:rsidRDefault="008D65E4"/>
    <w:p w:rsidR="008D65E4" w:rsidRDefault="008D65E4">
      <w:r>
        <w:t xml:space="preserve">O el </w:t>
      </w:r>
      <w:proofErr w:type="spellStart"/>
      <w:r>
        <w:t>ViewResolver</w:t>
      </w:r>
      <w:proofErr w:type="spellEnd"/>
      <w:r>
        <w:t xml:space="preserve"> que nos dice donde buscar los </w:t>
      </w:r>
      <w:proofErr w:type="gramStart"/>
      <w:r>
        <w:t>archivos  que</w:t>
      </w:r>
      <w:proofErr w:type="gramEnd"/>
      <w:r>
        <w:t xml:space="preserve"> usaremos en la capa de cliente y además le hemos agregado un sufijo por defecto.</w:t>
      </w:r>
      <w:r>
        <w:br/>
      </w:r>
    </w:p>
    <w:p w:rsidR="008D65E4" w:rsidRDefault="008D65E4">
      <w:r>
        <w:rPr>
          <w:noProof/>
        </w:rPr>
        <w:drawing>
          <wp:inline distT="0" distB="0" distL="0" distR="0">
            <wp:extent cx="5400675" cy="1162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E2" w:rsidRDefault="008D65E4" w:rsidP="008D65E4">
      <w:pPr>
        <w:tabs>
          <w:tab w:val="left" w:pos="5085"/>
        </w:tabs>
      </w:pPr>
      <w:r>
        <w:tab/>
      </w:r>
    </w:p>
    <w:p w:rsidR="008D65E4" w:rsidRDefault="008D65E4" w:rsidP="008D65E4">
      <w:pPr>
        <w:tabs>
          <w:tab w:val="left" w:pos="5085"/>
        </w:tabs>
      </w:pPr>
    </w:p>
    <w:p w:rsidR="008D65E4" w:rsidRDefault="008D65E4" w:rsidP="008D65E4">
      <w:pPr>
        <w:tabs>
          <w:tab w:val="left" w:pos="5085"/>
        </w:tabs>
      </w:pPr>
    </w:p>
    <w:p w:rsidR="008D65E4" w:rsidRPr="007C1742" w:rsidRDefault="008D65E4">
      <w:pPr>
        <w:rPr>
          <w:b/>
          <w:sz w:val="36"/>
          <w:szCs w:val="36"/>
        </w:rPr>
      </w:pPr>
      <w:r w:rsidRPr="007C1742">
        <w:rPr>
          <w:b/>
          <w:sz w:val="36"/>
          <w:szCs w:val="36"/>
        </w:rPr>
        <w:t xml:space="preserve">Configuración </w:t>
      </w:r>
      <w:r w:rsidR="00624F47" w:rsidRPr="007C1742">
        <w:rPr>
          <w:b/>
          <w:sz w:val="36"/>
          <w:szCs w:val="36"/>
        </w:rPr>
        <w:t>Gestión</w:t>
      </w:r>
      <w:r w:rsidRPr="007C1742">
        <w:rPr>
          <w:b/>
          <w:sz w:val="36"/>
          <w:szCs w:val="36"/>
        </w:rPr>
        <w:t xml:space="preserve"> de Usuarios con Spring Security</w:t>
      </w:r>
    </w:p>
    <w:p w:rsidR="008D65E4" w:rsidRDefault="008D65E4"/>
    <w:p w:rsidR="008D65E4" w:rsidRDefault="008D65E4">
      <w:r>
        <w:rPr>
          <w:noProof/>
        </w:rPr>
        <w:drawing>
          <wp:inline distT="0" distB="0" distL="0" distR="0">
            <wp:extent cx="5400675" cy="23241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E4" w:rsidRDefault="008D65E4"/>
    <w:p w:rsidR="008D65E4" w:rsidRDefault="008D65E4">
      <w:r>
        <w:t xml:space="preserve">Nuestro </w:t>
      </w:r>
      <w:proofErr w:type="spellStart"/>
      <w:r>
        <w:t>MyUserDetailsService</w:t>
      </w:r>
      <w:proofErr w:type="spellEnd"/>
      <w:r>
        <w:t xml:space="preserve"> que obtiene el usuario de la base de datos y almacena sus datos en memoria.</w:t>
      </w:r>
    </w:p>
    <w:p w:rsidR="008D65E4" w:rsidRDefault="008D65E4">
      <w:r>
        <w:rPr>
          <w:noProof/>
        </w:rPr>
        <w:drawing>
          <wp:inline distT="0" distB="0" distL="0" distR="0">
            <wp:extent cx="5391150" cy="34861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E4" w:rsidRDefault="008D65E4"/>
    <w:p w:rsidR="008D65E4" w:rsidRDefault="008D65E4"/>
    <w:p w:rsidR="008D65E4" w:rsidRDefault="008D65E4"/>
    <w:p w:rsidR="008D65E4" w:rsidRDefault="008D65E4"/>
    <w:p w:rsidR="008D65E4" w:rsidRDefault="008D65E4"/>
    <w:p w:rsidR="008D65E4" w:rsidRDefault="008D65E4">
      <w:proofErr w:type="spellStart"/>
      <w:r>
        <w:t>ApiUserResolver</w:t>
      </w:r>
      <w:proofErr w:type="spellEnd"/>
      <w:r>
        <w:t xml:space="preserve"> para poder acceder a esos datos desde cualquier parte del código</w:t>
      </w:r>
    </w:p>
    <w:p w:rsidR="008D65E4" w:rsidRDefault="008D65E4"/>
    <w:p w:rsidR="008D65E4" w:rsidRDefault="008D65E4"/>
    <w:p w:rsidR="008D65E4" w:rsidRDefault="008D65E4">
      <w:r>
        <w:rPr>
          <w:noProof/>
        </w:rPr>
        <w:drawing>
          <wp:inline distT="0" distB="0" distL="0" distR="0">
            <wp:extent cx="5400675" cy="17240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5B" w:rsidRPr="007C1742" w:rsidRDefault="0041575B">
      <w:pPr>
        <w:rPr>
          <w:b/>
          <w:sz w:val="32"/>
        </w:rPr>
      </w:pPr>
      <w:r w:rsidRPr="007C1742">
        <w:rPr>
          <w:b/>
          <w:sz w:val="32"/>
        </w:rPr>
        <w:t>Acceso a base de datos con JPA mediante la anotación repositorios:</w:t>
      </w:r>
    </w:p>
    <w:p w:rsidR="0041575B" w:rsidRDefault="0041575B">
      <w:r>
        <w:rPr>
          <w:noProof/>
        </w:rPr>
        <w:drawing>
          <wp:inline distT="0" distB="0" distL="0" distR="0">
            <wp:extent cx="5400675" cy="14763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5B" w:rsidRDefault="0041575B"/>
    <w:p w:rsidR="0041575B" w:rsidRDefault="0041575B"/>
    <w:p w:rsidR="008D65E4" w:rsidRPr="007C1742" w:rsidRDefault="008D65E4">
      <w:pPr>
        <w:rPr>
          <w:b/>
          <w:sz w:val="36"/>
        </w:rPr>
      </w:pPr>
      <w:r w:rsidRPr="007C1742">
        <w:rPr>
          <w:b/>
          <w:sz w:val="36"/>
        </w:rPr>
        <w:t>Resolución del problema de convertir nuestro controlador de productos en uno que devuelva una respuesta a nuestra tienda:</w:t>
      </w:r>
    </w:p>
    <w:p w:rsidR="008D65E4" w:rsidRDefault="008D65E4"/>
    <w:p w:rsidR="008D65E4" w:rsidRDefault="008D65E4">
      <w:r>
        <w:t xml:space="preserve">Mediante la creación de la clase </w:t>
      </w:r>
      <w:proofErr w:type="spellStart"/>
      <w:r>
        <w:t>MensajeRespuesta</w:t>
      </w:r>
      <w:proofErr w:type="spellEnd"/>
      <w:r>
        <w:t xml:space="preserve"> con atributos de estado y los datos</w:t>
      </w:r>
    </w:p>
    <w:p w:rsidR="008D65E4" w:rsidRDefault="008D65E4">
      <w:r>
        <w:rPr>
          <w:noProof/>
        </w:rPr>
        <w:drawing>
          <wp:inline distT="0" distB="0" distL="0" distR="0">
            <wp:extent cx="4276725" cy="6953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9" w:rsidRDefault="00557F49"/>
    <w:p w:rsidR="00073892" w:rsidRDefault="00073892"/>
    <w:p w:rsidR="00073892" w:rsidRDefault="00073892"/>
    <w:p w:rsidR="00073892" w:rsidRDefault="00073892"/>
    <w:p w:rsidR="00073892" w:rsidRDefault="00073892"/>
    <w:p w:rsidR="00073892" w:rsidRDefault="00073892">
      <w:r>
        <w:t>Uso de la anotación @</w:t>
      </w:r>
      <w:proofErr w:type="spellStart"/>
      <w:r>
        <w:t>ResponseBody</w:t>
      </w:r>
      <w:proofErr w:type="spellEnd"/>
      <w:r>
        <w:t xml:space="preserve"> en el controlador de nuestra API, que nos permite devolver un JSON en lugar de una vista como habitualmente.</w:t>
      </w:r>
    </w:p>
    <w:p w:rsidR="00557F49" w:rsidRDefault="00557F49"/>
    <w:p w:rsidR="00557F49" w:rsidRDefault="005763BB">
      <w:r>
        <w:rPr>
          <w:noProof/>
        </w:rPr>
        <w:drawing>
          <wp:inline distT="0" distB="0" distL="0" distR="0">
            <wp:extent cx="5391150" cy="247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9" w:rsidRDefault="00557F49"/>
    <w:p w:rsidR="00557F49" w:rsidRDefault="00557F49"/>
    <w:p w:rsidR="008D65E4" w:rsidRDefault="00557F49">
      <w:r>
        <w:t xml:space="preserve">Creación de nuestro servicio </w:t>
      </w:r>
      <w:proofErr w:type="spellStart"/>
      <w:r>
        <w:t>RestService</w:t>
      </w:r>
      <w:proofErr w:type="spellEnd"/>
      <w:r>
        <w:t xml:space="preserve"> en el proyecto Tienda</w:t>
      </w:r>
      <w:r w:rsidR="00073892">
        <w:t xml:space="preserve"> que utiliza a </w:t>
      </w:r>
      <w:proofErr w:type="spellStart"/>
      <w:r w:rsidR="00073892">
        <w:t>RestTemplate</w:t>
      </w:r>
      <w:proofErr w:type="spellEnd"/>
      <w:r w:rsidR="00073892">
        <w:t xml:space="preserve"> de Spring</w:t>
      </w:r>
      <w:r>
        <w:t>:</w:t>
      </w:r>
    </w:p>
    <w:p w:rsidR="00557F49" w:rsidRDefault="00073892">
      <w:r>
        <w:rPr>
          <w:noProof/>
        </w:rPr>
        <w:drawing>
          <wp:inline distT="0" distB="0" distL="0" distR="0">
            <wp:extent cx="5400675" cy="38671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E4" w:rsidRDefault="008D65E4"/>
    <w:p w:rsidR="008D65E4" w:rsidRDefault="008D65E4"/>
    <w:p w:rsidR="005763BB" w:rsidRDefault="005763BB"/>
    <w:p w:rsidR="005763BB" w:rsidRDefault="005763BB"/>
    <w:p w:rsidR="005763BB" w:rsidRDefault="005763BB"/>
    <w:p w:rsidR="005763BB" w:rsidRDefault="005763BB"/>
    <w:p w:rsidR="005763BB" w:rsidRDefault="005763BB"/>
    <w:p w:rsidR="005763BB" w:rsidRDefault="005763BB"/>
    <w:p w:rsidR="005763BB" w:rsidRDefault="005763BB"/>
    <w:p w:rsidR="005763BB" w:rsidRDefault="005763BB"/>
    <w:p w:rsidR="005763BB" w:rsidRPr="00F16CE6" w:rsidRDefault="005763BB">
      <w:pPr>
        <w:rPr>
          <w:b/>
        </w:rPr>
      </w:pPr>
      <w:r w:rsidRPr="00F16CE6">
        <w:rPr>
          <w:b/>
        </w:rPr>
        <w:t>Manual de instalación:</w:t>
      </w:r>
    </w:p>
    <w:p w:rsidR="00F16CE6" w:rsidRDefault="00F16CE6"/>
    <w:p w:rsidR="00F16CE6" w:rsidRDefault="00F16CE6" w:rsidP="00F16CE6">
      <w:pPr>
        <w:pStyle w:val="Prrafodelista"/>
        <w:numPr>
          <w:ilvl w:val="0"/>
          <w:numId w:val="2"/>
        </w:numPr>
      </w:pPr>
      <w:r>
        <w:t xml:space="preserve">Crear la base de datos </w:t>
      </w:r>
      <w:proofErr w:type="spellStart"/>
      <w:r>
        <w:t>tiendaPiero</w:t>
      </w:r>
      <w:proofErr w:type="spellEnd"/>
      <w:r>
        <w:t xml:space="preserve"> del trabajo intermedio con el script de dicho trabajo. Se presupone el puerto localhost:5432 en PostgreSQL</w:t>
      </w:r>
    </w:p>
    <w:p w:rsidR="00F16CE6" w:rsidRDefault="00F16CE6" w:rsidP="00F16CE6">
      <w:pPr>
        <w:pStyle w:val="Prrafodelista"/>
        <w:numPr>
          <w:ilvl w:val="0"/>
          <w:numId w:val="2"/>
        </w:numPr>
      </w:pPr>
      <w:r>
        <w:t xml:space="preserve">Crear la base de datos </w:t>
      </w:r>
      <w:proofErr w:type="spellStart"/>
      <w:r>
        <w:t>apiPiero</w:t>
      </w:r>
      <w:proofErr w:type="spellEnd"/>
      <w:r>
        <w:t xml:space="preserve"> con el </w:t>
      </w:r>
      <w:proofErr w:type="spellStart"/>
      <w:r>
        <w:t>sql</w:t>
      </w:r>
      <w:proofErr w:type="spellEnd"/>
      <w:r>
        <w:t xml:space="preserve"> que se adjunta para este trabajo.</w:t>
      </w:r>
    </w:p>
    <w:p w:rsidR="00F16CE6" w:rsidRPr="00F16CE6" w:rsidRDefault="00F16CE6" w:rsidP="00F16CE6">
      <w:pPr>
        <w:rPr>
          <w:b/>
        </w:rPr>
      </w:pPr>
      <w:r w:rsidRPr="00F16CE6">
        <w:rPr>
          <w:b/>
        </w:rPr>
        <w:t xml:space="preserve">      Si levantas los dos proyectos en puerto distinto (es decir en dos </w:t>
      </w:r>
      <w:proofErr w:type="spellStart"/>
      <w:r w:rsidRPr="00F16CE6">
        <w:rPr>
          <w:b/>
        </w:rPr>
        <w:t>tomcat</w:t>
      </w:r>
      <w:proofErr w:type="spellEnd"/>
      <w:r w:rsidRPr="00F16CE6">
        <w:rPr>
          <w:b/>
        </w:rPr>
        <w:t xml:space="preserve"> distintos)</w:t>
      </w:r>
    </w:p>
    <w:p w:rsidR="00F16CE6" w:rsidRDefault="00F16CE6" w:rsidP="00F16CE6">
      <w:pPr>
        <w:pStyle w:val="Prrafodelista"/>
        <w:numPr>
          <w:ilvl w:val="0"/>
          <w:numId w:val="2"/>
        </w:numPr>
      </w:pPr>
      <w:r>
        <w:t>Desplegar el proyecto del trabajo intermedio</w:t>
      </w:r>
    </w:p>
    <w:p w:rsidR="00F16CE6" w:rsidRDefault="00F16CE6" w:rsidP="00F16CE6">
      <w:pPr>
        <w:pStyle w:val="Prrafodelista"/>
        <w:numPr>
          <w:ilvl w:val="0"/>
          <w:numId w:val="2"/>
        </w:numPr>
      </w:pPr>
      <w:r>
        <w:t xml:space="preserve">Desplegar el proyecto del trabajo final. Se presupone que estará en localhost:8081 pero se da opción a modificar la raíz del API en el formulario de importación. </w:t>
      </w:r>
    </w:p>
    <w:p w:rsidR="00F16CE6" w:rsidRPr="00F16CE6" w:rsidRDefault="00F16CE6" w:rsidP="00F16CE6">
      <w:pPr>
        <w:ind w:left="360"/>
        <w:rPr>
          <w:b/>
        </w:rPr>
      </w:pPr>
      <w:r w:rsidRPr="00F16CE6">
        <w:rPr>
          <w:b/>
        </w:rPr>
        <w:t xml:space="preserve">Si levantas en un mismo puerto (un solo </w:t>
      </w:r>
      <w:proofErr w:type="spellStart"/>
      <w:r w:rsidRPr="00F16CE6">
        <w:rPr>
          <w:b/>
        </w:rPr>
        <w:t>tomcat</w:t>
      </w:r>
      <w:proofErr w:type="spellEnd"/>
      <w:r w:rsidRPr="00F16CE6">
        <w:rPr>
          <w:b/>
        </w:rPr>
        <w:t>)</w:t>
      </w:r>
    </w:p>
    <w:p w:rsidR="00F16CE6" w:rsidRDefault="00F16CE6" w:rsidP="00F16CE6">
      <w:pPr>
        <w:ind w:left="360"/>
      </w:pPr>
      <w:r>
        <w:br/>
        <w:t>-Desplegar ambos proyectos. Pero tener en cuenta que la tienda se abre en localhost:8080, la API en localhost:8080/</w:t>
      </w:r>
      <w:proofErr w:type="spellStart"/>
      <w:r>
        <w:t>proveedoresAPI</w:t>
      </w:r>
      <w:proofErr w:type="spellEnd"/>
      <w:r>
        <w:t xml:space="preserve"> y que entonces debemos rellenar el campo de especificar </w:t>
      </w:r>
      <w:proofErr w:type="spellStart"/>
      <w:r>
        <w:t>url</w:t>
      </w:r>
      <w:proofErr w:type="spellEnd"/>
      <w:r>
        <w:t xml:space="preserve"> raíz en el formulario de importación.</w:t>
      </w:r>
      <w:r>
        <w:br/>
      </w:r>
      <w:r>
        <w:rPr>
          <w:noProof/>
        </w:rPr>
        <w:drawing>
          <wp:inline distT="0" distB="0" distL="0" distR="0">
            <wp:extent cx="5391150" cy="4286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F16CE6">
      <w:pPr>
        <w:ind w:left="360"/>
      </w:pPr>
    </w:p>
    <w:p w:rsidR="00F16CE6" w:rsidRDefault="00F16CE6" w:rsidP="007C1742"/>
    <w:p w:rsidR="00F16CE6" w:rsidRPr="007C1742" w:rsidRDefault="00F16CE6" w:rsidP="00C335B1">
      <w:pPr>
        <w:jc w:val="both"/>
        <w:rPr>
          <w:b/>
          <w:sz w:val="40"/>
        </w:rPr>
      </w:pPr>
      <w:r w:rsidRPr="007C1742">
        <w:rPr>
          <w:b/>
          <w:sz w:val="40"/>
        </w:rPr>
        <w:t>Pantallas de la aplicación</w:t>
      </w:r>
      <w:r w:rsidR="007314BD" w:rsidRPr="007C1742">
        <w:rPr>
          <w:b/>
          <w:sz w:val="40"/>
        </w:rPr>
        <w:t>:</w:t>
      </w:r>
    </w:p>
    <w:p w:rsidR="00C335B1" w:rsidRDefault="00C335B1" w:rsidP="00C335B1">
      <w:pPr>
        <w:jc w:val="both"/>
      </w:pPr>
    </w:p>
    <w:p w:rsidR="00C335B1" w:rsidRDefault="00C335B1" w:rsidP="00C335B1">
      <w:pPr>
        <w:jc w:val="both"/>
      </w:pPr>
      <w:proofErr w:type="spellStart"/>
      <w:r w:rsidRPr="007C1742">
        <w:rPr>
          <w:b/>
        </w:rPr>
        <w:t>Login</w:t>
      </w:r>
      <w:proofErr w:type="spellEnd"/>
      <w:r>
        <w:t>:</w:t>
      </w:r>
    </w:p>
    <w:p w:rsidR="00C335B1" w:rsidRDefault="00C335B1" w:rsidP="00C335B1">
      <w:pPr>
        <w:jc w:val="both"/>
      </w:pPr>
    </w:p>
    <w:p w:rsidR="00C335B1" w:rsidRDefault="00C335B1" w:rsidP="00C335B1">
      <w:pPr>
        <w:jc w:val="both"/>
      </w:pPr>
      <w:r>
        <w:rPr>
          <w:noProof/>
        </w:rPr>
        <w:drawing>
          <wp:inline distT="0" distB="0" distL="0" distR="0">
            <wp:extent cx="4924425" cy="24860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jc w:val="both"/>
      </w:pPr>
    </w:p>
    <w:p w:rsidR="00C335B1" w:rsidRPr="007C1742" w:rsidRDefault="00C335B1" w:rsidP="00C335B1">
      <w:pPr>
        <w:jc w:val="both"/>
        <w:rPr>
          <w:b/>
        </w:rPr>
      </w:pPr>
      <w:r w:rsidRPr="007C1742">
        <w:rPr>
          <w:b/>
        </w:rPr>
        <w:t>Alta Proveedor:</w:t>
      </w:r>
    </w:p>
    <w:p w:rsidR="00C335B1" w:rsidRDefault="00C335B1" w:rsidP="00C335B1">
      <w:pPr>
        <w:jc w:val="both"/>
      </w:pPr>
    </w:p>
    <w:p w:rsidR="00C335B1" w:rsidRDefault="00C335B1" w:rsidP="00C335B1">
      <w:pPr>
        <w:jc w:val="both"/>
      </w:pPr>
      <w:r>
        <w:rPr>
          <w:noProof/>
        </w:rPr>
        <w:drawing>
          <wp:inline distT="0" distB="0" distL="0" distR="0">
            <wp:extent cx="5400675" cy="31432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tabs>
          <w:tab w:val="left" w:pos="1770"/>
        </w:tabs>
        <w:jc w:val="both"/>
      </w:pPr>
      <w:r>
        <w:tab/>
      </w:r>
    </w:p>
    <w:p w:rsidR="00C335B1" w:rsidRDefault="00C335B1" w:rsidP="00C335B1">
      <w:pPr>
        <w:tabs>
          <w:tab w:val="left" w:pos="1770"/>
        </w:tabs>
        <w:jc w:val="both"/>
      </w:pPr>
    </w:p>
    <w:p w:rsidR="00C335B1" w:rsidRDefault="00C335B1" w:rsidP="00C335B1">
      <w:pPr>
        <w:tabs>
          <w:tab w:val="left" w:pos="1770"/>
        </w:tabs>
        <w:jc w:val="both"/>
      </w:pPr>
    </w:p>
    <w:p w:rsidR="00C335B1" w:rsidRPr="007C1742" w:rsidRDefault="00C335B1" w:rsidP="00C335B1">
      <w:pPr>
        <w:jc w:val="both"/>
        <w:rPr>
          <w:b/>
        </w:rPr>
      </w:pPr>
      <w:r w:rsidRPr="007C1742">
        <w:rPr>
          <w:b/>
        </w:rPr>
        <w:t>Alta producto:</w:t>
      </w:r>
    </w:p>
    <w:p w:rsidR="00C335B1" w:rsidRDefault="00C335B1" w:rsidP="00C335B1">
      <w:pPr>
        <w:jc w:val="both"/>
      </w:pPr>
    </w:p>
    <w:p w:rsidR="00C335B1" w:rsidRDefault="00C335B1" w:rsidP="00C335B1">
      <w:pPr>
        <w:tabs>
          <w:tab w:val="left" w:pos="1620"/>
        </w:tabs>
        <w:jc w:val="both"/>
      </w:pPr>
      <w:r>
        <w:tab/>
      </w:r>
      <w:r>
        <w:rPr>
          <w:noProof/>
        </w:rPr>
        <w:drawing>
          <wp:inline distT="0" distB="0" distL="0" distR="0">
            <wp:extent cx="2152650" cy="41148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Default="00C335B1" w:rsidP="00C335B1">
      <w:pPr>
        <w:tabs>
          <w:tab w:val="left" w:pos="1620"/>
        </w:tabs>
        <w:jc w:val="both"/>
      </w:pPr>
    </w:p>
    <w:p w:rsidR="00C335B1" w:rsidRPr="007C1742" w:rsidRDefault="00C335B1" w:rsidP="00C335B1">
      <w:pPr>
        <w:tabs>
          <w:tab w:val="left" w:pos="1620"/>
        </w:tabs>
        <w:jc w:val="both"/>
        <w:rPr>
          <w:b/>
        </w:rPr>
      </w:pPr>
      <w:r w:rsidRPr="007C1742">
        <w:rPr>
          <w:b/>
        </w:rPr>
        <w:t>Importar producto desde nuestra tienda:</w:t>
      </w:r>
    </w:p>
    <w:p w:rsidR="00C335B1" w:rsidRDefault="00C335B1" w:rsidP="00C335B1">
      <w:pPr>
        <w:tabs>
          <w:tab w:val="left" w:pos="3390"/>
        </w:tabs>
        <w:ind w:left="360"/>
      </w:pPr>
    </w:p>
    <w:p w:rsidR="007314BD" w:rsidRDefault="00C335B1" w:rsidP="00C335B1">
      <w:pPr>
        <w:tabs>
          <w:tab w:val="left" w:pos="3390"/>
        </w:tabs>
        <w:ind w:left="360"/>
      </w:pPr>
      <w:r>
        <w:t xml:space="preserve">Para ello debemos </w:t>
      </w:r>
      <w:proofErr w:type="spellStart"/>
      <w:r>
        <w:t>loguea</w:t>
      </w:r>
      <w:r w:rsidR="007C1742">
        <w:t>r</w:t>
      </w:r>
      <w:r>
        <w:t>nos</w:t>
      </w:r>
      <w:proofErr w:type="spellEnd"/>
      <w:r>
        <w:t xml:space="preserve"> con un usuario con rol ADMIN (</w:t>
      </w:r>
      <w:proofErr w:type="spellStart"/>
      <w:r>
        <w:t>admin</w:t>
      </w:r>
      <w:proofErr w:type="spellEnd"/>
      <w:r>
        <w:t xml:space="preserve"> 1234)</w:t>
      </w:r>
      <w:r>
        <w:tab/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C335B1" w:rsidP="00C335B1">
      <w:pPr>
        <w:tabs>
          <w:tab w:val="left" w:pos="3390"/>
        </w:tabs>
        <w:ind w:left="360"/>
      </w:pPr>
      <w:r>
        <w:rPr>
          <w:noProof/>
        </w:rPr>
        <w:drawing>
          <wp:inline distT="0" distB="0" distL="0" distR="0">
            <wp:extent cx="5219700" cy="3048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C335B1" w:rsidP="00C335B1">
      <w:pPr>
        <w:tabs>
          <w:tab w:val="left" w:pos="3390"/>
        </w:tabs>
        <w:ind w:left="360"/>
      </w:pPr>
      <w:r>
        <w:t>Entonces debemos pasar la cantidad, la fecha (opcional), y la raíz del API (si no has levantado el API en localhost:8081)</w:t>
      </w:r>
      <w:r>
        <w:br/>
      </w:r>
    </w:p>
    <w:p w:rsidR="00C335B1" w:rsidRDefault="00C335B1" w:rsidP="00C335B1">
      <w:pPr>
        <w:tabs>
          <w:tab w:val="left" w:pos="3390"/>
        </w:tabs>
        <w:ind w:left="360"/>
      </w:pPr>
      <w:r>
        <w:t>Y se nos importarán los productos que tengan más que la cantidad indicada en stock, y si le has pasado la fecha los productos cuya fecha de entrada sea menor a la indicada.</w:t>
      </w:r>
      <w:r>
        <w:br/>
      </w:r>
      <w:r>
        <w:rPr>
          <w:noProof/>
        </w:rPr>
        <w:drawing>
          <wp:inline distT="0" distB="0" distL="0" distR="0">
            <wp:extent cx="5400675" cy="1676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BC6035" w:rsidP="00C335B1">
      <w:pPr>
        <w:tabs>
          <w:tab w:val="left" w:pos="3390"/>
        </w:tabs>
        <w:ind w:left="360"/>
      </w:pPr>
      <w:r>
        <w:t>De esta manera se nos importarán y además se reducirá la cantidad indicada en el API.</w:t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C335B1" w:rsidP="00C335B1">
      <w:pPr>
        <w:tabs>
          <w:tab w:val="left" w:pos="3390"/>
        </w:tabs>
        <w:ind w:left="360"/>
      </w:pPr>
    </w:p>
    <w:p w:rsidR="00C335B1" w:rsidRPr="007C1742" w:rsidRDefault="00C335B1" w:rsidP="00C335B1">
      <w:pPr>
        <w:tabs>
          <w:tab w:val="left" w:pos="3390"/>
        </w:tabs>
        <w:ind w:left="360"/>
        <w:rPr>
          <w:b/>
          <w:sz w:val="48"/>
        </w:rPr>
      </w:pPr>
      <w:r w:rsidRPr="007C1742">
        <w:rPr>
          <w:b/>
          <w:sz w:val="28"/>
        </w:rPr>
        <w:t>Resultado:</w:t>
      </w:r>
      <w:bookmarkStart w:id="0" w:name="_GoBack"/>
      <w:bookmarkEnd w:id="0"/>
      <w:r w:rsidRPr="007C1742">
        <w:rPr>
          <w:b/>
          <w:sz w:val="48"/>
        </w:rPr>
        <w:br/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BC6035" w:rsidP="00C335B1">
      <w:pPr>
        <w:tabs>
          <w:tab w:val="left" w:pos="3390"/>
        </w:tabs>
        <w:ind w:left="360"/>
      </w:pPr>
      <w:r>
        <w:rPr>
          <w:noProof/>
        </w:rPr>
        <w:drawing>
          <wp:inline distT="0" distB="0" distL="0" distR="0">
            <wp:extent cx="5391150" cy="16287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35" w:rsidRDefault="00BC6035" w:rsidP="00C335B1">
      <w:pPr>
        <w:tabs>
          <w:tab w:val="left" w:pos="3390"/>
        </w:tabs>
        <w:ind w:left="360"/>
      </w:pPr>
    </w:p>
    <w:p w:rsidR="00BC6035" w:rsidRDefault="00BC6035" w:rsidP="00C335B1">
      <w:pPr>
        <w:tabs>
          <w:tab w:val="left" w:pos="3390"/>
        </w:tabs>
        <w:ind w:left="360"/>
      </w:pPr>
    </w:p>
    <w:p w:rsidR="00BC6035" w:rsidRDefault="00BC6035" w:rsidP="00C335B1">
      <w:pPr>
        <w:tabs>
          <w:tab w:val="left" w:pos="3390"/>
        </w:tabs>
        <w:ind w:left="360"/>
      </w:pPr>
      <w:r>
        <w:t xml:space="preserve">Podemos ver que efectivamente se ha llamado al API en los logs y comprando que ahora existe menos cantidad en el API (Por </w:t>
      </w:r>
      <w:proofErr w:type="gramStart"/>
      <w:r>
        <w:t>ejemplo</w:t>
      </w:r>
      <w:proofErr w:type="gramEnd"/>
      <w:r>
        <w:t xml:space="preserve"> solicitando una cantidad que sabemos ya no debería existir).</w:t>
      </w:r>
    </w:p>
    <w:p w:rsidR="00BC6035" w:rsidRDefault="00BC6035" w:rsidP="00C335B1">
      <w:pPr>
        <w:tabs>
          <w:tab w:val="left" w:pos="3390"/>
        </w:tabs>
        <w:ind w:left="360"/>
      </w:pPr>
    </w:p>
    <w:p w:rsidR="00BC6035" w:rsidRDefault="00BC6035" w:rsidP="00C335B1">
      <w:pPr>
        <w:tabs>
          <w:tab w:val="left" w:pos="3390"/>
        </w:tabs>
        <w:ind w:left="360"/>
      </w:pPr>
      <w:r>
        <w:rPr>
          <w:noProof/>
        </w:rPr>
        <w:drawing>
          <wp:inline distT="0" distB="0" distL="0" distR="0">
            <wp:extent cx="5400675" cy="2667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B1" w:rsidRDefault="00C335B1" w:rsidP="00C335B1">
      <w:pPr>
        <w:tabs>
          <w:tab w:val="left" w:pos="3390"/>
        </w:tabs>
        <w:ind w:left="360"/>
      </w:pPr>
    </w:p>
    <w:p w:rsidR="00C335B1" w:rsidRDefault="00C335B1" w:rsidP="00C335B1">
      <w:pPr>
        <w:tabs>
          <w:tab w:val="left" w:pos="3390"/>
        </w:tabs>
        <w:ind w:left="360"/>
      </w:pPr>
    </w:p>
    <w:p w:rsidR="001E78E4" w:rsidRDefault="001E78E4" w:rsidP="00BC6035"/>
    <w:sectPr w:rsidR="001E7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CBF"/>
    <w:multiLevelType w:val="hybridMultilevel"/>
    <w:tmpl w:val="01DA7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7EAD"/>
    <w:multiLevelType w:val="hybridMultilevel"/>
    <w:tmpl w:val="E6E8E812"/>
    <w:lvl w:ilvl="0" w:tplc="12942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CC"/>
    <w:rsid w:val="000266E8"/>
    <w:rsid w:val="00073892"/>
    <w:rsid w:val="00191290"/>
    <w:rsid w:val="001A62DF"/>
    <w:rsid w:val="001E78E4"/>
    <w:rsid w:val="00347571"/>
    <w:rsid w:val="00367207"/>
    <w:rsid w:val="003E4C74"/>
    <w:rsid w:val="0041161B"/>
    <w:rsid w:val="0041575B"/>
    <w:rsid w:val="00557F49"/>
    <w:rsid w:val="005763BB"/>
    <w:rsid w:val="00586528"/>
    <w:rsid w:val="00624F47"/>
    <w:rsid w:val="006772CC"/>
    <w:rsid w:val="006D78F8"/>
    <w:rsid w:val="007314BD"/>
    <w:rsid w:val="007C1742"/>
    <w:rsid w:val="00824DE2"/>
    <w:rsid w:val="008D65E4"/>
    <w:rsid w:val="00916220"/>
    <w:rsid w:val="00A23F0C"/>
    <w:rsid w:val="00AA2A59"/>
    <w:rsid w:val="00AB5717"/>
    <w:rsid w:val="00B70741"/>
    <w:rsid w:val="00BC6035"/>
    <w:rsid w:val="00C335B1"/>
    <w:rsid w:val="00CC2803"/>
    <w:rsid w:val="00E038C6"/>
    <w:rsid w:val="00F16CE6"/>
    <w:rsid w:val="00F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CCA9"/>
  <w15:chartTrackingRefBased/>
  <w15:docId w15:val="{0AFA49DD-3D12-4453-8083-1FD2CCE5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2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2CC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C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ro.rospigliosi@uah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mailto:roberto.barchino@uah.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mailto:salvador.oton@uah.es" TargetMode="External"/><Relationship Id="rId11" Type="http://schemas.openxmlformats.org/officeDocument/2006/relationships/hyperlink" Target="http://localhost:8081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localhost:8081/proveedoresAPI/producto/porCantidadYFech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mailto:pierinho13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Rospigliosi Beltrán Piero Dario</dc:creator>
  <cp:keywords/>
  <dc:description/>
  <cp:lastModifiedBy>Rospigliosi Beltrán Piero Dario</cp:lastModifiedBy>
  <cp:revision>20</cp:revision>
  <dcterms:created xsi:type="dcterms:W3CDTF">2018-01-30T00:23:00Z</dcterms:created>
  <dcterms:modified xsi:type="dcterms:W3CDTF">2018-02-01T22:36:00Z</dcterms:modified>
</cp:coreProperties>
</file>