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8789" w14:textId="77777777" w:rsidR="006C04C9" w:rsidRPr="000449E0" w:rsidRDefault="006C04C9" w:rsidP="000449E0">
      <w:pPr>
        <w:spacing w:after="0" w:line="240" w:lineRule="auto"/>
        <w:ind w:left="284"/>
        <w:jc w:val="both"/>
        <w:rPr>
          <w:rFonts w:ascii="Arial" w:eastAsia="Arial" w:hAnsi="Arial" w:cs="Arial"/>
          <w:color w:val="832232"/>
          <w:sz w:val="48"/>
        </w:rPr>
      </w:pPr>
    </w:p>
    <w:p w14:paraId="1825EBD1" w14:textId="77777777" w:rsidR="006C04C9" w:rsidRPr="000449E0" w:rsidRDefault="006C04C9" w:rsidP="000449E0">
      <w:pPr>
        <w:spacing w:after="0" w:line="240" w:lineRule="auto"/>
        <w:ind w:left="284"/>
        <w:jc w:val="both"/>
        <w:rPr>
          <w:rFonts w:ascii="Arial" w:eastAsia="Arial" w:hAnsi="Arial" w:cs="Arial"/>
          <w:color w:val="832232"/>
          <w:sz w:val="48"/>
        </w:rPr>
      </w:pPr>
    </w:p>
    <w:p w14:paraId="4DE2C0A8" w14:textId="77777777" w:rsidR="006C04C9" w:rsidRPr="000449E0" w:rsidRDefault="006C04C9" w:rsidP="000449E0">
      <w:pPr>
        <w:spacing w:after="0" w:line="240" w:lineRule="auto"/>
        <w:ind w:left="284"/>
        <w:jc w:val="both"/>
        <w:rPr>
          <w:rFonts w:ascii="Arial" w:eastAsia="Arial" w:hAnsi="Arial" w:cs="Arial"/>
          <w:color w:val="832232"/>
          <w:sz w:val="48"/>
        </w:rPr>
      </w:pPr>
    </w:p>
    <w:p w14:paraId="6BC240A6" w14:textId="77777777" w:rsidR="006C04C9" w:rsidRPr="000449E0" w:rsidRDefault="006C04C9" w:rsidP="000449E0">
      <w:pPr>
        <w:spacing w:after="0" w:line="240" w:lineRule="auto"/>
        <w:ind w:left="284"/>
        <w:jc w:val="both"/>
        <w:rPr>
          <w:rFonts w:ascii="Arial" w:eastAsia="Arial" w:hAnsi="Arial" w:cs="Arial"/>
          <w:color w:val="832232"/>
          <w:sz w:val="48"/>
        </w:rPr>
      </w:pPr>
    </w:p>
    <w:p w14:paraId="5B48D403" w14:textId="77777777" w:rsidR="006C04C9" w:rsidRPr="000449E0" w:rsidRDefault="006C04C9" w:rsidP="000449E0">
      <w:pPr>
        <w:spacing w:after="0" w:line="240" w:lineRule="auto"/>
        <w:ind w:left="284"/>
        <w:jc w:val="both"/>
        <w:rPr>
          <w:rFonts w:ascii="Arial" w:eastAsia="Arial" w:hAnsi="Arial" w:cs="Arial"/>
          <w:color w:val="832232"/>
          <w:sz w:val="48"/>
        </w:rPr>
      </w:pPr>
    </w:p>
    <w:p w14:paraId="046732FE" w14:textId="77777777" w:rsidR="006C04C9" w:rsidRPr="000449E0" w:rsidRDefault="006C04C9" w:rsidP="000449E0">
      <w:pPr>
        <w:spacing w:after="0" w:line="240" w:lineRule="auto"/>
        <w:ind w:left="284"/>
        <w:jc w:val="both"/>
        <w:rPr>
          <w:rFonts w:ascii="Arial" w:eastAsia="Arial" w:hAnsi="Arial" w:cs="Arial"/>
          <w:color w:val="832232"/>
          <w:sz w:val="48"/>
        </w:rPr>
      </w:pPr>
    </w:p>
    <w:p w14:paraId="2C224D8A" w14:textId="2637113E" w:rsidR="00BB3698" w:rsidRPr="000449E0" w:rsidRDefault="007E433F" w:rsidP="000449E0">
      <w:pPr>
        <w:spacing w:after="0" w:line="240" w:lineRule="auto"/>
        <w:ind w:left="284"/>
        <w:jc w:val="both"/>
        <w:rPr>
          <w:rFonts w:ascii="Arial" w:eastAsia="Arial" w:hAnsi="Arial" w:cs="Arial"/>
          <w:b/>
          <w:bCs/>
          <w:color w:val="832232"/>
          <w:sz w:val="48"/>
        </w:rPr>
      </w:pPr>
      <w:r w:rsidRPr="000449E0">
        <w:rPr>
          <w:rFonts w:ascii="Arial" w:eastAsia="Arial" w:hAnsi="Arial" w:cs="Arial"/>
          <w:b/>
          <w:bCs/>
          <w:color w:val="832232"/>
          <w:sz w:val="48"/>
        </w:rPr>
        <w:t>Anomaly Detection and Resilience Engineering Integration for Improved Rural Minigrid Operation</w:t>
      </w:r>
      <w:r w:rsidR="006C04C9" w:rsidRPr="000449E0">
        <w:rPr>
          <w:rFonts w:ascii="Arial" w:eastAsia="Arial" w:hAnsi="Arial" w:cs="Arial"/>
          <w:b/>
          <w:bCs/>
          <w:color w:val="832232"/>
          <w:sz w:val="48"/>
        </w:rPr>
        <w:t xml:space="preserve"> </w:t>
      </w:r>
    </w:p>
    <w:p w14:paraId="3B057E46" w14:textId="77777777" w:rsidR="00275145" w:rsidRPr="000449E0" w:rsidRDefault="00275145" w:rsidP="000449E0">
      <w:pPr>
        <w:spacing w:after="0" w:line="240" w:lineRule="auto"/>
        <w:ind w:left="284"/>
        <w:jc w:val="both"/>
        <w:rPr>
          <w:rFonts w:ascii="Arial" w:eastAsia="Arial" w:hAnsi="Arial" w:cs="Arial"/>
          <w:color w:val="832232"/>
          <w:sz w:val="48"/>
        </w:rPr>
      </w:pPr>
    </w:p>
    <w:p w14:paraId="5CCA26C8" w14:textId="77777777" w:rsidR="00275145" w:rsidRPr="000449E0" w:rsidRDefault="00275145" w:rsidP="000449E0">
      <w:pPr>
        <w:spacing w:after="0" w:line="240" w:lineRule="auto"/>
        <w:ind w:left="284"/>
        <w:jc w:val="both"/>
        <w:rPr>
          <w:rFonts w:ascii="Arial" w:eastAsia="Arial" w:hAnsi="Arial" w:cs="Arial"/>
          <w:color w:val="832232"/>
          <w:sz w:val="48"/>
        </w:rPr>
      </w:pPr>
    </w:p>
    <w:p w14:paraId="523EC150" w14:textId="77777777" w:rsidR="00BB3698" w:rsidRPr="000449E0" w:rsidRDefault="00BB3698" w:rsidP="000449E0">
      <w:pPr>
        <w:spacing w:after="0" w:line="240" w:lineRule="auto"/>
        <w:ind w:left="284"/>
        <w:jc w:val="both"/>
        <w:rPr>
          <w:rFonts w:ascii="Arial" w:eastAsia="Arial" w:hAnsi="Arial" w:cs="Arial"/>
          <w:color w:val="832232"/>
          <w:sz w:val="48"/>
        </w:rPr>
      </w:pPr>
    </w:p>
    <w:p w14:paraId="4C8B012A" w14:textId="6CF3760C" w:rsidR="000A1E9D" w:rsidRPr="000449E0" w:rsidRDefault="007E433F" w:rsidP="000449E0">
      <w:pPr>
        <w:tabs>
          <w:tab w:val="left" w:pos="5529"/>
        </w:tabs>
        <w:spacing w:after="0" w:line="240" w:lineRule="auto"/>
        <w:ind w:left="284"/>
        <w:jc w:val="both"/>
      </w:pPr>
      <w:r w:rsidRPr="000449E0">
        <w:rPr>
          <w:rFonts w:ascii="Arial" w:eastAsia="Arial" w:hAnsi="Arial" w:cs="Arial"/>
          <w:sz w:val="24"/>
        </w:rPr>
        <w:t>Candidate</w:t>
      </w:r>
      <w:r w:rsidR="00BB3698" w:rsidRPr="000449E0">
        <w:rPr>
          <w:rFonts w:ascii="Arial" w:eastAsia="Arial" w:hAnsi="Arial" w:cs="Arial"/>
          <w:sz w:val="24"/>
        </w:rPr>
        <w:tab/>
      </w:r>
      <w:r w:rsidRPr="000449E0">
        <w:rPr>
          <w:rFonts w:ascii="Arial" w:eastAsia="Arial" w:hAnsi="Arial" w:cs="Arial"/>
          <w:sz w:val="24"/>
        </w:rPr>
        <w:t>Supervisor</w:t>
      </w:r>
      <w:r w:rsidR="00BB3698" w:rsidRPr="000449E0">
        <w:rPr>
          <w:rFonts w:ascii="Arial" w:eastAsia="Arial" w:hAnsi="Arial" w:cs="Arial"/>
          <w:sz w:val="24"/>
        </w:rPr>
        <w:t xml:space="preserve"> </w:t>
      </w:r>
    </w:p>
    <w:p w14:paraId="0BB87FB4" w14:textId="4E91E2B3" w:rsidR="000A1E9D" w:rsidRPr="000449E0" w:rsidRDefault="007E433F" w:rsidP="000449E0">
      <w:pPr>
        <w:tabs>
          <w:tab w:val="left" w:pos="5387"/>
        </w:tabs>
        <w:spacing w:after="0" w:line="240" w:lineRule="auto"/>
        <w:ind w:left="284"/>
        <w:jc w:val="both"/>
      </w:pPr>
      <w:r w:rsidRPr="000449E0">
        <w:rPr>
          <w:rFonts w:ascii="Arial" w:eastAsia="Arial" w:hAnsi="Arial" w:cs="Arial"/>
          <w:sz w:val="24"/>
        </w:rPr>
        <w:t xml:space="preserve">Pier Luca Anania                                                   Prof. Andrea </w:t>
      </w:r>
      <w:proofErr w:type="spellStart"/>
      <w:r w:rsidRPr="000449E0">
        <w:rPr>
          <w:rFonts w:ascii="Arial" w:eastAsia="Arial" w:hAnsi="Arial" w:cs="Arial"/>
          <w:sz w:val="24"/>
        </w:rPr>
        <w:t>Micangeli</w:t>
      </w:r>
      <w:proofErr w:type="spellEnd"/>
      <w:r w:rsidR="00BB3698" w:rsidRPr="000449E0">
        <w:rPr>
          <w:rFonts w:ascii="Arial" w:eastAsia="Arial" w:hAnsi="Arial" w:cs="Arial"/>
          <w:sz w:val="24"/>
        </w:rPr>
        <w:t xml:space="preserve"> </w:t>
      </w:r>
    </w:p>
    <w:p w14:paraId="4007CEE5" w14:textId="77777777" w:rsidR="000A1E9D" w:rsidRPr="000449E0" w:rsidRDefault="00BB3698" w:rsidP="000449E0">
      <w:pPr>
        <w:spacing w:after="2091"/>
        <w:jc w:val="both"/>
      </w:pPr>
      <w:r w:rsidRPr="000449E0">
        <w:drawing>
          <wp:anchor distT="0" distB="0" distL="114300" distR="114300" simplePos="0" relativeHeight="251658240" behindDoc="0" locked="0" layoutInCell="1" allowOverlap="0" wp14:anchorId="337C479A" wp14:editId="41D3A84D">
            <wp:simplePos x="0" y="0"/>
            <wp:positionH relativeFrom="page">
              <wp:posOffset>0</wp:posOffset>
            </wp:positionH>
            <wp:positionV relativeFrom="page">
              <wp:posOffset>7114795</wp:posOffset>
            </wp:positionV>
            <wp:extent cx="3029712" cy="2179321"/>
            <wp:effectExtent l="0" t="0" r="0" b="0"/>
            <wp:wrapTopAndBottom/>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3029712" cy="2179321"/>
                    </a:xfrm>
                    <a:prstGeom prst="rect">
                      <a:avLst/>
                    </a:prstGeom>
                  </pic:spPr>
                </pic:pic>
              </a:graphicData>
            </a:graphic>
          </wp:anchor>
        </w:drawing>
      </w:r>
      <w:r w:rsidRPr="000449E0">
        <w:rPr>
          <w:rFonts w:ascii="Arial" w:eastAsia="Arial" w:hAnsi="Arial" w:cs="Arial"/>
          <w:sz w:val="20"/>
        </w:rPr>
        <w:t xml:space="preserve"> </w:t>
      </w:r>
    </w:p>
    <w:p w14:paraId="0698EB01" w14:textId="34880A41" w:rsidR="007E433F" w:rsidRPr="000449E0" w:rsidRDefault="00BB3698" w:rsidP="000449E0">
      <w:pPr>
        <w:spacing w:before="1476" w:after="0"/>
        <w:jc w:val="both"/>
        <w:rPr>
          <w:rFonts w:ascii="Times New Roman" w:eastAsia="Times New Roman" w:hAnsi="Times New Roman" w:cs="Times New Roman"/>
          <w:sz w:val="14"/>
        </w:rPr>
      </w:pPr>
      <w:r w:rsidRPr="000449E0">
        <w:rPr>
          <w:rFonts w:ascii="Times New Roman" w:eastAsia="Times New Roman" w:hAnsi="Times New Roman" w:cs="Times New Roman"/>
          <w:sz w:val="14"/>
        </w:rPr>
        <w:t xml:space="preserve"> </w:t>
      </w:r>
    </w:p>
    <w:p w14:paraId="61CA9A23" w14:textId="0D254F5E" w:rsidR="007E433F" w:rsidRPr="000449E0" w:rsidRDefault="007E433F" w:rsidP="000449E0">
      <w:pPr>
        <w:jc w:val="both"/>
        <w:rPr>
          <w:rFonts w:ascii="Times New Roman" w:eastAsia="Times New Roman" w:hAnsi="Times New Roman" w:cs="Times New Roman"/>
          <w:sz w:val="14"/>
        </w:rPr>
      </w:pPr>
    </w:p>
    <w:p w14:paraId="6B629366" w14:textId="77777777" w:rsidR="007E433F" w:rsidRPr="000449E0" w:rsidRDefault="007E433F" w:rsidP="000449E0">
      <w:pPr>
        <w:jc w:val="both"/>
        <w:rPr>
          <w:rFonts w:ascii="Times New Roman" w:eastAsia="Times New Roman" w:hAnsi="Times New Roman" w:cs="Times New Roman"/>
          <w:sz w:val="14"/>
        </w:rPr>
      </w:pPr>
      <w:r w:rsidRPr="000449E0">
        <w:rPr>
          <w:rFonts w:ascii="Times New Roman" w:eastAsia="Times New Roman" w:hAnsi="Times New Roman" w:cs="Times New Roman"/>
          <w:sz w:val="14"/>
        </w:rPr>
        <w:br w:type="page"/>
      </w:r>
    </w:p>
    <w:bookmarkStart w:id="0" w:name="_MON_1768502523"/>
    <w:bookmarkEnd w:id="0"/>
    <w:p w14:paraId="7BAAC365" w14:textId="3057A11A" w:rsidR="007E433F" w:rsidRPr="000449E0" w:rsidRDefault="000449E0" w:rsidP="000449E0">
      <w:pPr>
        <w:jc w:val="both"/>
        <w:rPr>
          <w:rFonts w:ascii="Times New Roman" w:eastAsia="Times New Roman" w:hAnsi="Times New Roman" w:cs="Times New Roman"/>
          <w:sz w:val="14"/>
        </w:rPr>
      </w:pPr>
      <w:r w:rsidRPr="000449E0">
        <w:rPr>
          <w:rFonts w:ascii="Arial" w:eastAsia="Times New Roman" w:hAnsi="Arial" w:cs="Arial"/>
          <w:sz w:val="14"/>
        </w:rPr>
        <w:object w:dxaOrig="9632" w:dyaOrig="14130" w14:anchorId="09286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706.8pt" o:ole="">
            <v:imagedata r:id="rId8" o:title=""/>
          </v:shape>
          <o:OLEObject Type="Embed" ProgID="Word.Document.8" ShapeID="_x0000_i1025" DrawAspect="Content" ObjectID="_1769005711" r:id="rId9">
            <o:FieldCodes>\s</o:FieldCodes>
          </o:OLEObject>
        </w:object>
      </w:r>
    </w:p>
    <w:p w14:paraId="3C614C28" w14:textId="0C0BD035" w:rsidR="006C04C9" w:rsidRPr="000449E0" w:rsidRDefault="006C04C9" w:rsidP="000449E0">
      <w:pPr>
        <w:jc w:val="both"/>
        <w:rPr>
          <w:rFonts w:ascii="Arial" w:eastAsia="Times New Roman" w:hAnsi="Arial" w:cs="Arial"/>
          <w:b/>
          <w:bCs/>
          <w:sz w:val="24"/>
          <w:szCs w:val="24"/>
        </w:rPr>
      </w:pPr>
      <w:r w:rsidRPr="000449E0">
        <w:rPr>
          <w:rFonts w:ascii="Arial" w:eastAsia="Times New Roman" w:hAnsi="Arial" w:cs="Arial"/>
          <w:b/>
          <w:bCs/>
          <w:sz w:val="24"/>
          <w:szCs w:val="24"/>
        </w:rPr>
        <w:lastRenderedPageBreak/>
        <w:t>Table of Contents</w:t>
      </w:r>
    </w:p>
    <w:p w14:paraId="30C3D67D" w14:textId="520B8C1C"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hyperlink w:anchor="_INTRODUCTION" w:history="1">
        <w:r w:rsidRPr="000449E0">
          <w:rPr>
            <w:rStyle w:val="Hyperlink"/>
            <w:rFonts w:ascii="Palatino Linotype" w:eastAsia="Times New Roman" w:hAnsi="Palatino Linotype" w:cs="Arial"/>
            <w:sz w:val="20"/>
            <w:szCs w:val="20"/>
          </w:rPr>
          <w:t>. Intro</w:t>
        </w:r>
        <w:r w:rsidRPr="000449E0">
          <w:rPr>
            <w:rStyle w:val="Hyperlink"/>
            <w:rFonts w:ascii="Palatino Linotype" w:eastAsia="Times New Roman" w:hAnsi="Palatino Linotype" w:cs="Arial"/>
            <w:sz w:val="20"/>
            <w:szCs w:val="20"/>
          </w:rPr>
          <w:t>d</w:t>
        </w:r>
        <w:r w:rsidRPr="000449E0">
          <w:rPr>
            <w:rStyle w:val="Hyperlink"/>
            <w:rFonts w:ascii="Palatino Linotype" w:eastAsia="Times New Roman" w:hAnsi="Palatino Linotype" w:cs="Arial"/>
            <w:sz w:val="20"/>
            <w:szCs w:val="20"/>
          </w:rPr>
          <w:t>uction</w:t>
        </w:r>
      </w:hyperlink>
    </w:p>
    <w:p w14:paraId="64085858" w14:textId="514008F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1.1 </w:t>
      </w:r>
      <w:hyperlink w:anchor="_1.1_Problem_Contextualization" w:history="1">
        <w:r w:rsidRPr="00F26157">
          <w:rPr>
            <w:rStyle w:val="Hyperlink"/>
            <w:rFonts w:ascii="Palatino Linotype" w:eastAsia="Times New Roman" w:hAnsi="Palatino Linotype" w:cs="Arial"/>
            <w:sz w:val="20"/>
            <w:szCs w:val="20"/>
          </w:rPr>
          <w:t>Problem Co</w:t>
        </w:r>
        <w:r w:rsidRPr="00F26157">
          <w:rPr>
            <w:rStyle w:val="Hyperlink"/>
            <w:rFonts w:ascii="Palatino Linotype" w:eastAsia="Times New Roman" w:hAnsi="Palatino Linotype" w:cs="Arial"/>
            <w:sz w:val="20"/>
            <w:szCs w:val="20"/>
          </w:rPr>
          <w:t>n</w:t>
        </w:r>
        <w:r w:rsidRPr="00F26157">
          <w:rPr>
            <w:rStyle w:val="Hyperlink"/>
            <w:rFonts w:ascii="Palatino Linotype" w:eastAsia="Times New Roman" w:hAnsi="Palatino Linotype" w:cs="Arial"/>
            <w:sz w:val="20"/>
            <w:szCs w:val="20"/>
          </w:rPr>
          <w:t>te</w:t>
        </w:r>
        <w:r w:rsidRPr="00F26157">
          <w:rPr>
            <w:rStyle w:val="Hyperlink"/>
            <w:rFonts w:ascii="Palatino Linotype" w:eastAsia="Times New Roman" w:hAnsi="Palatino Linotype" w:cs="Arial"/>
            <w:sz w:val="20"/>
            <w:szCs w:val="20"/>
          </w:rPr>
          <w:t>x</w:t>
        </w:r>
        <w:r w:rsidRPr="00F26157">
          <w:rPr>
            <w:rStyle w:val="Hyperlink"/>
            <w:rFonts w:ascii="Palatino Linotype" w:eastAsia="Times New Roman" w:hAnsi="Palatino Linotype" w:cs="Arial"/>
            <w:sz w:val="20"/>
            <w:szCs w:val="20"/>
          </w:rPr>
          <w:t>tualization</w:t>
        </w:r>
      </w:hyperlink>
    </w:p>
    <w:p w14:paraId="2F320721" w14:textId="3CD561F5"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1.2 </w:t>
      </w:r>
      <w:hyperlink w:anchor="_1.2_Scope_and" w:history="1">
        <w:r w:rsidRPr="00D568A5">
          <w:rPr>
            <w:rStyle w:val="Hyperlink"/>
            <w:rFonts w:ascii="Palatino Linotype" w:eastAsia="Times New Roman" w:hAnsi="Palatino Linotype" w:cs="Arial"/>
            <w:sz w:val="20"/>
            <w:szCs w:val="20"/>
          </w:rPr>
          <w:t>Scope and Objectives of the Thesis</w:t>
        </w:r>
      </w:hyperlink>
    </w:p>
    <w:p w14:paraId="2D484AB1" w14:textId="6655FB6F"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1.3 Relevance of Resilience Engineering in Minigrids</w:t>
      </w:r>
    </w:p>
    <w:p w14:paraId="496629A3"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1.4 Thesis Structure</w:t>
      </w:r>
    </w:p>
    <w:p w14:paraId="6F583B09"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 Context and State of the Art</w:t>
      </w:r>
    </w:p>
    <w:p w14:paraId="26DDCCE5" w14:textId="2DEB01BA"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2.1 Energy Context </w:t>
      </w:r>
    </w:p>
    <w:p w14:paraId="260A3427"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2.2 Minigrids: Definition and Characteristics</w:t>
      </w:r>
    </w:p>
    <w:p w14:paraId="707F702A"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2.3 Resilience Engineering: Fundamental Concepts</w:t>
      </w:r>
    </w:p>
    <w:p w14:paraId="63FEFDB5"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2.4 Anomaly Detection: Applications and Methods</w:t>
      </w:r>
    </w:p>
    <w:p w14:paraId="4857EBBC"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3. Analysis of the African Context</w:t>
      </w:r>
    </w:p>
    <w:p w14:paraId="6FFB631C"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3.1 Study of Minigrids in Africa</w:t>
      </w:r>
    </w:p>
    <w:p w14:paraId="1A1624E2"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3.2 Analysis of Vulnerability and Risk Factors</w:t>
      </w:r>
    </w:p>
    <w:p w14:paraId="5E91A161"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3.3 Role of Resilience Engineering in Risk Management</w:t>
      </w:r>
    </w:p>
    <w:p w14:paraId="13E8F7AF"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4. Resilience Engineering Framework for Minigrids</w:t>
      </w:r>
    </w:p>
    <w:p w14:paraId="6B72A833"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4.1 Definition of the Proposed Framework</w:t>
      </w:r>
    </w:p>
    <w:p w14:paraId="28AB8C23"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4.2 Adaptation of the Framework to the African Context</w:t>
      </w:r>
    </w:p>
    <w:p w14:paraId="582BEBDC"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4.3 Application of the Framework to the Study Minigrid</w:t>
      </w:r>
    </w:p>
    <w:p w14:paraId="28044C43"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 Design and Implementation of Anomaly Detection Algorithm</w:t>
      </w:r>
    </w:p>
    <w:p w14:paraId="47EE6B0D"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5.1 Algorithm Selection for Anomaly Detection</w:t>
      </w:r>
    </w:p>
    <w:p w14:paraId="208D9ADB"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5.2 Data Collection and Preparation</w:t>
      </w:r>
    </w:p>
    <w:p w14:paraId="737A81D2"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5.3 Algorithm Implementation in the Minigrid</w:t>
      </w:r>
    </w:p>
    <w:p w14:paraId="3DD35352"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5.4 Testing and Validation of the Algorithm</w:t>
      </w:r>
    </w:p>
    <w:p w14:paraId="6F303858"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 Evaluation of Minigrid Resilience</w:t>
      </w:r>
    </w:p>
    <w:p w14:paraId="27EE73B8"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6.1 Resilience Indicators</w:t>
      </w:r>
    </w:p>
    <w:p w14:paraId="01DA151E"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6.2 Resilience Analysis Before and After Implementation</w:t>
      </w:r>
    </w:p>
    <w:p w14:paraId="2668C703"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6.3 Results and Interpretation</w:t>
      </w:r>
    </w:p>
    <w:p w14:paraId="1CA790E4"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7. Case Study: Application to an African Minigrid</w:t>
      </w:r>
    </w:p>
    <w:p w14:paraId="636E3A4A"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7.1 Description of the Study Minigrid</w:t>
      </w:r>
    </w:p>
    <w:p w14:paraId="16BF2352"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7.2 Implementation of the Framework and Algorithm</w:t>
      </w:r>
    </w:p>
    <w:p w14:paraId="3DBAAC9F"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lastRenderedPageBreak/>
        <w:t>7.3 Obtained Results</w:t>
      </w:r>
    </w:p>
    <w:p w14:paraId="3D7D3391"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7.4 Results Discussion</w:t>
      </w:r>
    </w:p>
    <w:p w14:paraId="0730196C"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8. Conclusions</w:t>
      </w:r>
    </w:p>
    <w:p w14:paraId="5B4BEC3F"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8.1 Summary of Key Results</w:t>
      </w:r>
    </w:p>
    <w:p w14:paraId="0AB30694"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8.2 Study Limitations</w:t>
      </w:r>
    </w:p>
    <w:p w14:paraId="11101F81"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8.3 Potential Future Developments</w:t>
      </w:r>
    </w:p>
    <w:p w14:paraId="32955322"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9. Thesis Contributions</w:t>
      </w:r>
    </w:p>
    <w:p w14:paraId="25A30CD4"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9.1 Practical Implications</w:t>
      </w:r>
    </w:p>
    <w:p w14:paraId="7B2FF3CF"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9.2 Theoretical Contributions</w:t>
      </w:r>
    </w:p>
    <w:p w14:paraId="79A94162"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10. Acknowledgments</w:t>
      </w:r>
    </w:p>
    <w:p w14:paraId="6D3E5019" w14:textId="439F7B3E"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11. </w:t>
      </w:r>
      <w:hyperlink w:anchor="_11._BIBLIOGRAPHY" w:history="1">
        <w:r w:rsidRPr="00F26157">
          <w:rPr>
            <w:rStyle w:val="Hyperlink"/>
            <w:rFonts w:ascii="Palatino Linotype" w:eastAsia="Times New Roman" w:hAnsi="Palatino Linotype" w:cs="Arial"/>
            <w:sz w:val="20"/>
            <w:szCs w:val="20"/>
          </w:rPr>
          <w:t>Bibliogra</w:t>
        </w:r>
        <w:r w:rsidRPr="00F26157">
          <w:rPr>
            <w:rStyle w:val="Hyperlink"/>
            <w:rFonts w:ascii="Palatino Linotype" w:eastAsia="Times New Roman" w:hAnsi="Palatino Linotype" w:cs="Arial"/>
            <w:sz w:val="20"/>
            <w:szCs w:val="20"/>
          </w:rPr>
          <w:t>p</w:t>
        </w:r>
        <w:r w:rsidRPr="00F26157">
          <w:rPr>
            <w:rStyle w:val="Hyperlink"/>
            <w:rFonts w:ascii="Palatino Linotype" w:eastAsia="Times New Roman" w:hAnsi="Palatino Linotype" w:cs="Arial"/>
            <w:sz w:val="20"/>
            <w:szCs w:val="20"/>
          </w:rPr>
          <w:t>hy</w:t>
        </w:r>
      </w:hyperlink>
    </w:p>
    <w:p w14:paraId="0A93C6E5" w14:textId="77777777"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12. Appendices</w:t>
      </w:r>
    </w:p>
    <w:p w14:paraId="624203C0" w14:textId="7777777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12.1 Technical Details of the Anomaly Detection Algorithm</w:t>
      </w:r>
    </w:p>
    <w:p w14:paraId="7FF8F6E9" w14:textId="1996BE4F" w:rsidR="000A1E9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12.2 Additional Graphs and Tables</w:t>
      </w:r>
    </w:p>
    <w:p w14:paraId="3DF4FF2C" w14:textId="77777777" w:rsidR="00A16D5D" w:rsidRPr="000449E0" w:rsidRDefault="00A16D5D" w:rsidP="000449E0">
      <w:pPr>
        <w:ind w:firstLine="709"/>
        <w:jc w:val="both"/>
        <w:rPr>
          <w:rFonts w:ascii="Arial" w:eastAsia="Times New Roman" w:hAnsi="Arial" w:cs="Arial"/>
          <w:sz w:val="20"/>
          <w:szCs w:val="20"/>
        </w:rPr>
      </w:pPr>
    </w:p>
    <w:p w14:paraId="18ECC7FC" w14:textId="000127A8" w:rsidR="00A16D5D" w:rsidRPr="000449E0" w:rsidRDefault="00A16D5D" w:rsidP="000449E0">
      <w:pPr>
        <w:ind w:firstLine="709"/>
        <w:jc w:val="both"/>
        <w:rPr>
          <w:rFonts w:ascii="Arial" w:eastAsia="Times New Roman" w:hAnsi="Arial" w:cs="Arial"/>
          <w:sz w:val="20"/>
          <w:szCs w:val="20"/>
        </w:rPr>
      </w:pPr>
    </w:p>
    <w:p w14:paraId="475B16F9" w14:textId="77777777" w:rsidR="00A16D5D" w:rsidRPr="000449E0" w:rsidRDefault="00A16D5D" w:rsidP="000449E0">
      <w:pPr>
        <w:jc w:val="both"/>
        <w:rPr>
          <w:rFonts w:ascii="Arial" w:eastAsia="Times New Roman" w:hAnsi="Arial" w:cs="Arial"/>
          <w:sz w:val="20"/>
          <w:szCs w:val="20"/>
        </w:rPr>
      </w:pPr>
      <w:r w:rsidRPr="000449E0">
        <w:rPr>
          <w:rFonts w:ascii="Arial" w:eastAsia="Times New Roman" w:hAnsi="Arial" w:cs="Arial"/>
          <w:sz w:val="20"/>
          <w:szCs w:val="20"/>
        </w:rPr>
        <w:br w:type="page"/>
      </w:r>
    </w:p>
    <w:p w14:paraId="55B79CA4" w14:textId="30D34190" w:rsidR="00A16D5D" w:rsidRDefault="00A16D5D" w:rsidP="000449E0">
      <w:pPr>
        <w:pStyle w:val="Heading1"/>
        <w:numPr>
          <w:ilvl w:val="0"/>
          <w:numId w:val="3"/>
        </w:numPr>
        <w:jc w:val="both"/>
        <w:rPr>
          <w:rFonts w:ascii="Arial" w:eastAsia="Times New Roman" w:hAnsi="Arial" w:cs="Arial"/>
          <w:b/>
          <w:bCs/>
          <w:color w:val="auto"/>
        </w:rPr>
      </w:pPr>
      <w:bookmarkStart w:id="1" w:name="_INTRODUCTION"/>
      <w:bookmarkEnd w:id="1"/>
      <w:r w:rsidRPr="000449E0">
        <w:rPr>
          <w:rFonts w:ascii="Arial" w:eastAsia="Times New Roman" w:hAnsi="Arial" w:cs="Arial"/>
          <w:b/>
          <w:bCs/>
          <w:color w:val="auto"/>
        </w:rPr>
        <w:lastRenderedPageBreak/>
        <w:t>INTRODUCTION</w:t>
      </w:r>
    </w:p>
    <w:p w14:paraId="3981B373" w14:textId="77777777" w:rsidR="00F26157" w:rsidRPr="00F26157" w:rsidRDefault="00F26157" w:rsidP="00F26157">
      <w:pPr>
        <w:rPr>
          <w:rFonts w:ascii="Arial" w:hAnsi="Arial" w:cs="Arial"/>
        </w:rPr>
      </w:pPr>
    </w:p>
    <w:p w14:paraId="60215719" w14:textId="53223D84" w:rsidR="00F26157" w:rsidRPr="00F26157" w:rsidRDefault="00F26157" w:rsidP="00F26157">
      <w:pPr>
        <w:pStyle w:val="Heading2"/>
        <w:rPr>
          <w:rFonts w:ascii="Arial" w:hAnsi="Arial" w:cs="Arial"/>
          <w:color w:val="auto"/>
        </w:rPr>
      </w:pPr>
      <w:bookmarkStart w:id="2" w:name="_1.1_Problem_Contextualization"/>
      <w:bookmarkEnd w:id="2"/>
      <w:r w:rsidRPr="00F26157">
        <w:rPr>
          <w:rFonts w:ascii="Arial" w:hAnsi="Arial" w:cs="Arial"/>
          <w:color w:val="auto"/>
        </w:rPr>
        <w:t xml:space="preserve">1.1 </w:t>
      </w:r>
      <w:r w:rsidRPr="00F26157">
        <w:rPr>
          <w:rFonts w:ascii="Arial" w:eastAsia="Times New Roman" w:hAnsi="Arial" w:cs="Arial"/>
          <w:color w:val="auto"/>
        </w:rPr>
        <w:t>Problem Contextualization</w:t>
      </w:r>
    </w:p>
    <w:p w14:paraId="63174D86" w14:textId="77777777" w:rsidR="00F26157" w:rsidRDefault="00F26157" w:rsidP="000449E0">
      <w:pPr>
        <w:jc w:val="both"/>
      </w:pPr>
    </w:p>
    <w:p w14:paraId="741FBB4C" w14:textId="79013050" w:rsidR="00F26157" w:rsidRDefault="00FA38B2" w:rsidP="000449E0">
      <w:pPr>
        <w:jc w:val="both"/>
        <w:rPr>
          <w:rFonts w:ascii="Palatino Linotype" w:hAnsi="Palatino Linotype"/>
          <w:sz w:val="24"/>
          <w:szCs w:val="24"/>
        </w:rPr>
      </w:pPr>
      <w:r w:rsidRPr="00FA38B2">
        <w:rPr>
          <w:rFonts w:ascii="Palatino Linotype" w:hAnsi="Palatino Linotype"/>
          <w:sz w:val="24"/>
          <w:szCs w:val="24"/>
        </w:rPr>
        <w:t>More than 1.4 billion people w</w:t>
      </w:r>
      <w:r>
        <w:rPr>
          <w:rFonts w:ascii="Palatino Linotype" w:hAnsi="Palatino Linotype"/>
          <w:sz w:val="24"/>
          <w:szCs w:val="24"/>
        </w:rPr>
        <w:t xml:space="preserve">orldwide do not have access to electricity. Roughly 85% of these people live in rural areas and a large proportion live in Africa [1]. To date many utilities and governments have been unable to meet the energy needs of rural areas, as the focus has often been on meeting the demand of major industries or highly-populated urban areas. </w:t>
      </w:r>
      <w:r w:rsidR="00190FD2">
        <w:rPr>
          <w:rFonts w:ascii="Palatino Linotype" w:hAnsi="Palatino Linotype"/>
          <w:sz w:val="24"/>
          <w:szCs w:val="24"/>
        </w:rPr>
        <w:t>[2]</w:t>
      </w:r>
    </w:p>
    <w:p w14:paraId="0D0496A6" w14:textId="5A1BF95D" w:rsidR="00D568A5" w:rsidRDefault="00D568A5" w:rsidP="000449E0">
      <w:pPr>
        <w:jc w:val="both"/>
        <w:rPr>
          <w:rFonts w:ascii="Palatino Linotype" w:hAnsi="Palatino Linotype"/>
          <w:sz w:val="24"/>
          <w:szCs w:val="24"/>
        </w:rPr>
      </w:pPr>
      <w:r w:rsidRPr="00D568A5">
        <w:rPr>
          <w:rFonts w:ascii="Palatino Linotype" w:hAnsi="Palatino Linotype"/>
          <w:sz w:val="24"/>
          <w:szCs w:val="24"/>
        </w:rPr>
        <w:t>In the contemporary landscape of energy systems, minigrids have emerged as pivotal infrastructures, particularly in remote or off-grid areas, offering a decentralized and sustainable solution to electricity provision. However, ensuring the reliable operation of minigrids amidst diverse challenges poses a significant concern. Anomalies, ranging from equipment malfunctions to extreme weather events, can disrupt normal operations, leading to service interruptions and potential safety hazards. Addressing these challenges necessitates not only robust anomaly detection mechanisms but also a holistic approach that integrates principles of resilience engineering.</w:t>
      </w:r>
    </w:p>
    <w:p w14:paraId="42ADC543" w14:textId="77777777" w:rsidR="00D568A5" w:rsidRDefault="00D568A5" w:rsidP="00D568A5">
      <w:pPr>
        <w:pStyle w:val="Heading2"/>
        <w:rPr>
          <w:rFonts w:ascii="Arial" w:hAnsi="Arial" w:cs="Arial"/>
          <w:color w:val="000000" w:themeColor="text1"/>
        </w:rPr>
      </w:pPr>
      <w:bookmarkStart w:id="3" w:name="_1.2_Scope_and"/>
      <w:bookmarkEnd w:id="3"/>
    </w:p>
    <w:p w14:paraId="18A839B6" w14:textId="1857D19F" w:rsidR="00122BC9" w:rsidRDefault="006C1D4D" w:rsidP="006C1D4D">
      <w:pPr>
        <w:jc w:val="center"/>
      </w:pPr>
      <w:r>
        <w:rPr>
          <w:noProof/>
        </w:rPr>
        <w:drawing>
          <wp:inline distT="0" distB="0" distL="0" distR="0" wp14:anchorId="7C116EA7" wp14:editId="0B70DC74">
            <wp:extent cx="3095413" cy="1834515"/>
            <wp:effectExtent l="0" t="0" r="0" b="0"/>
            <wp:docPr id="59352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29823" name="Picture 593529823"/>
                    <pic:cNvPicPr/>
                  </pic:nvPicPr>
                  <pic:blipFill rotWithShape="1">
                    <a:blip r:embed="rId10" cstate="print">
                      <a:extLst>
                        <a:ext uri="{28A0092B-C50C-407E-A947-70E740481C1C}">
                          <a14:useLocalDpi xmlns:a14="http://schemas.microsoft.com/office/drawing/2010/main" val="0"/>
                        </a:ext>
                      </a:extLst>
                    </a:blip>
                    <a:srcRect t="16042"/>
                    <a:stretch/>
                  </pic:blipFill>
                  <pic:spPr bwMode="auto">
                    <a:xfrm>
                      <a:off x="0" y="0"/>
                      <a:ext cx="3115991" cy="1846711"/>
                    </a:xfrm>
                    <a:prstGeom prst="rect">
                      <a:avLst/>
                    </a:prstGeom>
                    <a:ln>
                      <a:noFill/>
                    </a:ln>
                    <a:extLst>
                      <a:ext uri="{53640926-AAD7-44D8-BBD7-CCE9431645EC}">
                        <a14:shadowObscured xmlns:a14="http://schemas.microsoft.com/office/drawing/2010/main"/>
                      </a:ext>
                    </a:extLst>
                  </pic:spPr>
                </pic:pic>
              </a:graphicData>
            </a:graphic>
          </wp:inline>
        </w:drawing>
      </w:r>
    </w:p>
    <w:p w14:paraId="085B79D7" w14:textId="77777777" w:rsidR="006C1D4D" w:rsidRDefault="006C1D4D" w:rsidP="006C1D4D">
      <w:pPr>
        <w:spacing w:after="0"/>
        <w:jc w:val="center"/>
        <w:rPr>
          <w:rFonts w:ascii="Palatino Linotype" w:hAnsi="Palatino Linotype"/>
          <w:sz w:val="16"/>
          <w:szCs w:val="16"/>
        </w:rPr>
      </w:pPr>
      <w:r w:rsidRPr="006C1D4D">
        <w:rPr>
          <w:rFonts w:ascii="Palatino Linotype" w:hAnsi="Palatino Linotype"/>
          <w:sz w:val="16"/>
          <w:szCs w:val="16"/>
        </w:rPr>
        <w:t>Fig.1: Share of the population with access to electricity (2020).</w:t>
      </w:r>
      <w:r>
        <w:rPr>
          <w:rFonts w:ascii="Palatino Linotype" w:hAnsi="Palatino Linotype"/>
          <w:sz w:val="16"/>
          <w:szCs w:val="16"/>
        </w:rPr>
        <w:t xml:space="preserve"> </w:t>
      </w:r>
    </w:p>
    <w:p w14:paraId="550D5DFE" w14:textId="009FAA78" w:rsidR="006C1D4D" w:rsidRPr="006C1D4D" w:rsidRDefault="006C1D4D" w:rsidP="006C1D4D">
      <w:pPr>
        <w:spacing w:after="0"/>
        <w:jc w:val="center"/>
        <w:rPr>
          <w:rFonts w:ascii="Palatino Linotype" w:hAnsi="Palatino Linotype"/>
          <w:sz w:val="16"/>
          <w:szCs w:val="16"/>
        </w:rPr>
      </w:pPr>
      <w:r>
        <w:rPr>
          <w:rFonts w:ascii="Palatino Linotype" w:hAnsi="Palatino Linotype"/>
          <w:sz w:val="16"/>
          <w:szCs w:val="16"/>
        </w:rPr>
        <w:t>Data compiled from multiple sources by World Bank</w:t>
      </w:r>
      <w:r w:rsidRPr="006C1D4D">
        <w:rPr>
          <w:rFonts w:ascii="Palatino Linotype" w:hAnsi="Palatino Linotype"/>
          <w:sz w:val="16"/>
          <w:szCs w:val="16"/>
        </w:rPr>
        <w:t xml:space="preserve"> </w:t>
      </w:r>
    </w:p>
    <w:p w14:paraId="12036E61" w14:textId="77777777" w:rsidR="00122BC9" w:rsidRDefault="00122BC9" w:rsidP="00122BC9"/>
    <w:p w14:paraId="40D795D1" w14:textId="77777777" w:rsidR="00122BC9" w:rsidRDefault="00122BC9" w:rsidP="00122BC9"/>
    <w:p w14:paraId="45AD5F0C" w14:textId="77777777" w:rsidR="00122BC9" w:rsidRPr="00122BC9" w:rsidRDefault="00122BC9" w:rsidP="00122BC9"/>
    <w:p w14:paraId="0507C779" w14:textId="2B67A83C" w:rsidR="00FA38B2" w:rsidRDefault="00FA38B2" w:rsidP="00D568A5">
      <w:pPr>
        <w:pStyle w:val="Heading2"/>
        <w:rPr>
          <w:rStyle w:val="Heading2Char"/>
          <w:rFonts w:ascii="Arial" w:hAnsi="Arial" w:cs="Arial"/>
          <w:color w:val="000000" w:themeColor="text1"/>
        </w:rPr>
      </w:pPr>
      <w:r w:rsidRPr="00D568A5">
        <w:rPr>
          <w:rFonts w:ascii="Arial" w:hAnsi="Arial" w:cs="Arial"/>
          <w:color w:val="000000" w:themeColor="text1"/>
        </w:rPr>
        <w:t xml:space="preserve">1.2 </w:t>
      </w:r>
      <w:r w:rsidRPr="00D568A5">
        <w:rPr>
          <w:rStyle w:val="Heading2Char"/>
          <w:rFonts w:ascii="Arial" w:hAnsi="Arial" w:cs="Arial"/>
          <w:color w:val="000000" w:themeColor="text1"/>
        </w:rPr>
        <w:t>Scope and Objectives of the Thesis</w:t>
      </w:r>
    </w:p>
    <w:p w14:paraId="539061DF" w14:textId="77777777" w:rsidR="00D568A5" w:rsidRDefault="00D568A5" w:rsidP="00D568A5">
      <w:pPr>
        <w:rPr>
          <w:rFonts w:ascii="Palatino Linotype" w:hAnsi="Palatino Linotype"/>
          <w:sz w:val="24"/>
          <w:szCs w:val="24"/>
        </w:rPr>
      </w:pPr>
    </w:p>
    <w:p w14:paraId="1CF4211E" w14:textId="707BAC5D" w:rsidR="00D568A5" w:rsidRDefault="00D568A5" w:rsidP="00036699">
      <w:pPr>
        <w:jc w:val="both"/>
        <w:rPr>
          <w:rFonts w:ascii="Palatino Linotype" w:hAnsi="Palatino Linotype"/>
          <w:sz w:val="24"/>
          <w:szCs w:val="24"/>
        </w:rPr>
      </w:pPr>
      <w:r w:rsidRPr="00D568A5">
        <w:rPr>
          <w:rFonts w:ascii="Palatino Linotype" w:hAnsi="Palatino Linotype"/>
          <w:sz w:val="24"/>
          <w:szCs w:val="24"/>
        </w:rPr>
        <w:t xml:space="preserve">The primary objective of this work is to develop a comprehensive understanding of how resilience engineering concepts can inform and improve anomaly detection strategies by leveraging insights from resilience engineering literature and methodologies, this study </w:t>
      </w:r>
      <w:r w:rsidRPr="00D568A5">
        <w:rPr>
          <w:rFonts w:ascii="Palatino Linotype" w:hAnsi="Palatino Linotype"/>
          <w:sz w:val="24"/>
          <w:szCs w:val="24"/>
        </w:rPr>
        <w:lastRenderedPageBreak/>
        <w:t>aims to enhance the robustness and adaptability of anomaly detection algorithms, thereby bolstering the overall resilience of minigrid operations.</w:t>
      </w:r>
    </w:p>
    <w:p w14:paraId="42B1DB5B" w14:textId="4DAC6ED9" w:rsidR="00036699" w:rsidRDefault="00036699" w:rsidP="00036699">
      <w:pPr>
        <w:jc w:val="both"/>
        <w:rPr>
          <w:rFonts w:ascii="Palatino Linotype" w:hAnsi="Palatino Linotype"/>
          <w:sz w:val="24"/>
          <w:szCs w:val="24"/>
        </w:rPr>
      </w:pPr>
      <w:r w:rsidRPr="00036699">
        <w:rPr>
          <w:rFonts w:ascii="Palatino Linotype" w:hAnsi="Palatino Linotype"/>
          <w:sz w:val="24"/>
          <w:szCs w:val="24"/>
        </w:rPr>
        <w:t xml:space="preserve">Through the analysis of an </w:t>
      </w:r>
      <w:r w:rsidRPr="00036699">
        <w:rPr>
          <w:rFonts w:ascii="Palatino Linotype" w:hAnsi="Palatino Linotype"/>
          <w:sz w:val="24"/>
          <w:szCs w:val="24"/>
        </w:rPr>
        <w:t>Open-Source</w:t>
      </w:r>
      <w:r w:rsidRPr="00036699">
        <w:rPr>
          <w:rFonts w:ascii="Palatino Linotype" w:hAnsi="Palatino Linotype"/>
          <w:sz w:val="24"/>
          <w:szCs w:val="24"/>
        </w:rPr>
        <w:t xml:space="preserve"> dataset concerning a photovoltaic production plant, an</w:t>
      </w:r>
      <w:r>
        <w:rPr>
          <w:rFonts w:ascii="Palatino Linotype" w:hAnsi="Palatino Linotype"/>
          <w:sz w:val="24"/>
          <w:szCs w:val="24"/>
        </w:rPr>
        <w:t xml:space="preserve"> EDA</w:t>
      </w:r>
      <w:r w:rsidRPr="00036699">
        <w:rPr>
          <w:rFonts w:ascii="Palatino Linotype" w:hAnsi="Palatino Linotype"/>
          <w:sz w:val="24"/>
          <w:szCs w:val="24"/>
        </w:rPr>
        <w:t xml:space="preserve"> </w:t>
      </w:r>
      <w:r>
        <w:rPr>
          <w:rFonts w:ascii="Palatino Linotype" w:hAnsi="Palatino Linotype"/>
          <w:sz w:val="24"/>
          <w:szCs w:val="24"/>
        </w:rPr>
        <w:t>E</w:t>
      </w:r>
      <w:r w:rsidRPr="00036699">
        <w:rPr>
          <w:rFonts w:ascii="Palatino Linotype" w:hAnsi="Palatino Linotype"/>
          <w:sz w:val="24"/>
          <w:szCs w:val="24"/>
        </w:rPr>
        <w:t xml:space="preserve">xploratory </w:t>
      </w:r>
      <w:r>
        <w:rPr>
          <w:rFonts w:ascii="Palatino Linotype" w:hAnsi="Palatino Linotype"/>
          <w:sz w:val="24"/>
          <w:szCs w:val="24"/>
        </w:rPr>
        <w:t>D</w:t>
      </w:r>
      <w:r w:rsidRPr="00036699">
        <w:rPr>
          <w:rFonts w:ascii="Palatino Linotype" w:hAnsi="Palatino Linotype"/>
          <w:sz w:val="24"/>
          <w:szCs w:val="24"/>
        </w:rPr>
        <w:t xml:space="preserve">ata </w:t>
      </w:r>
      <w:r>
        <w:rPr>
          <w:rFonts w:ascii="Palatino Linotype" w:hAnsi="Palatino Linotype"/>
          <w:sz w:val="24"/>
          <w:szCs w:val="24"/>
        </w:rPr>
        <w:t>A</w:t>
      </w:r>
      <w:r w:rsidRPr="00036699">
        <w:rPr>
          <w:rFonts w:ascii="Palatino Linotype" w:hAnsi="Palatino Linotype"/>
          <w:sz w:val="24"/>
          <w:szCs w:val="24"/>
        </w:rPr>
        <w:t>nalysis and the implementation of an Anomaly Detection algorithm will be carried out in order to highlight critical points in the system.</w:t>
      </w:r>
    </w:p>
    <w:p w14:paraId="7C95FCD1" w14:textId="51BCD3EB" w:rsidR="00036699" w:rsidRDefault="00036699" w:rsidP="00036699">
      <w:pPr>
        <w:jc w:val="both"/>
        <w:rPr>
          <w:rFonts w:ascii="Palatino Linotype" w:hAnsi="Palatino Linotype"/>
          <w:sz w:val="24"/>
          <w:szCs w:val="24"/>
        </w:rPr>
      </w:pPr>
      <w:r w:rsidRPr="00036699">
        <w:rPr>
          <w:rFonts w:ascii="Palatino Linotype" w:hAnsi="Palatino Linotype"/>
          <w:sz w:val="24"/>
          <w:szCs w:val="24"/>
        </w:rPr>
        <w:t xml:space="preserve">The aim of this thesis work is to structure a multidisciplinary and multiobjective approach in which the </w:t>
      </w:r>
      <w:r>
        <w:rPr>
          <w:rFonts w:ascii="Palatino Linotype" w:hAnsi="Palatino Linotype"/>
          <w:sz w:val="24"/>
          <w:szCs w:val="24"/>
        </w:rPr>
        <w:t>r</w:t>
      </w:r>
      <w:r w:rsidRPr="00036699">
        <w:rPr>
          <w:rFonts w:ascii="Palatino Linotype" w:hAnsi="Palatino Linotype"/>
          <w:sz w:val="24"/>
          <w:szCs w:val="24"/>
        </w:rPr>
        <w:t xml:space="preserve">esilience </w:t>
      </w:r>
      <w:r>
        <w:rPr>
          <w:rFonts w:ascii="Palatino Linotype" w:hAnsi="Palatino Linotype"/>
          <w:sz w:val="24"/>
          <w:szCs w:val="24"/>
        </w:rPr>
        <w:t>e</w:t>
      </w:r>
      <w:r w:rsidRPr="00036699">
        <w:rPr>
          <w:rFonts w:ascii="Palatino Linotype" w:hAnsi="Palatino Linotype"/>
          <w:sz w:val="24"/>
          <w:szCs w:val="24"/>
        </w:rPr>
        <w:t>ngineering framework is applied to a photovoltaic energy production system.</w:t>
      </w:r>
      <w:r>
        <w:rPr>
          <w:rFonts w:ascii="Palatino Linotype" w:hAnsi="Palatino Linotype"/>
          <w:sz w:val="24"/>
          <w:szCs w:val="24"/>
        </w:rPr>
        <w:t xml:space="preserve"> </w:t>
      </w:r>
      <w:r w:rsidRPr="00036699">
        <w:rPr>
          <w:rFonts w:ascii="Palatino Linotype" w:hAnsi="Palatino Linotype"/>
          <w:sz w:val="24"/>
          <w:szCs w:val="24"/>
        </w:rPr>
        <w:t>By fostering a deeper understanding of the interplay between resilience engineering and minigrid operations, this research endeavors to inform future strategies for enhancing the reliability and sustainability of decentralized energy systems.</w:t>
      </w:r>
    </w:p>
    <w:p w14:paraId="1164E536" w14:textId="77777777" w:rsidR="00036699" w:rsidRPr="00D568A5" w:rsidRDefault="00036699" w:rsidP="00036699">
      <w:pPr>
        <w:jc w:val="both"/>
        <w:rPr>
          <w:rFonts w:ascii="Palatino Linotype" w:hAnsi="Palatino Linotype"/>
          <w:sz w:val="24"/>
          <w:szCs w:val="24"/>
        </w:rPr>
      </w:pPr>
    </w:p>
    <w:p w14:paraId="6D26538A" w14:textId="1F756F69" w:rsidR="00D568A5" w:rsidRPr="00D568A5" w:rsidRDefault="00D568A5" w:rsidP="00D568A5">
      <w:pPr>
        <w:pStyle w:val="Heading2"/>
        <w:rPr>
          <w:rFonts w:ascii="Arial" w:hAnsi="Arial" w:cs="Arial"/>
          <w:color w:val="000000" w:themeColor="text1"/>
        </w:rPr>
      </w:pPr>
      <w:r w:rsidRPr="00D568A5">
        <w:rPr>
          <w:rFonts w:ascii="Arial" w:hAnsi="Arial" w:cs="Arial"/>
          <w:color w:val="000000" w:themeColor="text1"/>
        </w:rPr>
        <w:t>1.3 Relevance of Resilience Engineering in Minigrid</w:t>
      </w:r>
      <w:r>
        <w:rPr>
          <w:rFonts w:ascii="Arial" w:hAnsi="Arial" w:cs="Arial"/>
          <w:color w:val="000000" w:themeColor="text1"/>
        </w:rPr>
        <w:t>s</w:t>
      </w:r>
    </w:p>
    <w:p w14:paraId="4F2218E2" w14:textId="77777777" w:rsidR="00F26157" w:rsidRPr="00D568A5" w:rsidRDefault="00F26157" w:rsidP="00D568A5">
      <w:pPr>
        <w:pStyle w:val="Heading2"/>
        <w:jc w:val="both"/>
        <w:rPr>
          <w:rFonts w:ascii="Palatino Linotype" w:hAnsi="Palatino Linotype" w:cs="Arial"/>
          <w:color w:val="000000" w:themeColor="text1"/>
          <w:sz w:val="24"/>
          <w:szCs w:val="24"/>
        </w:rPr>
      </w:pPr>
    </w:p>
    <w:p w14:paraId="3AF19ABC" w14:textId="2128B0BB" w:rsidR="00D568A5" w:rsidRPr="00D568A5" w:rsidRDefault="00D568A5" w:rsidP="00D568A5">
      <w:pPr>
        <w:jc w:val="both"/>
        <w:rPr>
          <w:rFonts w:ascii="Palatino Linotype" w:hAnsi="Palatino Linotype"/>
          <w:sz w:val="24"/>
          <w:szCs w:val="24"/>
        </w:rPr>
      </w:pPr>
      <w:r w:rsidRPr="00D568A5">
        <w:rPr>
          <w:rFonts w:ascii="Palatino Linotype" w:hAnsi="Palatino Linotype"/>
          <w:sz w:val="24"/>
          <w:szCs w:val="24"/>
        </w:rPr>
        <w:t>Resilience engineering, a paradigm rooted in the fields of safety and systems engineering, emphasizes the ability of systems to adapt and recover from disruptions while maintaining essential functions. By shifting the focus from preventing failures to managing and mitigating their consequences, resilience engineering offers a promising framework for enhancing the performance and reliability of complex systems like minigrids. This thesis seeks to explore the application of resilience engineering principles to the domain of anomaly detection within minigrids.</w:t>
      </w:r>
    </w:p>
    <w:p w14:paraId="1F858596" w14:textId="596D7786" w:rsidR="00F26157" w:rsidRPr="00D568A5" w:rsidRDefault="00D568A5" w:rsidP="00D568A5">
      <w:pPr>
        <w:pStyle w:val="Heading2"/>
        <w:rPr>
          <w:rFonts w:ascii="Arial" w:hAnsi="Arial" w:cs="Arial"/>
          <w:color w:val="000000" w:themeColor="text1"/>
        </w:rPr>
      </w:pPr>
      <w:r w:rsidRPr="00D568A5">
        <w:rPr>
          <w:rFonts w:ascii="Arial" w:hAnsi="Arial" w:cs="Arial"/>
          <w:color w:val="000000" w:themeColor="text1"/>
        </w:rPr>
        <w:t>1.4 Thesis Structure</w:t>
      </w:r>
    </w:p>
    <w:p w14:paraId="422B8E09" w14:textId="77777777" w:rsidR="00F26157" w:rsidRDefault="00F26157" w:rsidP="000449E0">
      <w:pPr>
        <w:jc w:val="both"/>
      </w:pPr>
    </w:p>
    <w:p w14:paraId="0562F726" w14:textId="48376296" w:rsidR="00036699" w:rsidRPr="00036699" w:rsidRDefault="00036699" w:rsidP="000449E0">
      <w:pPr>
        <w:jc w:val="both"/>
        <w:rPr>
          <w:rFonts w:ascii="Palatino Linotype" w:hAnsi="Palatino Linotype"/>
          <w:sz w:val="24"/>
          <w:szCs w:val="24"/>
        </w:rPr>
      </w:pPr>
      <w:r w:rsidRPr="00036699">
        <w:rPr>
          <w:rFonts w:ascii="Palatino Linotype" w:hAnsi="Palatino Linotype"/>
          <w:sz w:val="24"/>
          <w:szCs w:val="24"/>
        </w:rPr>
        <w:t>This thesis will commence with a review of the existing literature on resilience engineering, anomaly detection techniques, and their application in energy systems, with a specific focus on minigrids. Subsequently, it will propose a conceptual framework that integrates resilience principles into the design and implementation of anomaly detection systems tailored to minigrid environments.</w:t>
      </w:r>
    </w:p>
    <w:p w14:paraId="18F0C78E" w14:textId="77777777" w:rsidR="00F26157" w:rsidRPr="00FA38B2" w:rsidRDefault="00F26157" w:rsidP="000449E0">
      <w:pPr>
        <w:jc w:val="both"/>
      </w:pPr>
    </w:p>
    <w:p w14:paraId="2C999697" w14:textId="77777777" w:rsidR="00F26157" w:rsidRDefault="00F26157" w:rsidP="000449E0">
      <w:pPr>
        <w:jc w:val="both"/>
        <w:rPr>
          <w:rFonts w:ascii="Palatino Linotype" w:hAnsi="Palatino Linotype"/>
          <w:i/>
          <w:iCs/>
          <w:sz w:val="24"/>
          <w:szCs w:val="24"/>
        </w:rPr>
      </w:pPr>
    </w:p>
    <w:p w14:paraId="0AF4E1D3" w14:textId="77777777" w:rsidR="00F26157" w:rsidRDefault="00F26157" w:rsidP="000449E0">
      <w:pPr>
        <w:jc w:val="both"/>
        <w:rPr>
          <w:rFonts w:ascii="Palatino Linotype" w:hAnsi="Palatino Linotype"/>
          <w:i/>
          <w:iCs/>
          <w:sz w:val="24"/>
          <w:szCs w:val="24"/>
        </w:rPr>
      </w:pPr>
    </w:p>
    <w:p w14:paraId="51EA1476" w14:textId="77777777" w:rsidR="00F26157" w:rsidRDefault="00F26157" w:rsidP="000449E0">
      <w:pPr>
        <w:jc w:val="both"/>
        <w:rPr>
          <w:rFonts w:ascii="Palatino Linotype" w:hAnsi="Palatino Linotype"/>
          <w:i/>
          <w:iCs/>
          <w:sz w:val="24"/>
          <w:szCs w:val="24"/>
        </w:rPr>
      </w:pPr>
    </w:p>
    <w:p w14:paraId="0BEE8291" w14:textId="77777777" w:rsidR="00F26157" w:rsidRDefault="00F26157" w:rsidP="000449E0">
      <w:pPr>
        <w:jc w:val="both"/>
        <w:rPr>
          <w:rFonts w:ascii="Palatino Linotype" w:hAnsi="Palatino Linotype"/>
          <w:sz w:val="24"/>
          <w:szCs w:val="24"/>
        </w:rPr>
      </w:pPr>
    </w:p>
    <w:p w14:paraId="04F2F42C" w14:textId="77777777" w:rsidR="00F26157" w:rsidRDefault="00F26157" w:rsidP="000449E0">
      <w:pPr>
        <w:jc w:val="both"/>
        <w:rPr>
          <w:rFonts w:ascii="Palatino Linotype" w:hAnsi="Palatino Linotype"/>
          <w:sz w:val="24"/>
          <w:szCs w:val="24"/>
        </w:rPr>
      </w:pPr>
    </w:p>
    <w:p w14:paraId="1AB558B7" w14:textId="77777777" w:rsidR="00F26157" w:rsidRDefault="00F26157" w:rsidP="000449E0">
      <w:pPr>
        <w:jc w:val="both"/>
        <w:rPr>
          <w:rFonts w:ascii="Palatino Linotype" w:hAnsi="Palatino Linotype"/>
          <w:sz w:val="24"/>
          <w:szCs w:val="24"/>
        </w:rPr>
      </w:pPr>
    </w:p>
    <w:p w14:paraId="71625088" w14:textId="77777777" w:rsidR="00F26157" w:rsidRDefault="00F26157" w:rsidP="000449E0">
      <w:pPr>
        <w:jc w:val="both"/>
        <w:rPr>
          <w:rFonts w:ascii="Palatino Linotype" w:hAnsi="Palatino Linotype"/>
          <w:sz w:val="24"/>
          <w:szCs w:val="24"/>
        </w:rPr>
      </w:pPr>
    </w:p>
    <w:p w14:paraId="366F7978" w14:textId="77777777" w:rsidR="00F26157" w:rsidRDefault="00F26157" w:rsidP="000449E0">
      <w:pPr>
        <w:jc w:val="both"/>
        <w:rPr>
          <w:rFonts w:ascii="Palatino Linotype" w:hAnsi="Palatino Linotype"/>
          <w:sz w:val="24"/>
          <w:szCs w:val="24"/>
        </w:rPr>
      </w:pPr>
    </w:p>
    <w:p w14:paraId="5B1A26DD" w14:textId="77777777" w:rsidR="00F26157" w:rsidRDefault="00F26157" w:rsidP="000449E0">
      <w:pPr>
        <w:jc w:val="both"/>
        <w:rPr>
          <w:rFonts w:ascii="Palatino Linotype" w:hAnsi="Palatino Linotype"/>
          <w:sz w:val="24"/>
          <w:szCs w:val="24"/>
        </w:rPr>
      </w:pPr>
    </w:p>
    <w:p w14:paraId="7F976F5C" w14:textId="77777777" w:rsidR="00F26157" w:rsidRDefault="00F26157" w:rsidP="000449E0">
      <w:pPr>
        <w:jc w:val="both"/>
        <w:rPr>
          <w:rFonts w:ascii="Palatino Linotype" w:hAnsi="Palatino Linotype"/>
          <w:sz w:val="24"/>
          <w:szCs w:val="24"/>
        </w:rPr>
      </w:pPr>
    </w:p>
    <w:p w14:paraId="3852C619" w14:textId="77777777" w:rsidR="00F26157" w:rsidRDefault="00F26157" w:rsidP="000449E0">
      <w:pPr>
        <w:jc w:val="both"/>
        <w:rPr>
          <w:rFonts w:ascii="Palatino Linotype" w:hAnsi="Palatino Linotype"/>
          <w:sz w:val="24"/>
          <w:szCs w:val="24"/>
        </w:rPr>
      </w:pPr>
    </w:p>
    <w:p w14:paraId="75E19E2E" w14:textId="77777777" w:rsidR="00F26157" w:rsidRDefault="00F26157" w:rsidP="000449E0">
      <w:pPr>
        <w:jc w:val="both"/>
        <w:rPr>
          <w:rFonts w:ascii="Palatino Linotype" w:hAnsi="Palatino Linotype"/>
          <w:sz w:val="24"/>
          <w:szCs w:val="24"/>
        </w:rPr>
      </w:pPr>
    </w:p>
    <w:p w14:paraId="64F05D11" w14:textId="77777777" w:rsidR="00F26157" w:rsidRDefault="00F26157" w:rsidP="000449E0">
      <w:pPr>
        <w:jc w:val="both"/>
        <w:rPr>
          <w:rFonts w:ascii="Palatino Linotype" w:hAnsi="Palatino Linotype"/>
          <w:sz w:val="24"/>
          <w:szCs w:val="24"/>
        </w:rPr>
      </w:pPr>
    </w:p>
    <w:p w14:paraId="5347E5D0" w14:textId="77777777" w:rsidR="00F26157" w:rsidRDefault="00F26157" w:rsidP="000449E0">
      <w:pPr>
        <w:jc w:val="both"/>
        <w:rPr>
          <w:rFonts w:ascii="Palatino Linotype" w:hAnsi="Palatino Linotype"/>
          <w:sz w:val="24"/>
          <w:szCs w:val="24"/>
        </w:rPr>
      </w:pPr>
    </w:p>
    <w:p w14:paraId="5430EC8A" w14:textId="77777777" w:rsidR="00F26157" w:rsidRDefault="00F26157" w:rsidP="000449E0">
      <w:pPr>
        <w:jc w:val="both"/>
        <w:rPr>
          <w:rFonts w:ascii="Palatino Linotype" w:hAnsi="Palatino Linotype"/>
          <w:sz w:val="24"/>
          <w:szCs w:val="24"/>
        </w:rPr>
      </w:pPr>
    </w:p>
    <w:p w14:paraId="3DFB2E86" w14:textId="77777777" w:rsidR="00F26157" w:rsidRDefault="00F26157" w:rsidP="000449E0">
      <w:pPr>
        <w:jc w:val="both"/>
        <w:rPr>
          <w:rFonts w:ascii="Palatino Linotype" w:hAnsi="Palatino Linotype"/>
          <w:sz w:val="24"/>
          <w:szCs w:val="24"/>
        </w:rPr>
      </w:pPr>
    </w:p>
    <w:p w14:paraId="47A0C817" w14:textId="77777777" w:rsidR="00F26157" w:rsidRDefault="00F26157" w:rsidP="000449E0">
      <w:pPr>
        <w:jc w:val="both"/>
        <w:rPr>
          <w:rFonts w:ascii="Palatino Linotype" w:hAnsi="Palatino Linotype"/>
          <w:sz w:val="24"/>
          <w:szCs w:val="24"/>
        </w:rPr>
      </w:pPr>
    </w:p>
    <w:p w14:paraId="04C82CDB" w14:textId="77777777" w:rsidR="00F26157" w:rsidRDefault="00F26157" w:rsidP="000449E0">
      <w:pPr>
        <w:jc w:val="both"/>
        <w:rPr>
          <w:rFonts w:ascii="Palatino Linotype" w:hAnsi="Palatino Linotype"/>
          <w:sz w:val="24"/>
          <w:szCs w:val="24"/>
        </w:rPr>
      </w:pPr>
    </w:p>
    <w:p w14:paraId="1B0FFB87" w14:textId="77777777" w:rsidR="00F26157" w:rsidRDefault="00F26157" w:rsidP="000449E0">
      <w:pPr>
        <w:jc w:val="both"/>
        <w:rPr>
          <w:rFonts w:ascii="Palatino Linotype" w:hAnsi="Palatino Linotype"/>
          <w:sz w:val="24"/>
          <w:szCs w:val="24"/>
        </w:rPr>
      </w:pPr>
    </w:p>
    <w:p w14:paraId="2E28DC3E" w14:textId="77777777" w:rsidR="00F26157" w:rsidRDefault="00F26157" w:rsidP="000449E0">
      <w:pPr>
        <w:jc w:val="both"/>
        <w:rPr>
          <w:rFonts w:ascii="Palatino Linotype" w:hAnsi="Palatino Linotype"/>
          <w:sz w:val="24"/>
          <w:szCs w:val="24"/>
        </w:rPr>
      </w:pPr>
    </w:p>
    <w:p w14:paraId="46F61D5B" w14:textId="77777777" w:rsidR="00F26157" w:rsidRDefault="00F26157" w:rsidP="000449E0">
      <w:pPr>
        <w:jc w:val="both"/>
        <w:rPr>
          <w:rFonts w:ascii="Palatino Linotype" w:hAnsi="Palatino Linotype"/>
          <w:sz w:val="24"/>
          <w:szCs w:val="24"/>
        </w:rPr>
      </w:pPr>
    </w:p>
    <w:p w14:paraId="6F242280" w14:textId="77777777" w:rsidR="00F26157" w:rsidRDefault="00F26157" w:rsidP="000449E0">
      <w:pPr>
        <w:jc w:val="both"/>
        <w:rPr>
          <w:rFonts w:ascii="Palatino Linotype" w:hAnsi="Palatino Linotype"/>
          <w:sz w:val="24"/>
          <w:szCs w:val="24"/>
        </w:rPr>
      </w:pPr>
    </w:p>
    <w:p w14:paraId="0A61BBEF" w14:textId="352BD757" w:rsidR="00F26157" w:rsidRDefault="00F26157" w:rsidP="00F26157">
      <w:pPr>
        <w:pStyle w:val="Heading2"/>
        <w:rPr>
          <w:rFonts w:ascii="Arial" w:hAnsi="Arial" w:cs="Arial"/>
          <w:b/>
          <w:bCs/>
          <w:color w:val="000000" w:themeColor="text1"/>
        </w:rPr>
      </w:pPr>
      <w:bookmarkStart w:id="4" w:name="_11._BIBLIOGRAPHY"/>
      <w:bookmarkEnd w:id="4"/>
      <w:r w:rsidRPr="00F26157">
        <w:rPr>
          <w:rFonts w:ascii="Arial" w:hAnsi="Arial" w:cs="Arial"/>
          <w:b/>
          <w:bCs/>
          <w:color w:val="000000" w:themeColor="text1"/>
        </w:rPr>
        <w:t>11. B</w:t>
      </w:r>
      <w:r>
        <w:rPr>
          <w:rFonts w:ascii="Arial" w:hAnsi="Arial" w:cs="Arial"/>
          <w:b/>
          <w:bCs/>
          <w:color w:val="000000" w:themeColor="text1"/>
        </w:rPr>
        <w:t>ibliography</w:t>
      </w:r>
    </w:p>
    <w:p w14:paraId="0FC18365" w14:textId="77777777" w:rsidR="00F26157" w:rsidRDefault="00F26157" w:rsidP="00F26157">
      <w:pPr>
        <w:rPr>
          <w:rFonts w:ascii="Palatino Linotype" w:hAnsi="Palatino Linotype"/>
        </w:rPr>
      </w:pPr>
    </w:p>
    <w:p w14:paraId="5014027F" w14:textId="1D60DF50" w:rsidR="00FA38B2" w:rsidRPr="00FA38B2" w:rsidRDefault="00FA38B2" w:rsidP="00F26157">
      <w:pPr>
        <w:rPr>
          <w:rFonts w:ascii="Palatino Linotype" w:hAnsi="Palatino Linotype"/>
        </w:rPr>
      </w:pPr>
      <w:r>
        <w:rPr>
          <w:rFonts w:ascii="Palatino Linotype" w:hAnsi="Palatino Linotype"/>
        </w:rPr>
        <w:t>[1] Inte</w:t>
      </w:r>
      <w:r w:rsidRPr="00FA38B2">
        <w:rPr>
          <w:rFonts w:ascii="Palatino Linotype" w:hAnsi="Palatino Linotype"/>
        </w:rPr>
        <w:t>rnational Energy Agency (IEA). (2010)</w:t>
      </w:r>
      <w:r>
        <w:rPr>
          <w:rFonts w:ascii="Palatino Linotype" w:hAnsi="Palatino Linotype"/>
        </w:rPr>
        <w:t xml:space="preserve"> </w:t>
      </w:r>
      <w:r w:rsidRPr="00FA38B2">
        <w:rPr>
          <w:rFonts w:ascii="Palatino Linotype" w:hAnsi="Palatino Linotype"/>
        </w:rPr>
        <w:t xml:space="preserve">Energy Access: How to make mod-ern energy access universal. </w:t>
      </w:r>
    </w:p>
    <w:p w14:paraId="11E821C9" w14:textId="189FFF02" w:rsidR="00F26157" w:rsidRPr="00FA38B2" w:rsidRDefault="00F26157" w:rsidP="00F26157">
      <w:pPr>
        <w:rPr>
          <w:rFonts w:ascii="Palatino Linotype" w:hAnsi="Palatino Linotype"/>
        </w:rPr>
      </w:pPr>
      <w:r w:rsidRPr="00FA38B2">
        <w:rPr>
          <w:rFonts w:ascii="Palatino Linotype" w:hAnsi="Palatino Linotype"/>
        </w:rPr>
        <w:t>[</w:t>
      </w:r>
      <w:r w:rsidR="00FA38B2">
        <w:rPr>
          <w:rFonts w:ascii="Palatino Linotype" w:hAnsi="Palatino Linotype"/>
        </w:rPr>
        <w:t>2</w:t>
      </w:r>
      <w:r w:rsidRPr="00FA38B2">
        <w:rPr>
          <w:rFonts w:ascii="Palatino Linotype" w:hAnsi="Palatino Linotype"/>
        </w:rPr>
        <w:t xml:space="preserve">] </w:t>
      </w:r>
      <w:r w:rsidR="00FA38B2" w:rsidRPr="00FA38B2">
        <w:rPr>
          <w:rFonts w:ascii="Palatino Linotype" w:hAnsi="Palatino Linotype"/>
          <w:i/>
          <w:iCs/>
        </w:rPr>
        <w:t>Increasing Rural Energy Access through Mini-Grids</w:t>
      </w:r>
      <w:r w:rsidR="00FA38B2" w:rsidRPr="00FA38B2">
        <w:rPr>
          <w:rFonts w:ascii="Palatino Linotype" w:hAnsi="Palatino Linotype"/>
          <w:i/>
          <w:iCs/>
        </w:rPr>
        <w:t xml:space="preserve">, </w:t>
      </w:r>
      <w:r w:rsidR="00FA38B2" w:rsidRPr="00FA38B2">
        <w:rPr>
          <w:rFonts w:ascii="Palatino Linotype" w:hAnsi="Palatino Linotype"/>
        </w:rPr>
        <w:t>(2014)</w:t>
      </w:r>
      <w:r w:rsidR="00FA38B2">
        <w:rPr>
          <w:rFonts w:ascii="Palatino Linotype" w:hAnsi="Palatino Linotype"/>
        </w:rPr>
        <w:t xml:space="preserve"> Knowledge Note of CIF Climate Investment Fund</w:t>
      </w:r>
    </w:p>
    <w:sectPr w:rsidR="00F26157" w:rsidRPr="00FA38B2" w:rsidSect="00052835">
      <w:footerReference w:type="default" r:id="rId11"/>
      <w:pgSz w:w="11904" w:h="16840" w:code="9"/>
      <w:pgMar w:top="1417"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38DF4" w14:textId="77777777" w:rsidR="00052835" w:rsidRPr="000449E0" w:rsidRDefault="00052835" w:rsidP="007E433F">
      <w:pPr>
        <w:spacing w:after="0" w:line="240" w:lineRule="auto"/>
      </w:pPr>
      <w:r w:rsidRPr="000449E0">
        <w:separator/>
      </w:r>
    </w:p>
  </w:endnote>
  <w:endnote w:type="continuationSeparator" w:id="0">
    <w:p w14:paraId="53973D3F" w14:textId="77777777" w:rsidR="00052835" w:rsidRPr="000449E0" w:rsidRDefault="00052835" w:rsidP="007E433F">
      <w:pPr>
        <w:spacing w:after="0" w:line="240" w:lineRule="auto"/>
      </w:pPr>
      <w:r w:rsidRPr="000449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781588"/>
      <w:docPartObj>
        <w:docPartGallery w:val="Page Numbers (Bottom of Page)"/>
        <w:docPartUnique/>
      </w:docPartObj>
    </w:sdtPr>
    <w:sdtContent>
      <w:p w14:paraId="73553D81" w14:textId="5575217E" w:rsidR="000449E0" w:rsidRDefault="000449E0">
        <w:pPr>
          <w:pStyle w:val="Footer"/>
          <w:jc w:val="right"/>
        </w:pPr>
        <w:r>
          <w:fldChar w:fldCharType="begin"/>
        </w:r>
        <w:r>
          <w:instrText>PAGE   \* MERGEFORMAT</w:instrText>
        </w:r>
        <w:r>
          <w:fldChar w:fldCharType="separate"/>
        </w:r>
        <w:r>
          <w:rPr>
            <w:lang w:val="it-IT"/>
          </w:rPr>
          <w:t>2</w:t>
        </w:r>
        <w:r>
          <w:fldChar w:fldCharType="end"/>
        </w:r>
      </w:p>
    </w:sdtContent>
  </w:sdt>
  <w:p w14:paraId="5F6E6F66" w14:textId="77777777" w:rsidR="000449E0" w:rsidRDefault="00044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93296" w14:textId="77777777" w:rsidR="00052835" w:rsidRPr="000449E0" w:rsidRDefault="00052835" w:rsidP="007E433F">
      <w:pPr>
        <w:spacing w:after="0" w:line="240" w:lineRule="auto"/>
      </w:pPr>
      <w:r w:rsidRPr="000449E0">
        <w:separator/>
      </w:r>
    </w:p>
  </w:footnote>
  <w:footnote w:type="continuationSeparator" w:id="0">
    <w:p w14:paraId="30C3B0B7" w14:textId="77777777" w:rsidR="00052835" w:rsidRPr="000449E0" w:rsidRDefault="00052835" w:rsidP="007E433F">
      <w:pPr>
        <w:spacing w:after="0" w:line="240" w:lineRule="auto"/>
      </w:pPr>
      <w:r w:rsidRPr="000449E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D5EDC"/>
    <w:multiLevelType w:val="hybridMultilevel"/>
    <w:tmpl w:val="1FD6AA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4B80940"/>
    <w:multiLevelType w:val="hybridMultilevel"/>
    <w:tmpl w:val="2C9E0068"/>
    <w:lvl w:ilvl="0" w:tplc="DE1A1E06">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 w15:restartNumberingAfterBreak="0">
    <w:nsid w:val="6B5265AB"/>
    <w:multiLevelType w:val="hybridMultilevel"/>
    <w:tmpl w:val="B0F89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06746709">
    <w:abstractNumId w:val="1"/>
  </w:num>
  <w:num w:numId="2" w16cid:durableId="1756053616">
    <w:abstractNumId w:val="2"/>
  </w:num>
  <w:num w:numId="3" w16cid:durableId="193574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1E9D"/>
    <w:rsid w:val="00036699"/>
    <w:rsid w:val="000449E0"/>
    <w:rsid w:val="00052835"/>
    <w:rsid w:val="000A1E9D"/>
    <w:rsid w:val="00122BC9"/>
    <w:rsid w:val="00190FD2"/>
    <w:rsid w:val="00275145"/>
    <w:rsid w:val="00666C3A"/>
    <w:rsid w:val="006C04C9"/>
    <w:rsid w:val="006C1D4D"/>
    <w:rsid w:val="007A7142"/>
    <w:rsid w:val="007C36AB"/>
    <w:rsid w:val="007E433F"/>
    <w:rsid w:val="00890D67"/>
    <w:rsid w:val="009619DA"/>
    <w:rsid w:val="00A16D5D"/>
    <w:rsid w:val="00BB3698"/>
    <w:rsid w:val="00D1335B"/>
    <w:rsid w:val="00D568A5"/>
    <w:rsid w:val="00E75AD7"/>
    <w:rsid w:val="00F26157"/>
    <w:rsid w:val="00F523CB"/>
    <w:rsid w:val="00FA38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2F2FD"/>
  <w15:docId w15:val="{3DEC774F-DABA-4BBD-86FE-CB5EB693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3F"/>
    <w:rPr>
      <w:lang w:val="en-US"/>
    </w:rPr>
  </w:style>
  <w:style w:type="paragraph" w:styleId="Heading1">
    <w:name w:val="heading 1"/>
    <w:basedOn w:val="Normal"/>
    <w:next w:val="Normal"/>
    <w:link w:val="Heading1Char"/>
    <w:uiPriority w:val="9"/>
    <w:qFormat/>
    <w:rsid w:val="007E433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E433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E433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E433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E433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E433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E433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E433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E433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33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E43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E433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E433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E433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E433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E433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E433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E433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E433F"/>
    <w:pPr>
      <w:spacing w:line="240" w:lineRule="auto"/>
    </w:pPr>
    <w:rPr>
      <w:b/>
      <w:bCs/>
      <w:smallCaps/>
      <w:color w:val="44546A" w:themeColor="text2"/>
    </w:rPr>
  </w:style>
  <w:style w:type="paragraph" w:styleId="Title">
    <w:name w:val="Title"/>
    <w:basedOn w:val="Normal"/>
    <w:next w:val="Normal"/>
    <w:link w:val="TitleChar"/>
    <w:uiPriority w:val="10"/>
    <w:qFormat/>
    <w:rsid w:val="007E433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E433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E433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E433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E433F"/>
    <w:rPr>
      <w:b/>
      <w:bCs/>
    </w:rPr>
  </w:style>
  <w:style w:type="character" w:styleId="Emphasis">
    <w:name w:val="Emphasis"/>
    <w:basedOn w:val="DefaultParagraphFont"/>
    <w:uiPriority w:val="20"/>
    <w:qFormat/>
    <w:rsid w:val="007E433F"/>
    <w:rPr>
      <w:i/>
      <w:iCs/>
    </w:rPr>
  </w:style>
  <w:style w:type="paragraph" w:styleId="NoSpacing">
    <w:name w:val="No Spacing"/>
    <w:uiPriority w:val="1"/>
    <w:qFormat/>
    <w:rsid w:val="007E433F"/>
    <w:pPr>
      <w:spacing w:after="0" w:line="240" w:lineRule="auto"/>
    </w:pPr>
  </w:style>
  <w:style w:type="paragraph" w:styleId="Quote">
    <w:name w:val="Quote"/>
    <w:basedOn w:val="Normal"/>
    <w:next w:val="Normal"/>
    <w:link w:val="QuoteChar"/>
    <w:uiPriority w:val="29"/>
    <w:qFormat/>
    <w:rsid w:val="007E433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E433F"/>
    <w:rPr>
      <w:color w:val="44546A" w:themeColor="text2"/>
      <w:sz w:val="24"/>
      <w:szCs w:val="24"/>
    </w:rPr>
  </w:style>
  <w:style w:type="paragraph" w:styleId="IntenseQuote">
    <w:name w:val="Intense Quote"/>
    <w:basedOn w:val="Normal"/>
    <w:next w:val="Normal"/>
    <w:link w:val="IntenseQuoteChar"/>
    <w:uiPriority w:val="30"/>
    <w:qFormat/>
    <w:rsid w:val="007E433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E433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E433F"/>
    <w:rPr>
      <w:i/>
      <w:iCs/>
      <w:color w:val="595959" w:themeColor="text1" w:themeTint="A6"/>
    </w:rPr>
  </w:style>
  <w:style w:type="character" w:styleId="IntenseEmphasis">
    <w:name w:val="Intense Emphasis"/>
    <w:basedOn w:val="DefaultParagraphFont"/>
    <w:uiPriority w:val="21"/>
    <w:qFormat/>
    <w:rsid w:val="007E433F"/>
    <w:rPr>
      <w:b/>
      <w:bCs/>
      <w:i/>
      <w:iCs/>
    </w:rPr>
  </w:style>
  <w:style w:type="character" w:styleId="SubtleReference">
    <w:name w:val="Subtle Reference"/>
    <w:basedOn w:val="DefaultParagraphFont"/>
    <w:uiPriority w:val="31"/>
    <w:qFormat/>
    <w:rsid w:val="007E433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E433F"/>
    <w:rPr>
      <w:b/>
      <w:bCs/>
      <w:smallCaps/>
      <w:color w:val="44546A" w:themeColor="text2"/>
      <w:u w:val="single"/>
    </w:rPr>
  </w:style>
  <w:style w:type="character" w:styleId="BookTitle">
    <w:name w:val="Book Title"/>
    <w:basedOn w:val="DefaultParagraphFont"/>
    <w:uiPriority w:val="33"/>
    <w:qFormat/>
    <w:rsid w:val="007E433F"/>
    <w:rPr>
      <w:b/>
      <w:bCs/>
      <w:smallCaps/>
      <w:spacing w:val="10"/>
    </w:rPr>
  </w:style>
  <w:style w:type="paragraph" w:styleId="TOCHeading">
    <w:name w:val="TOC Heading"/>
    <w:basedOn w:val="Heading1"/>
    <w:next w:val="Normal"/>
    <w:uiPriority w:val="39"/>
    <w:semiHidden/>
    <w:unhideWhenUsed/>
    <w:qFormat/>
    <w:rsid w:val="007E433F"/>
    <w:pPr>
      <w:outlineLvl w:val="9"/>
    </w:pPr>
  </w:style>
  <w:style w:type="paragraph" w:styleId="Header">
    <w:name w:val="header"/>
    <w:basedOn w:val="Normal"/>
    <w:link w:val="HeaderChar"/>
    <w:uiPriority w:val="99"/>
    <w:unhideWhenUsed/>
    <w:rsid w:val="007E433F"/>
    <w:pPr>
      <w:tabs>
        <w:tab w:val="center" w:pos="4819"/>
        <w:tab w:val="right" w:pos="9638"/>
      </w:tabs>
      <w:spacing w:after="0" w:line="240" w:lineRule="auto"/>
    </w:pPr>
  </w:style>
  <w:style w:type="character" w:customStyle="1" w:styleId="HeaderChar">
    <w:name w:val="Header Char"/>
    <w:basedOn w:val="DefaultParagraphFont"/>
    <w:link w:val="Header"/>
    <w:uiPriority w:val="99"/>
    <w:rsid w:val="007E433F"/>
  </w:style>
  <w:style w:type="paragraph" w:styleId="Footer">
    <w:name w:val="footer"/>
    <w:basedOn w:val="Normal"/>
    <w:link w:val="FooterChar"/>
    <w:uiPriority w:val="99"/>
    <w:unhideWhenUsed/>
    <w:rsid w:val="007E433F"/>
    <w:pPr>
      <w:tabs>
        <w:tab w:val="center" w:pos="4819"/>
        <w:tab w:val="right" w:pos="9638"/>
      </w:tabs>
      <w:spacing w:after="0" w:line="240" w:lineRule="auto"/>
    </w:pPr>
  </w:style>
  <w:style w:type="character" w:customStyle="1" w:styleId="FooterChar">
    <w:name w:val="Footer Char"/>
    <w:basedOn w:val="DefaultParagraphFont"/>
    <w:link w:val="Footer"/>
    <w:uiPriority w:val="99"/>
    <w:rsid w:val="007E433F"/>
  </w:style>
  <w:style w:type="paragraph" w:styleId="ListParagraph">
    <w:name w:val="List Paragraph"/>
    <w:basedOn w:val="Normal"/>
    <w:uiPriority w:val="34"/>
    <w:qFormat/>
    <w:rsid w:val="00A16D5D"/>
    <w:pPr>
      <w:ind w:left="720"/>
      <w:contextualSpacing/>
    </w:pPr>
  </w:style>
  <w:style w:type="character" w:styleId="Hyperlink">
    <w:name w:val="Hyperlink"/>
    <w:basedOn w:val="DefaultParagraphFont"/>
    <w:uiPriority w:val="99"/>
    <w:unhideWhenUsed/>
    <w:rsid w:val="00F523CB"/>
    <w:rPr>
      <w:color w:val="0563C1" w:themeColor="hyperlink"/>
      <w:u w:val="single"/>
    </w:rPr>
  </w:style>
  <w:style w:type="character" w:styleId="UnresolvedMention">
    <w:name w:val="Unresolved Mention"/>
    <w:basedOn w:val="DefaultParagraphFont"/>
    <w:uiPriority w:val="99"/>
    <w:semiHidden/>
    <w:unhideWhenUsed/>
    <w:rsid w:val="00F523CB"/>
    <w:rPr>
      <w:color w:val="605E5C"/>
      <w:shd w:val="clear" w:color="auto" w:fill="E1DFDD"/>
    </w:rPr>
  </w:style>
  <w:style w:type="character" w:styleId="FollowedHyperlink">
    <w:name w:val="FollowedHyperlink"/>
    <w:basedOn w:val="DefaultParagraphFont"/>
    <w:uiPriority w:val="99"/>
    <w:semiHidden/>
    <w:unhideWhenUsed/>
    <w:rsid w:val="00F523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172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Microsoft_Word_97_-_2003_Document.doc"/></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846</Words>
  <Characters>4825</Characters>
  <Application>Microsoft Office Word</Application>
  <DocSecurity>0</DocSecurity>
  <Lines>40</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Roma 15-11-2006</vt:lpstr>
      <vt:lpstr>Roma 15-11-2006</vt:lpstr>
    </vt:vector>
  </TitlesOfParts>
  <Company>Università Degli Studi di Roma La Sapienza</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 15-11-2006</dc:title>
  <dc:subject/>
  <dc:creator>- -</dc:creator>
  <cp:keywords/>
  <dc:description/>
  <cp:lastModifiedBy>Pier Luca Anania</cp:lastModifiedBy>
  <cp:revision>4</cp:revision>
  <dcterms:created xsi:type="dcterms:W3CDTF">2018-08-09T12:18:00Z</dcterms:created>
  <dcterms:modified xsi:type="dcterms:W3CDTF">2024-02-09T16:42:00Z</dcterms:modified>
</cp:coreProperties>
</file>