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26F9C" w:rsidRDefault="00626F9C" w:rsidP="00626F9C"/>
    <w:p w:rsidR="00626F9C" w:rsidRDefault="00626F9C" w:rsidP="00626F9C"/>
    <w:p w:rsidR="00626F9C" w:rsidRPr="005A0D05" w:rsidRDefault="00626F9C" w:rsidP="00626F9C">
      <w:pPr>
        <w:tabs>
          <w:tab w:val="right" w:pos="9540"/>
        </w:tabs>
        <w:jc w:val="center"/>
        <w:rPr>
          <w:rFonts w:ascii="Comic Sans MS" w:hAnsi="Comic Sans MS"/>
          <w:b/>
          <w:sz w:val="28"/>
          <w:szCs w:val="28"/>
        </w:rPr>
      </w:pPr>
      <w:r w:rsidRPr="005A0D05">
        <w:rPr>
          <w:rFonts w:ascii="Comic Sans MS" w:hAnsi="Comic Sans MS"/>
          <w:b/>
          <w:sz w:val="28"/>
          <w:szCs w:val="28"/>
        </w:rPr>
        <w:t>DST</w:t>
      </w:r>
      <w:r>
        <w:rPr>
          <w:rFonts w:ascii="Comic Sans MS" w:hAnsi="Comic Sans MS"/>
          <w:b/>
          <w:sz w:val="28"/>
          <w:szCs w:val="28"/>
        </w:rPr>
        <w:t xml:space="preserve">  Mathématiques</w:t>
      </w:r>
    </w:p>
    <w:p w:rsidR="00626F9C" w:rsidRPr="00C65E5E" w:rsidRDefault="00626F9C" w:rsidP="00626F9C">
      <w:pPr>
        <w:tabs>
          <w:tab w:val="right" w:pos="9540"/>
        </w:tabs>
        <w:jc w:val="center"/>
        <w:rPr>
          <w:b/>
        </w:rPr>
      </w:pPr>
    </w:p>
    <w:p w:rsidR="00626F9C" w:rsidRPr="005A0D05" w:rsidRDefault="00626F9C" w:rsidP="00626F9C">
      <w:pPr>
        <w:tabs>
          <w:tab w:val="right" w:pos="9540"/>
        </w:tabs>
        <w:jc w:val="center"/>
        <w:rPr>
          <w:rFonts w:ascii="Comic Sans MS" w:hAnsi="Comic Sans MS"/>
          <w:b/>
        </w:rPr>
      </w:pPr>
      <w:r>
        <w:rPr>
          <w:rFonts w:ascii="Comic Sans MS" w:hAnsi="Comic Sans MS"/>
          <w:b/>
        </w:rPr>
        <w:tab/>
        <w:t xml:space="preserve">Durée : 1 heure </w:t>
      </w:r>
    </w:p>
    <w:p w:rsidR="00626F9C" w:rsidRDefault="00626F9C" w:rsidP="00626F9C">
      <w:pPr>
        <w:pBdr>
          <w:bottom w:val="single" w:sz="12" w:space="1" w:color="auto"/>
        </w:pBdr>
        <w:tabs>
          <w:tab w:val="right" w:pos="9540"/>
        </w:tabs>
        <w:jc w:val="center"/>
        <w:rPr>
          <w:b/>
        </w:rPr>
      </w:pPr>
    </w:p>
    <w:p w:rsidR="00626F9C" w:rsidRDefault="00626F9C" w:rsidP="00626F9C">
      <w:pPr>
        <w:tabs>
          <w:tab w:val="right" w:pos="9540"/>
        </w:tabs>
        <w:jc w:val="center"/>
        <w:rPr>
          <w:b/>
        </w:rPr>
      </w:pPr>
    </w:p>
    <w:p w:rsidR="00626F9C" w:rsidRDefault="00626F9C" w:rsidP="00626F9C">
      <w:pPr>
        <w:tabs>
          <w:tab w:val="right" w:pos="9540"/>
        </w:tabs>
        <w:jc w:val="center"/>
        <w:rPr>
          <w:i/>
        </w:rPr>
      </w:pPr>
      <w:r>
        <w:rPr>
          <w:i/>
        </w:rPr>
        <w:t>P</w:t>
      </w:r>
      <w:r w:rsidRPr="00C65E5E">
        <w:rPr>
          <w:i/>
        </w:rPr>
        <w:t xml:space="preserve">résentation </w:t>
      </w:r>
      <w:r>
        <w:rPr>
          <w:i/>
        </w:rPr>
        <w:t xml:space="preserve">et </w:t>
      </w:r>
      <w:r w:rsidRPr="00C65E5E">
        <w:rPr>
          <w:i/>
        </w:rPr>
        <w:t xml:space="preserve">orthographe seront </w:t>
      </w:r>
      <w:r>
        <w:rPr>
          <w:i/>
        </w:rPr>
        <w:t>pris en compte dans le barème de notation.</w:t>
      </w:r>
    </w:p>
    <w:p w:rsidR="00626F9C" w:rsidRDefault="00626F9C" w:rsidP="00626F9C">
      <w:pPr>
        <w:tabs>
          <w:tab w:val="right" w:pos="9540"/>
        </w:tabs>
        <w:jc w:val="center"/>
        <w:rPr>
          <w:i/>
        </w:rPr>
      </w:pPr>
      <w:r>
        <w:rPr>
          <w:i/>
        </w:rPr>
        <w:t>Les calculatrices graphiques ne sont pas autorisées pour ce sujet.</w:t>
      </w:r>
    </w:p>
    <w:p w:rsidR="00626F9C" w:rsidRDefault="00626F9C" w:rsidP="00626F9C">
      <w:pPr>
        <w:tabs>
          <w:tab w:val="right" w:pos="9540"/>
        </w:tabs>
        <w:jc w:val="center"/>
        <w:rPr>
          <w:i/>
        </w:rPr>
      </w:pPr>
    </w:p>
    <w:p w:rsidR="00626F9C" w:rsidRDefault="00626F9C" w:rsidP="00626F9C">
      <w:pPr>
        <w:tabs>
          <w:tab w:val="right" w:pos="9540"/>
        </w:tabs>
      </w:pPr>
    </w:p>
    <w:p w:rsidR="00626F9C" w:rsidRPr="00972616" w:rsidRDefault="00626F9C" w:rsidP="00626F9C">
      <w:pPr>
        <w:tabs>
          <w:tab w:val="right" w:pos="9540"/>
        </w:tabs>
        <w:rPr>
          <w:rFonts w:ascii="Comic Sans MS" w:hAnsi="Comic Sans MS"/>
          <w:b/>
          <w:u w:val="single"/>
        </w:rPr>
      </w:pPr>
      <w:r w:rsidRPr="00972616">
        <w:rPr>
          <w:rFonts w:ascii="Comic Sans MS" w:hAnsi="Comic Sans MS"/>
          <w:b/>
          <w:u w:val="single"/>
        </w:rPr>
        <w:t>EXERCICE 1 :</w:t>
      </w:r>
    </w:p>
    <w:p w:rsidR="00626F9C" w:rsidRDefault="00626F9C" w:rsidP="00626F9C">
      <w:pPr>
        <w:tabs>
          <w:tab w:val="right" w:pos="9540"/>
        </w:tabs>
      </w:pPr>
    </w:p>
    <w:p w:rsidR="00626F9C" w:rsidRPr="00155B58" w:rsidRDefault="00626F9C" w:rsidP="00626F9C">
      <w:pPr>
        <w:tabs>
          <w:tab w:val="right" w:pos="9540"/>
        </w:tabs>
      </w:pPr>
    </w:p>
    <w:p w:rsidR="00626F9C" w:rsidRPr="00626F9C" w:rsidRDefault="00626F9C" w:rsidP="00626F9C">
      <w:pPr>
        <w:pStyle w:val="Titre1"/>
        <w:rPr>
          <w:rFonts w:ascii="Comic Sans MS" w:hAnsi="Comic Sans MS"/>
          <w:sz w:val="22"/>
          <w:szCs w:val="22"/>
        </w:rPr>
      </w:pPr>
      <w:r w:rsidRPr="00626F9C">
        <w:rPr>
          <w:rFonts w:ascii="Comic Sans MS" w:hAnsi="Comic Sans MS"/>
          <w:sz w:val="22"/>
          <w:szCs w:val="22"/>
        </w:rPr>
        <w:t>Factoriser les expressions suivantes</w:t>
      </w:r>
    </w:p>
    <w:p w:rsidR="00626F9C" w:rsidRPr="00EB2409" w:rsidRDefault="00626F9C" w:rsidP="00626F9C">
      <w:pPr>
        <w:rPr>
          <w:rFonts w:ascii="Comic Sans MS" w:hAnsi="Comic Sans MS"/>
          <w:b/>
          <w:bCs/>
        </w:rPr>
      </w:pPr>
    </w:p>
    <w:p w:rsidR="00626F9C" w:rsidRDefault="00626F9C" w:rsidP="00626F9C">
      <w:pPr>
        <w:rPr>
          <w:rFonts w:ascii="Comic Sans MS" w:hAnsi="Comic Sans MS"/>
          <w:b/>
          <w:bCs/>
        </w:rPr>
      </w:pPr>
      <w:r w:rsidRPr="00EB2409">
        <w:rPr>
          <w:rFonts w:ascii="Comic Sans MS" w:hAnsi="Comic Sans MS"/>
          <w:b/>
          <w:bCs/>
        </w:rPr>
        <w:t xml:space="preserve">A = </w:t>
      </w:r>
      <w:r w:rsidRPr="00626F9C">
        <w:rPr>
          <w:rFonts w:ascii="Comic Sans MS" w:hAnsi="Comic Sans MS"/>
          <w:b/>
          <w:bCs/>
          <w:position w:val="-6"/>
        </w:rPr>
        <w:object w:dxaOrig="72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6pt;height:15.75pt" o:ole="">
            <v:imagedata r:id="rId7" o:title=""/>
          </v:shape>
          <o:OLEObject Type="Embed" ProgID="Equation.3" ShapeID="_x0000_i1025" DrawAspect="Content" ObjectID="_1473657794" r:id="rId8"/>
        </w:object>
      </w:r>
    </w:p>
    <w:p w:rsidR="00626F9C" w:rsidRPr="00EB2409" w:rsidRDefault="00626F9C" w:rsidP="00626F9C">
      <w:pPr>
        <w:rPr>
          <w:rFonts w:ascii="Comic Sans MS" w:hAnsi="Comic Sans MS"/>
          <w:b/>
          <w:bCs/>
        </w:rPr>
      </w:pPr>
    </w:p>
    <w:p w:rsidR="00626F9C" w:rsidRPr="00626F9C" w:rsidRDefault="00626F9C" w:rsidP="00626F9C">
      <w:pPr>
        <w:rPr>
          <w:rFonts w:ascii="Comic Sans MS" w:hAnsi="Comic Sans MS"/>
          <w:b/>
          <w:bCs/>
        </w:rPr>
      </w:pPr>
      <w:r w:rsidRPr="00626F9C">
        <w:rPr>
          <w:rFonts w:ascii="Comic Sans MS" w:hAnsi="Comic Sans MS"/>
          <w:b/>
          <w:bCs/>
        </w:rPr>
        <w:t xml:space="preserve">B = </w:t>
      </w:r>
      <w:r w:rsidR="00242F17" w:rsidRPr="00242F17">
        <w:rPr>
          <w:rFonts w:ascii="Comic Sans MS" w:hAnsi="Comic Sans MS"/>
          <w:b/>
          <w:bCs/>
          <w:position w:val="-24"/>
        </w:rPr>
        <w:object w:dxaOrig="1060" w:dyaOrig="620">
          <v:shape id="_x0000_i1026" type="#_x0000_t75" style="width:53.25pt;height:30.75pt" o:ole="">
            <v:imagedata r:id="rId9" o:title=""/>
          </v:shape>
          <o:OLEObject Type="Embed" ProgID="Equation.3" ShapeID="_x0000_i1026" DrawAspect="Content" ObjectID="_1473657795" r:id="rId10"/>
        </w:object>
      </w:r>
    </w:p>
    <w:p w:rsidR="00626F9C" w:rsidRPr="00626F9C" w:rsidRDefault="00626F9C" w:rsidP="00626F9C">
      <w:pPr>
        <w:rPr>
          <w:rFonts w:ascii="Comic Sans MS" w:hAnsi="Comic Sans MS"/>
          <w:b/>
          <w:bCs/>
        </w:rPr>
      </w:pPr>
    </w:p>
    <w:p w:rsidR="00626F9C" w:rsidRPr="00626F9C" w:rsidRDefault="00626F9C" w:rsidP="00626F9C">
      <w:pPr>
        <w:rPr>
          <w:rFonts w:ascii="Comic Sans MS" w:hAnsi="Comic Sans MS"/>
          <w:b/>
          <w:bCs/>
        </w:rPr>
      </w:pPr>
      <w:r w:rsidRPr="00626F9C">
        <w:rPr>
          <w:rFonts w:ascii="Comic Sans MS" w:hAnsi="Comic Sans MS"/>
          <w:b/>
          <w:bCs/>
        </w:rPr>
        <w:t xml:space="preserve">C = </w:t>
      </w:r>
      <w:r w:rsidRPr="00626F9C">
        <w:rPr>
          <w:rFonts w:ascii="Comic Sans MS" w:hAnsi="Comic Sans MS"/>
          <w:b/>
          <w:bCs/>
          <w:position w:val="-10"/>
        </w:rPr>
        <w:object w:dxaOrig="1359" w:dyaOrig="360">
          <v:shape id="_x0000_i1027" type="#_x0000_t75" style="width:67.5pt;height:18.75pt" o:ole="">
            <v:imagedata r:id="rId11" o:title=""/>
          </v:shape>
          <o:OLEObject Type="Embed" ProgID="Equation.3" ShapeID="_x0000_i1027" DrawAspect="Content" ObjectID="_1473657796" r:id="rId12"/>
        </w:object>
      </w:r>
      <w:r w:rsidRPr="00626F9C">
        <w:rPr>
          <w:rFonts w:ascii="Comic Sans MS" w:hAnsi="Comic Sans MS"/>
          <w:bCs/>
        </w:rPr>
        <w:t xml:space="preserve"> </w:t>
      </w:r>
    </w:p>
    <w:p w:rsidR="00626F9C" w:rsidRPr="00626F9C" w:rsidRDefault="00626F9C" w:rsidP="00626F9C">
      <w:pPr>
        <w:rPr>
          <w:rFonts w:ascii="Comic Sans MS" w:hAnsi="Comic Sans MS"/>
          <w:b/>
          <w:bCs/>
        </w:rPr>
      </w:pPr>
    </w:p>
    <w:p w:rsidR="00626F9C" w:rsidRPr="00626F9C" w:rsidRDefault="00626F9C" w:rsidP="00626F9C">
      <w:pPr>
        <w:rPr>
          <w:rFonts w:ascii="Comic Sans MS" w:hAnsi="Comic Sans MS"/>
          <w:b/>
          <w:bCs/>
        </w:rPr>
      </w:pPr>
      <w:r w:rsidRPr="00626F9C">
        <w:rPr>
          <w:rFonts w:ascii="Comic Sans MS" w:hAnsi="Comic Sans MS"/>
          <w:b/>
          <w:bCs/>
        </w:rPr>
        <w:t>D =</w:t>
      </w:r>
      <w:r w:rsidRPr="00626F9C">
        <w:rPr>
          <w:rFonts w:ascii="Comic Sans MS" w:hAnsi="Comic Sans MS"/>
          <w:bCs/>
        </w:rPr>
        <w:t xml:space="preserve"> </w:t>
      </w:r>
      <w:r w:rsidR="00242F17" w:rsidRPr="00626F9C">
        <w:rPr>
          <w:rFonts w:ascii="Comic Sans MS" w:hAnsi="Comic Sans MS"/>
          <w:b/>
          <w:bCs/>
          <w:position w:val="-10"/>
        </w:rPr>
        <w:object w:dxaOrig="2160" w:dyaOrig="360">
          <v:shape id="_x0000_i1028" type="#_x0000_t75" style="width:108pt;height:18.75pt" o:ole="">
            <v:imagedata r:id="rId13" o:title=""/>
          </v:shape>
          <o:OLEObject Type="Embed" ProgID="Equation.3" ShapeID="_x0000_i1028" DrawAspect="Content" ObjectID="_1473657797" r:id="rId14"/>
        </w:object>
      </w:r>
    </w:p>
    <w:p w:rsidR="00626F9C" w:rsidRPr="00626F9C" w:rsidRDefault="00626F9C" w:rsidP="00626F9C">
      <w:pPr>
        <w:rPr>
          <w:rFonts w:ascii="Comic Sans MS" w:hAnsi="Comic Sans MS"/>
          <w:sz w:val="22"/>
          <w:szCs w:val="22"/>
        </w:rPr>
      </w:pPr>
    </w:p>
    <w:p w:rsidR="00626F9C" w:rsidRPr="00D81D04" w:rsidRDefault="00626F9C" w:rsidP="00626F9C">
      <w:pPr>
        <w:rPr>
          <w:rFonts w:ascii="Comic Sans MS" w:hAnsi="Comic Sans MS"/>
          <w:bCs/>
          <w:sz w:val="22"/>
          <w:szCs w:val="22"/>
        </w:rPr>
      </w:pPr>
      <w:r>
        <w:rPr>
          <w:rFonts w:ascii="Comic Sans MS" w:hAnsi="Comic Sans MS"/>
          <w:b/>
          <w:sz w:val="22"/>
          <w:szCs w:val="22"/>
        </w:rPr>
        <w:t>E</w:t>
      </w:r>
      <w:r w:rsidRPr="00626F9C">
        <w:rPr>
          <w:rFonts w:ascii="Comic Sans MS" w:hAnsi="Comic Sans MS"/>
          <w:b/>
          <w:sz w:val="22"/>
          <w:szCs w:val="22"/>
        </w:rPr>
        <w:t xml:space="preserve"> =</w:t>
      </w:r>
      <w:r w:rsidRPr="00626F9C">
        <w:rPr>
          <w:rFonts w:ascii="Comic Sans MS" w:hAnsi="Comic Sans MS"/>
          <w:sz w:val="22"/>
          <w:szCs w:val="22"/>
        </w:rPr>
        <w:t xml:space="preserve"> </w:t>
      </w:r>
      <w:r w:rsidRPr="00626F9C">
        <w:rPr>
          <w:rFonts w:ascii="Comic Sans MS" w:hAnsi="Comic Sans MS"/>
          <w:position w:val="-10"/>
          <w:sz w:val="22"/>
          <w:szCs w:val="22"/>
        </w:rPr>
        <w:object w:dxaOrig="3980" w:dyaOrig="360">
          <v:shape id="_x0000_i1029" type="#_x0000_t75" style="width:199.5pt;height:18.75pt" o:ole="">
            <v:imagedata r:id="rId15" o:title=""/>
          </v:shape>
          <o:OLEObject Type="Embed" ProgID="Equation.3" ShapeID="_x0000_i1029" DrawAspect="Content" ObjectID="_1473657798" r:id="rId16"/>
        </w:object>
      </w:r>
    </w:p>
    <w:p w:rsidR="00626F9C" w:rsidRPr="00626F9C" w:rsidRDefault="00626F9C" w:rsidP="00626F9C">
      <w:pPr>
        <w:rPr>
          <w:rFonts w:ascii="Comic Sans MS" w:hAnsi="Comic Sans MS"/>
          <w:sz w:val="22"/>
          <w:szCs w:val="22"/>
        </w:rPr>
      </w:pPr>
      <w:r w:rsidRPr="00626F9C">
        <w:rPr>
          <w:rFonts w:ascii="Comic Sans MS" w:hAnsi="Comic Sans MS"/>
          <w:sz w:val="22"/>
          <w:szCs w:val="22"/>
        </w:rPr>
        <w:t xml:space="preserve">          </w:t>
      </w:r>
    </w:p>
    <w:p w:rsidR="00626F9C" w:rsidRPr="00626F9C" w:rsidRDefault="00626F9C" w:rsidP="00626F9C">
      <w:pPr>
        <w:tabs>
          <w:tab w:val="right" w:pos="9540"/>
        </w:tabs>
      </w:pPr>
    </w:p>
    <w:p w:rsidR="00626F9C" w:rsidRPr="00626F9C" w:rsidRDefault="00626F9C" w:rsidP="00626F9C"/>
    <w:p w:rsidR="00626F9C" w:rsidRPr="00626F9C" w:rsidRDefault="00626F9C" w:rsidP="00626F9C"/>
    <w:p w:rsidR="00626F9C" w:rsidRPr="00626F9C" w:rsidRDefault="00626F9C" w:rsidP="00626F9C">
      <w:pPr>
        <w:tabs>
          <w:tab w:val="right" w:pos="9540"/>
        </w:tabs>
        <w:rPr>
          <w:rFonts w:ascii="Comic Sans MS" w:hAnsi="Comic Sans MS"/>
          <w:b/>
          <w:u w:val="single"/>
        </w:rPr>
      </w:pPr>
      <w:r>
        <w:rPr>
          <w:rFonts w:ascii="Comic Sans MS" w:hAnsi="Comic Sans MS"/>
          <w:b/>
          <w:u w:val="single"/>
        </w:rPr>
        <w:t>EXERCICE 2 </w:t>
      </w:r>
    </w:p>
    <w:p w:rsidR="00626F9C" w:rsidRDefault="00626F9C" w:rsidP="00626F9C">
      <w:pPr>
        <w:rPr>
          <w:rFonts w:ascii="Bradley Hand ITC" w:hAnsi="Bradley Hand ITC"/>
          <w:b/>
          <w:bCs/>
          <w:sz w:val="28"/>
        </w:rPr>
      </w:pPr>
    </w:p>
    <w:p w:rsidR="00242F17" w:rsidRPr="00EE2B7F" w:rsidRDefault="00242F17" w:rsidP="00242F17">
      <w:pPr>
        <w:rPr>
          <w:rFonts w:ascii="Comic Sans MS" w:hAnsi="Comic Sans MS"/>
          <w:bCs/>
          <w:sz w:val="22"/>
          <w:szCs w:val="22"/>
        </w:rPr>
      </w:pPr>
      <w:r>
        <w:rPr>
          <w:rFonts w:ascii="Comic Sans MS" w:hAnsi="Comic Sans MS"/>
          <w:bCs/>
          <w:sz w:val="22"/>
          <w:szCs w:val="22"/>
        </w:rPr>
        <w:t xml:space="preserve">Résoudre les </w:t>
      </w:r>
      <w:r w:rsidRPr="00EE2B7F">
        <w:rPr>
          <w:rFonts w:ascii="Comic Sans MS" w:hAnsi="Comic Sans MS"/>
          <w:bCs/>
          <w:sz w:val="22"/>
          <w:szCs w:val="22"/>
        </w:rPr>
        <w:t>équations suivantes</w:t>
      </w:r>
      <w:r>
        <w:rPr>
          <w:rFonts w:ascii="Comic Sans MS" w:hAnsi="Comic Sans MS"/>
          <w:bCs/>
          <w:sz w:val="22"/>
          <w:szCs w:val="22"/>
        </w:rPr>
        <w:t xml:space="preserve"> (après avoir éventuellement effectué une factorisation)</w:t>
      </w:r>
    </w:p>
    <w:p w:rsidR="00626F9C" w:rsidRDefault="00626F9C" w:rsidP="00626F9C">
      <w:pPr>
        <w:rPr>
          <w:rFonts w:ascii="Bradley Hand ITC" w:hAnsi="Bradley Hand ITC"/>
          <w:b/>
          <w:bCs/>
          <w:sz w:val="28"/>
        </w:rPr>
      </w:pPr>
    </w:p>
    <w:p w:rsidR="00242F17" w:rsidRPr="00242F17" w:rsidRDefault="00242F17" w:rsidP="00242F17">
      <w:pPr>
        <w:pStyle w:val="Paragraphedeliste"/>
        <w:numPr>
          <w:ilvl w:val="0"/>
          <w:numId w:val="2"/>
        </w:numPr>
        <w:rPr>
          <w:b/>
        </w:rPr>
      </w:pPr>
      <w:r w:rsidRPr="0096595A">
        <w:rPr>
          <w:position w:val="-10"/>
        </w:rPr>
        <w:object w:dxaOrig="2799" w:dyaOrig="340">
          <v:shape id="_x0000_i1030" type="#_x0000_t75" style="width:139.5pt;height:16.5pt" o:ole="" fillcolor="window">
            <v:imagedata r:id="rId17" o:title=""/>
          </v:shape>
          <o:OLEObject Type="Embed" ProgID="Equation.3" ShapeID="_x0000_i1030" DrawAspect="Content" ObjectID="_1473657799" r:id="rId18"/>
        </w:object>
      </w:r>
    </w:p>
    <w:p w:rsidR="00242F17" w:rsidRPr="00242F17" w:rsidRDefault="00242F17" w:rsidP="00242F17">
      <w:pPr>
        <w:pStyle w:val="Paragraphedeliste"/>
        <w:numPr>
          <w:ilvl w:val="0"/>
          <w:numId w:val="2"/>
        </w:numPr>
        <w:rPr>
          <w:b/>
        </w:rPr>
      </w:pPr>
      <w:r>
        <w:t>(</w:t>
      </w:r>
      <w:r>
        <w:rPr>
          <w:i/>
        </w:rPr>
        <w:t>x</w:t>
      </w:r>
      <w:r>
        <w:t xml:space="preserve"> – 5)(2</w:t>
      </w:r>
      <w:r>
        <w:rPr>
          <w:i/>
        </w:rPr>
        <w:t>x</w:t>
      </w:r>
      <w:r>
        <w:t xml:space="preserve"> + 3) = 2</w:t>
      </w:r>
      <w:r>
        <w:rPr>
          <w:i/>
        </w:rPr>
        <w:t>x</w:t>
      </w:r>
      <w:r>
        <w:t>(</w:t>
      </w:r>
      <w:r>
        <w:rPr>
          <w:i/>
        </w:rPr>
        <w:t>x</w:t>
      </w:r>
      <w:r>
        <w:t xml:space="preserve"> + 1) </w:t>
      </w:r>
    </w:p>
    <w:p w:rsidR="00242F17" w:rsidRPr="00242F17" w:rsidRDefault="00242F17" w:rsidP="00242F17">
      <w:pPr>
        <w:pStyle w:val="Paragraphedeliste"/>
        <w:numPr>
          <w:ilvl w:val="0"/>
          <w:numId w:val="2"/>
        </w:numPr>
        <w:rPr>
          <w:b/>
        </w:rPr>
      </w:pPr>
      <w:r>
        <w:t>(</w:t>
      </w:r>
      <w:r w:rsidRPr="00242F17">
        <w:rPr>
          <w:i/>
        </w:rPr>
        <w:t>x</w:t>
      </w:r>
      <w:r>
        <w:t>² – 9)(</w:t>
      </w:r>
      <w:r w:rsidRPr="00242F17">
        <w:rPr>
          <w:i/>
        </w:rPr>
        <w:t>x</w:t>
      </w:r>
      <w:r>
        <w:t xml:space="preserve"> - 1) + 2(3+</w:t>
      </w:r>
      <w:r w:rsidRPr="00242F17">
        <w:rPr>
          <w:i/>
        </w:rPr>
        <w:t>x</w:t>
      </w:r>
      <w:r>
        <w:t xml:space="preserve"> )(1 - </w:t>
      </w:r>
      <w:r w:rsidRPr="00242F17">
        <w:rPr>
          <w:i/>
        </w:rPr>
        <w:t>x</w:t>
      </w:r>
      <w:r>
        <w:t>² ) =</w:t>
      </w:r>
      <w:r w:rsidR="00D81D04">
        <w:t xml:space="preserve"> </w:t>
      </w:r>
      <w:r>
        <w:t>0</w:t>
      </w:r>
      <w:r>
        <w:tab/>
      </w:r>
    </w:p>
    <w:p w:rsidR="00242F17" w:rsidRPr="00D81D04" w:rsidRDefault="00242F17" w:rsidP="00D81D04">
      <w:pPr>
        <w:pStyle w:val="Paragraphedeliste"/>
        <w:numPr>
          <w:ilvl w:val="0"/>
          <w:numId w:val="2"/>
        </w:numPr>
        <w:rPr>
          <w:b/>
        </w:rPr>
      </w:pPr>
      <w:r w:rsidRPr="00491AD0">
        <w:rPr>
          <w:rFonts w:ascii="Comic Sans MS" w:hAnsi="Comic Sans MS"/>
          <w:bCs/>
          <w:position w:val="-10"/>
          <w:sz w:val="20"/>
          <w:szCs w:val="20"/>
        </w:rPr>
        <w:object w:dxaOrig="1900" w:dyaOrig="320">
          <v:shape id="_x0000_i1031" type="#_x0000_t75" style="width:94.5pt;height:15.75pt" o:ole="">
            <v:imagedata r:id="rId19" o:title=""/>
          </v:shape>
          <o:OLEObject Type="Embed" ProgID="Equation.3" ShapeID="_x0000_i1031" DrawAspect="Content" ObjectID="_1473657800" r:id="rId20"/>
        </w:object>
      </w:r>
    </w:p>
    <w:p w:rsidR="00242F17" w:rsidRPr="00242F17" w:rsidRDefault="00D81D04" w:rsidP="00242F17">
      <w:pPr>
        <w:pStyle w:val="Paragraphedeliste"/>
        <w:numPr>
          <w:ilvl w:val="0"/>
          <w:numId w:val="2"/>
        </w:numPr>
        <w:rPr>
          <w:b/>
        </w:rPr>
      </w:pPr>
      <w:r w:rsidRPr="00626F9C">
        <w:rPr>
          <w:rFonts w:ascii="Comic Sans MS" w:hAnsi="Comic Sans MS"/>
          <w:bCs/>
          <w:position w:val="-10"/>
          <w:sz w:val="20"/>
          <w:szCs w:val="20"/>
        </w:rPr>
        <w:object w:dxaOrig="2659" w:dyaOrig="320">
          <v:shape id="_x0000_i1032" type="#_x0000_t75" style="width:133.5pt;height:15.75pt" o:ole="">
            <v:imagedata r:id="rId21" o:title=""/>
          </v:shape>
          <o:OLEObject Type="Embed" ProgID="Equation.3" ShapeID="_x0000_i1032" DrawAspect="Content" ObjectID="_1473657801" r:id="rId22"/>
        </w:object>
      </w:r>
    </w:p>
    <w:p w:rsidR="00626F9C" w:rsidRPr="00242F17" w:rsidRDefault="00242F17" w:rsidP="00242F17">
      <w:pPr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          </w:t>
      </w:r>
    </w:p>
    <w:p w:rsidR="00626F9C" w:rsidRPr="00EE2B7F" w:rsidRDefault="00D81D04" w:rsidP="00D81D04">
      <w:pPr>
        <w:rPr>
          <w:rFonts w:ascii="Comic Sans MS" w:hAnsi="Comic Sans MS"/>
          <w:bCs/>
          <w:sz w:val="20"/>
          <w:szCs w:val="20"/>
        </w:rPr>
      </w:pPr>
      <w:r>
        <w:rPr>
          <w:rFonts w:ascii="Comic Sans MS" w:hAnsi="Comic Sans MS"/>
          <w:bCs/>
          <w:sz w:val="20"/>
          <w:szCs w:val="20"/>
        </w:rPr>
        <w:t>Puis étudier le signe de</w:t>
      </w:r>
      <w:r w:rsidR="00FF136A" w:rsidRPr="00D81D04">
        <w:rPr>
          <w:rFonts w:ascii="Comic Sans MS" w:hAnsi="Comic Sans MS"/>
          <w:bCs/>
          <w:position w:val="-10"/>
          <w:sz w:val="20"/>
          <w:szCs w:val="20"/>
        </w:rPr>
        <w:object w:dxaOrig="720" w:dyaOrig="320">
          <v:shape id="_x0000_i1033" type="#_x0000_t75" style="width:36pt;height:15.75pt" o:ole="">
            <v:imagedata r:id="rId23" o:title=""/>
          </v:shape>
          <o:OLEObject Type="Embed" ProgID="Equation.3" ShapeID="_x0000_i1033" DrawAspect="Content" ObjectID="_1473657802" r:id="rId24"/>
        </w:object>
      </w:r>
      <w:r w:rsidRPr="00626F9C">
        <w:rPr>
          <w:rFonts w:ascii="Comic Sans MS" w:hAnsi="Comic Sans MS"/>
          <w:bCs/>
          <w:position w:val="-10"/>
          <w:sz w:val="20"/>
          <w:szCs w:val="20"/>
        </w:rPr>
        <w:object w:dxaOrig="2299" w:dyaOrig="320">
          <v:shape id="_x0000_i1034" type="#_x0000_t75" style="width:115.5pt;height:15.75pt" o:ole="">
            <v:imagedata r:id="rId25" o:title=""/>
          </v:shape>
          <o:OLEObject Type="Embed" ProgID="Equation.3" ShapeID="_x0000_i1034" DrawAspect="Content" ObjectID="_1473657803" r:id="rId26"/>
        </w:object>
      </w:r>
      <w:bookmarkStart w:id="0" w:name="_GoBack"/>
      <w:bookmarkEnd w:id="0"/>
    </w:p>
    <w:p w:rsidR="00626F9C" w:rsidRPr="00972616" w:rsidRDefault="00626F9C" w:rsidP="00626F9C"/>
    <w:sectPr w:rsidR="00626F9C" w:rsidRPr="00972616" w:rsidSect="00C64E9A">
      <w:headerReference w:type="default" r:id="rId27"/>
      <w:pgSz w:w="11906" w:h="16838" w:code="9"/>
      <w:pgMar w:top="1134" w:right="1134" w:bottom="1134" w:left="1134" w:header="851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F66CF" w:rsidRDefault="005F66CF" w:rsidP="00626F9C">
      <w:r>
        <w:separator/>
      </w:r>
    </w:p>
  </w:endnote>
  <w:endnote w:type="continuationSeparator" w:id="0">
    <w:p w:rsidR="005F66CF" w:rsidRDefault="005F66CF" w:rsidP="00626F9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radley Hand ITC">
    <w:altName w:val="Bella Donna"/>
    <w:charset w:val="00"/>
    <w:family w:val="script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F66CF" w:rsidRDefault="005F66CF" w:rsidP="00626F9C">
      <w:r>
        <w:separator/>
      </w:r>
    </w:p>
  </w:footnote>
  <w:footnote w:type="continuationSeparator" w:id="0">
    <w:p w:rsidR="005F66CF" w:rsidRDefault="005F66CF" w:rsidP="00626F9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D249B" w:rsidRPr="005A0D05" w:rsidRDefault="00626F9C" w:rsidP="00C64E9A">
    <w:pPr>
      <w:tabs>
        <w:tab w:val="right" w:pos="9540"/>
      </w:tabs>
      <w:rPr>
        <w:rFonts w:ascii="Comic Sans MS" w:hAnsi="Comic Sans MS"/>
        <w:b/>
      </w:rPr>
    </w:pPr>
    <w:r>
      <w:rPr>
        <w:noProof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column">
            <wp:posOffset>3810</wp:posOffset>
          </wp:positionH>
          <wp:positionV relativeFrom="paragraph">
            <wp:posOffset>0</wp:posOffset>
          </wp:positionV>
          <wp:extent cx="532765" cy="727075"/>
          <wp:effectExtent l="0" t="0" r="635" b="0"/>
          <wp:wrapNone/>
          <wp:docPr id="1" name="Image 1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2765" cy="727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0F612E">
      <w:tab/>
    </w:r>
    <w:r w:rsidR="000F612E" w:rsidRPr="005A0D05">
      <w:rPr>
        <w:rFonts w:ascii="Comic Sans MS" w:hAnsi="Comic Sans MS"/>
        <w:b/>
      </w:rPr>
      <w:t xml:space="preserve">Classe : </w:t>
    </w:r>
    <w:r w:rsidR="000F612E">
      <w:rPr>
        <w:rFonts w:ascii="Comic Sans MS" w:hAnsi="Comic Sans MS"/>
        <w:b/>
      </w:rPr>
      <w:t>TSP</w:t>
    </w:r>
  </w:p>
  <w:p w:rsidR="009D249B" w:rsidRPr="005A0D05" w:rsidRDefault="000F612E" w:rsidP="00C64E9A">
    <w:pPr>
      <w:tabs>
        <w:tab w:val="right" w:pos="9540"/>
      </w:tabs>
      <w:rPr>
        <w:rFonts w:ascii="Comic Sans MS" w:hAnsi="Comic Sans MS"/>
      </w:rPr>
    </w:pPr>
    <w:r w:rsidRPr="00C65E5E">
      <w:rPr>
        <w:b/>
      </w:rPr>
      <w:tab/>
    </w:r>
    <w:r w:rsidRPr="005A0D05">
      <w:rPr>
        <w:rFonts w:ascii="Comic Sans MS" w:hAnsi="Comic Sans MS"/>
        <w:b/>
      </w:rPr>
      <w:t>Date</w:t>
    </w:r>
    <w:r w:rsidR="00626F9C">
      <w:rPr>
        <w:rFonts w:ascii="Comic Sans MS" w:hAnsi="Comic Sans MS"/>
        <w:b/>
      </w:rPr>
      <w:t> :  Octobre 2014</w:t>
    </w:r>
    <w:r>
      <w:rPr>
        <w:rFonts w:ascii="Comic Sans MS" w:hAnsi="Comic Sans MS"/>
        <w:b/>
      </w:rPr>
      <w:t xml:space="preserve"> 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EB0758C"/>
    <w:multiLevelType w:val="hybridMultilevel"/>
    <w:tmpl w:val="A73E61E8"/>
    <w:lvl w:ilvl="0" w:tplc="F98E4CDA">
      <w:start w:val="1"/>
      <w:numFmt w:val="decimal"/>
      <w:lvlText w:val="%1."/>
      <w:lvlJc w:val="left"/>
      <w:pPr>
        <w:ind w:left="1068" w:hanging="360"/>
      </w:pPr>
      <w:rPr>
        <w:rFonts w:hint="default"/>
        <w:b w:val="0"/>
      </w:rPr>
    </w:lvl>
    <w:lvl w:ilvl="1" w:tplc="040C0019" w:tentative="1">
      <w:start w:val="1"/>
      <w:numFmt w:val="lowerLetter"/>
      <w:lvlText w:val="%2."/>
      <w:lvlJc w:val="left"/>
      <w:pPr>
        <w:ind w:left="1788" w:hanging="360"/>
      </w:pPr>
    </w:lvl>
    <w:lvl w:ilvl="2" w:tplc="040C001B" w:tentative="1">
      <w:start w:val="1"/>
      <w:numFmt w:val="lowerRoman"/>
      <w:lvlText w:val="%3."/>
      <w:lvlJc w:val="right"/>
      <w:pPr>
        <w:ind w:left="2508" w:hanging="180"/>
      </w:pPr>
    </w:lvl>
    <w:lvl w:ilvl="3" w:tplc="040C000F" w:tentative="1">
      <w:start w:val="1"/>
      <w:numFmt w:val="decimal"/>
      <w:lvlText w:val="%4."/>
      <w:lvlJc w:val="left"/>
      <w:pPr>
        <w:ind w:left="3228" w:hanging="360"/>
      </w:pPr>
    </w:lvl>
    <w:lvl w:ilvl="4" w:tplc="040C0019" w:tentative="1">
      <w:start w:val="1"/>
      <w:numFmt w:val="lowerLetter"/>
      <w:lvlText w:val="%5."/>
      <w:lvlJc w:val="left"/>
      <w:pPr>
        <w:ind w:left="3948" w:hanging="360"/>
      </w:pPr>
    </w:lvl>
    <w:lvl w:ilvl="5" w:tplc="040C001B" w:tentative="1">
      <w:start w:val="1"/>
      <w:numFmt w:val="lowerRoman"/>
      <w:lvlText w:val="%6."/>
      <w:lvlJc w:val="right"/>
      <w:pPr>
        <w:ind w:left="4668" w:hanging="180"/>
      </w:pPr>
    </w:lvl>
    <w:lvl w:ilvl="6" w:tplc="040C000F" w:tentative="1">
      <w:start w:val="1"/>
      <w:numFmt w:val="decimal"/>
      <w:lvlText w:val="%7."/>
      <w:lvlJc w:val="left"/>
      <w:pPr>
        <w:ind w:left="5388" w:hanging="360"/>
      </w:pPr>
    </w:lvl>
    <w:lvl w:ilvl="7" w:tplc="040C0019" w:tentative="1">
      <w:start w:val="1"/>
      <w:numFmt w:val="lowerLetter"/>
      <w:lvlText w:val="%8."/>
      <w:lvlJc w:val="left"/>
      <w:pPr>
        <w:ind w:left="6108" w:hanging="360"/>
      </w:pPr>
    </w:lvl>
    <w:lvl w:ilvl="8" w:tplc="040C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>
    <w:nsid w:val="510D2405"/>
    <w:multiLevelType w:val="hybridMultilevel"/>
    <w:tmpl w:val="809C6F10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C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C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/>
  <w:rsids>
    <w:rsidRoot w:val="00626F9C"/>
    <w:rsid w:val="000F612E"/>
    <w:rsid w:val="00242F17"/>
    <w:rsid w:val="004E1E79"/>
    <w:rsid w:val="005F66CF"/>
    <w:rsid w:val="00626F9C"/>
    <w:rsid w:val="00793930"/>
    <w:rsid w:val="00956515"/>
    <w:rsid w:val="0096595A"/>
    <w:rsid w:val="00A542C5"/>
    <w:rsid w:val="00B44066"/>
    <w:rsid w:val="00D81D04"/>
    <w:rsid w:val="00FF13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26F9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626F9C"/>
    <w:pPr>
      <w:keepNext/>
      <w:outlineLvl w:val="0"/>
    </w:pPr>
    <w:rPr>
      <w:rFonts w:ascii="Bradley Hand ITC" w:hAnsi="Bradley Hand ITC"/>
      <w:b/>
      <w:bCs/>
      <w:sz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rsid w:val="00626F9C"/>
    <w:rPr>
      <w:rFonts w:ascii="Bradley Hand ITC" w:eastAsia="Times New Roman" w:hAnsi="Bradley Hand ITC" w:cs="Times New Roman"/>
      <w:b/>
      <w:bCs/>
      <w:sz w:val="28"/>
      <w:szCs w:val="24"/>
      <w:lang w:eastAsia="fr-FR"/>
    </w:rPr>
  </w:style>
  <w:style w:type="paragraph" w:styleId="Corpsdetexte">
    <w:name w:val="Body Text"/>
    <w:basedOn w:val="Normal"/>
    <w:link w:val="CorpsdetexteCar"/>
    <w:rsid w:val="00626F9C"/>
    <w:rPr>
      <w:rFonts w:ascii="Bradley Hand ITC" w:hAnsi="Bradley Hand ITC"/>
      <w:b/>
      <w:bCs/>
      <w:sz w:val="28"/>
    </w:rPr>
  </w:style>
  <w:style w:type="character" w:customStyle="1" w:styleId="CorpsdetexteCar">
    <w:name w:val="Corps de texte Car"/>
    <w:basedOn w:val="Policepardfaut"/>
    <w:link w:val="Corpsdetexte"/>
    <w:rsid w:val="00626F9C"/>
    <w:rPr>
      <w:rFonts w:ascii="Bradley Hand ITC" w:eastAsia="Times New Roman" w:hAnsi="Bradley Hand ITC" w:cs="Times New Roman"/>
      <w:b/>
      <w:bCs/>
      <w:sz w:val="28"/>
      <w:szCs w:val="24"/>
      <w:lang w:eastAsia="fr-FR"/>
    </w:rPr>
  </w:style>
  <w:style w:type="paragraph" w:styleId="En-tte">
    <w:name w:val="header"/>
    <w:basedOn w:val="Normal"/>
    <w:link w:val="En-tteCar"/>
    <w:uiPriority w:val="99"/>
    <w:unhideWhenUsed/>
    <w:rsid w:val="00626F9C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626F9C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ieddepage">
    <w:name w:val="footer"/>
    <w:basedOn w:val="Normal"/>
    <w:link w:val="PieddepageCar"/>
    <w:uiPriority w:val="99"/>
    <w:unhideWhenUsed/>
    <w:rsid w:val="00626F9C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626F9C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aragraphedeliste">
    <w:name w:val="List Paragraph"/>
    <w:basedOn w:val="Normal"/>
    <w:uiPriority w:val="34"/>
    <w:qFormat/>
    <w:rsid w:val="00242F17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13" Type="http://schemas.openxmlformats.org/officeDocument/2006/relationships/image" Target="media/image4.wmf"/><Relationship Id="rId18" Type="http://schemas.openxmlformats.org/officeDocument/2006/relationships/oleObject" Target="embeddings/oleObject6.bin"/><Relationship Id="rId26" Type="http://schemas.openxmlformats.org/officeDocument/2006/relationships/oleObject" Target="embeddings/oleObject10.bin"/><Relationship Id="rId3" Type="http://schemas.openxmlformats.org/officeDocument/2006/relationships/settings" Target="setting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oleObject" Target="embeddings/oleObject3.bin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2" Type="http://schemas.openxmlformats.org/officeDocument/2006/relationships/styles" Target="styles.xml"/><Relationship Id="rId16" Type="http://schemas.openxmlformats.org/officeDocument/2006/relationships/oleObject" Target="embeddings/oleObject5.bin"/><Relationship Id="rId20" Type="http://schemas.openxmlformats.org/officeDocument/2006/relationships/oleObject" Target="embeddings/oleObject7.bin"/><Relationship Id="rId29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oleObject" Target="embeddings/oleObject9.bin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fontTable" Target="fontTable.xml"/><Relationship Id="rId10" Type="http://schemas.openxmlformats.org/officeDocument/2006/relationships/oleObject" Target="embeddings/oleObject2.bin"/><Relationship Id="rId19" Type="http://schemas.openxmlformats.org/officeDocument/2006/relationships/image" Target="media/image7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oleObject" Target="embeddings/oleObject4.bin"/><Relationship Id="rId22" Type="http://schemas.openxmlformats.org/officeDocument/2006/relationships/oleObject" Target="embeddings/oleObject8.bin"/><Relationship Id="rId27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110</Words>
  <Characters>608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717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dcterms:created xsi:type="dcterms:W3CDTF">2014-10-01T06:37:00Z</dcterms:created>
  <dcterms:modified xsi:type="dcterms:W3CDTF">2014-10-01T06:37:00Z</dcterms:modified>
</cp:coreProperties>
</file>