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2D33E" w14:textId="77777777" w:rsidR="00794542" w:rsidRDefault="00794542" w:rsidP="00794542">
      <w:pPr>
        <w:rPr>
          <w:rFonts w:ascii="Comic Sans MS" w:hAnsi="Comic Sans MS"/>
          <w:sz w:val="20"/>
        </w:rPr>
      </w:pPr>
    </w:p>
    <w:p w14:paraId="571EBA94" w14:textId="578322A3" w:rsidR="00794542" w:rsidRPr="00794542" w:rsidRDefault="00794542" w:rsidP="00794542">
      <w:pPr>
        <w:pBdr>
          <w:top w:val="single" w:sz="12" w:space="1" w:color="auto" w:shadow="1"/>
          <w:left w:val="single" w:sz="12" w:space="4" w:color="auto" w:shadow="1"/>
          <w:bottom w:val="single" w:sz="12" w:space="1" w:color="auto" w:shadow="1"/>
          <w:right w:val="single" w:sz="12" w:space="4" w:color="auto" w:shadow="1"/>
        </w:pBdr>
        <w:jc w:val="center"/>
        <w:rPr>
          <w:rFonts w:ascii="Comic Sans MS" w:hAnsi="Comic Sans MS"/>
          <w:sz w:val="32"/>
          <w:szCs w:val="32"/>
        </w:rPr>
      </w:pPr>
      <w:r w:rsidRPr="00794542">
        <w:rPr>
          <w:rFonts w:ascii="Comic Sans MS" w:hAnsi="Comic Sans MS"/>
          <w:b/>
          <w:bCs/>
          <w:sz w:val="32"/>
          <w:szCs w:val="32"/>
        </w:rPr>
        <w:t>Etude des champs transversaux</w:t>
      </w:r>
    </w:p>
    <w:p w14:paraId="50E89D6D" w14:textId="77777777" w:rsidR="00794542" w:rsidRPr="00794542" w:rsidRDefault="00794542" w:rsidP="00794542">
      <w:pPr>
        <w:jc w:val="center"/>
        <w:rPr>
          <w:rFonts w:ascii="Comic Sans MS" w:hAnsi="Comic Sans MS"/>
          <w:sz w:val="32"/>
          <w:szCs w:val="32"/>
        </w:rPr>
      </w:pPr>
    </w:p>
    <w:p w14:paraId="06EC3A63" w14:textId="77777777" w:rsidR="00794542" w:rsidRDefault="00794542" w:rsidP="00794542">
      <w:pPr>
        <w:rPr>
          <w:rFonts w:ascii="Comic Sans MS" w:hAnsi="Comic Sans MS"/>
          <w:b/>
          <w:bCs/>
          <w:sz w:val="20"/>
        </w:rPr>
      </w:pPr>
      <w:r>
        <w:rPr>
          <w:rFonts w:ascii="Comic Sans MS" w:hAnsi="Comic Sans MS"/>
          <w:b/>
          <w:bCs/>
          <w:sz w:val="20"/>
        </w:rPr>
        <w:t>1- Introduction :</w:t>
      </w:r>
    </w:p>
    <w:p w14:paraId="2F88AF00" w14:textId="77777777" w:rsidR="00794542" w:rsidRDefault="00794542" w:rsidP="00794542">
      <w:pPr>
        <w:rPr>
          <w:rFonts w:ascii="Comic Sans MS" w:hAnsi="Comic Sans MS"/>
          <w:sz w:val="20"/>
        </w:rPr>
      </w:pPr>
      <w:r>
        <w:rPr>
          <w:rFonts w:ascii="Comic Sans MS" w:hAnsi="Comic Sans MS"/>
          <w:sz w:val="20"/>
        </w:rPr>
        <w:t xml:space="preserve">Lorsque l’on utilise un instrument d’optique pour observer un plan </w:t>
      </w:r>
      <w:r w:rsidRPr="00641D66">
        <w:rPr>
          <w:rFonts w:ascii="Comic Sans MS" w:hAnsi="Comic Sans MS"/>
          <w:b/>
          <w:sz w:val="20"/>
        </w:rPr>
        <w:t>objet</w:t>
      </w:r>
      <w:r>
        <w:rPr>
          <w:rFonts w:ascii="Comic Sans MS" w:hAnsi="Comic Sans MS"/>
          <w:sz w:val="20"/>
        </w:rPr>
        <w:t>, la zone observable de ce plan est limitée. Cette zone constitue le champ de l’instrument.</w:t>
      </w:r>
    </w:p>
    <w:p w14:paraId="29AE4DF8" w14:textId="5441BB57" w:rsidR="00794542" w:rsidRDefault="00794542" w:rsidP="00794542">
      <w:pPr>
        <w:rPr>
          <w:rFonts w:ascii="Comic Sans MS" w:hAnsi="Comic Sans MS"/>
          <w:sz w:val="20"/>
        </w:rPr>
      </w:pPr>
      <w:r>
        <w:rPr>
          <w:rFonts w:ascii="Comic Sans MS" w:hAnsi="Comic Sans MS"/>
          <w:sz w:val="20"/>
        </w:rPr>
        <w:t>Le champ transversal d’un instrument d’optique est la portion du plan (plan transversal, perpendiculaire à l’axe optique) contenant l’</w:t>
      </w:r>
      <w:r w:rsidRPr="00641D66">
        <w:rPr>
          <w:rFonts w:ascii="Comic Sans MS" w:hAnsi="Comic Sans MS"/>
          <w:b/>
          <w:sz w:val="20"/>
        </w:rPr>
        <w:t>objet</w:t>
      </w:r>
      <w:r>
        <w:rPr>
          <w:rFonts w:ascii="Comic Sans MS" w:hAnsi="Comic Sans MS"/>
          <w:sz w:val="20"/>
        </w:rPr>
        <w:t xml:space="preserve"> visé, qui est observable à travers l’instrument (dans le cas des instruments subjectifs) ou  qui donnera une image (dans le cas des instruments objectifs).Il s’agit</w:t>
      </w:r>
      <w:r w:rsidR="001D5AD5">
        <w:rPr>
          <w:rFonts w:ascii="Comic Sans MS" w:hAnsi="Comic Sans MS"/>
          <w:sz w:val="20"/>
        </w:rPr>
        <w:t xml:space="preserve"> de la taille limite de l’objet.</w:t>
      </w:r>
    </w:p>
    <w:p w14:paraId="1EF1FB10" w14:textId="77777777" w:rsidR="00794542" w:rsidRDefault="00794542" w:rsidP="00794542">
      <w:pPr>
        <w:rPr>
          <w:rFonts w:ascii="Comic Sans MS" w:hAnsi="Comic Sans MS"/>
          <w:sz w:val="20"/>
        </w:rPr>
      </w:pPr>
      <w:r>
        <w:rPr>
          <w:rFonts w:ascii="Comic Sans MS" w:hAnsi="Comic Sans MS"/>
          <w:sz w:val="20"/>
        </w:rPr>
        <w:t xml:space="preserve">Les instruments d’optique étant des systèmes centrés, lorsque le plan objet est à distance </w:t>
      </w:r>
      <w:r w:rsidR="00E433DE">
        <w:rPr>
          <w:rFonts w:ascii="Comic Sans MS" w:hAnsi="Comic Sans MS"/>
          <w:sz w:val="20"/>
        </w:rPr>
        <w:t xml:space="preserve">finie, le champ de l’instrument </w:t>
      </w:r>
      <w:proofErr w:type="gramStart"/>
      <w:r>
        <w:rPr>
          <w:rFonts w:ascii="Comic Sans MS" w:hAnsi="Comic Sans MS"/>
          <w:sz w:val="20"/>
        </w:rPr>
        <w:t>a</w:t>
      </w:r>
      <w:proofErr w:type="gramEnd"/>
      <w:r>
        <w:rPr>
          <w:rFonts w:ascii="Comic Sans MS" w:hAnsi="Comic Sans MS"/>
          <w:sz w:val="20"/>
        </w:rPr>
        <w:t xml:space="preserve"> la forme d’un disque, et lorsqu’il est à l’infini il sera caractérisé par un angle.</w:t>
      </w:r>
    </w:p>
    <w:p w14:paraId="443951BB" w14:textId="250F753A" w:rsidR="00794542" w:rsidRDefault="00794542" w:rsidP="00794542">
      <w:pPr>
        <w:rPr>
          <w:rFonts w:ascii="Comic Sans MS" w:hAnsi="Comic Sans MS"/>
          <w:sz w:val="20"/>
        </w:rPr>
      </w:pPr>
      <w:r>
        <w:rPr>
          <w:rFonts w:ascii="Comic Sans MS" w:hAnsi="Comic Sans MS"/>
          <w:sz w:val="20"/>
        </w:rPr>
        <w:t>On pourra également définir le champ transversal dans le milieu image, celui-ci est simplement le conjugué du champ objet. Il est aussi possible de déterminer la taille du champ transversal dans un milieu int</w:t>
      </w:r>
      <w:r w:rsidR="001D5AD5">
        <w:rPr>
          <w:rFonts w:ascii="Comic Sans MS" w:hAnsi="Comic Sans MS"/>
          <w:sz w:val="20"/>
        </w:rPr>
        <w:t>ermédiaire, les champs objets</w:t>
      </w:r>
      <w:r>
        <w:rPr>
          <w:rFonts w:ascii="Comic Sans MS" w:hAnsi="Comic Sans MS"/>
          <w:sz w:val="20"/>
        </w:rPr>
        <w:t xml:space="preserve"> et images seront donc déterminés par de simples conjugaisons.</w:t>
      </w:r>
    </w:p>
    <w:p w14:paraId="66014042" w14:textId="77777777" w:rsidR="00794542" w:rsidRDefault="00794542" w:rsidP="00794542">
      <w:pPr>
        <w:rPr>
          <w:rFonts w:ascii="Comic Sans MS" w:hAnsi="Comic Sans MS"/>
          <w:sz w:val="20"/>
        </w:rPr>
      </w:pPr>
      <w:r>
        <w:rPr>
          <w:rFonts w:ascii="Comic Sans MS" w:hAnsi="Comic Sans MS"/>
          <w:sz w:val="20"/>
        </w:rPr>
        <w:t xml:space="preserve">En examinant de près la zone observable à travers l’instrument (sur le plan image), on distingue, dans le champ visible, deux zones : une zone d’éclairement maxi appelée </w:t>
      </w:r>
      <w:r>
        <w:rPr>
          <w:rFonts w:ascii="Comic Sans MS" w:hAnsi="Comic Sans MS"/>
          <w:b/>
          <w:bCs/>
          <w:i/>
          <w:iCs/>
          <w:sz w:val="20"/>
        </w:rPr>
        <w:t>champ de pleine lumière</w:t>
      </w:r>
      <w:r>
        <w:rPr>
          <w:rFonts w:ascii="Comic Sans MS" w:hAnsi="Comic Sans MS"/>
          <w:sz w:val="20"/>
        </w:rPr>
        <w:t xml:space="preserve"> et une autre où l’éclairement diminue jusqu’à l’extinction sur les bords, </w:t>
      </w:r>
      <w:r>
        <w:rPr>
          <w:rFonts w:ascii="Comic Sans MS" w:hAnsi="Comic Sans MS"/>
          <w:b/>
          <w:bCs/>
          <w:i/>
          <w:iCs/>
          <w:sz w:val="20"/>
        </w:rPr>
        <w:t>appelée champ de contour. Le champ moyen</w:t>
      </w:r>
      <w:r>
        <w:rPr>
          <w:rFonts w:ascii="Comic Sans MS" w:hAnsi="Comic Sans MS"/>
          <w:bCs/>
          <w:i/>
          <w:iCs/>
          <w:sz w:val="20"/>
        </w:rPr>
        <w:t xml:space="preserve"> </w:t>
      </w:r>
      <w:r>
        <w:rPr>
          <w:rFonts w:ascii="Comic Sans MS" w:hAnsi="Comic Sans MS"/>
          <w:bCs/>
          <w:iCs/>
          <w:sz w:val="20"/>
        </w:rPr>
        <w:t>est une zone (un cercle) appartenant au champ de contour pour laquelle l’intensité lumineuse est 50% de la luminosité du champ de pleine lumière</w:t>
      </w:r>
      <w:r>
        <w:rPr>
          <w:rFonts w:ascii="Comic Sans MS" w:hAnsi="Comic Sans MS"/>
          <w:b/>
          <w:bCs/>
          <w:i/>
          <w:iCs/>
          <w:sz w:val="20"/>
        </w:rPr>
        <w:t xml:space="preserve">. </w:t>
      </w:r>
      <w:r>
        <w:rPr>
          <w:rFonts w:ascii="Comic Sans MS" w:hAnsi="Comic Sans MS"/>
          <w:sz w:val="20"/>
        </w:rPr>
        <w:t xml:space="preserve">La limite du champ (champ de pleine lumière + champ de contour) est appelée </w:t>
      </w:r>
      <w:r>
        <w:rPr>
          <w:rFonts w:ascii="Comic Sans MS" w:hAnsi="Comic Sans MS"/>
          <w:b/>
          <w:bCs/>
          <w:i/>
          <w:iCs/>
          <w:sz w:val="20"/>
        </w:rPr>
        <w:t>champ total</w:t>
      </w:r>
      <w:r>
        <w:rPr>
          <w:rFonts w:ascii="Comic Sans MS" w:hAnsi="Comic Sans MS"/>
          <w:sz w:val="20"/>
        </w:rPr>
        <w:t xml:space="preserve"> de l’instrument.</w:t>
      </w:r>
    </w:p>
    <w:p w14:paraId="590B0F33" w14:textId="77777777" w:rsidR="00794542" w:rsidRDefault="00794542" w:rsidP="00794542">
      <w:pPr>
        <w:rPr>
          <w:rFonts w:ascii="Comic Sans MS" w:hAnsi="Comic Sans MS"/>
          <w:sz w:val="20"/>
        </w:rPr>
      </w:pPr>
    </w:p>
    <w:p w14:paraId="1852EE99" w14:textId="77777777" w:rsidR="00794542" w:rsidRDefault="00794542" w:rsidP="00794542">
      <w:pPr>
        <w:rPr>
          <w:rFonts w:ascii="Comic Sans MS" w:hAnsi="Comic Sans MS"/>
          <w:sz w:val="20"/>
        </w:rPr>
      </w:pPr>
    </w:p>
    <w:p w14:paraId="4098199B" w14:textId="77777777" w:rsidR="00794542" w:rsidRPr="003106B9" w:rsidRDefault="008D2846" w:rsidP="00794542">
      <w:pPr>
        <w:rPr>
          <w:rFonts w:ascii="Comic Sans MS" w:hAnsi="Comic Sans MS"/>
          <w:sz w:val="20"/>
        </w:rPr>
      </w:pPr>
      <w:r>
        <w:rPr>
          <w:noProof/>
        </w:rPr>
        <w:drawing>
          <wp:inline distT="0" distB="0" distL="0" distR="0" wp14:anchorId="77FDABE2" wp14:editId="59B7E207">
            <wp:extent cx="6197600" cy="3886200"/>
            <wp:effectExtent l="0" t="0" r="0" b="0"/>
            <wp:docPr id="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7600" cy="3886200"/>
                    </a:xfrm>
                    <a:prstGeom prst="rect">
                      <a:avLst/>
                    </a:prstGeom>
                    <a:noFill/>
                    <a:ln>
                      <a:noFill/>
                    </a:ln>
                  </pic:spPr>
                </pic:pic>
              </a:graphicData>
            </a:graphic>
          </wp:inline>
        </w:drawing>
      </w:r>
    </w:p>
    <w:p w14:paraId="261B27BA" w14:textId="77777777" w:rsidR="00794542" w:rsidRDefault="00794542" w:rsidP="00794542">
      <w:pPr>
        <w:rPr>
          <w:rFonts w:ascii="Comic Sans MS" w:hAnsi="Comic Sans MS"/>
          <w:sz w:val="20"/>
        </w:rPr>
      </w:pPr>
    </w:p>
    <w:p w14:paraId="7ACFCAEE" w14:textId="77777777" w:rsidR="00794542" w:rsidRDefault="00794542" w:rsidP="00794542">
      <w:pPr>
        <w:rPr>
          <w:rFonts w:ascii="Comic Sans MS" w:hAnsi="Comic Sans MS"/>
          <w:sz w:val="20"/>
        </w:rPr>
      </w:pPr>
      <w:r>
        <w:rPr>
          <w:rFonts w:ascii="Comic Sans MS" w:hAnsi="Comic Sans MS"/>
          <w:sz w:val="20"/>
        </w:rPr>
        <w:lastRenderedPageBreak/>
        <w:t>Construire les faisceaux utiles issus des points A, B, C et D. Que pouvez vous dire de la luminosité des points A’, B’, C’, D’. Un point objet plus éloigné de l’axe que le point D aurait-il une image à travers la lentille ?</w:t>
      </w:r>
    </w:p>
    <w:p w14:paraId="10A90DCA" w14:textId="77777777" w:rsidR="00794542" w:rsidRPr="003335DE" w:rsidRDefault="008D2846" w:rsidP="00794542">
      <w:pPr>
        <w:ind w:left="708" w:firstLine="708"/>
        <w:rPr>
          <w:rFonts w:ascii="Comic Sans MS" w:hAnsi="Comic Sans MS"/>
          <w:sz w:val="20"/>
        </w:rPr>
      </w:pPr>
      <w:r>
        <w:rPr>
          <w:noProof/>
        </w:rPr>
        <w:drawing>
          <wp:inline distT="0" distB="0" distL="0" distR="0" wp14:anchorId="7E671A27" wp14:editId="546354C9">
            <wp:extent cx="4572000" cy="2032000"/>
            <wp:effectExtent l="0" t="0" r="0" b="0"/>
            <wp:docPr id="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032000"/>
                    </a:xfrm>
                    <a:prstGeom prst="rect">
                      <a:avLst/>
                    </a:prstGeom>
                    <a:noFill/>
                    <a:ln>
                      <a:noFill/>
                    </a:ln>
                  </pic:spPr>
                </pic:pic>
              </a:graphicData>
            </a:graphic>
          </wp:inline>
        </w:drawing>
      </w:r>
    </w:p>
    <w:p w14:paraId="4082C5A4" w14:textId="77777777" w:rsidR="00794542" w:rsidRDefault="00794542" w:rsidP="00794542">
      <w:pPr>
        <w:rPr>
          <w:rFonts w:ascii="Comic Sans MS" w:hAnsi="Comic Sans MS"/>
          <w:sz w:val="20"/>
        </w:rPr>
      </w:pPr>
      <w:r>
        <w:t>Construire en rouge le faisceau utile issu du point A (les diaphragmes L et P sont à prendre en compte)</w:t>
      </w:r>
    </w:p>
    <w:p w14:paraId="73E4F473" w14:textId="77777777" w:rsidR="00794542" w:rsidRDefault="00794542" w:rsidP="00794542">
      <w:pPr>
        <w:ind w:left="708" w:firstLine="708"/>
      </w:pPr>
    </w:p>
    <w:p w14:paraId="3182D1BF" w14:textId="77777777" w:rsidR="00794542" w:rsidRDefault="00794542" w:rsidP="00794542">
      <w:pPr>
        <w:ind w:left="708" w:firstLine="708"/>
        <w:rPr>
          <w:rFonts w:ascii="Comic Sans MS" w:hAnsi="Comic Sans MS"/>
          <w:sz w:val="20"/>
        </w:rPr>
      </w:pPr>
      <w:r>
        <w:object w:dxaOrig="10650" w:dyaOrig="4995" w14:anchorId="01B87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59.75pt" o:ole="">
            <v:imagedata r:id="rId11" o:title=""/>
          </v:shape>
          <o:OLEObject Type="Embed" ProgID="SmartView.SEDraftDocument" ShapeID="_x0000_i1025" DrawAspect="Content" ObjectID="_1534064305" r:id="rId12"/>
        </w:object>
      </w:r>
    </w:p>
    <w:p w14:paraId="02B54A82" w14:textId="77777777" w:rsidR="00794542" w:rsidRDefault="00794542" w:rsidP="00794542">
      <w:pPr>
        <w:rPr>
          <w:rFonts w:ascii="Comic Sans MS" w:hAnsi="Comic Sans MS"/>
          <w:sz w:val="20"/>
        </w:rPr>
      </w:pPr>
    </w:p>
    <w:p w14:paraId="7FF80097" w14:textId="77777777" w:rsidR="00794542" w:rsidRDefault="00794542" w:rsidP="00794542">
      <w:pPr>
        <w:pStyle w:val="Corpsdetexte"/>
      </w:pPr>
      <w:r>
        <w:t>Construire en bleu le faisceau issu du point B.</w:t>
      </w:r>
      <w:r w:rsidRPr="00034164">
        <w:t xml:space="preserve"> </w:t>
      </w:r>
      <w:r>
        <w:t>(les diaphragmes L et P sont à prendre en compte)</w:t>
      </w:r>
    </w:p>
    <w:p w14:paraId="683B96DE" w14:textId="77777777" w:rsidR="00794542" w:rsidRDefault="00794542" w:rsidP="00794542">
      <w:pPr>
        <w:rPr>
          <w:rFonts w:ascii="Comic Sans MS" w:hAnsi="Comic Sans MS"/>
          <w:sz w:val="20"/>
        </w:rPr>
      </w:pPr>
    </w:p>
    <w:p w14:paraId="5117B6B6" w14:textId="77777777" w:rsidR="00794542" w:rsidRDefault="00794542" w:rsidP="00794542">
      <w:pPr>
        <w:rPr>
          <w:rFonts w:ascii="Comic Sans MS" w:hAnsi="Comic Sans MS"/>
          <w:sz w:val="20"/>
        </w:rPr>
      </w:pPr>
    </w:p>
    <w:p w14:paraId="15C94BD2" w14:textId="77777777" w:rsidR="00794542" w:rsidRDefault="00794542" w:rsidP="00794542">
      <w:pPr>
        <w:rPr>
          <w:rFonts w:ascii="Comic Sans MS" w:hAnsi="Comic Sans MS"/>
          <w:sz w:val="20"/>
        </w:rPr>
      </w:pPr>
    </w:p>
    <w:p w14:paraId="666E79C0" w14:textId="77777777" w:rsidR="00794542" w:rsidRDefault="00794542" w:rsidP="00794542">
      <w:pPr>
        <w:rPr>
          <w:rFonts w:ascii="Comic Sans MS" w:hAnsi="Comic Sans MS"/>
          <w:sz w:val="20"/>
        </w:rPr>
      </w:pPr>
    </w:p>
    <w:p w14:paraId="37419903" w14:textId="77777777" w:rsidR="00794542" w:rsidRDefault="00794542" w:rsidP="00794542">
      <w:pPr>
        <w:jc w:val="center"/>
        <w:rPr>
          <w:rFonts w:ascii="Comic Sans MS" w:hAnsi="Comic Sans MS"/>
          <w:sz w:val="20"/>
        </w:rPr>
      </w:pPr>
      <w:r>
        <w:object w:dxaOrig="10650" w:dyaOrig="4995" w14:anchorId="1DD45302">
          <v:shape id="_x0000_i1026" type="#_x0000_t75" style="width:342pt;height:159.75pt" o:ole="">
            <v:imagedata r:id="rId11" o:title=""/>
          </v:shape>
          <o:OLEObject Type="Embed" ProgID="SmartView.SEDraftDocument" ShapeID="_x0000_i1026" DrawAspect="Content" ObjectID="_1534064306" r:id="rId13"/>
        </w:object>
      </w:r>
    </w:p>
    <w:p w14:paraId="6A97CEE5" w14:textId="77777777" w:rsidR="00794542" w:rsidRDefault="00794542" w:rsidP="00794542">
      <w:pPr>
        <w:jc w:val="center"/>
        <w:rPr>
          <w:rFonts w:ascii="Comic Sans MS" w:hAnsi="Comic Sans MS"/>
          <w:sz w:val="20"/>
        </w:rPr>
      </w:pPr>
    </w:p>
    <w:p w14:paraId="5CE919FB" w14:textId="77777777" w:rsidR="00794542" w:rsidRDefault="00794542" w:rsidP="00794542">
      <w:pPr>
        <w:rPr>
          <w:rFonts w:ascii="Comic Sans MS" w:hAnsi="Comic Sans MS"/>
          <w:sz w:val="20"/>
        </w:rPr>
      </w:pPr>
      <w:r>
        <w:rPr>
          <w:rFonts w:ascii="Comic Sans MS" w:hAnsi="Comic Sans MS"/>
          <w:sz w:val="20"/>
        </w:rPr>
        <w:lastRenderedPageBreak/>
        <w:t xml:space="preserve">Construire en vert le faisceau issu du point C et limité par le diaphragme P (attention au diaphragme L qui peut arrêter une partie du faisceau). Que constatez-vous ? L’image </w:t>
      </w:r>
      <w:proofErr w:type="gramStart"/>
      <w:r>
        <w:rPr>
          <w:rFonts w:ascii="Comic Sans MS" w:hAnsi="Comic Sans MS"/>
          <w:sz w:val="20"/>
        </w:rPr>
        <w:t>C’ existe</w:t>
      </w:r>
      <w:proofErr w:type="gramEnd"/>
      <w:r>
        <w:rPr>
          <w:rFonts w:ascii="Comic Sans MS" w:hAnsi="Comic Sans MS"/>
          <w:sz w:val="20"/>
        </w:rPr>
        <w:t>-t-elle ? Que pouvez vous dire sur la luminosité du point C’ par rapport à A’ et B’ ??????</w:t>
      </w:r>
    </w:p>
    <w:p w14:paraId="75969682" w14:textId="77777777" w:rsidR="00794542" w:rsidRDefault="00794542" w:rsidP="00794542">
      <w:pPr>
        <w:jc w:val="center"/>
        <w:rPr>
          <w:rFonts w:ascii="Comic Sans MS" w:hAnsi="Comic Sans MS"/>
          <w:sz w:val="20"/>
        </w:rPr>
      </w:pPr>
      <w:r>
        <w:object w:dxaOrig="10650" w:dyaOrig="4995" w14:anchorId="7581476C">
          <v:shape id="_x0000_i1027" type="#_x0000_t75" style="width:5in;height:168.75pt" o:ole="">
            <v:imagedata r:id="rId11" o:title=""/>
          </v:shape>
          <o:OLEObject Type="Embed" ProgID="SmartView.SEDraftDocument" ShapeID="_x0000_i1027" DrawAspect="Content" ObjectID="_1534064307" r:id="rId14"/>
        </w:object>
      </w:r>
    </w:p>
    <w:p w14:paraId="2D1901BF" w14:textId="77777777" w:rsidR="00794542" w:rsidRDefault="00794542" w:rsidP="00794542">
      <w:pPr>
        <w:rPr>
          <w:rFonts w:ascii="Comic Sans MS" w:hAnsi="Comic Sans MS"/>
          <w:sz w:val="20"/>
        </w:rPr>
      </w:pPr>
    </w:p>
    <w:p w14:paraId="3364D46E" w14:textId="77777777" w:rsidR="00794542" w:rsidRDefault="00794542" w:rsidP="00794542">
      <w:pPr>
        <w:rPr>
          <w:rFonts w:ascii="Comic Sans MS" w:hAnsi="Comic Sans MS"/>
          <w:sz w:val="20"/>
        </w:rPr>
      </w:pPr>
      <w:r>
        <w:rPr>
          <w:rFonts w:ascii="Comic Sans MS" w:hAnsi="Comic Sans MS"/>
          <w:sz w:val="20"/>
        </w:rPr>
        <w:t>Construire en violet le faisceau issu du point D. conclure sur la luminosité du point D’.</w:t>
      </w:r>
    </w:p>
    <w:p w14:paraId="3E3643D9" w14:textId="77777777" w:rsidR="00794542" w:rsidRDefault="00794542" w:rsidP="00794542">
      <w:pPr>
        <w:rPr>
          <w:rFonts w:ascii="Comic Sans MS" w:hAnsi="Comic Sans MS"/>
          <w:sz w:val="20"/>
        </w:rPr>
      </w:pPr>
      <w:r>
        <w:rPr>
          <w:rFonts w:ascii="Comic Sans MS" w:hAnsi="Comic Sans MS"/>
          <w:sz w:val="20"/>
        </w:rPr>
        <w:t>Un point E plus éloigné de l’axe que le point D aura-t-il une image ?</w:t>
      </w:r>
    </w:p>
    <w:p w14:paraId="42D5A50A" w14:textId="77777777" w:rsidR="00794542" w:rsidRDefault="00794542" w:rsidP="00794542">
      <w:pPr>
        <w:rPr>
          <w:rFonts w:ascii="Comic Sans MS" w:hAnsi="Comic Sans MS"/>
          <w:sz w:val="20"/>
        </w:rPr>
      </w:pPr>
    </w:p>
    <w:p w14:paraId="192935DF" w14:textId="77777777" w:rsidR="00794542" w:rsidRDefault="00794542" w:rsidP="00794542">
      <w:pPr>
        <w:ind w:left="708" w:firstLine="708"/>
        <w:rPr>
          <w:rFonts w:ascii="Comic Sans MS" w:hAnsi="Comic Sans MS"/>
          <w:sz w:val="20"/>
        </w:rPr>
      </w:pPr>
      <w:r>
        <w:object w:dxaOrig="10650" w:dyaOrig="4995" w14:anchorId="7B9DE6F4">
          <v:shape id="_x0000_i1028" type="#_x0000_t75" style="width:342pt;height:159.75pt" o:ole="">
            <v:imagedata r:id="rId11" o:title=""/>
          </v:shape>
          <o:OLEObject Type="Embed" ProgID="SmartView.SEDraftDocument" ShapeID="_x0000_i1028" DrawAspect="Content" ObjectID="_1534064308" r:id="rId15"/>
        </w:object>
      </w:r>
    </w:p>
    <w:p w14:paraId="5D045931" w14:textId="77777777" w:rsidR="00794542" w:rsidRDefault="00794542" w:rsidP="00794542">
      <w:pPr>
        <w:rPr>
          <w:rFonts w:ascii="Comic Sans MS" w:hAnsi="Comic Sans MS"/>
          <w:sz w:val="20"/>
        </w:rPr>
      </w:pPr>
    </w:p>
    <w:p w14:paraId="0ADE9AF3" w14:textId="6228C4AE" w:rsidR="00794542" w:rsidRDefault="00794542" w:rsidP="00794542">
      <w:pPr>
        <w:rPr>
          <w:rFonts w:ascii="Comic Sans MS" w:hAnsi="Comic Sans MS"/>
          <w:sz w:val="20"/>
        </w:rPr>
      </w:pPr>
      <w:r>
        <w:rPr>
          <w:rFonts w:ascii="Comic Sans MS" w:hAnsi="Comic Sans MS"/>
          <w:sz w:val="20"/>
        </w:rPr>
        <w:t>Dans la suite du cours, on établira une méthode pour déterminer les points qui limitent le bord du cham</w:t>
      </w:r>
      <w:r w:rsidR="00BC177D">
        <w:rPr>
          <w:rFonts w:ascii="Comic Sans MS" w:hAnsi="Comic Sans MS"/>
          <w:sz w:val="20"/>
        </w:rPr>
        <w:t>p de pleine lumière, le bord</w:t>
      </w:r>
      <w:r>
        <w:rPr>
          <w:rFonts w:ascii="Comic Sans MS" w:hAnsi="Comic Sans MS"/>
          <w:sz w:val="20"/>
        </w:rPr>
        <w:t xml:space="preserve"> du champ moyen et le bord du champ total.</w:t>
      </w:r>
    </w:p>
    <w:p w14:paraId="18EB1035" w14:textId="77777777" w:rsidR="00794542" w:rsidRDefault="00794542" w:rsidP="00794542">
      <w:pPr>
        <w:rPr>
          <w:rFonts w:ascii="Comic Sans MS" w:hAnsi="Comic Sans MS"/>
          <w:sz w:val="20"/>
        </w:rPr>
      </w:pPr>
    </w:p>
    <w:p w14:paraId="0CD97003" w14:textId="339F9840" w:rsidR="00794542" w:rsidRDefault="00794542" w:rsidP="00794542">
      <w:pPr>
        <w:rPr>
          <w:rFonts w:ascii="Comic Sans MS" w:hAnsi="Comic Sans MS"/>
          <w:b/>
          <w:bCs/>
          <w:sz w:val="20"/>
        </w:rPr>
      </w:pPr>
      <w:r>
        <w:rPr>
          <w:rFonts w:ascii="Comic Sans MS" w:hAnsi="Comic Sans MS"/>
          <w:b/>
          <w:bCs/>
          <w:sz w:val="20"/>
        </w:rPr>
        <w:t xml:space="preserve">2- </w:t>
      </w:r>
      <w:r w:rsidR="00645E42">
        <w:rPr>
          <w:rFonts w:ascii="Comic Sans MS" w:hAnsi="Comic Sans MS"/>
          <w:b/>
          <w:bCs/>
          <w:sz w:val="20"/>
        </w:rPr>
        <w:t>Les différentes étapes pour déterminer la taille des champs transversaux</w:t>
      </w:r>
      <w:r>
        <w:rPr>
          <w:rFonts w:ascii="Comic Sans MS" w:hAnsi="Comic Sans MS"/>
          <w:b/>
          <w:bCs/>
          <w:sz w:val="20"/>
        </w:rPr>
        <w:t>:</w:t>
      </w:r>
    </w:p>
    <w:p w14:paraId="3F7B82F8" w14:textId="77777777" w:rsidR="00106611" w:rsidRDefault="00A26741" w:rsidP="00794542">
      <w:pPr>
        <w:rPr>
          <w:rFonts w:ascii="Comic Sans MS" w:hAnsi="Comic Sans MS"/>
          <w:bCs/>
          <w:i/>
          <w:sz w:val="20"/>
        </w:rPr>
      </w:pPr>
      <w:r>
        <w:rPr>
          <w:rFonts w:ascii="Comic Sans MS" w:hAnsi="Comic Sans MS"/>
          <w:bCs/>
          <w:i/>
          <w:sz w:val="20"/>
        </w:rPr>
        <w:tab/>
      </w:r>
    </w:p>
    <w:p w14:paraId="115FAD81" w14:textId="005C3818" w:rsidR="00A26741" w:rsidRDefault="00A26741" w:rsidP="00106611">
      <w:pPr>
        <w:ind w:firstLine="708"/>
        <w:rPr>
          <w:rFonts w:ascii="Comic Sans MS" w:hAnsi="Comic Sans MS"/>
          <w:bCs/>
          <w:i/>
          <w:sz w:val="20"/>
        </w:rPr>
      </w:pPr>
      <w:r>
        <w:rPr>
          <w:rFonts w:ascii="Comic Sans MS" w:hAnsi="Comic Sans MS"/>
          <w:bCs/>
          <w:i/>
          <w:sz w:val="20"/>
        </w:rPr>
        <w:t>Nous allons voir les différentes étapes pour déterminer les champs transversaux d’un instrument à travers un exemple concret.</w:t>
      </w:r>
    </w:p>
    <w:p w14:paraId="6CE0A10C" w14:textId="77777777" w:rsidR="00106611" w:rsidRDefault="00106611" w:rsidP="00106611">
      <w:pPr>
        <w:ind w:firstLine="708"/>
        <w:rPr>
          <w:rFonts w:ascii="Comic Sans MS" w:hAnsi="Comic Sans MS"/>
          <w:bCs/>
          <w:i/>
          <w:sz w:val="20"/>
        </w:rPr>
      </w:pPr>
    </w:p>
    <w:p w14:paraId="3B886FCD" w14:textId="0D6ADC8B" w:rsidR="00A26741" w:rsidRDefault="00A26741" w:rsidP="00794542">
      <w:pPr>
        <w:rPr>
          <w:rFonts w:ascii="Comic Sans MS" w:hAnsi="Comic Sans MS"/>
          <w:bCs/>
          <w:i/>
          <w:sz w:val="20"/>
        </w:rPr>
      </w:pPr>
      <w:r>
        <w:rPr>
          <w:rFonts w:ascii="Comic Sans MS" w:hAnsi="Comic Sans MS"/>
          <w:bCs/>
          <w:i/>
          <w:sz w:val="20"/>
        </w:rPr>
        <w:t xml:space="preserve">Soit un microscope composé : </w:t>
      </w:r>
    </w:p>
    <w:p w14:paraId="7997DF72" w14:textId="45833F8E" w:rsidR="00967850" w:rsidRDefault="00967850" w:rsidP="00967850">
      <w:pPr>
        <w:pStyle w:val="Paragraphedeliste"/>
        <w:numPr>
          <w:ilvl w:val="0"/>
          <w:numId w:val="4"/>
        </w:numPr>
        <w:rPr>
          <w:rFonts w:ascii="Comic Sans MS" w:hAnsi="Comic Sans MS"/>
          <w:bCs/>
          <w:i/>
          <w:sz w:val="20"/>
        </w:rPr>
      </w:pPr>
      <w:r>
        <w:rPr>
          <w:rFonts w:ascii="Comic Sans MS" w:hAnsi="Comic Sans MS"/>
          <w:bCs/>
          <w:i/>
          <w:sz w:val="20"/>
        </w:rPr>
        <w:t xml:space="preserve">D’un objectif : lentille mince convergente Lo </w:t>
      </w:r>
      <w:r w:rsidR="00106611">
        <w:rPr>
          <w:rFonts w:ascii="Comic Sans MS" w:hAnsi="Comic Sans MS"/>
          <w:bCs/>
          <w:i/>
          <w:sz w:val="20"/>
        </w:rPr>
        <w:t xml:space="preserve">de focale 5mm et de grandissement </w:t>
      </w:r>
      <w:proofErr w:type="spellStart"/>
      <w:r w:rsidR="00106611">
        <w:rPr>
          <w:rFonts w:ascii="Comic Sans MS" w:hAnsi="Comic Sans MS"/>
          <w:bCs/>
          <w:i/>
          <w:sz w:val="20"/>
        </w:rPr>
        <w:t>gyo</w:t>
      </w:r>
      <w:proofErr w:type="spellEnd"/>
      <w:r w:rsidR="00106611">
        <w:rPr>
          <w:rFonts w:ascii="Comic Sans MS" w:hAnsi="Comic Sans MS"/>
          <w:bCs/>
          <w:i/>
          <w:sz w:val="20"/>
        </w:rPr>
        <w:t>= -12</w:t>
      </w:r>
    </w:p>
    <w:p w14:paraId="2A40EB5B" w14:textId="779CB4A5" w:rsidR="00967850" w:rsidRDefault="00967850" w:rsidP="00967850">
      <w:pPr>
        <w:pStyle w:val="Paragraphedeliste"/>
        <w:numPr>
          <w:ilvl w:val="0"/>
          <w:numId w:val="4"/>
        </w:numPr>
        <w:rPr>
          <w:rFonts w:ascii="Comic Sans MS" w:hAnsi="Comic Sans MS"/>
          <w:bCs/>
          <w:i/>
          <w:sz w:val="20"/>
        </w:rPr>
      </w:pPr>
      <w:r>
        <w:rPr>
          <w:rFonts w:ascii="Comic Sans MS" w:hAnsi="Comic Sans MS"/>
          <w:bCs/>
          <w:i/>
          <w:sz w:val="20"/>
        </w:rPr>
        <w:t>D’un oculaire : doublet de lentilles minces L1 et L2 de focale 45mm et de symbole (3 </w:t>
      </w:r>
      <w:proofErr w:type="gramStart"/>
      <w:r>
        <w:rPr>
          <w:rFonts w:ascii="Comic Sans MS" w:hAnsi="Comic Sans MS"/>
          <w:bCs/>
          <w:i/>
          <w:sz w:val="20"/>
        </w:rPr>
        <w:t>;2</w:t>
      </w:r>
      <w:proofErr w:type="gramEnd"/>
      <w:r>
        <w:rPr>
          <w:rFonts w:ascii="Comic Sans MS" w:hAnsi="Comic Sans MS"/>
          <w:bCs/>
          <w:i/>
          <w:sz w:val="20"/>
        </w:rPr>
        <w:t> ;3). La distance frontale objet L1Foc est d</w:t>
      </w:r>
      <w:r w:rsidR="00CB08B2">
        <w:rPr>
          <w:rFonts w:ascii="Comic Sans MS" w:hAnsi="Comic Sans MS"/>
          <w:bCs/>
          <w:i/>
          <w:sz w:val="20"/>
        </w:rPr>
        <w:t>e -</w:t>
      </w:r>
      <w:r w:rsidR="00233023">
        <w:rPr>
          <w:rFonts w:ascii="Comic Sans MS" w:hAnsi="Comic Sans MS"/>
          <w:bCs/>
          <w:i/>
          <w:sz w:val="20"/>
        </w:rPr>
        <w:t>15mm et la distance L1L2 de 4</w:t>
      </w:r>
      <w:r>
        <w:rPr>
          <w:rFonts w:ascii="Comic Sans MS" w:hAnsi="Comic Sans MS"/>
          <w:bCs/>
          <w:i/>
          <w:sz w:val="20"/>
        </w:rPr>
        <w:t>0mm.</w:t>
      </w:r>
    </w:p>
    <w:p w14:paraId="079590E6" w14:textId="3926C896" w:rsidR="00967850" w:rsidRDefault="00967850" w:rsidP="00967850">
      <w:pPr>
        <w:pStyle w:val="Paragraphedeliste"/>
        <w:numPr>
          <w:ilvl w:val="0"/>
          <w:numId w:val="4"/>
        </w:numPr>
        <w:rPr>
          <w:rFonts w:ascii="Comic Sans MS" w:hAnsi="Comic Sans MS"/>
          <w:bCs/>
          <w:i/>
          <w:sz w:val="20"/>
        </w:rPr>
      </w:pPr>
      <w:r>
        <w:rPr>
          <w:rFonts w:ascii="Comic Sans MS" w:hAnsi="Comic Sans MS"/>
          <w:bCs/>
          <w:i/>
          <w:sz w:val="20"/>
        </w:rPr>
        <w:t xml:space="preserve">L’intervalle optique </w:t>
      </w:r>
      <w:proofErr w:type="spellStart"/>
      <w:r>
        <w:rPr>
          <w:rFonts w:ascii="Comic Sans MS" w:hAnsi="Comic Sans MS"/>
          <w:bCs/>
          <w:i/>
          <w:sz w:val="20"/>
        </w:rPr>
        <w:t>F’oFoc</w:t>
      </w:r>
      <w:proofErr w:type="spellEnd"/>
      <w:r>
        <w:rPr>
          <w:rFonts w:ascii="Comic Sans MS" w:hAnsi="Comic Sans MS"/>
          <w:bCs/>
          <w:i/>
          <w:sz w:val="20"/>
        </w:rPr>
        <w:t xml:space="preserve"> </w:t>
      </w:r>
      <w:r w:rsidR="00106611">
        <w:rPr>
          <w:rFonts w:ascii="Comic Sans MS" w:hAnsi="Comic Sans MS"/>
          <w:bCs/>
          <w:i/>
          <w:sz w:val="20"/>
        </w:rPr>
        <w:t>du doublet est de 6</w:t>
      </w:r>
      <w:r>
        <w:rPr>
          <w:rFonts w:ascii="Comic Sans MS" w:hAnsi="Comic Sans MS"/>
          <w:bCs/>
          <w:i/>
          <w:sz w:val="20"/>
        </w:rPr>
        <w:t>0mm.</w:t>
      </w:r>
    </w:p>
    <w:p w14:paraId="254C15BB" w14:textId="1206C6AE" w:rsidR="00967850" w:rsidRDefault="001D5AD5" w:rsidP="00967850">
      <w:pPr>
        <w:pStyle w:val="Paragraphedeliste"/>
        <w:numPr>
          <w:ilvl w:val="0"/>
          <w:numId w:val="4"/>
        </w:numPr>
        <w:rPr>
          <w:rFonts w:ascii="Comic Sans MS" w:hAnsi="Comic Sans MS"/>
          <w:bCs/>
          <w:i/>
          <w:sz w:val="20"/>
        </w:rPr>
      </w:pPr>
      <w:r>
        <w:rPr>
          <w:rFonts w:ascii="Comic Sans MS" w:hAnsi="Comic Sans MS"/>
          <w:bCs/>
          <w:i/>
          <w:sz w:val="20"/>
        </w:rPr>
        <w:t>Cet instrument possède 2</w:t>
      </w:r>
      <w:r w:rsidR="00374679">
        <w:rPr>
          <w:rFonts w:ascii="Comic Sans MS" w:hAnsi="Comic Sans MS"/>
          <w:bCs/>
          <w:i/>
          <w:sz w:val="20"/>
        </w:rPr>
        <w:t xml:space="preserve"> diaphragmes :</w:t>
      </w:r>
    </w:p>
    <w:p w14:paraId="7A842016" w14:textId="78D8C994" w:rsidR="00374679" w:rsidRDefault="00374679" w:rsidP="00374679">
      <w:pPr>
        <w:pStyle w:val="Paragraphedeliste"/>
        <w:numPr>
          <w:ilvl w:val="1"/>
          <w:numId w:val="4"/>
        </w:numPr>
        <w:rPr>
          <w:rFonts w:ascii="Comic Sans MS" w:hAnsi="Comic Sans MS"/>
          <w:bCs/>
          <w:i/>
          <w:sz w:val="20"/>
        </w:rPr>
      </w:pPr>
      <w:r>
        <w:rPr>
          <w:rFonts w:ascii="Comic Sans MS" w:hAnsi="Comic Sans MS"/>
          <w:bCs/>
          <w:i/>
          <w:sz w:val="20"/>
        </w:rPr>
        <w:t>D sur Lo et de diamètre 50mm</w:t>
      </w:r>
    </w:p>
    <w:p w14:paraId="39CFED8B" w14:textId="169DF61F" w:rsidR="00374679" w:rsidRDefault="00374679" w:rsidP="00374679">
      <w:pPr>
        <w:pStyle w:val="Paragraphedeliste"/>
        <w:numPr>
          <w:ilvl w:val="1"/>
          <w:numId w:val="4"/>
        </w:numPr>
        <w:rPr>
          <w:rFonts w:ascii="Comic Sans MS" w:hAnsi="Comic Sans MS"/>
          <w:bCs/>
          <w:i/>
          <w:sz w:val="20"/>
        </w:rPr>
      </w:pPr>
      <w:r>
        <w:rPr>
          <w:rFonts w:ascii="Comic Sans MS" w:hAnsi="Comic Sans MS"/>
          <w:bCs/>
          <w:i/>
          <w:sz w:val="20"/>
        </w:rPr>
        <w:t>D1 sur L1 et de diamètre 40mm</w:t>
      </w:r>
      <w:bookmarkStart w:id="0" w:name="_GoBack"/>
      <w:bookmarkEnd w:id="0"/>
    </w:p>
    <w:p w14:paraId="00FE8686" w14:textId="0F2F111D" w:rsidR="00106611" w:rsidRDefault="00106611" w:rsidP="00106611">
      <w:pPr>
        <w:tabs>
          <w:tab w:val="left" w:pos="2235"/>
        </w:tabs>
        <w:rPr>
          <w:rFonts w:ascii="Comic Sans MS" w:hAnsi="Comic Sans MS"/>
          <w:sz w:val="20"/>
        </w:rPr>
      </w:pPr>
    </w:p>
    <w:p w14:paraId="63E46FDB" w14:textId="4BAA7F03" w:rsidR="00A26741" w:rsidRPr="00106611" w:rsidRDefault="00106611" w:rsidP="00A26741">
      <w:pPr>
        <w:pStyle w:val="Paragraphedeliste"/>
        <w:numPr>
          <w:ilvl w:val="0"/>
          <w:numId w:val="3"/>
        </w:numPr>
        <w:rPr>
          <w:rFonts w:ascii="Comic Sans MS" w:hAnsi="Comic Sans MS"/>
          <w:sz w:val="20"/>
        </w:rPr>
      </w:pPr>
      <w:r w:rsidRPr="00106611">
        <w:rPr>
          <w:rFonts w:ascii="Comic Sans MS" w:hAnsi="Comic Sans MS"/>
          <w:b/>
          <w:i/>
          <w:sz w:val="20"/>
          <w:u w:val="single"/>
        </w:rPr>
        <w:lastRenderedPageBreak/>
        <w:t>ETAPE 1 :</w:t>
      </w:r>
      <w:r>
        <w:rPr>
          <w:rFonts w:ascii="Comic Sans MS" w:hAnsi="Comic Sans MS"/>
          <w:b/>
          <w:i/>
          <w:sz w:val="20"/>
        </w:rPr>
        <w:t xml:space="preserve"> </w:t>
      </w:r>
      <w:r w:rsidR="00A26741">
        <w:rPr>
          <w:rFonts w:ascii="Comic Sans MS" w:hAnsi="Comic Sans MS"/>
          <w:b/>
          <w:i/>
          <w:sz w:val="20"/>
        </w:rPr>
        <w:t>Réaliser la chaine d’images de l’objet observé ainsi que celles de tous les diaphragmes présents dans l’</w:t>
      </w:r>
      <w:r w:rsidR="00967850">
        <w:rPr>
          <w:rFonts w:ascii="Comic Sans MS" w:hAnsi="Comic Sans MS"/>
          <w:b/>
          <w:i/>
          <w:sz w:val="20"/>
        </w:rPr>
        <w:t>instrument</w:t>
      </w:r>
      <w:r w:rsidR="00A26741">
        <w:rPr>
          <w:rFonts w:ascii="Comic Sans MS" w:hAnsi="Comic Sans MS"/>
          <w:b/>
          <w:i/>
          <w:sz w:val="20"/>
        </w:rPr>
        <w:t>.</w:t>
      </w:r>
    </w:p>
    <w:p w14:paraId="53769A87" w14:textId="026EA7BD" w:rsidR="00106611" w:rsidRDefault="00106611" w:rsidP="00106611">
      <w:pPr>
        <w:pStyle w:val="Paragraphedeliste"/>
        <w:rPr>
          <w:rFonts w:ascii="Comic Sans MS" w:hAnsi="Comic Sans MS"/>
          <w:b/>
          <w:i/>
          <w:sz w:val="20"/>
        </w:rPr>
      </w:pPr>
      <w:r>
        <w:rPr>
          <w:rFonts w:ascii="Comic Sans MS" w:hAnsi="Comic Sans MS"/>
          <w:b/>
          <w:i/>
          <w:sz w:val="20"/>
        </w:rPr>
        <w:t>Déterminer l’espace de travail si celui-ci n’est pas imposé dans l’énoncé.</w:t>
      </w:r>
    </w:p>
    <w:p w14:paraId="3387F92B" w14:textId="77777777" w:rsidR="00106611" w:rsidRDefault="00106611" w:rsidP="00106611">
      <w:pPr>
        <w:pStyle w:val="Paragraphedeliste"/>
        <w:rPr>
          <w:rFonts w:ascii="Comic Sans MS" w:hAnsi="Comic Sans MS"/>
          <w:b/>
          <w:i/>
          <w:sz w:val="20"/>
        </w:rPr>
      </w:pPr>
    </w:p>
    <w:p w14:paraId="6A25AB37" w14:textId="77777777" w:rsidR="00106611" w:rsidRDefault="00106611" w:rsidP="00106611">
      <w:pPr>
        <w:pStyle w:val="Paragraphedeliste"/>
        <w:rPr>
          <w:rFonts w:ascii="Comic Sans MS" w:hAnsi="Comic Sans MS"/>
          <w:b/>
          <w:i/>
          <w:sz w:val="20"/>
        </w:rPr>
      </w:pPr>
    </w:p>
    <w:p w14:paraId="4226479B" w14:textId="77777777" w:rsidR="00106611" w:rsidRDefault="00106611" w:rsidP="00106611">
      <w:pPr>
        <w:pStyle w:val="Paragraphedeliste"/>
        <w:rPr>
          <w:rFonts w:ascii="Comic Sans MS" w:hAnsi="Comic Sans MS"/>
          <w:b/>
          <w:i/>
          <w:sz w:val="20"/>
        </w:rPr>
      </w:pPr>
    </w:p>
    <w:p w14:paraId="5195E1FF" w14:textId="77777777" w:rsidR="00106611" w:rsidRDefault="00106611" w:rsidP="00106611">
      <w:pPr>
        <w:pStyle w:val="Paragraphedeliste"/>
        <w:rPr>
          <w:rFonts w:ascii="Comic Sans MS" w:hAnsi="Comic Sans MS"/>
          <w:b/>
          <w:i/>
          <w:sz w:val="20"/>
        </w:rPr>
      </w:pPr>
    </w:p>
    <w:p w14:paraId="7E0BC18F" w14:textId="77777777" w:rsidR="00106611" w:rsidRDefault="00106611" w:rsidP="00106611">
      <w:pPr>
        <w:pStyle w:val="Paragraphedeliste"/>
        <w:rPr>
          <w:rFonts w:ascii="Comic Sans MS" w:hAnsi="Comic Sans MS"/>
          <w:b/>
          <w:i/>
          <w:sz w:val="20"/>
        </w:rPr>
      </w:pPr>
    </w:p>
    <w:p w14:paraId="240D878F" w14:textId="77777777" w:rsidR="00106611" w:rsidRDefault="00106611" w:rsidP="00106611">
      <w:pPr>
        <w:pStyle w:val="Paragraphedeliste"/>
        <w:rPr>
          <w:rFonts w:ascii="Comic Sans MS" w:hAnsi="Comic Sans MS"/>
          <w:b/>
          <w:i/>
          <w:sz w:val="20"/>
        </w:rPr>
      </w:pPr>
    </w:p>
    <w:p w14:paraId="36162F20" w14:textId="77777777" w:rsidR="00106611" w:rsidRDefault="00106611" w:rsidP="00106611">
      <w:pPr>
        <w:pStyle w:val="Paragraphedeliste"/>
        <w:rPr>
          <w:rFonts w:ascii="Comic Sans MS" w:hAnsi="Comic Sans MS"/>
          <w:b/>
          <w:i/>
          <w:sz w:val="20"/>
        </w:rPr>
      </w:pPr>
    </w:p>
    <w:p w14:paraId="0C1A9E9E" w14:textId="77777777" w:rsidR="00106611" w:rsidRDefault="00106611" w:rsidP="00106611">
      <w:pPr>
        <w:pStyle w:val="Paragraphedeliste"/>
        <w:rPr>
          <w:rFonts w:ascii="Comic Sans MS" w:hAnsi="Comic Sans MS"/>
          <w:b/>
          <w:i/>
          <w:sz w:val="20"/>
        </w:rPr>
      </w:pPr>
    </w:p>
    <w:p w14:paraId="0B4D5161" w14:textId="77777777" w:rsidR="00DD37C5" w:rsidRDefault="00DD37C5" w:rsidP="00106611">
      <w:pPr>
        <w:pStyle w:val="Paragraphedeliste"/>
        <w:rPr>
          <w:rFonts w:ascii="Comic Sans MS" w:hAnsi="Comic Sans MS"/>
          <w:b/>
          <w:i/>
          <w:sz w:val="20"/>
        </w:rPr>
      </w:pPr>
    </w:p>
    <w:p w14:paraId="7443CB84" w14:textId="77777777" w:rsidR="00106611" w:rsidRPr="00106611" w:rsidRDefault="00106611" w:rsidP="00106611">
      <w:pPr>
        <w:pStyle w:val="Paragraphedeliste"/>
        <w:rPr>
          <w:rFonts w:ascii="Comic Sans MS" w:hAnsi="Comic Sans MS"/>
          <w:sz w:val="20"/>
        </w:rPr>
      </w:pPr>
    </w:p>
    <w:p w14:paraId="1C283910" w14:textId="23CA233E" w:rsidR="00106611" w:rsidRPr="001D5AD5" w:rsidRDefault="00106611" w:rsidP="00106611">
      <w:pPr>
        <w:pStyle w:val="Paragraphedeliste"/>
        <w:numPr>
          <w:ilvl w:val="0"/>
          <w:numId w:val="3"/>
        </w:numPr>
        <w:rPr>
          <w:rFonts w:ascii="Comic Sans MS" w:hAnsi="Comic Sans MS"/>
          <w:sz w:val="20"/>
          <w:u w:val="single"/>
        </w:rPr>
      </w:pPr>
      <w:r w:rsidRPr="00106611">
        <w:rPr>
          <w:rFonts w:ascii="Comic Sans MS" w:hAnsi="Comic Sans MS"/>
          <w:b/>
          <w:i/>
          <w:sz w:val="20"/>
          <w:u w:val="single"/>
        </w:rPr>
        <w:t>ETAPE 2 :</w:t>
      </w:r>
      <w:r>
        <w:rPr>
          <w:rFonts w:ascii="Comic Sans MS" w:hAnsi="Comic Sans MS"/>
          <w:b/>
          <w:i/>
          <w:sz w:val="20"/>
        </w:rPr>
        <w:t xml:space="preserve"> Conjuguer si nécessaire tous les diaphragmes dans l’espace de travail.</w:t>
      </w:r>
    </w:p>
    <w:p w14:paraId="1CB6BAEC" w14:textId="77777777" w:rsidR="001D5AD5" w:rsidRDefault="001D5AD5" w:rsidP="001D5AD5">
      <w:pPr>
        <w:pStyle w:val="Paragraphedeliste"/>
        <w:rPr>
          <w:rFonts w:ascii="Comic Sans MS" w:hAnsi="Comic Sans MS"/>
          <w:b/>
          <w:i/>
          <w:sz w:val="20"/>
          <w:u w:val="single"/>
        </w:rPr>
      </w:pPr>
    </w:p>
    <w:p w14:paraId="292DA875" w14:textId="77777777" w:rsidR="001D5AD5" w:rsidRDefault="001D5AD5" w:rsidP="001D5AD5">
      <w:pPr>
        <w:pStyle w:val="Paragraphedeliste"/>
        <w:rPr>
          <w:rFonts w:ascii="Comic Sans MS" w:hAnsi="Comic Sans MS"/>
          <w:sz w:val="20"/>
          <w:u w:val="single"/>
        </w:rPr>
      </w:pPr>
    </w:p>
    <w:p w14:paraId="34983DC5" w14:textId="77777777" w:rsidR="001D5AD5" w:rsidRDefault="001D5AD5" w:rsidP="001D5AD5">
      <w:pPr>
        <w:pStyle w:val="Paragraphedeliste"/>
        <w:rPr>
          <w:rFonts w:ascii="Comic Sans MS" w:hAnsi="Comic Sans MS"/>
          <w:sz w:val="20"/>
          <w:u w:val="single"/>
        </w:rPr>
      </w:pPr>
    </w:p>
    <w:p w14:paraId="4F868A21" w14:textId="77777777" w:rsidR="001D5AD5" w:rsidRPr="001D5AD5" w:rsidRDefault="001D5AD5" w:rsidP="001D5AD5">
      <w:pPr>
        <w:pStyle w:val="Paragraphedeliste"/>
        <w:rPr>
          <w:rFonts w:ascii="Comic Sans MS" w:hAnsi="Comic Sans MS"/>
          <w:sz w:val="20"/>
          <w:u w:val="single"/>
        </w:rPr>
      </w:pPr>
    </w:p>
    <w:p w14:paraId="6E8D0B7A" w14:textId="77777777" w:rsidR="00414CF4" w:rsidRPr="004B1BBF" w:rsidRDefault="00106611" w:rsidP="00106611">
      <w:pPr>
        <w:pStyle w:val="Paragraphedeliste"/>
        <w:numPr>
          <w:ilvl w:val="0"/>
          <w:numId w:val="3"/>
        </w:numPr>
        <w:rPr>
          <w:rFonts w:ascii="Comic Sans MS" w:hAnsi="Comic Sans MS"/>
          <w:sz w:val="20"/>
          <w:u w:val="single"/>
        </w:rPr>
      </w:pPr>
      <w:r>
        <w:rPr>
          <w:rFonts w:ascii="Comic Sans MS" w:hAnsi="Comic Sans MS"/>
          <w:b/>
          <w:i/>
          <w:sz w:val="20"/>
          <w:u w:val="single"/>
        </w:rPr>
        <w:t>ETAPE 3 :</w:t>
      </w:r>
      <w:r>
        <w:rPr>
          <w:rFonts w:ascii="Comic Sans MS" w:hAnsi="Comic Sans MS"/>
          <w:b/>
          <w:i/>
          <w:sz w:val="20"/>
        </w:rPr>
        <w:t xml:space="preserve"> Faire un schéma à l’échelle </w:t>
      </w:r>
      <w:r w:rsidR="00414CF4">
        <w:rPr>
          <w:rFonts w:ascii="Comic Sans MS" w:hAnsi="Comic Sans MS"/>
          <w:b/>
          <w:i/>
          <w:sz w:val="20"/>
        </w:rPr>
        <w:t>de l’espace de travail en représentant tous les diaphragmes ainsi que le plan des champs.</w:t>
      </w:r>
    </w:p>
    <w:p w14:paraId="688C1AC6" w14:textId="77777777" w:rsidR="004B1BBF" w:rsidRDefault="004B1BBF" w:rsidP="004B1BBF">
      <w:pPr>
        <w:pStyle w:val="Paragraphedeliste"/>
        <w:rPr>
          <w:rFonts w:ascii="Comic Sans MS" w:hAnsi="Comic Sans MS"/>
          <w:sz w:val="20"/>
          <w:u w:val="single"/>
        </w:rPr>
      </w:pPr>
    </w:p>
    <w:p w14:paraId="57A4573C" w14:textId="77777777" w:rsidR="001D5AD5" w:rsidRDefault="001D5AD5" w:rsidP="004B1BBF">
      <w:pPr>
        <w:pStyle w:val="Paragraphedeliste"/>
        <w:rPr>
          <w:rFonts w:ascii="Comic Sans MS" w:hAnsi="Comic Sans MS"/>
          <w:sz w:val="20"/>
          <w:u w:val="single"/>
        </w:rPr>
      </w:pPr>
    </w:p>
    <w:p w14:paraId="56B3849E" w14:textId="77777777" w:rsidR="001D5AD5" w:rsidRDefault="001D5AD5" w:rsidP="004B1BBF">
      <w:pPr>
        <w:pStyle w:val="Paragraphedeliste"/>
        <w:rPr>
          <w:rFonts w:ascii="Comic Sans MS" w:hAnsi="Comic Sans MS"/>
          <w:sz w:val="20"/>
          <w:u w:val="single"/>
        </w:rPr>
      </w:pPr>
    </w:p>
    <w:p w14:paraId="3FF389D9" w14:textId="77777777" w:rsidR="001D5AD5" w:rsidRDefault="001D5AD5" w:rsidP="004B1BBF">
      <w:pPr>
        <w:pStyle w:val="Paragraphedeliste"/>
        <w:rPr>
          <w:rFonts w:ascii="Comic Sans MS" w:hAnsi="Comic Sans MS"/>
          <w:sz w:val="20"/>
          <w:u w:val="single"/>
        </w:rPr>
      </w:pPr>
    </w:p>
    <w:p w14:paraId="7CFC2B9C" w14:textId="77777777" w:rsidR="001D5AD5" w:rsidRDefault="001D5AD5" w:rsidP="004B1BBF">
      <w:pPr>
        <w:pStyle w:val="Paragraphedeliste"/>
        <w:rPr>
          <w:rFonts w:ascii="Comic Sans MS" w:hAnsi="Comic Sans MS"/>
          <w:sz w:val="20"/>
          <w:u w:val="single"/>
        </w:rPr>
      </w:pPr>
    </w:p>
    <w:p w14:paraId="71220172" w14:textId="77777777" w:rsidR="001D5AD5" w:rsidRDefault="001D5AD5" w:rsidP="004B1BBF">
      <w:pPr>
        <w:pStyle w:val="Paragraphedeliste"/>
        <w:rPr>
          <w:rFonts w:ascii="Comic Sans MS" w:hAnsi="Comic Sans MS"/>
          <w:sz w:val="20"/>
          <w:u w:val="single"/>
        </w:rPr>
      </w:pPr>
    </w:p>
    <w:p w14:paraId="409E6355" w14:textId="77777777" w:rsidR="001D5AD5" w:rsidRDefault="001D5AD5" w:rsidP="004B1BBF">
      <w:pPr>
        <w:pStyle w:val="Paragraphedeliste"/>
        <w:rPr>
          <w:rFonts w:ascii="Comic Sans MS" w:hAnsi="Comic Sans MS"/>
          <w:sz w:val="20"/>
          <w:u w:val="single"/>
        </w:rPr>
      </w:pPr>
    </w:p>
    <w:p w14:paraId="17558388" w14:textId="77777777" w:rsidR="001D5AD5" w:rsidRDefault="001D5AD5" w:rsidP="004B1BBF">
      <w:pPr>
        <w:pStyle w:val="Paragraphedeliste"/>
        <w:rPr>
          <w:rFonts w:ascii="Comic Sans MS" w:hAnsi="Comic Sans MS"/>
          <w:sz w:val="20"/>
          <w:u w:val="single"/>
        </w:rPr>
      </w:pPr>
    </w:p>
    <w:p w14:paraId="46A3AF1B" w14:textId="77777777" w:rsidR="001D5AD5" w:rsidRDefault="001D5AD5" w:rsidP="004B1BBF">
      <w:pPr>
        <w:pStyle w:val="Paragraphedeliste"/>
        <w:rPr>
          <w:rFonts w:ascii="Comic Sans MS" w:hAnsi="Comic Sans MS"/>
          <w:sz w:val="20"/>
          <w:u w:val="single"/>
        </w:rPr>
      </w:pPr>
    </w:p>
    <w:p w14:paraId="10816937" w14:textId="77777777" w:rsidR="001D5AD5" w:rsidRDefault="001D5AD5" w:rsidP="004B1BBF">
      <w:pPr>
        <w:pStyle w:val="Paragraphedeliste"/>
        <w:rPr>
          <w:rFonts w:ascii="Comic Sans MS" w:hAnsi="Comic Sans MS"/>
          <w:sz w:val="20"/>
          <w:u w:val="single"/>
        </w:rPr>
      </w:pPr>
    </w:p>
    <w:p w14:paraId="4FAE249E" w14:textId="77777777" w:rsidR="001D5AD5" w:rsidRDefault="001D5AD5" w:rsidP="004B1BBF">
      <w:pPr>
        <w:pStyle w:val="Paragraphedeliste"/>
        <w:rPr>
          <w:rFonts w:ascii="Comic Sans MS" w:hAnsi="Comic Sans MS"/>
          <w:sz w:val="20"/>
          <w:u w:val="single"/>
        </w:rPr>
      </w:pPr>
    </w:p>
    <w:p w14:paraId="66BF9FBB" w14:textId="77777777" w:rsidR="001D5AD5" w:rsidRDefault="001D5AD5" w:rsidP="004B1BBF">
      <w:pPr>
        <w:pStyle w:val="Paragraphedeliste"/>
        <w:rPr>
          <w:rFonts w:ascii="Comic Sans MS" w:hAnsi="Comic Sans MS"/>
          <w:sz w:val="20"/>
          <w:u w:val="single"/>
        </w:rPr>
      </w:pPr>
    </w:p>
    <w:p w14:paraId="605FBD12" w14:textId="77777777" w:rsidR="001D5AD5" w:rsidRDefault="001D5AD5" w:rsidP="004B1BBF">
      <w:pPr>
        <w:pStyle w:val="Paragraphedeliste"/>
        <w:rPr>
          <w:rFonts w:ascii="Comic Sans MS" w:hAnsi="Comic Sans MS"/>
          <w:sz w:val="20"/>
          <w:u w:val="single"/>
        </w:rPr>
      </w:pPr>
    </w:p>
    <w:p w14:paraId="53E54A35" w14:textId="77777777" w:rsidR="001D5AD5" w:rsidRDefault="001D5AD5" w:rsidP="004B1BBF">
      <w:pPr>
        <w:pStyle w:val="Paragraphedeliste"/>
        <w:rPr>
          <w:rFonts w:ascii="Comic Sans MS" w:hAnsi="Comic Sans MS"/>
          <w:sz w:val="20"/>
          <w:u w:val="single"/>
        </w:rPr>
      </w:pPr>
    </w:p>
    <w:p w14:paraId="1E5CB7F6" w14:textId="77777777" w:rsidR="001D5AD5" w:rsidRDefault="001D5AD5" w:rsidP="004B1BBF">
      <w:pPr>
        <w:pStyle w:val="Paragraphedeliste"/>
        <w:rPr>
          <w:rFonts w:ascii="Comic Sans MS" w:hAnsi="Comic Sans MS"/>
          <w:sz w:val="20"/>
          <w:u w:val="single"/>
        </w:rPr>
      </w:pPr>
    </w:p>
    <w:p w14:paraId="660A10A3" w14:textId="77777777" w:rsidR="001D5AD5" w:rsidRDefault="001D5AD5" w:rsidP="004B1BBF">
      <w:pPr>
        <w:pStyle w:val="Paragraphedeliste"/>
        <w:rPr>
          <w:rFonts w:ascii="Comic Sans MS" w:hAnsi="Comic Sans MS"/>
          <w:sz w:val="20"/>
          <w:u w:val="single"/>
        </w:rPr>
      </w:pPr>
    </w:p>
    <w:p w14:paraId="2B2D26DE" w14:textId="77777777" w:rsidR="001D5AD5" w:rsidRDefault="001D5AD5" w:rsidP="004B1BBF">
      <w:pPr>
        <w:pStyle w:val="Paragraphedeliste"/>
        <w:rPr>
          <w:rFonts w:ascii="Comic Sans MS" w:hAnsi="Comic Sans MS"/>
          <w:sz w:val="20"/>
          <w:u w:val="single"/>
        </w:rPr>
      </w:pPr>
    </w:p>
    <w:p w14:paraId="7E38CA77" w14:textId="77777777" w:rsidR="001D5AD5" w:rsidRDefault="001D5AD5" w:rsidP="004B1BBF">
      <w:pPr>
        <w:pStyle w:val="Paragraphedeliste"/>
        <w:rPr>
          <w:rFonts w:ascii="Comic Sans MS" w:hAnsi="Comic Sans MS"/>
          <w:sz w:val="20"/>
          <w:u w:val="single"/>
        </w:rPr>
      </w:pPr>
    </w:p>
    <w:p w14:paraId="63BC43CB" w14:textId="77777777" w:rsidR="001D5AD5" w:rsidRDefault="001D5AD5" w:rsidP="004B1BBF">
      <w:pPr>
        <w:pStyle w:val="Paragraphedeliste"/>
        <w:rPr>
          <w:rFonts w:ascii="Comic Sans MS" w:hAnsi="Comic Sans MS"/>
          <w:sz w:val="20"/>
          <w:u w:val="single"/>
        </w:rPr>
      </w:pPr>
    </w:p>
    <w:p w14:paraId="4881B9A8" w14:textId="77777777" w:rsidR="001D5AD5" w:rsidRDefault="001D5AD5" w:rsidP="004B1BBF">
      <w:pPr>
        <w:pStyle w:val="Paragraphedeliste"/>
        <w:rPr>
          <w:rFonts w:ascii="Comic Sans MS" w:hAnsi="Comic Sans MS"/>
          <w:sz w:val="20"/>
          <w:u w:val="single"/>
        </w:rPr>
      </w:pPr>
    </w:p>
    <w:p w14:paraId="33BC45FD" w14:textId="77777777" w:rsidR="001D5AD5" w:rsidRDefault="001D5AD5" w:rsidP="004B1BBF">
      <w:pPr>
        <w:pStyle w:val="Paragraphedeliste"/>
        <w:rPr>
          <w:rFonts w:ascii="Comic Sans MS" w:hAnsi="Comic Sans MS"/>
          <w:sz w:val="20"/>
          <w:u w:val="single"/>
        </w:rPr>
      </w:pPr>
    </w:p>
    <w:p w14:paraId="58D5BA39" w14:textId="77777777" w:rsidR="001D5AD5" w:rsidRDefault="001D5AD5" w:rsidP="004B1BBF">
      <w:pPr>
        <w:pStyle w:val="Paragraphedeliste"/>
        <w:rPr>
          <w:rFonts w:ascii="Comic Sans MS" w:hAnsi="Comic Sans MS"/>
          <w:sz w:val="20"/>
          <w:u w:val="single"/>
        </w:rPr>
      </w:pPr>
    </w:p>
    <w:p w14:paraId="1A560935" w14:textId="77777777" w:rsidR="001D5AD5" w:rsidRDefault="001D5AD5" w:rsidP="004B1BBF">
      <w:pPr>
        <w:pStyle w:val="Paragraphedeliste"/>
        <w:rPr>
          <w:rFonts w:ascii="Comic Sans MS" w:hAnsi="Comic Sans MS"/>
          <w:sz w:val="20"/>
          <w:u w:val="single"/>
        </w:rPr>
      </w:pPr>
    </w:p>
    <w:p w14:paraId="71ABEA54" w14:textId="77777777" w:rsidR="001D5AD5" w:rsidRDefault="001D5AD5" w:rsidP="004B1BBF">
      <w:pPr>
        <w:pStyle w:val="Paragraphedeliste"/>
        <w:rPr>
          <w:rFonts w:ascii="Comic Sans MS" w:hAnsi="Comic Sans MS"/>
          <w:sz w:val="20"/>
          <w:u w:val="single"/>
        </w:rPr>
      </w:pPr>
    </w:p>
    <w:p w14:paraId="6B497B92" w14:textId="77777777" w:rsidR="001D5AD5" w:rsidRDefault="001D5AD5" w:rsidP="004B1BBF">
      <w:pPr>
        <w:pStyle w:val="Paragraphedeliste"/>
        <w:rPr>
          <w:rFonts w:ascii="Comic Sans MS" w:hAnsi="Comic Sans MS"/>
          <w:sz w:val="20"/>
          <w:u w:val="single"/>
        </w:rPr>
      </w:pPr>
    </w:p>
    <w:p w14:paraId="7D166EF8" w14:textId="77777777" w:rsidR="001D5AD5" w:rsidRDefault="001D5AD5" w:rsidP="004B1BBF">
      <w:pPr>
        <w:pStyle w:val="Paragraphedeliste"/>
        <w:rPr>
          <w:rFonts w:ascii="Comic Sans MS" w:hAnsi="Comic Sans MS"/>
          <w:sz w:val="20"/>
          <w:u w:val="single"/>
        </w:rPr>
      </w:pPr>
    </w:p>
    <w:p w14:paraId="60AC25B0" w14:textId="77777777" w:rsidR="001D5AD5" w:rsidRDefault="001D5AD5" w:rsidP="004B1BBF">
      <w:pPr>
        <w:pStyle w:val="Paragraphedeliste"/>
        <w:rPr>
          <w:rFonts w:ascii="Comic Sans MS" w:hAnsi="Comic Sans MS"/>
          <w:sz w:val="20"/>
          <w:u w:val="single"/>
        </w:rPr>
      </w:pPr>
    </w:p>
    <w:p w14:paraId="472ECC0B" w14:textId="77777777" w:rsidR="001D5AD5" w:rsidRDefault="001D5AD5" w:rsidP="004B1BBF">
      <w:pPr>
        <w:pStyle w:val="Paragraphedeliste"/>
        <w:rPr>
          <w:rFonts w:ascii="Comic Sans MS" w:hAnsi="Comic Sans MS"/>
          <w:sz w:val="20"/>
          <w:u w:val="single"/>
        </w:rPr>
      </w:pPr>
    </w:p>
    <w:p w14:paraId="6956AC8B" w14:textId="77777777" w:rsidR="001D5AD5" w:rsidRDefault="001D5AD5" w:rsidP="004B1BBF">
      <w:pPr>
        <w:pStyle w:val="Paragraphedeliste"/>
        <w:rPr>
          <w:rFonts w:ascii="Comic Sans MS" w:hAnsi="Comic Sans MS"/>
          <w:sz w:val="20"/>
          <w:u w:val="single"/>
        </w:rPr>
      </w:pPr>
    </w:p>
    <w:p w14:paraId="677953FF" w14:textId="77777777" w:rsidR="001D5AD5" w:rsidRPr="00414CF4" w:rsidRDefault="001D5AD5" w:rsidP="004B1BBF">
      <w:pPr>
        <w:pStyle w:val="Paragraphedeliste"/>
        <w:rPr>
          <w:rFonts w:ascii="Comic Sans MS" w:hAnsi="Comic Sans MS"/>
          <w:sz w:val="20"/>
          <w:u w:val="single"/>
        </w:rPr>
      </w:pPr>
    </w:p>
    <w:p w14:paraId="3BE6398D" w14:textId="4F15F204" w:rsidR="00414CF4" w:rsidRPr="00414CF4" w:rsidRDefault="00414CF4" w:rsidP="00106611">
      <w:pPr>
        <w:pStyle w:val="Paragraphedeliste"/>
        <w:numPr>
          <w:ilvl w:val="0"/>
          <w:numId w:val="3"/>
        </w:numPr>
        <w:rPr>
          <w:rFonts w:ascii="Comic Sans MS" w:hAnsi="Comic Sans MS"/>
          <w:sz w:val="20"/>
          <w:u w:val="single"/>
        </w:rPr>
      </w:pPr>
      <w:r>
        <w:rPr>
          <w:rFonts w:ascii="Comic Sans MS" w:hAnsi="Comic Sans MS"/>
          <w:b/>
          <w:i/>
          <w:sz w:val="20"/>
          <w:u w:val="single"/>
        </w:rPr>
        <w:lastRenderedPageBreak/>
        <w:t>ETAPE 4 :</w:t>
      </w:r>
      <w:r>
        <w:rPr>
          <w:rFonts w:ascii="Comic Sans MS" w:hAnsi="Comic Sans MS"/>
          <w:b/>
          <w:i/>
          <w:sz w:val="20"/>
        </w:rPr>
        <w:t xml:space="preserve"> Déterminer la pupille et la lucarne de l’instrument dans l’espace de travail.</w:t>
      </w:r>
      <w:r w:rsidR="001D5AD5">
        <w:rPr>
          <w:rFonts w:ascii="Comic Sans MS" w:hAnsi="Comic Sans MS"/>
          <w:b/>
          <w:i/>
          <w:sz w:val="20"/>
        </w:rPr>
        <w:t xml:space="preserve"> (Schéma </w:t>
      </w:r>
      <w:proofErr w:type="spellStart"/>
      <w:r w:rsidR="001D5AD5">
        <w:rPr>
          <w:rFonts w:ascii="Comic Sans MS" w:hAnsi="Comic Sans MS"/>
          <w:b/>
          <w:i/>
          <w:sz w:val="20"/>
        </w:rPr>
        <w:t>précedent</w:t>
      </w:r>
      <w:proofErr w:type="spellEnd"/>
      <w:r w:rsidR="001D5AD5">
        <w:rPr>
          <w:rFonts w:ascii="Comic Sans MS" w:hAnsi="Comic Sans MS"/>
          <w:b/>
          <w:i/>
          <w:sz w:val="20"/>
        </w:rPr>
        <w:t>)</w:t>
      </w:r>
    </w:p>
    <w:p w14:paraId="00C50028" w14:textId="69120608" w:rsidR="00414CF4" w:rsidRPr="00414CF4" w:rsidRDefault="00414CF4" w:rsidP="00414CF4">
      <w:pPr>
        <w:pStyle w:val="Paragraphedeliste"/>
        <w:numPr>
          <w:ilvl w:val="1"/>
          <w:numId w:val="3"/>
        </w:numPr>
        <w:rPr>
          <w:rFonts w:ascii="Comic Sans MS" w:hAnsi="Comic Sans MS"/>
          <w:sz w:val="20"/>
          <w:u w:val="single"/>
        </w:rPr>
      </w:pPr>
      <w:r>
        <w:rPr>
          <w:rFonts w:ascii="Comic Sans MS" w:hAnsi="Comic Sans MS"/>
          <w:b/>
          <w:i/>
          <w:sz w:val="20"/>
          <w:u w:val="single"/>
        </w:rPr>
        <w:t>Méthode :</w:t>
      </w:r>
      <w:r>
        <w:rPr>
          <w:rFonts w:ascii="Comic Sans MS" w:hAnsi="Comic Sans MS"/>
          <w:b/>
          <w:i/>
          <w:sz w:val="20"/>
        </w:rPr>
        <w:t xml:space="preserve"> </w:t>
      </w:r>
    </w:p>
    <w:p w14:paraId="1677A8B1" w14:textId="77777777" w:rsidR="00414CF4" w:rsidRPr="00414CF4" w:rsidRDefault="00414CF4" w:rsidP="00414CF4">
      <w:pPr>
        <w:pStyle w:val="Paragraphedeliste"/>
        <w:numPr>
          <w:ilvl w:val="2"/>
          <w:numId w:val="3"/>
        </w:numPr>
        <w:rPr>
          <w:rFonts w:ascii="Comic Sans MS" w:hAnsi="Comic Sans MS"/>
          <w:sz w:val="20"/>
          <w:u w:val="single"/>
        </w:rPr>
      </w:pPr>
      <w:r w:rsidRPr="00414CF4">
        <w:rPr>
          <w:rFonts w:ascii="Comic Sans MS" w:hAnsi="Comic Sans MS"/>
          <w:i/>
          <w:sz w:val="20"/>
        </w:rPr>
        <w:t xml:space="preserve">Pour déterminer </w:t>
      </w:r>
      <w:r>
        <w:rPr>
          <w:rFonts w:ascii="Comic Sans MS" w:hAnsi="Comic Sans MS"/>
          <w:i/>
          <w:sz w:val="20"/>
        </w:rPr>
        <w:t>la pupille : on se place au centre du plan des champs et on balaye tous les diaphragmes. La droite donnant le plus petit angle permet de trouver la pupille.</w:t>
      </w:r>
    </w:p>
    <w:p w14:paraId="79A7F529" w14:textId="77777777" w:rsidR="00414CF4" w:rsidRPr="004B1BBF" w:rsidRDefault="00414CF4" w:rsidP="00414CF4">
      <w:pPr>
        <w:pStyle w:val="Paragraphedeliste"/>
        <w:numPr>
          <w:ilvl w:val="2"/>
          <w:numId w:val="3"/>
        </w:numPr>
        <w:rPr>
          <w:rFonts w:ascii="Comic Sans MS" w:hAnsi="Comic Sans MS"/>
          <w:sz w:val="20"/>
          <w:u w:val="single"/>
        </w:rPr>
      </w:pPr>
      <w:r>
        <w:rPr>
          <w:rFonts w:ascii="Comic Sans MS" w:hAnsi="Comic Sans MS"/>
          <w:i/>
          <w:sz w:val="20"/>
        </w:rPr>
        <w:t>Pour déterminer la lucarne : on se place au centre de la pupille et on balaye les diaphragmes restants. La droite donnant le plus petit angle permet de trouver la lucarne.</w:t>
      </w:r>
    </w:p>
    <w:p w14:paraId="61EC1164" w14:textId="77777777" w:rsidR="004B1BBF" w:rsidRPr="00414CF4" w:rsidRDefault="004B1BBF" w:rsidP="004B1BBF">
      <w:pPr>
        <w:pStyle w:val="Paragraphedeliste"/>
        <w:ind w:left="2160"/>
        <w:rPr>
          <w:rFonts w:ascii="Comic Sans MS" w:hAnsi="Comic Sans MS"/>
          <w:sz w:val="20"/>
          <w:u w:val="single"/>
        </w:rPr>
      </w:pPr>
    </w:p>
    <w:p w14:paraId="737E62AE" w14:textId="7E79FF2A" w:rsidR="00414CF4" w:rsidRPr="004B1BBF" w:rsidRDefault="00414CF4" w:rsidP="00414CF4">
      <w:pPr>
        <w:pStyle w:val="Paragraphedeliste"/>
        <w:numPr>
          <w:ilvl w:val="0"/>
          <w:numId w:val="6"/>
        </w:numPr>
        <w:rPr>
          <w:rFonts w:ascii="Comic Sans MS" w:hAnsi="Comic Sans MS"/>
          <w:sz w:val="20"/>
          <w:u w:val="single"/>
        </w:rPr>
      </w:pPr>
      <w:r>
        <w:rPr>
          <w:rFonts w:ascii="Comic Sans MS" w:hAnsi="Comic Sans MS"/>
          <w:b/>
          <w:i/>
          <w:sz w:val="20"/>
          <w:u w:val="single"/>
        </w:rPr>
        <w:t>ETAPE 5 :</w:t>
      </w:r>
      <w:r>
        <w:rPr>
          <w:rFonts w:ascii="Comic Sans MS" w:hAnsi="Comic Sans MS"/>
          <w:b/>
          <w:i/>
          <w:sz w:val="20"/>
        </w:rPr>
        <w:t xml:space="preserve"> Déterminer la taille des </w:t>
      </w:r>
      <w:r w:rsidR="004B1BBF">
        <w:rPr>
          <w:rFonts w:ascii="Comic Sans MS" w:hAnsi="Comic Sans MS"/>
          <w:b/>
          <w:i/>
          <w:sz w:val="20"/>
        </w:rPr>
        <w:t>demi-</w:t>
      </w:r>
      <w:r>
        <w:rPr>
          <w:rFonts w:ascii="Comic Sans MS" w:hAnsi="Comic Sans MS"/>
          <w:b/>
          <w:i/>
          <w:sz w:val="20"/>
        </w:rPr>
        <w:t xml:space="preserve">champs de pleine </w:t>
      </w:r>
      <w:r w:rsidR="00766ECC">
        <w:rPr>
          <w:rFonts w:ascii="Comic Sans MS" w:hAnsi="Comic Sans MS"/>
          <w:b/>
          <w:i/>
          <w:sz w:val="20"/>
        </w:rPr>
        <w:t>lumière,</w:t>
      </w:r>
      <w:r w:rsidR="001D5AD5">
        <w:rPr>
          <w:rFonts w:ascii="Comic Sans MS" w:hAnsi="Comic Sans MS"/>
          <w:b/>
          <w:i/>
          <w:sz w:val="20"/>
        </w:rPr>
        <w:t xml:space="preserve"> </w:t>
      </w:r>
      <w:proofErr w:type="gramStart"/>
      <w:r>
        <w:rPr>
          <w:rFonts w:ascii="Comic Sans MS" w:hAnsi="Comic Sans MS"/>
          <w:b/>
          <w:i/>
          <w:sz w:val="20"/>
        </w:rPr>
        <w:t>moyen et total</w:t>
      </w:r>
      <w:proofErr w:type="gramEnd"/>
      <w:r>
        <w:rPr>
          <w:rFonts w:ascii="Comic Sans MS" w:hAnsi="Comic Sans MS"/>
          <w:b/>
          <w:i/>
          <w:sz w:val="20"/>
        </w:rPr>
        <w:t xml:space="preserve"> dans l’espace de travail</w:t>
      </w:r>
      <w:r w:rsidR="004B1BBF">
        <w:rPr>
          <w:rFonts w:ascii="Comic Sans MS" w:hAnsi="Comic Sans MS"/>
          <w:b/>
          <w:i/>
          <w:sz w:val="20"/>
        </w:rPr>
        <w:t>.</w:t>
      </w:r>
      <w:r w:rsidR="001D5AD5" w:rsidRPr="001D5AD5">
        <w:rPr>
          <w:rFonts w:ascii="Comic Sans MS" w:hAnsi="Comic Sans MS"/>
          <w:b/>
          <w:i/>
          <w:sz w:val="20"/>
        </w:rPr>
        <w:t xml:space="preserve"> </w:t>
      </w:r>
      <w:r w:rsidR="001D5AD5">
        <w:rPr>
          <w:rFonts w:ascii="Comic Sans MS" w:hAnsi="Comic Sans MS"/>
          <w:b/>
          <w:i/>
          <w:sz w:val="20"/>
        </w:rPr>
        <w:t xml:space="preserve">(Schéma </w:t>
      </w:r>
      <w:proofErr w:type="spellStart"/>
      <w:r w:rsidR="001D5AD5">
        <w:rPr>
          <w:rFonts w:ascii="Comic Sans MS" w:hAnsi="Comic Sans MS"/>
          <w:b/>
          <w:i/>
          <w:sz w:val="20"/>
        </w:rPr>
        <w:t>précedent</w:t>
      </w:r>
      <w:proofErr w:type="spellEnd"/>
      <w:r w:rsidR="001D5AD5">
        <w:rPr>
          <w:rFonts w:ascii="Comic Sans MS" w:hAnsi="Comic Sans MS"/>
          <w:b/>
          <w:i/>
          <w:sz w:val="20"/>
        </w:rPr>
        <w:t>)</w:t>
      </w:r>
    </w:p>
    <w:p w14:paraId="22BB9332" w14:textId="4B03FBE6" w:rsidR="004B1BBF" w:rsidRDefault="004B1BBF" w:rsidP="004B1BBF">
      <w:pPr>
        <w:pStyle w:val="Paragraphedeliste"/>
        <w:numPr>
          <w:ilvl w:val="1"/>
          <w:numId w:val="6"/>
        </w:numPr>
        <w:rPr>
          <w:rFonts w:ascii="Comic Sans MS" w:hAnsi="Comic Sans MS"/>
          <w:sz w:val="20"/>
          <w:u w:val="single"/>
        </w:rPr>
      </w:pPr>
      <w:r>
        <w:rPr>
          <w:rFonts w:ascii="Comic Sans MS" w:hAnsi="Comic Sans MS"/>
          <w:b/>
          <w:i/>
          <w:sz w:val="20"/>
          <w:u w:val="single"/>
        </w:rPr>
        <w:t>Méthode :</w:t>
      </w:r>
    </w:p>
    <w:p w14:paraId="72E38DF4" w14:textId="35243A25" w:rsidR="004B1BBF" w:rsidRPr="004B1BBF" w:rsidRDefault="004B1BBF" w:rsidP="004B1BBF">
      <w:pPr>
        <w:pStyle w:val="Paragraphedeliste"/>
        <w:numPr>
          <w:ilvl w:val="2"/>
          <w:numId w:val="6"/>
        </w:numPr>
        <w:rPr>
          <w:rFonts w:ascii="Comic Sans MS" w:hAnsi="Comic Sans MS"/>
          <w:sz w:val="20"/>
          <w:u w:val="single"/>
        </w:rPr>
      </w:pPr>
      <w:r>
        <w:rPr>
          <w:rFonts w:ascii="Comic Sans MS" w:hAnsi="Comic Sans MS"/>
          <w:sz w:val="20"/>
        </w:rPr>
        <w:t>On bloque un bord de la lucarne et on balaye la pupille. On obtient ainsi trois droites passant par le bord supérieur, le centre et le bord inférieur de la pupille.</w:t>
      </w:r>
    </w:p>
    <w:p w14:paraId="49D773D5" w14:textId="61392D45" w:rsidR="004B1BBF" w:rsidRPr="00414CF4" w:rsidRDefault="004B1BBF" w:rsidP="004B1BBF">
      <w:pPr>
        <w:pStyle w:val="Paragraphedeliste"/>
        <w:numPr>
          <w:ilvl w:val="2"/>
          <w:numId w:val="6"/>
        </w:numPr>
        <w:rPr>
          <w:rFonts w:ascii="Comic Sans MS" w:hAnsi="Comic Sans MS"/>
          <w:sz w:val="20"/>
          <w:u w:val="single"/>
        </w:rPr>
      </w:pPr>
      <w:r>
        <w:rPr>
          <w:rFonts w:ascii="Comic Sans MS" w:hAnsi="Comic Sans MS"/>
          <w:sz w:val="20"/>
        </w:rPr>
        <w:t xml:space="preserve">Lorsque ces droites coupent le plan des champs, on obtient le bord du champ de pleine lumière (point le plus proche de l’axe), celui du champ moyen (point intermédiaire) et celui du champ total </w:t>
      </w:r>
      <w:proofErr w:type="gramStart"/>
      <w:r>
        <w:rPr>
          <w:rFonts w:ascii="Comic Sans MS" w:hAnsi="Comic Sans MS"/>
          <w:sz w:val="20"/>
        </w:rPr>
        <w:t>( point</w:t>
      </w:r>
      <w:proofErr w:type="gramEnd"/>
      <w:r>
        <w:rPr>
          <w:rFonts w:ascii="Comic Sans MS" w:hAnsi="Comic Sans MS"/>
          <w:sz w:val="20"/>
        </w:rPr>
        <w:t xml:space="preserve"> le plus éloigné de l’axe).</w:t>
      </w:r>
    </w:p>
    <w:p w14:paraId="5E055508" w14:textId="6F040E8A" w:rsidR="004B1BBF" w:rsidRDefault="004B1BBF" w:rsidP="00414CF4">
      <w:pPr>
        <w:rPr>
          <w:rFonts w:ascii="Comic Sans MS" w:hAnsi="Comic Sans MS"/>
          <w:b/>
          <w:i/>
          <w:sz w:val="20"/>
        </w:rPr>
      </w:pPr>
    </w:p>
    <w:p w14:paraId="0D9C04D4" w14:textId="43E5DF16" w:rsidR="004B1BBF" w:rsidRDefault="004B1BBF" w:rsidP="001D5AD5">
      <w:pPr>
        <w:pStyle w:val="Paragraphedeliste"/>
        <w:numPr>
          <w:ilvl w:val="0"/>
          <w:numId w:val="6"/>
        </w:numPr>
        <w:rPr>
          <w:rFonts w:ascii="Comic Sans MS" w:hAnsi="Comic Sans MS"/>
          <w:b/>
          <w:i/>
          <w:sz w:val="20"/>
        </w:rPr>
      </w:pPr>
      <w:r w:rsidRPr="001D5AD5">
        <w:rPr>
          <w:rFonts w:ascii="Comic Sans MS" w:hAnsi="Comic Sans MS"/>
          <w:b/>
          <w:i/>
          <w:sz w:val="20"/>
          <w:u w:val="single"/>
        </w:rPr>
        <w:t>ETAPE 6 :</w:t>
      </w:r>
      <w:r w:rsidRPr="001D5AD5">
        <w:rPr>
          <w:rFonts w:ascii="Comic Sans MS" w:hAnsi="Comic Sans MS"/>
          <w:b/>
          <w:i/>
          <w:sz w:val="20"/>
        </w:rPr>
        <w:t xml:space="preserve"> Déterminer par le calcul la taill</w:t>
      </w:r>
      <w:r w:rsidR="00DD37C5" w:rsidRPr="001D5AD5">
        <w:rPr>
          <w:rFonts w:ascii="Comic Sans MS" w:hAnsi="Comic Sans MS"/>
          <w:b/>
          <w:i/>
          <w:sz w:val="20"/>
        </w:rPr>
        <w:t>e des champs de pleine lumière,</w:t>
      </w:r>
      <w:r w:rsidR="001D5AD5">
        <w:rPr>
          <w:rFonts w:ascii="Comic Sans MS" w:hAnsi="Comic Sans MS"/>
          <w:b/>
          <w:i/>
          <w:sz w:val="20"/>
        </w:rPr>
        <w:t xml:space="preserve"> </w:t>
      </w:r>
      <w:proofErr w:type="gramStart"/>
      <w:r w:rsidRPr="001D5AD5">
        <w:rPr>
          <w:rFonts w:ascii="Comic Sans MS" w:hAnsi="Comic Sans MS"/>
          <w:b/>
          <w:i/>
          <w:sz w:val="20"/>
        </w:rPr>
        <w:t>moyen et total</w:t>
      </w:r>
      <w:proofErr w:type="gramEnd"/>
      <w:r w:rsidR="001D5AD5">
        <w:rPr>
          <w:rFonts w:ascii="Comic Sans MS" w:hAnsi="Comic Sans MS"/>
          <w:b/>
          <w:i/>
          <w:sz w:val="20"/>
        </w:rPr>
        <w:t xml:space="preserve"> dans l’espace de travail</w:t>
      </w:r>
      <w:r w:rsidRPr="001D5AD5">
        <w:rPr>
          <w:rFonts w:ascii="Comic Sans MS" w:hAnsi="Comic Sans MS"/>
          <w:b/>
          <w:i/>
          <w:sz w:val="20"/>
        </w:rPr>
        <w:t>. On utilisera la méthode des équations de droite.</w:t>
      </w:r>
    </w:p>
    <w:p w14:paraId="61107D9E" w14:textId="34B4D3EE" w:rsidR="001D5AD5" w:rsidRPr="001D5AD5" w:rsidRDefault="001D5AD5" w:rsidP="001D5AD5">
      <w:pPr>
        <w:pStyle w:val="Paragraphedeliste"/>
        <w:numPr>
          <w:ilvl w:val="1"/>
          <w:numId w:val="6"/>
        </w:numPr>
        <w:rPr>
          <w:rFonts w:ascii="Comic Sans MS" w:hAnsi="Comic Sans MS"/>
          <w:b/>
          <w:i/>
          <w:sz w:val="20"/>
        </w:rPr>
      </w:pPr>
      <w:r>
        <w:rPr>
          <w:rFonts w:ascii="Comic Sans MS" w:hAnsi="Comic Sans MS"/>
          <w:b/>
          <w:i/>
          <w:sz w:val="20"/>
          <w:u w:val="single"/>
        </w:rPr>
        <w:t>Remarque :</w:t>
      </w:r>
      <w:r>
        <w:rPr>
          <w:rFonts w:ascii="Comic Sans MS" w:hAnsi="Comic Sans MS"/>
          <w:b/>
          <w:i/>
          <w:sz w:val="20"/>
        </w:rPr>
        <w:t xml:space="preserve"> </w:t>
      </w:r>
      <w:r>
        <w:rPr>
          <w:rFonts w:ascii="Comic Sans MS" w:hAnsi="Comic Sans MS"/>
          <w:sz w:val="20"/>
        </w:rPr>
        <w:t xml:space="preserve">Pour le cours on se limitera au calcul du champ de pleine lumière </w:t>
      </w:r>
    </w:p>
    <w:p w14:paraId="09556DA3" w14:textId="77777777" w:rsidR="004B1BBF" w:rsidRDefault="004B1BBF" w:rsidP="00414CF4">
      <w:pPr>
        <w:rPr>
          <w:rFonts w:ascii="Comic Sans MS" w:hAnsi="Comic Sans MS"/>
          <w:b/>
          <w:i/>
          <w:sz w:val="20"/>
        </w:rPr>
      </w:pPr>
    </w:p>
    <w:p w14:paraId="2D5BCCF3" w14:textId="77777777" w:rsidR="004B1BBF" w:rsidRDefault="004B1BBF" w:rsidP="00414CF4">
      <w:pPr>
        <w:rPr>
          <w:rFonts w:ascii="Comic Sans MS" w:hAnsi="Comic Sans MS"/>
          <w:b/>
          <w:i/>
          <w:sz w:val="20"/>
        </w:rPr>
      </w:pPr>
    </w:p>
    <w:p w14:paraId="35D24BBD" w14:textId="77777777" w:rsidR="004B1BBF" w:rsidRDefault="004B1BBF" w:rsidP="00414CF4">
      <w:pPr>
        <w:rPr>
          <w:rFonts w:ascii="Comic Sans MS" w:hAnsi="Comic Sans MS"/>
          <w:b/>
          <w:i/>
          <w:sz w:val="20"/>
        </w:rPr>
      </w:pPr>
    </w:p>
    <w:p w14:paraId="5FB053BF" w14:textId="77777777" w:rsidR="004B1BBF" w:rsidRDefault="004B1BBF" w:rsidP="00414CF4">
      <w:pPr>
        <w:rPr>
          <w:rFonts w:ascii="Comic Sans MS" w:hAnsi="Comic Sans MS"/>
          <w:b/>
          <w:i/>
          <w:sz w:val="20"/>
        </w:rPr>
      </w:pPr>
    </w:p>
    <w:p w14:paraId="0A89A82C" w14:textId="77777777" w:rsidR="004B1BBF" w:rsidRDefault="004B1BBF" w:rsidP="00414CF4">
      <w:pPr>
        <w:rPr>
          <w:rFonts w:ascii="Comic Sans MS" w:hAnsi="Comic Sans MS"/>
          <w:sz w:val="20"/>
          <w:u w:val="single"/>
        </w:rPr>
      </w:pPr>
    </w:p>
    <w:p w14:paraId="1DF04F36" w14:textId="77777777" w:rsidR="004B1BBF" w:rsidRDefault="004B1BBF" w:rsidP="00414CF4">
      <w:pPr>
        <w:rPr>
          <w:rFonts w:ascii="Comic Sans MS" w:hAnsi="Comic Sans MS"/>
          <w:sz w:val="20"/>
          <w:u w:val="single"/>
        </w:rPr>
      </w:pPr>
    </w:p>
    <w:p w14:paraId="271B9E2A" w14:textId="77777777" w:rsidR="004B1BBF" w:rsidRDefault="004B1BBF" w:rsidP="00414CF4">
      <w:pPr>
        <w:rPr>
          <w:rFonts w:ascii="Comic Sans MS" w:hAnsi="Comic Sans MS"/>
          <w:sz w:val="20"/>
          <w:u w:val="single"/>
        </w:rPr>
      </w:pPr>
    </w:p>
    <w:p w14:paraId="698F7909" w14:textId="77777777" w:rsidR="004B1BBF" w:rsidRDefault="004B1BBF" w:rsidP="00414CF4">
      <w:pPr>
        <w:rPr>
          <w:rFonts w:ascii="Comic Sans MS" w:hAnsi="Comic Sans MS"/>
          <w:sz w:val="20"/>
          <w:u w:val="single"/>
        </w:rPr>
      </w:pPr>
    </w:p>
    <w:p w14:paraId="40234EEC" w14:textId="77777777" w:rsidR="004B1BBF" w:rsidRDefault="004B1BBF" w:rsidP="00414CF4">
      <w:pPr>
        <w:rPr>
          <w:rFonts w:ascii="Comic Sans MS" w:hAnsi="Comic Sans MS"/>
          <w:sz w:val="20"/>
          <w:u w:val="single"/>
        </w:rPr>
      </w:pPr>
    </w:p>
    <w:p w14:paraId="259788DB" w14:textId="77777777" w:rsidR="004B1BBF" w:rsidRDefault="004B1BBF" w:rsidP="00414CF4">
      <w:pPr>
        <w:rPr>
          <w:rFonts w:ascii="Comic Sans MS" w:hAnsi="Comic Sans MS"/>
          <w:sz w:val="20"/>
          <w:u w:val="single"/>
        </w:rPr>
      </w:pPr>
    </w:p>
    <w:p w14:paraId="4169FA39" w14:textId="77777777" w:rsidR="004B1BBF" w:rsidRDefault="004B1BBF" w:rsidP="00414CF4">
      <w:pPr>
        <w:rPr>
          <w:rFonts w:ascii="Comic Sans MS" w:hAnsi="Comic Sans MS"/>
          <w:sz w:val="20"/>
          <w:u w:val="single"/>
        </w:rPr>
      </w:pPr>
    </w:p>
    <w:p w14:paraId="19B12D2F" w14:textId="77777777" w:rsidR="004B1BBF" w:rsidRDefault="004B1BBF" w:rsidP="00414CF4">
      <w:pPr>
        <w:rPr>
          <w:rFonts w:ascii="Comic Sans MS" w:hAnsi="Comic Sans MS"/>
          <w:sz w:val="20"/>
          <w:u w:val="single"/>
        </w:rPr>
      </w:pPr>
    </w:p>
    <w:p w14:paraId="3D1F1AB3" w14:textId="77777777" w:rsidR="004B1BBF" w:rsidRDefault="004B1BBF" w:rsidP="00414CF4">
      <w:pPr>
        <w:rPr>
          <w:rFonts w:ascii="Comic Sans MS" w:hAnsi="Comic Sans MS"/>
          <w:sz w:val="20"/>
          <w:u w:val="single"/>
        </w:rPr>
      </w:pPr>
    </w:p>
    <w:p w14:paraId="6D500876" w14:textId="77777777" w:rsidR="004B1BBF" w:rsidRDefault="004B1BBF" w:rsidP="00414CF4">
      <w:pPr>
        <w:rPr>
          <w:rFonts w:ascii="Comic Sans MS" w:hAnsi="Comic Sans MS"/>
          <w:sz w:val="20"/>
          <w:u w:val="single"/>
        </w:rPr>
      </w:pPr>
    </w:p>
    <w:p w14:paraId="326182FD" w14:textId="77777777" w:rsidR="004B1BBF" w:rsidRDefault="004B1BBF" w:rsidP="00414CF4">
      <w:pPr>
        <w:rPr>
          <w:rFonts w:ascii="Comic Sans MS" w:hAnsi="Comic Sans MS"/>
          <w:sz w:val="20"/>
          <w:u w:val="single"/>
        </w:rPr>
      </w:pPr>
    </w:p>
    <w:p w14:paraId="61EB01F2" w14:textId="77777777" w:rsidR="004B1BBF" w:rsidRDefault="004B1BBF" w:rsidP="00414CF4">
      <w:pPr>
        <w:rPr>
          <w:rFonts w:ascii="Comic Sans MS" w:hAnsi="Comic Sans MS"/>
          <w:sz w:val="20"/>
          <w:u w:val="single"/>
        </w:rPr>
      </w:pPr>
    </w:p>
    <w:p w14:paraId="0FB6792F" w14:textId="77777777" w:rsidR="004B1BBF" w:rsidRDefault="004B1BBF" w:rsidP="00414CF4">
      <w:pPr>
        <w:rPr>
          <w:rFonts w:ascii="Comic Sans MS" w:hAnsi="Comic Sans MS"/>
          <w:sz w:val="20"/>
          <w:u w:val="single"/>
        </w:rPr>
      </w:pPr>
    </w:p>
    <w:p w14:paraId="6653B280" w14:textId="77777777" w:rsidR="004B1BBF" w:rsidRDefault="004B1BBF" w:rsidP="00414CF4">
      <w:pPr>
        <w:rPr>
          <w:rFonts w:ascii="Comic Sans MS" w:hAnsi="Comic Sans MS"/>
          <w:sz w:val="20"/>
          <w:u w:val="single"/>
        </w:rPr>
      </w:pPr>
    </w:p>
    <w:p w14:paraId="33F3BBB5" w14:textId="77777777" w:rsidR="004B1BBF" w:rsidRDefault="004B1BBF" w:rsidP="00414CF4">
      <w:pPr>
        <w:rPr>
          <w:rFonts w:ascii="Comic Sans MS" w:hAnsi="Comic Sans MS"/>
          <w:sz w:val="20"/>
          <w:u w:val="single"/>
        </w:rPr>
      </w:pPr>
    </w:p>
    <w:p w14:paraId="2874D51D" w14:textId="77777777" w:rsidR="004B1BBF" w:rsidRDefault="004B1BBF" w:rsidP="00414CF4">
      <w:pPr>
        <w:rPr>
          <w:rFonts w:ascii="Comic Sans MS" w:hAnsi="Comic Sans MS"/>
          <w:sz w:val="20"/>
          <w:u w:val="single"/>
        </w:rPr>
      </w:pPr>
    </w:p>
    <w:p w14:paraId="25208284" w14:textId="77777777" w:rsidR="004B1BBF" w:rsidRDefault="004B1BBF" w:rsidP="00414CF4">
      <w:pPr>
        <w:rPr>
          <w:rFonts w:ascii="Comic Sans MS" w:hAnsi="Comic Sans MS"/>
          <w:sz w:val="20"/>
          <w:u w:val="single"/>
        </w:rPr>
      </w:pPr>
    </w:p>
    <w:p w14:paraId="6B3BD8A5" w14:textId="77777777" w:rsidR="004B1BBF" w:rsidRDefault="004B1BBF" w:rsidP="00414CF4">
      <w:pPr>
        <w:rPr>
          <w:rFonts w:ascii="Comic Sans MS" w:hAnsi="Comic Sans MS"/>
          <w:sz w:val="20"/>
          <w:u w:val="single"/>
        </w:rPr>
      </w:pPr>
    </w:p>
    <w:p w14:paraId="71F311D9" w14:textId="77777777" w:rsidR="004B1BBF" w:rsidRDefault="004B1BBF" w:rsidP="00414CF4">
      <w:pPr>
        <w:rPr>
          <w:rFonts w:ascii="Comic Sans MS" w:hAnsi="Comic Sans MS"/>
          <w:sz w:val="20"/>
          <w:u w:val="single"/>
        </w:rPr>
      </w:pPr>
    </w:p>
    <w:p w14:paraId="53DAF61F" w14:textId="77777777" w:rsidR="004B1BBF" w:rsidRDefault="004B1BBF" w:rsidP="00414CF4">
      <w:pPr>
        <w:rPr>
          <w:rFonts w:ascii="Comic Sans MS" w:hAnsi="Comic Sans MS"/>
          <w:sz w:val="20"/>
          <w:u w:val="single"/>
        </w:rPr>
      </w:pPr>
    </w:p>
    <w:p w14:paraId="720F754F" w14:textId="77777777" w:rsidR="001D5AD5" w:rsidRDefault="001D5AD5" w:rsidP="00414CF4">
      <w:pPr>
        <w:rPr>
          <w:rFonts w:ascii="Comic Sans MS" w:hAnsi="Comic Sans MS"/>
          <w:sz w:val="20"/>
          <w:u w:val="single"/>
        </w:rPr>
      </w:pPr>
    </w:p>
    <w:p w14:paraId="56143A61" w14:textId="77777777" w:rsidR="001D5AD5" w:rsidRDefault="001D5AD5" w:rsidP="00414CF4">
      <w:pPr>
        <w:rPr>
          <w:rFonts w:ascii="Comic Sans MS" w:hAnsi="Comic Sans MS"/>
          <w:sz w:val="20"/>
          <w:u w:val="single"/>
        </w:rPr>
      </w:pPr>
    </w:p>
    <w:p w14:paraId="1220F6CE" w14:textId="3B28A138" w:rsidR="004B1BBF" w:rsidRDefault="004B1BBF" w:rsidP="001D5AD5">
      <w:pPr>
        <w:pStyle w:val="Paragraphedeliste"/>
        <w:numPr>
          <w:ilvl w:val="0"/>
          <w:numId w:val="6"/>
        </w:numPr>
        <w:rPr>
          <w:rFonts w:ascii="Comic Sans MS" w:hAnsi="Comic Sans MS"/>
          <w:b/>
          <w:i/>
          <w:sz w:val="20"/>
        </w:rPr>
      </w:pPr>
      <w:r w:rsidRPr="001D5AD5">
        <w:rPr>
          <w:rFonts w:ascii="Comic Sans MS" w:hAnsi="Comic Sans MS"/>
          <w:b/>
          <w:i/>
          <w:sz w:val="20"/>
          <w:u w:val="single"/>
        </w:rPr>
        <w:lastRenderedPageBreak/>
        <w:t>ETAPE 7 :</w:t>
      </w:r>
      <w:r w:rsidRPr="001D5AD5">
        <w:rPr>
          <w:rFonts w:ascii="Comic Sans MS" w:hAnsi="Comic Sans MS"/>
          <w:b/>
          <w:i/>
          <w:sz w:val="20"/>
        </w:rPr>
        <w:t xml:space="preserve"> Déterminer la taille des champs de pleine lumière</w:t>
      </w:r>
      <w:r w:rsidR="00DD37C5" w:rsidRPr="001D5AD5">
        <w:rPr>
          <w:rFonts w:ascii="Comic Sans MS" w:hAnsi="Comic Sans MS"/>
          <w:b/>
          <w:i/>
          <w:sz w:val="20"/>
        </w:rPr>
        <w:t>, moyen et total</w:t>
      </w:r>
      <w:r w:rsidRPr="001D5AD5">
        <w:rPr>
          <w:rFonts w:ascii="Comic Sans MS" w:hAnsi="Comic Sans MS"/>
          <w:b/>
          <w:i/>
          <w:sz w:val="20"/>
        </w:rPr>
        <w:t xml:space="preserve"> objet et image</w:t>
      </w:r>
      <w:r w:rsidR="00DD37C5" w:rsidRPr="001D5AD5">
        <w:rPr>
          <w:rFonts w:ascii="Comic Sans MS" w:hAnsi="Comic Sans MS"/>
          <w:b/>
          <w:i/>
          <w:sz w:val="20"/>
        </w:rPr>
        <w:t>.</w:t>
      </w:r>
    </w:p>
    <w:p w14:paraId="25559549" w14:textId="77777777" w:rsidR="001D5AD5" w:rsidRPr="001D5AD5" w:rsidRDefault="001D5AD5" w:rsidP="001D5AD5">
      <w:pPr>
        <w:pStyle w:val="Paragraphedeliste"/>
        <w:numPr>
          <w:ilvl w:val="1"/>
          <w:numId w:val="6"/>
        </w:numPr>
        <w:rPr>
          <w:rFonts w:ascii="Comic Sans MS" w:hAnsi="Comic Sans MS"/>
          <w:b/>
          <w:i/>
          <w:sz w:val="20"/>
        </w:rPr>
      </w:pPr>
      <w:r>
        <w:rPr>
          <w:rFonts w:ascii="Comic Sans MS" w:hAnsi="Comic Sans MS"/>
          <w:b/>
          <w:i/>
          <w:sz w:val="20"/>
          <w:u w:val="single"/>
        </w:rPr>
        <w:t>Remarque :</w:t>
      </w:r>
      <w:r>
        <w:rPr>
          <w:rFonts w:ascii="Comic Sans MS" w:hAnsi="Comic Sans MS"/>
          <w:b/>
          <w:i/>
          <w:sz w:val="20"/>
        </w:rPr>
        <w:t xml:space="preserve"> </w:t>
      </w:r>
      <w:r>
        <w:rPr>
          <w:rFonts w:ascii="Comic Sans MS" w:hAnsi="Comic Sans MS"/>
          <w:sz w:val="20"/>
        </w:rPr>
        <w:t xml:space="preserve">Pour le cours on se limitera au calcul du champ de pleine lumière </w:t>
      </w:r>
    </w:p>
    <w:p w14:paraId="4712550C" w14:textId="77777777" w:rsidR="001D5AD5" w:rsidRPr="001D5AD5" w:rsidRDefault="001D5AD5" w:rsidP="001D5AD5">
      <w:pPr>
        <w:pStyle w:val="Paragraphedeliste"/>
        <w:rPr>
          <w:rFonts w:ascii="Comic Sans MS" w:hAnsi="Comic Sans MS"/>
          <w:b/>
          <w:i/>
          <w:sz w:val="20"/>
        </w:rPr>
      </w:pPr>
    </w:p>
    <w:p w14:paraId="20BDB6C4" w14:textId="77777777" w:rsidR="00DD37C5" w:rsidRDefault="00DD37C5" w:rsidP="00414CF4">
      <w:pPr>
        <w:rPr>
          <w:rFonts w:ascii="Comic Sans MS" w:hAnsi="Comic Sans MS"/>
          <w:b/>
          <w:i/>
          <w:sz w:val="20"/>
        </w:rPr>
      </w:pPr>
    </w:p>
    <w:p w14:paraId="29193361" w14:textId="77777777" w:rsidR="00DD37C5" w:rsidRDefault="00DD37C5" w:rsidP="00414CF4">
      <w:pPr>
        <w:rPr>
          <w:rFonts w:ascii="Comic Sans MS" w:hAnsi="Comic Sans MS"/>
          <w:b/>
          <w:i/>
          <w:sz w:val="20"/>
        </w:rPr>
      </w:pPr>
    </w:p>
    <w:p w14:paraId="46D4D03A" w14:textId="77777777" w:rsidR="00DD37C5" w:rsidRDefault="00DD37C5" w:rsidP="00414CF4">
      <w:pPr>
        <w:rPr>
          <w:rFonts w:ascii="Comic Sans MS" w:hAnsi="Comic Sans MS"/>
          <w:b/>
          <w:i/>
          <w:sz w:val="20"/>
        </w:rPr>
      </w:pPr>
    </w:p>
    <w:p w14:paraId="6D451F8D" w14:textId="77777777" w:rsidR="00DD37C5" w:rsidRDefault="00DD37C5" w:rsidP="00414CF4">
      <w:pPr>
        <w:rPr>
          <w:rFonts w:ascii="Comic Sans MS" w:hAnsi="Comic Sans MS"/>
          <w:b/>
          <w:i/>
          <w:sz w:val="20"/>
        </w:rPr>
      </w:pPr>
    </w:p>
    <w:p w14:paraId="0FD8664D" w14:textId="77777777" w:rsidR="00DD37C5" w:rsidRDefault="00DD37C5" w:rsidP="00414CF4">
      <w:pPr>
        <w:rPr>
          <w:rFonts w:ascii="Comic Sans MS" w:hAnsi="Comic Sans MS"/>
          <w:b/>
          <w:i/>
          <w:sz w:val="20"/>
        </w:rPr>
      </w:pPr>
    </w:p>
    <w:p w14:paraId="7BD95808" w14:textId="77777777" w:rsidR="00DD37C5" w:rsidRDefault="00DD37C5" w:rsidP="00414CF4">
      <w:pPr>
        <w:rPr>
          <w:rFonts w:ascii="Comic Sans MS" w:hAnsi="Comic Sans MS"/>
          <w:b/>
          <w:i/>
          <w:sz w:val="20"/>
        </w:rPr>
      </w:pPr>
    </w:p>
    <w:p w14:paraId="5C1336B9" w14:textId="77777777" w:rsidR="00DD37C5" w:rsidRDefault="00DD37C5" w:rsidP="00414CF4">
      <w:pPr>
        <w:rPr>
          <w:rFonts w:ascii="Comic Sans MS" w:hAnsi="Comic Sans MS"/>
          <w:b/>
          <w:i/>
          <w:sz w:val="20"/>
        </w:rPr>
      </w:pPr>
    </w:p>
    <w:p w14:paraId="68272EF2" w14:textId="77777777" w:rsidR="00DD37C5" w:rsidRDefault="00DD37C5" w:rsidP="00414CF4">
      <w:pPr>
        <w:rPr>
          <w:rFonts w:ascii="Comic Sans MS" w:hAnsi="Comic Sans MS"/>
          <w:b/>
          <w:i/>
          <w:sz w:val="20"/>
        </w:rPr>
      </w:pPr>
    </w:p>
    <w:p w14:paraId="4240EEA7" w14:textId="77777777" w:rsidR="00DD37C5" w:rsidRDefault="00DD37C5" w:rsidP="00414CF4">
      <w:pPr>
        <w:rPr>
          <w:rFonts w:ascii="Comic Sans MS" w:hAnsi="Comic Sans MS"/>
          <w:b/>
          <w:i/>
          <w:sz w:val="20"/>
        </w:rPr>
      </w:pPr>
    </w:p>
    <w:p w14:paraId="5010565B" w14:textId="77777777" w:rsidR="00DD37C5" w:rsidRDefault="00DD37C5" w:rsidP="00414CF4">
      <w:pPr>
        <w:rPr>
          <w:rFonts w:ascii="Comic Sans MS" w:hAnsi="Comic Sans MS"/>
          <w:b/>
          <w:i/>
          <w:sz w:val="20"/>
        </w:rPr>
      </w:pPr>
    </w:p>
    <w:p w14:paraId="1DCDCB29" w14:textId="77777777" w:rsidR="00DD37C5" w:rsidRDefault="00DD37C5" w:rsidP="00414CF4">
      <w:pPr>
        <w:rPr>
          <w:rFonts w:ascii="Comic Sans MS" w:hAnsi="Comic Sans MS"/>
          <w:b/>
          <w:i/>
          <w:sz w:val="20"/>
        </w:rPr>
      </w:pPr>
    </w:p>
    <w:p w14:paraId="7AF79F29" w14:textId="77777777" w:rsidR="00DD37C5" w:rsidRDefault="00DD37C5" w:rsidP="00414CF4">
      <w:pPr>
        <w:rPr>
          <w:rFonts w:ascii="Comic Sans MS" w:hAnsi="Comic Sans MS"/>
          <w:b/>
          <w:i/>
          <w:sz w:val="20"/>
        </w:rPr>
      </w:pPr>
    </w:p>
    <w:p w14:paraId="08A1DBBD" w14:textId="77777777" w:rsidR="00DD37C5" w:rsidRDefault="00DD37C5" w:rsidP="00414CF4">
      <w:pPr>
        <w:rPr>
          <w:rFonts w:ascii="Comic Sans MS" w:hAnsi="Comic Sans MS"/>
          <w:b/>
          <w:i/>
          <w:sz w:val="20"/>
        </w:rPr>
      </w:pPr>
    </w:p>
    <w:p w14:paraId="44778E3E" w14:textId="77777777" w:rsidR="00DD37C5" w:rsidRDefault="00DD37C5" w:rsidP="00414CF4">
      <w:pPr>
        <w:rPr>
          <w:rFonts w:ascii="Comic Sans MS" w:hAnsi="Comic Sans MS"/>
          <w:b/>
          <w:i/>
          <w:sz w:val="20"/>
        </w:rPr>
      </w:pPr>
    </w:p>
    <w:p w14:paraId="3998BD49" w14:textId="77777777" w:rsidR="00DD37C5" w:rsidRDefault="00DD37C5" w:rsidP="00414CF4">
      <w:pPr>
        <w:rPr>
          <w:rFonts w:ascii="Comic Sans MS" w:hAnsi="Comic Sans MS"/>
          <w:b/>
          <w:i/>
          <w:sz w:val="20"/>
        </w:rPr>
      </w:pPr>
    </w:p>
    <w:p w14:paraId="415C8798" w14:textId="77777777" w:rsidR="00986569" w:rsidRDefault="00986569" w:rsidP="00414CF4">
      <w:pPr>
        <w:rPr>
          <w:rFonts w:ascii="Comic Sans MS" w:hAnsi="Comic Sans MS"/>
          <w:b/>
          <w:i/>
          <w:sz w:val="20"/>
        </w:rPr>
      </w:pPr>
    </w:p>
    <w:p w14:paraId="5F4CE8E2" w14:textId="77777777" w:rsidR="001D5AD5" w:rsidRDefault="001D5AD5" w:rsidP="00414CF4">
      <w:pPr>
        <w:rPr>
          <w:rFonts w:ascii="Comic Sans MS" w:hAnsi="Comic Sans MS"/>
          <w:b/>
          <w:i/>
          <w:sz w:val="20"/>
        </w:rPr>
      </w:pPr>
    </w:p>
    <w:p w14:paraId="3B29D23D" w14:textId="77777777" w:rsidR="00DD37C5" w:rsidRDefault="00DD37C5" w:rsidP="00414CF4">
      <w:pPr>
        <w:rPr>
          <w:rFonts w:ascii="Comic Sans MS" w:hAnsi="Comic Sans MS"/>
          <w:b/>
          <w:i/>
          <w:sz w:val="20"/>
        </w:rPr>
      </w:pPr>
    </w:p>
    <w:p w14:paraId="4E734A65" w14:textId="3037AA17" w:rsidR="00DD37C5" w:rsidRPr="004B1BBF" w:rsidRDefault="00DD37C5" w:rsidP="00414CF4">
      <w:pPr>
        <w:rPr>
          <w:rFonts w:ascii="Comic Sans MS" w:hAnsi="Comic Sans MS"/>
          <w:b/>
          <w:i/>
          <w:sz w:val="20"/>
        </w:rPr>
      </w:pPr>
      <w:r>
        <w:rPr>
          <w:rFonts w:ascii="Comic Sans MS" w:hAnsi="Comic Sans MS"/>
          <w:b/>
          <w:i/>
          <w:sz w:val="20"/>
        </w:rPr>
        <w:t xml:space="preserve">3. Définitions à connaitre </w:t>
      </w:r>
    </w:p>
    <w:p w14:paraId="6362A3FF" w14:textId="77777777" w:rsidR="00794542" w:rsidRPr="00986569" w:rsidRDefault="00794542" w:rsidP="00794542">
      <w:pPr>
        <w:rPr>
          <w:rFonts w:ascii="Comic Sans MS" w:hAnsi="Comic Sans MS"/>
          <w:b/>
          <w:bCs/>
          <w:sz w:val="20"/>
          <w:szCs w:val="20"/>
        </w:rPr>
      </w:pPr>
    </w:p>
    <w:p w14:paraId="5A3A569C" w14:textId="77777777" w:rsidR="00794542" w:rsidRPr="00986569" w:rsidRDefault="00794542" w:rsidP="00794542">
      <w:pPr>
        <w:numPr>
          <w:ilvl w:val="0"/>
          <w:numId w:val="1"/>
        </w:numPr>
        <w:rPr>
          <w:rFonts w:ascii="Comic Sans MS" w:hAnsi="Comic Sans MS"/>
          <w:b/>
          <w:bCs/>
          <w:sz w:val="20"/>
          <w:szCs w:val="20"/>
        </w:rPr>
      </w:pPr>
      <w:r w:rsidRPr="00986569">
        <w:rPr>
          <w:rFonts w:ascii="Comic Sans MS" w:hAnsi="Comic Sans MS"/>
          <w:b/>
          <w:bCs/>
          <w:sz w:val="20"/>
          <w:szCs w:val="20"/>
        </w:rPr>
        <w:t>Diaphragme d’ouverture  Do :</w:t>
      </w:r>
    </w:p>
    <w:p w14:paraId="5A1788CE" w14:textId="77777777" w:rsidR="00DD37C5" w:rsidRPr="00986569" w:rsidRDefault="00DD37C5" w:rsidP="00DD37C5">
      <w:pPr>
        <w:rPr>
          <w:rFonts w:ascii="Comic Sans MS" w:hAnsi="Comic Sans MS"/>
          <w:sz w:val="20"/>
          <w:szCs w:val="20"/>
        </w:rPr>
      </w:pPr>
      <w:r w:rsidRPr="00986569">
        <w:rPr>
          <w:rFonts w:ascii="Comic Sans MS" w:hAnsi="Comic Sans MS"/>
          <w:sz w:val="20"/>
          <w:szCs w:val="20"/>
        </w:rPr>
        <w:t xml:space="preserve">Il s’agit du </w:t>
      </w:r>
      <w:r w:rsidR="00794542" w:rsidRPr="00986569">
        <w:rPr>
          <w:rFonts w:ascii="Comic Sans MS" w:hAnsi="Comic Sans MS"/>
          <w:sz w:val="20"/>
          <w:szCs w:val="20"/>
        </w:rPr>
        <w:t xml:space="preserve">diaphragme </w:t>
      </w:r>
      <w:r w:rsidR="00794542" w:rsidRPr="00986569">
        <w:rPr>
          <w:rFonts w:ascii="Comic Sans MS" w:hAnsi="Comic Sans MS"/>
          <w:i/>
          <w:sz w:val="20"/>
          <w:szCs w:val="20"/>
        </w:rPr>
        <w:t>matériel</w:t>
      </w:r>
      <w:r w:rsidR="00794542" w:rsidRPr="00986569">
        <w:rPr>
          <w:rFonts w:ascii="Comic Sans MS" w:hAnsi="Comic Sans MS"/>
          <w:sz w:val="20"/>
          <w:szCs w:val="20"/>
        </w:rPr>
        <w:t xml:space="preserve"> qui </w:t>
      </w:r>
      <w:r w:rsidRPr="00986569">
        <w:rPr>
          <w:rFonts w:ascii="Comic Sans MS" w:hAnsi="Comic Sans MS"/>
          <w:sz w:val="20"/>
          <w:szCs w:val="20"/>
        </w:rPr>
        <w:t>limite la quantité de lumière traversant l’instrument.</w:t>
      </w:r>
      <w:r w:rsidR="00794542" w:rsidRPr="00986569">
        <w:rPr>
          <w:rFonts w:ascii="Comic Sans MS" w:hAnsi="Comic Sans MS"/>
          <w:sz w:val="20"/>
          <w:szCs w:val="20"/>
        </w:rPr>
        <w:t xml:space="preserve"> </w:t>
      </w:r>
    </w:p>
    <w:p w14:paraId="7A4C8BC3" w14:textId="77777777" w:rsidR="00DD37C5" w:rsidRPr="00986569" w:rsidRDefault="00794542" w:rsidP="00DD37C5">
      <w:pPr>
        <w:rPr>
          <w:rFonts w:ascii="Comic Sans MS" w:hAnsi="Comic Sans MS"/>
          <w:i/>
          <w:sz w:val="20"/>
          <w:szCs w:val="20"/>
        </w:rPr>
      </w:pPr>
      <w:r w:rsidRPr="00986569">
        <w:rPr>
          <w:rFonts w:ascii="Comic Sans MS" w:hAnsi="Comic Sans MS"/>
          <w:i/>
          <w:sz w:val="20"/>
          <w:szCs w:val="20"/>
        </w:rPr>
        <w:t xml:space="preserve">«  Le diaphragme qui est rempli de lumière lorsque le faisceau est issu du centre du champ, le point sur l’axe optique, est le diaphragme d’ouverture ». </w:t>
      </w:r>
    </w:p>
    <w:p w14:paraId="7BEF4B9A" w14:textId="4BB39FE2" w:rsidR="00DD37C5" w:rsidRPr="00986569" w:rsidRDefault="00DD37C5" w:rsidP="00DD37C5">
      <w:pPr>
        <w:rPr>
          <w:rFonts w:ascii="Comic Sans MS" w:hAnsi="Comic Sans MS"/>
          <w:sz w:val="20"/>
          <w:szCs w:val="20"/>
        </w:rPr>
      </w:pPr>
      <w:r w:rsidRPr="00986569">
        <w:rPr>
          <w:rFonts w:ascii="Comic Sans MS" w:hAnsi="Comic Sans MS"/>
          <w:sz w:val="20"/>
          <w:szCs w:val="20"/>
        </w:rPr>
        <w:t>Ce diaphragme étant matériel, il est toujours réel.</w:t>
      </w:r>
    </w:p>
    <w:p w14:paraId="5D64F491" w14:textId="77777777" w:rsidR="00DD37C5" w:rsidRPr="00986569" w:rsidRDefault="00DD37C5" w:rsidP="00DD37C5">
      <w:pPr>
        <w:rPr>
          <w:rFonts w:ascii="Comic Sans MS" w:hAnsi="Comic Sans MS"/>
          <w:sz w:val="20"/>
          <w:szCs w:val="20"/>
        </w:rPr>
      </w:pPr>
    </w:p>
    <w:p w14:paraId="389BBEF1" w14:textId="0BCEEB4C" w:rsidR="00DD37C5" w:rsidRPr="00986569" w:rsidRDefault="00DD37C5" w:rsidP="00DD37C5">
      <w:pPr>
        <w:pStyle w:val="Paragraphedeliste"/>
        <w:numPr>
          <w:ilvl w:val="0"/>
          <w:numId w:val="1"/>
        </w:numPr>
        <w:rPr>
          <w:rFonts w:ascii="Comic Sans MS" w:hAnsi="Comic Sans MS"/>
          <w:sz w:val="20"/>
          <w:szCs w:val="20"/>
        </w:rPr>
      </w:pPr>
      <w:r w:rsidRPr="00986569">
        <w:rPr>
          <w:rFonts w:ascii="Comic Sans MS" w:hAnsi="Comic Sans MS"/>
          <w:b/>
          <w:sz w:val="20"/>
          <w:szCs w:val="20"/>
        </w:rPr>
        <w:t xml:space="preserve">Pupilles </w:t>
      </w:r>
    </w:p>
    <w:p w14:paraId="0B198ADF" w14:textId="09E11FF5" w:rsidR="00794542" w:rsidRPr="00986569" w:rsidRDefault="00DD37C5" w:rsidP="00DD37C5">
      <w:pPr>
        <w:rPr>
          <w:rFonts w:ascii="Comic Sans MS" w:hAnsi="Comic Sans MS"/>
          <w:sz w:val="20"/>
          <w:szCs w:val="20"/>
        </w:rPr>
      </w:pPr>
      <w:r w:rsidRPr="00986569">
        <w:rPr>
          <w:rFonts w:ascii="Comic Sans MS" w:hAnsi="Comic Sans MS"/>
          <w:sz w:val="20"/>
          <w:szCs w:val="20"/>
        </w:rPr>
        <w:t>Il s’agit des</w:t>
      </w:r>
      <w:r w:rsidR="00794542" w:rsidRPr="00986569">
        <w:rPr>
          <w:rFonts w:ascii="Comic Sans MS" w:hAnsi="Comic Sans MS"/>
          <w:sz w:val="20"/>
          <w:szCs w:val="20"/>
        </w:rPr>
        <w:t xml:space="preserve"> </w:t>
      </w:r>
      <w:r w:rsidRPr="00986569">
        <w:rPr>
          <w:rFonts w:ascii="Comic Sans MS" w:hAnsi="Comic Sans MS"/>
          <w:sz w:val="20"/>
          <w:szCs w:val="20"/>
        </w:rPr>
        <w:t>conjugués optiques du diaphragme d’ouverture Do</w:t>
      </w:r>
      <w:r w:rsidR="00794542" w:rsidRPr="00986569">
        <w:rPr>
          <w:rFonts w:ascii="Comic Sans MS" w:hAnsi="Comic Sans MS"/>
          <w:b/>
          <w:bCs/>
          <w:i/>
          <w:iCs/>
          <w:sz w:val="20"/>
          <w:szCs w:val="20"/>
        </w:rPr>
        <w:t> </w:t>
      </w:r>
      <w:r w:rsidR="00794542" w:rsidRPr="00986569">
        <w:rPr>
          <w:rFonts w:ascii="Comic Sans MS" w:hAnsi="Comic Sans MS"/>
          <w:sz w:val="20"/>
          <w:szCs w:val="20"/>
        </w:rPr>
        <w:t xml:space="preserve">: pupille d’entrée </w:t>
      </w:r>
      <w:proofErr w:type="spellStart"/>
      <w:r w:rsidR="00794542" w:rsidRPr="00986569">
        <w:rPr>
          <w:rFonts w:ascii="Comic Sans MS" w:hAnsi="Comic Sans MS"/>
          <w:b/>
          <w:bCs/>
          <w:i/>
          <w:iCs/>
          <w:sz w:val="20"/>
          <w:szCs w:val="20"/>
        </w:rPr>
        <w:t>Pe</w:t>
      </w:r>
      <w:proofErr w:type="spellEnd"/>
      <w:r w:rsidR="00794542" w:rsidRPr="00986569">
        <w:rPr>
          <w:rFonts w:ascii="Comic Sans MS" w:hAnsi="Comic Sans MS"/>
          <w:sz w:val="20"/>
          <w:szCs w:val="20"/>
        </w:rPr>
        <w:t xml:space="preserve"> pour son conjugué objet, pupille de sortie </w:t>
      </w:r>
      <w:r w:rsidR="00794542" w:rsidRPr="00986569">
        <w:rPr>
          <w:rFonts w:ascii="Comic Sans MS" w:hAnsi="Comic Sans MS"/>
          <w:b/>
          <w:bCs/>
          <w:i/>
          <w:iCs/>
          <w:sz w:val="20"/>
          <w:szCs w:val="20"/>
        </w:rPr>
        <w:t>Ps</w:t>
      </w:r>
      <w:r w:rsidR="00794542" w:rsidRPr="00986569">
        <w:rPr>
          <w:rFonts w:ascii="Comic Sans MS" w:hAnsi="Comic Sans MS"/>
          <w:sz w:val="20"/>
          <w:szCs w:val="20"/>
        </w:rPr>
        <w:t xml:space="preserve"> pour son conjugué image et pupilles intermédiaires Pi pour ses conjugués intermédiaires.</w:t>
      </w:r>
    </w:p>
    <w:p w14:paraId="0548C101" w14:textId="45097F49" w:rsidR="00DD37C5" w:rsidRPr="00986569" w:rsidRDefault="00DD37C5" w:rsidP="00DD37C5">
      <w:pPr>
        <w:rPr>
          <w:rFonts w:ascii="Comic Sans MS" w:hAnsi="Comic Sans MS"/>
          <w:sz w:val="20"/>
          <w:szCs w:val="20"/>
        </w:rPr>
      </w:pPr>
      <w:r w:rsidRPr="00986569">
        <w:rPr>
          <w:rFonts w:ascii="Comic Sans MS" w:hAnsi="Comic Sans MS"/>
          <w:sz w:val="20"/>
          <w:szCs w:val="20"/>
        </w:rPr>
        <w:t>Les pupilles peuvent être réelles ou virtuelles.</w:t>
      </w:r>
    </w:p>
    <w:p w14:paraId="5CED39F1" w14:textId="77777777" w:rsidR="00794542" w:rsidRPr="00986569" w:rsidRDefault="00794542" w:rsidP="00794542">
      <w:pPr>
        <w:ind w:left="360"/>
        <w:rPr>
          <w:rFonts w:ascii="Comic Sans MS" w:hAnsi="Comic Sans MS"/>
          <w:sz w:val="20"/>
          <w:szCs w:val="20"/>
        </w:rPr>
      </w:pPr>
    </w:p>
    <w:p w14:paraId="2AE59625" w14:textId="77777777" w:rsidR="00794542" w:rsidRPr="00986569" w:rsidRDefault="00794542" w:rsidP="00986569">
      <w:pPr>
        <w:rPr>
          <w:rFonts w:ascii="Comic Sans MS" w:hAnsi="Comic Sans MS"/>
          <w:sz w:val="20"/>
          <w:szCs w:val="20"/>
        </w:rPr>
      </w:pPr>
      <w:r w:rsidRPr="00986569">
        <w:rPr>
          <w:rFonts w:ascii="Comic Sans MS" w:hAnsi="Comic Sans MS"/>
          <w:b/>
          <w:i/>
          <w:sz w:val="20"/>
          <w:szCs w:val="20"/>
        </w:rPr>
        <w:t>Remarque</w:t>
      </w:r>
      <w:r w:rsidRPr="00986569">
        <w:rPr>
          <w:rFonts w:ascii="Comic Sans MS" w:hAnsi="Comic Sans MS"/>
          <w:sz w:val="20"/>
          <w:szCs w:val="20"/>
        </w:rPr>
        <w:t> : dans le cas des instruments subjectifs, le conjugué image final du diaphragme d’ouverture peut être appelé le Cercle Oculaire. Il est fréquent de positionner la pupille d’entrée de l’œil de l’observateur au niveau du cercle oculaire de l’instrument. Dans les conditions idéales, leurs diamètres doivent être voisins.</w:t>
      </w:r>
    </w:p>
    <w:p w14:paraId="44BDC349" w14:textId="77777777" w:rsidR="00794542" w:rsidRPr="00986569" w:rsidRDefault="00794542" w:rsidP="00794542">
      <w:pPr>
        <w:ind w:left="360"/>
        <w:rPr>
          <w:rFonts w:ascii="Comic Sans MS" w:hAnsi="Comic Sans MS"/>
          <w:sz w:val="20"/>
          <w:szCs w:val="20"/>
        </w:rPr>
      </w:pPr>
    </w:p>
    <w:p w14:paraId="3EF9AA0D" w14:textId="77777777" w:rsidR="00794542" w:rsidRPr="00986569" w:rsidRDefault="00794542" w:rsidP="00794542">
      <w:pPr>
        <w:pStyle w:val="Titre1"/>
        <w:numPr>
          <w:ilvl w:val="0"/>
          <w:numId w:val="1"/>
        </w:numPr>
        <w:rPr>
          <w:szCs w:val="20"/>
        </w:rPr>
      </w:pPr>
      <w:r w:rsidRPr="00986569">
        <w:rPr>
          <w:szCs w:val="20"/>
        </w:rPr>
        <w:t xml:space="preserve">Diaphragme de champ </w:t>
      </w:r>
      <w:proofErr w:type="spellStart"/>
      <w:r w:rsidRPr="00986569">
        <w:rPr>
          <w:szCs w:val="20"/>
        </w:rPr>
        <w:t>Dc</w:t>
      </w:r>
      <w:proofErr w:type="spellEnd"/>
    </w:p>
    <w:p w14:paraId="15460F3A" w14:textId="778DF488" w:rsidR="00986569" w:rsidRDefault="00986569" w:rsidP="00986569">
      <w:pPr>
        <w:rPr>
          <w:rFonts w:ascii="Comic Sans MS" w:hAnsi="Comic Sans MS"/>
          <w:sz w:val="20"/>
          <w:szCs w:val="20"/>
        </w:rPr>
      </w:pPr>
      <w:r>
        <w:rPr>
          <w:rFonts w:ascii="Comic Sans MS" w:hAnsi="Comic Sans MS"/>
          <w:sz w:val="20"/>
          <w:szCs w:val="20"/>
        </w:rPr>
        <w:t>Il s’agit du</w:t>
      </w:r>
      <w:r w:rsidR="00794542" w:rsidRPr="00986569">
        <w:rPr>
          <w:rFonts w:ascii="Comic Sans MS" w:hAnsi="Comic Sans MS"/>
          <w:sz w:val="20"/>
          <w:szCs w:val="20"/>
        </w:rPr>
        <w:t xml:space="preserve"> diaphragme </w:t>
      </w:r>
      <w:r w:rsidR="00794542" w:rsidRPr="00986569">
        <w:rPr>
          <w:rFonts w:ascii="Comic Sans MS" w:hAnsi="Comic Sans MS"/>
          <w:i/>
          <w:sz w:val="20"/>
          <w:szCs w:val="20"/>
        </w:rPr>
        <w:t>matériel</w:t>
      </w:r>
      <w:r w:rsidR="00794542" w:rsidRPr="00986569">
        <w:rPr>
          <w:rFonts w:ascii="Comic Sans MS" w:hAnsi="Comic Sans MS"/>
          <w:sz w:val="20"/>
          <w:szCs w:val="20"/>
        </w:rPr>
        <w:t xml:space="preserve"> qui limite le champ observable (ou la taille de l’objet observabl</w:t>
      </w:r>
      <w:r>
        <w:rPr>
          <w:rFonts w:ascii="Comic Sans MS" w:hAnsi="Comic Sans MS"/>
          <w:sz w:val="20"/>
          <w:szCs w:val="20"/>
        </w:rPr>
        <w:t>e) dans un instrument d’optique.</w:t>
      </w:r>
    </w:p>
    <w:p w14:paraId="3BCB736E" w14:textId="5AEFD51B" w:rsidR="00986569" w:rsidRDefault="00986569" w:rsidP="00986569">
      <w:pPr>
        <w:rPr>
          <w:rFonts w:ascii="Comic Sans MS" w:hAnsi="Comic Sans MS"/>
          <w:sz w:val="20"/>
          <w:szCs w:val="20"/>
        </w:rPr>
      </w:pPr>
      <w:r w:rsidRPr="00986569">
        <w:rPr>
          <w:rFonts w:ascii="Comic Sans MS" w:hAnsi="Comic Sans MS"/>
          <w:sz w:val="20"/>
          <w:szCs w:val="20"/>
        </w:rPr>
        <w:t>Le diaphragme de champ est matériel, donc réel.</w:t>
      </w:r>
    </w:p>
    <w:p w14:paraId="46DBFD1A" w14:textId="77777777" w:rsidR="00986569" w:rsidRDefault="00986569" w:rsidP="00986569">
      <w:pPr>
        <w:rPr>
          <w:rFonts w:ascii="Comic Sans MS" w:hAnsi="Comic Sans MS"/>
          <w:sz w:val="20"/>
          <w:szCs w:val="20"/>
        </w:rPr>
      </w:pPr>
    </w:p>
    <w:p w14:paraId="06476E37" w14:textId="7D5BF35E" w:rsidR="00986569" w:rsidRDefault="00986569" w:rsidP="00986569">
      <w:pPr>
        <w:pStyle w:val="Paragraphedeliste"/>
        <w:numPr>
          <w:ilvl w:val="0"/>
          <w:numId w:val="1"/>
        </w:numPr>
        <w:rPr>
          <w:rFonts w:ascii="Comic Sans MS" w:hAnsi="Comic Sans MS"/>
          <w:sz w:val="20"/>
          <w:szCs w:val="20"/>
        </w:rPr>
      </w:pPr>
      <w:r>
        <w:rPr>
          <w:rFonts w:ascii="Comic Sans MS" w:hAnsi="Comic Sans MS"/>
          <w:b/>
          <w:sz w:val="20"/>
          <w:szCs w:val="20"/>
        </w:rPr>
        <w:t>Lucarnes</w:t>
      </w:r>
    </w:p>
    <w:p w14:paraId="02C5FFE4" w14:textId="15CA9A14" w:rsidR="00794542" w:rsidRPr="00986569" w:rsidRDefault="00986569" w:rsidP="00794542">
      <w:pPr>
        <w:rPr>
          <w:rFonts w:ascii="Comic Sans MS" w:hAnsi="Comic Sans MS"/>
          <w:sz w:val="20"/>
          <w:szCs w:val="20"/>
        </w:rPr>
      </w:pPr>
      <w:r>
        <w:rPr>
          <w:rFonts w:ascii="Comic Sans MS" w:hAnsi="Comic Sans MS"/>
          <w:sz w:val="20"/>
          <w:szCs w:val="20"/>
        </w:rPr>
        <w:t>Il s’agit des</w:t>
      </w:r>
      <w:r w:rsidR="00794542" w:rsidRPr="00986569">
        <w:rPr>
          <w:rFonts w:ascii="Comic Sans MS" w:hAnsi="Comic Sans MS"/>
          <w:sz w:val="20"/>
          <w:szCs w:val="20"/>
        </w:rPr>
        <w:t xml:space="preserve"> conjugués</w:t>
      </w:r>
      <w:r>
        <w:rPr>
          <w:rFonts w:ascii="Comic Sans MS" w:hAnsi="Comic Sans MS"/>
          <w:sz w:val="20"/>
          <w:szCs w:val="20"/>
        </w:rPr>
        <w:t xml:space="preserve"> optiques du diaphragme de champ </w:t>
      </w:r>
      <w:proofErr w:type="spellStart"/>
      <w:r>
        <w:rPr>
          <w:rFonts w:ascii="Comic Sans MS" w:hAnsi="Comic Sans MS"/>
          <w:sz w:val="20"/>
          <w:szCs w:val="20"/>
        </w:rPr>
        <w:t>Dc</w:t>
      </w:r>
      <w:proofErr w:type="spellEnd"/>
      <w:r w:rsidR="00794542" w:rsidRPr="00986569">
        <w:rPr>
          <w:rFonts w:ascii="Comic Sans MS" w:hAnsi="Comic Sans MS"/>
          <w:sz w:val="20"/>
          <w:szCs w:val="20"/>
        </w:rPr>
        <w:t xml:space="preserve"> : lucarne d’entrée </w:t>
      </w:r>
      <w:r w:rsidR="00794542" w:rsidRPr="00986569">
        <w:rPr>
          <w:rFonts w:ascii="Comic Sans MS" w:hAnsi="Comic Sans MS"/>
          <w:b/>
          <w:bCs/>
          <w:i/>
          <w:iCs/>
          <w:sz w:val="20"/>
          <w:szCs w:val="20"/>
        </w:rPr>
        <w:t>Le</w:t>
      </w:r>
      <w:r w:rsidR="00794542" w:rsidRPr="00986569">
        <w:rPr>
          <w:rFonts w:ascii="Comic Sans MS" w:hAnsi="Comic Sans MS"/>
          <w:sz w:val="20"/>
          <w:szCs w:val="20"/>
        </w:rPr>
        <w:t xml:space="preserve"> pour son conjugué objet, lucarne de sortie </w:t>
      </w:r>
      <w:proofErr w:type="spellStart"/>
      <w:r w:rsidR="00794542" w:rsidRPr="00986569">
        <w:rPr>
          <w:rFonts w:ascii="Comic Sans MS" w:hAnsi="Comic Sans MS"/>
          <w:b/>
          <w:bCs/>
          <w:i/>
          <w:iCs/>
          <w:sz w:val="20"/>
          <w:szCs w:val="20"/>
        </w:rPr>
        <w:t>Ls</w:t>
      </w:r>
      <w:proofErr w:type="spellEnd"/>
      <w:r w:rsidR="00794542" w:rsidRPr="00986569">
        <w:rPr>
          <w:rFonts w:ascii="Comic Sans MS" w:hAnsi="Comic Sans MS"/>
          <w:sz w:val="20"/>
          <w:szCs w:val="20"/>
        </w:rPr>
        <w:t xml:space="preserve"> pour son conjugué image et lucarnes intermédiaires </w:t>
      </w:r>
      <w:r w:rsidR="00794542" w:rsidRPr="00986569">
        <w:rPr>
          <w:rFonts w:ascii="Comic Sans MS" w:hAnsi="Comic Sans MS"/>
          <w:b/>
          <w:bCs/>
          <w:i/>
          <w:iCs/>
          <w:sz w:val="20"/>
          <w:szCs w:val="20"/>
        </w:rPr>
        <w:t>Li</w:t>
      </w:r>
      <w:r w:rsidR="00794542" w:rsidRPr="00986569">
        <w:rPr>
          <w:rFonts w:ascii="Comic Sans MS" w:hAnsi="Comic Sans MS"/>
          <w:sz w:val="20"/>
          <w:szCs w:val="20"/>
        </w:rPr>
        <w:t xml:space="preserve"> pour ses conjugués intermédiaires. Les lucarnes peuvent être soit réelles, soit virtuelles.</w:t>
      </w:r>
    </w:p>
    <w:p w14:paraId="00F67399" w14:textId="3A5A9D97" w:rsidR="00794542" w:rsidRDefault="00986569" w:rsidP="00794542">
      <w:pPr>
        <w:rPr>
          <w:rFonts w:ascii="Comic Sans MS" w:hAnsi="Comic Sans MS"/>
          <w:sz w:val="20"/>
        </w:rPr>
      </w:pPr>
      <w:r>
        <w:rPr>
          <w:rFonts w:ascii="Comic Sans MS" w:hAnsi="Comic Sans MS"/>
          <w:b/>
          <w:sz w:val="20"/>
          <w:u w:val="single"/>
        </w:rPr>
        <w:lastRenderedPageBreak/>
        <w:t xml:space="preserve">4. </w:t>
      </w:r>
      <w:r w:rsidR="00794542" w:rsidRPr="004F6795">
        <w:rPr>
          <w:rFonts w:ascii="Comic Sans MS" w:hAnsi="Comic Sans MS"/>
          <w:b/>
          <w:sz w:val="20"/>
          <w:u w:val="single"/>
        </w:rPr>
        <w:t>Cas particulier</w:t>
      </w:r>
      <w:r w:rsidR="00794542" w:rsidRPr="004F6795">
        <w:rPr>
          <w:rFonts w:ascii="Comic Sans MS" w:hAnsi="Comic Sans MS"/>
          <w:b/>
          <w:sz w:val="20"/>
        </w:rPr>
        <w:t> :</w:t>
      </w:r>
      <w:r w:rsidR="00794542" w:rsidRPr="004F6795">
        <w:rPr>
          <w:rFonts w:ascii="Comic Sans MS" w:hAnsi="Comic Sans MS"/>
          <w:i/>
          <w:sz w:val="20"/>
        </w:rPr>
        <w:t xml:space="preserve"> Plan des champs se trouvant à l’infini</w:t>
      </w:r>
      <w:r w:rsidR="00794542">
        <w:rPr>
          <w:rFonts w:ascii="Comic Sans MS" w:hAnsi="Comic Sans MS"/>
          <w:sz w:val="20"/>
        </w:rPr>
        <w:t>.</w:t>
      </w:r>
    </w:p>
    <w:p w14:paraId="09BD56AE" w14:textId="77777777" w:rsidR="00794542" w:rsidRDefault="00794542" w:rsidP="00794542">
      <w:pPr>
        <w:rPr>
          <w:rFonts w:ascii="Comic Sans MS" w:hAnsi="Comic Sans MS"/>
          <w:sz w:val="20"/>
        </w:rPr>
      </w:pPr>
      <w:r>
        <w:object w:dxaOrig="14160" w:dyaOrig="8850" w14:anchorId="6AFEACA1">
          <v:shape id="_x0000_i1029" type="#_x0000_t75" style="width:378pt;height:234.75pt" o:ole="">
            <v:imagedata r:id="rId16" o:title=""/>
          </v:shape>
          <o:OLEObject Type="Embed" ProgID="SmartView.SEDraftDocument" ShapeID="_x0000_i1029" DrawAspect="Content" ObjectID="_1534064309" r:id="rId17"/>
        </w:object>
      </w:r>
    </w:p>
    <w:p w14:paraId="3FB30E1F" w14:textId="77777777" w:rsidR="00794542" w:rsidRDefault="00794542" w:rsidP="00794542">
      <w:pPr>
        <w:rPr>
          <w:rFonts w:ascii="Comic Sans MS" w:hAnsi="Comic Sans MS"/>
          <w:sz w:val="20"/>
        </w:rPr>
      </w:pPr>
      <w:r>
        <w:rPr>
          <w:rFonts w:ascii="Comic Sans MS" w:hAnsi="Comic Sans MS"/>
          <w:sz w:val="20"/>
        </w:rPr>
        <w:t>Lorsque le plan des champs se trouve à l’infini, le diaphragme ayant le plus petit diamètre est la pupille (ou le diaphragme d’Ouverture s’il est matériel).</w:t>
      </w:r>
    </w:p>
    <w:p w14:paraId="53319BD3" w14:textId="77777777" w:rsidR="00794542" w:rsidRDefault="00794542" w:rsidP="00794542">
      <w:pPr>
        <w:rPr>
          <w:rFonts w:ascii="Comic Sans MS" w:hAnsi="Comic Sans MS"/>
          <w:sz w:val="20"/>
        </w:rPr>
      </w:pPr>
      <w:r>
        <w:rPr>
          <w:rFonts w:ascii="Comic Sans MS" w:hAnsi="Comic Sans MS"/>
          <w:sz w:val="20"/>
        </w:rPr>
        <w:t xml:space="preserve">Pour déterminer la lucarne (ou le diaphragme de champ), on trace des droites issues du centre de la pupille et s’appuyant sur les bords des autres diaphragmes ; l’angle le plus petit </w:t>
      </w:r>
      <w:r>
        <w:rPr>
          <w:rFonts w:ascii="Comic Sans MS" w:hAnsi="Comic Sans MS"/>
          <w:sz w:val="20"/>
        </w:rPr>
        <w:sym w:font="Symbol" w:char="F061"/>
      </w:r>
      <w:r>
        <w:rPr>
          <w:rFonts w:ascii="Comic Sans MS" w:hAnsi="Comic Sans MS"/>
          <w:sz w:val="20"/>
        </w:rPr>
        <w:t>2 caractérise la lucarne de l’instrument. (Ici, D1 est pupille et D2 est lucarne, D3  n’interviendra pas dans l’étude des champs)</w:t>
      </w:r>
    </w:p>
    <w:p w14:paraId="3133D488" w14:textId="77777777" w:rsidR="00794542" w:rsidRDefault="00794542" w:rsidP="00794542">
      <w:pPr>
        <w:rPr>
          <w:rFonts w:ascii="Comic Sans MS" w:hAnsi="Comic Sans MS"/>
          <w:b/>
          <w:bCs/>
          <w:sz w:val="20"/>
        </w:rPr>
      </w:pPr>
    </w:p>
    <w:p w14:paraId="2C6D27F2" w14:textId="77777777" w:rsidR="00794542" w:rsidRDefault="00794542" w:rsidP="00794542">
      <w:pPr>
        <w:rPr>
          <w:rFonts w:ascii="Comic Sans MS" w:hAnsi="Comic Sans MS"/>
          <w:sz w:val="20"/>
        </w:rPr>
      </w:pPr>
      <w:r>
        <w:rPr>
          <w:rFonts w:ascii="Comic Sans MS" w:hAnsi="Comic Sans MS"/>
          <w:sz w:val="20"/>
        </w:rPr>
        <w:t xml:space="preserve">Apres avoir déterminé la pupille et la lucarne, sur le  même schéma (à l’échelle) tracer trois droites permettant de construire le bord du champ de pleine lumière Pli, le bord du champ moyen Mi et le bord du champ total Ti. </w:t>
      </w:r>
    </w:p>
    <w:p w14:paraId="72A22DC7" w14:textId="77777777" w:rsidR="00794542" w:rsidRDefault="00794542" w:rsidP="00794542">
      <w:pPr>
        <w:rPr>
          <w:rFonts w:ascii="Comic Sans MS" w:hAnsi="Comic Sans MS"/>
          <w:sz w:val="20"/>
        </w:rPr>
      </w:pPr>
      <w:r>
        <w:rPr>
          <w:rFonts w:ascii="Comic Sans MS" w:hAnsi="Comic Sans MS"/>
          <w:sz w:val="20"/>
        </w:rPr>
        <w:t>Ces trois droites s’appuient sur un des bords de la lucarne et le bord supérieur, le centre et le bord inférieur de la pupille (cf. schéma). Les directions de ces droites donnent le rayon angulaire de chacun des champs.</w:t>
      </w:r>
    </w:p>
    <w:p w14:paraId="52C31457" w14:textId="77777777" w:rsidR="00794542" w:rsidRDefault="00794542" w:rsidP="00794542">
      <w:pPr>
        <w:rPr>
          <w:rFonts w:ascii="Comic Sans MS" w:hAnsi="Comic Sans MS"/>
          <w:sz w:val="20"/>
        </w:rPr>
      </w:pPr>
      <w:r w:rsidRPr="000D721B">
        <w:rPr>
          <w:rFonts w:ascii="Comic Sans MS" w:hAnsi="Comic Sans MS"/>
          <w:sz w:val="20"/>
        </w:rPr>
        <w:t xml:space="preserve"> </w:t>
      </w:r>
      <w:r>
        <w:rPr>
          <w:rFonts w:ascii="Comic Sans MS" w:hAnsi="Comic Sans MS"/>
          <w:sz w:val="20"/>
        </w:rPr>
        <w:t xml:space="preserve">A l’aide de tangentes, calculer le rayon angulaire du champ de pleine lumière </w:t>
      </w:r>
      <w:proofErr w:type="spellStart"/>
      <w:r>
        <w:rPr>
          <w:rFonts w:ascii="Comic Sans MS" w:hAnsi="Comic Sans MS"/>
          <w:sz w:val="20"/>
        </w:rPr>
        <w:t>AiPLi</w:t>
      </w:r>
      <w:proofErr w:type="spellEnd"/>
      <w:r>
        <w:rPr>
          <w:rFonts w:ascii="Comic Sans MS" w:hAnsi="Comic Sans MS"/>
          <w:sz w:val="20"/>
        </w:rPr>
        <w:t xml:space="preserve">, le rayon du champ moyen </w:t>
      </w:r>
      <w:proofErr w:type="spellStart"/>
      <w:r>
        <w:rPr>
          <w:rFonts w:ascii="Comic Sans MS" w:hAnsi="Comic Sans MS"/>
          <w:sz w:val="20"/>
        </w:rPr>
        <w:t>AiMi</w:t>
      </w:r>
      <w:proofErr w:type="spellEnd"/>
      <w:r>
        <w:rPr>
          <w:rFonts w:ascii="Comic Sans MS" w:hAnsi="Comic Sans MS"/>
          <w:sz w:val="20"/>
        </w:rPr>
        <w:t xml:space="preserve"> et le rayon du champ total </w:t>
      </w:r>
      <w:proofErr w:type="spellStart"/>
      <w:r>
        <w:rPr>
          <w:rFonts w:ascii="Comic Sans MS" w:hAnsi="Comic Sans MS"/>
          <w:sz w:val="20"/>
        </w:rPr>
        <w:t>AiTi</w:t>
      </w:r>
      <w:proofErr w:type="spellEnd"/>
      <w:r>
        <w:rPr>
          <w:rFonts w:ascii="Comic Sans MS" w:hAnsi="Comic Sans MS"/>
          <w:sz w:val="20"/>
        </w:rPr>
        <w:t>.</w:t>
      </w:r>
    </w:p>
    <w:p w14:paraId="20F040EC" w14:textId="77777777" w:rsidR="00794542" w:rsidRDefault="00794542" w:rsidP="00794542">
      <w:pPr>
        <w:rPr>
          <w:rFonts w:ascii="Comic Sans MS" w:hAnsi="Comic Sans MS"/>
          <w:sz w:val="20"/>
        </w:rPr>
      </w:pPr>
    </w:p>
    <w:p w14:paraId="3BF7661E" w14:textId="77777777" w:rsidR="00794542" w:rsidRPr="000D721B" w:rsidRDefault="00794542" w:rsidP="00794542">
      <w:pPr>
        <w:rPr>
          <w:rFonts w:ascii="Comic Sans MS" w:hAnsi="Comic Sans MS"/>
          <w:sz w:val="20"/>
        </w:rPr>
      </w:pPr>
    </w:p>
    <w:p w14:paraId="511CB6E5" w14:textId="1885AC29" w:rsidR="00794542" w:rsidRDefault="008D2846" w:rsidP="00794542">
      <w:pPr>
        <w:rPr>
          <w:rFonts w:ascii="Comic Sans MS" w:hAnsi="Comic Sans MS"/>
          <w:b/>
          <w:bCs/>
          <w:sz w:val="20"/>
        </w:rPr>
      </w:pPr>
      <w:r>
        <w:rPr>
          <w:noProof/>
        </w:rPr>
        <w:drawing>
          <wp:inline distT="0" distB="0" distL="0" distR="0" wp14:anchorId="47317F3E" wp14:editId="50EB56F2">
            <wp:extent cx="5168900" cy="2641600"/>
            <wp:effectExtent l="0" t="0" r="12700" b="0"/>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8900" cy="2641600"/>
                    </a:xfrm>
                    <a:prstGeom prst="rect">
                      <a:avLst/>
                    </a:prstGeom>
                    <a:noFill/>
                    <a:ln>
                      <a:noFill/>
                    </a:ln>
                  </pic:spPr>
                </pic:pic>
              </a:graphicData>
            </a:graphic>
          </wp:inline>
        </w:drawing>
      </w:r>
    </w:p>
    <w:p w14:paraId="1F315978" w14:textId="77777777" w:rsidR="00021740" w:rsidRDefault="00021740" w:rsidP="00794542">
      <w:pPr>
        <w:rPr>
          <w:rFonts w:ascii="Comic Sans MS" w:hAnsi="Comic Sans MS"/>
          <w:b/>
          <w:bCs/>
          <w:i/>
          <w:sz w:val="20"/>
          <w:u w:val="single"/>
        </w:rPr>
      </w:pPr>
    </w:p>
    <w:p w14:paraId="43422377" w14:textId="77777777" w:rsidR="00021740" w:rsidRDefault="00021740" w:rsidP="00794542">
      <w:pPr>
        <w:rPr>
          <w:rFonts w:ascii="Comic Sans MS" w:hAnsi="Comic Sans MS"/>
          <w:b/>
          <w:bCs/>
          <w:i/>
          <w:sz w:val="20"/>
          <w:u w:val="single"/>
        </w:rPr>
      </w:pPr>
    </w:p>
    <w:p w14:paraId="5B576206" w14:textId="77777777" w:rsidR="00021740" w:rsidRDefault="00021740" w:rsidP="00794542">
      <w:pPr>
        <w:rPr>
          <w:rFonts w:ascii="Comic Sans MS" w:hAnsi="Comic Sans MS"/>
          <w:b/>
          <w:bCs/>
          <w:i/>
          <w:sz w:val="20"/>
          <w:u w:val="single"/>
        </w:rPr>
      </w:pPr>
    </w:p>
    <w:p w14:paraId="42585932" w14:textId="77777777" w:rsidR="00021740" w:rsidRDefault="00021740" w:rsidP="00794542">
      <w:pPr>
        <w:rPr>
          <w:rFonts w:ascii="Comic Sans MS" w:hAnsi="Comic Sans MS"/>
          <w:b/>
          <w:bCs/>
          <w:i/>
          <w:sz w:val="20"/>
          <w:u w:val="single"/>
        </w:rPr>
      </w:pPr>
    </w:p>
    <w:p w14:paraId="5262A4E9" w14:textId="77777777" w:rsidR="00021740" w:rsidRDefault="00021740" w:rsidP="00794542">
      <w:pPr>
        <w:rPr>
          <w:rFonts w:ascii="Comic Sans MS" w:hAnsi="Comic Sans MS"/>
          <w:b/>
          <w:bCs/>
          <w:i/>
          <w:sz w:val="20"/>
          <w:u w:val="single"/>
        </w:rPr>
      </w:pPr>
    </w:p>
    <w:p w14:paraId="2D5D5F01" w14:textId="77777777" w:rsidR="00021740" w:rsidRDefault="00021740" w:rsidP="00794542">
      <w:pPr>
        <w:rPr>
          <w:rFonts w:ascii="Comic Sans MS" w:hAnsi="Comic Sans MS"/>
          <w:b/>
          <w:bCs/>
          <w:i/>
          <w:sz w:val="20"/>
          <w:u w:val="single"/>
        </w:rPr>
      </w:pPr>
    </w:p>
    <w:p w14:paraId="72127377" w14:textId="77777777" w:rsidR="00021740" w:rsidRDefault="00021740" w:rsidP="00794542">
      <w:pPr>
        <w:rPr>
          <w:rFonts w:ascii="Comic Sans MS" w:hAnsi="Comic Sans MS"/>
          <w:b/>
          <w:bCs/>
          <w:i/>
          <w:sz w:val="20"/>
          <w:u w:val="single"/>
        </w:rPr>
      </w:pPr>
    </w:p>
    <w:p w14:paraId="48E48EB8" w14:textId="77777777" w:rsidR="00021740" w:rsidRDefault="00021740" w:rsidP="00794542">
      <w:pPr>
        <w:rPr>
          <w:rFonts w:ascii="Comic Sans MS" w:hAnsi="Comic Sans MS"/>
          <w:b/>
          <w:bCs/>
          <w:i/>
          <w:sz w:val="20"/>
          <w:u w:val="single"/>
        </w:rPr>
      </w:pPr>
    </w:p>
    <w:p w14:paraId="034417AB" w14:textId="77777777" w:rsidR="00021740" w:rsidRDefault="00021740" w:rsidP="00794542">
      <w:pPr>
        <w:rPr>
          <w:rFonts w:ascii="Comic Sans MS" w:hAnsi="Comic Sans MS"/>
          <w:b/>
          <w:bCs/>
          <w:i/>
          <w:sz w:val="20"/>
          <w:u w:val="single"/>
        </w:rPr>
      </w:pPr>
    </w:p>
    <w:p w14:paraId="664CA108" w14:textId="77777777" w:rsidR="00021740" w:rsidRDefault="00021740" w:rsidP="00794542">
      <w:pPr>
        <w:rPr>
          <w:rFonts w:ascii="Comic Sans MS" w:hAnsi="Comic Sans MS"/>
          <w:b/>
          <w:bCs/>
          <w:i/>
          <w:sz w:val="20"/>
          <w:u w:val="single"/>
        </w:rPr>
      </w:pPr>
    </w:p>
    <w:p w14:paraId="24CAACAB" w14:textId="77777777" w:rsidR="00021740" w:rsidRDefault="00021740" w:rsidP="00794542">
      <w:pPr>
        <w:rPr>
          <w:rFonts w:ascii="Comic Sans MS" w:hAnsi="Comic Sans MS"/>
          <w:b/>
          <w:bCs/>
          <w:i/>
          <w:sz w:val="20"/>
          <w:u w:val="single"/>
        </w:rPr>
      </w:pPr>
    </w:p>
    <w:p w14:paraId="0E4ED0CD" w14:textId="77777777" w:rsidR="00021740" w:rsidRDefault="00021740" w:rsidP="00794542">
      <w:pPr>
        <w:rPr>
          <w:rFonts w:ascii="Comic Sans MS" w:hAnsi="Comic Sans MS"/>
          <w:b/>
          <w:bCs/>
          <w:i/>
          <w:sz w:val="20"/>
          <w:u w:val="single"/>
        </w:rPr>
      </w:pPr>
    </w:p>
    <w:p w14:paraId="00ACF030" w14:textId="77777777" w:rsidR="00021740" w:rsidRDefault="00021740" w:rsidP="00794542">
      <w:pPr>
        <w:rPr>
          <w:rFonts w:ascii="Comic Sans MS" w:hAnsi="Comic Sans MS"/>
          <w:b/>
          <w:bCs/>
          <w:i/>
          <w:sz w:val="20"/>
          <w:u w:val="single"/>
        </w:rPr>
      </w:pPr>
    </w:p>
    <w:p w14:paraId="05871F42" w14:textId="77777777" w:rsidR="00021740" w:rsidRDefault="00021740" w:rsidP="00794542">
      <w:pPr>
        <w:rPr>
          <w:rFonts w:ascii="Comic Sans MS" w:hAnsi="Comic Sans MS"/>
          <w:b/>
          <w:bCs/>
          <w:i/>
          <w:sz w:val="20"/>
          <w:u w:val="single"/>
        </w:rPr>
      </w:pPr>
    </w:p>
    <w:p w14:paraId="2BC6D4D6" w14:textId="77777777" w:rsidR="00021740" w:rsidRDefault="00021740" w:rsidP="00794542">
      <w:pPr>
        <w:rPr>
          <w:rFonts w:ascii="Comic Sans MS" w:hAnsi="Comic Sans MS"/>
          <w:b/>
          <w:bCs/>
          <w:i/>
          <w:sz w:val="20"/>
          <w:u w:val="single"/>
        </w:rPr>
      </w:pPr>
    </w:p>
    <w:p w14:paraId="05DFDB03" w14:textId="77777777" w:rsidR="00021740" w:rsidRDefault="00021740" w:rsidP="00794542">
      <w:pPr>
        <w:rPr>
          <w:rFonts w:ascii="Comic Sans MS" w:hAnsi="Comic Sans MS"/>
          <w:b/>
          <w:bCs/>
          <w:i/>
          <w:sz w:val="20"/>
          <w:u w:val="single"/>
        </w:rPr>
      </w:pPr>
    </w:p>
    <w:p w14:paraId="77E1BE4B" w14:textId="77777777" w:rsidR="00021740" w:rsidRDefault="00021740" w:rsidP="00794542">
      <w:pPr>
        <w:rPr>
          <w:rFonts w:ascii="Comic Sans MS" w:hAnsi="Comic Sans MS"/>
          <w:b/>
          <w:bCs/>
          <w:i/>
          <w:sz w:val="20"/>
          <w:u w:val="single"/>
        </w:rPr>
      </w:pPr>
    </w:p>
    <w:p w14:paraId="05E34EF4" w14:textId="6DDB258B" w:rsidR="00021740" w:rsidRDefault="00021740" w:rsidP="00794542">
      <w:pPr>
        <w:rPr>
          <w:rFonts w:ascii="Comic Sans MS" w:hAnsi="Comic Sans MS"/>
          <w:b/>
          <w:bCs/>
          <w:sz w:val="20"/>
          <w:u w:val="single"/>
        </w:rPr>
      </w:pPr>
      <w:r w:rsidRPr="00021740">
        <w:rPr>
          <w:rFonts w:ascii="Comic Sans MS" w:hAnsi="Comic Sans MS"/>
          <w:b/>
          <w:bCs/>
          <w:i/>
          <w:sz w:val="20"/>
          <w:u w:val="single"/>
        </w:rPr>
        <w:t xml:space="preserve">5. </w:t>
      </w:r>
      <w:r w:rsidR="00794542" w:rsidRPr="00021740">
        <w:rPr>
          <w:rFonts w:ascii="Comic Sans MS" w:hAnsi="Comic Sans MS"/>
          <w:b/>
          <w:bCs/>
          <w:i/>
          <w:sz w:val="20"/>
          <w:u w:val="single"/>
        </w:rPr>
        <w:t>Exercices</w:t>
      </w:r>
      <w:r w:rsidR="00794542" w:rsidRPr="00021740">
        <w:rPr>
          <w:rFonts w:ascii="Comic Sans MS" w:hAnsi="Comic Sans MS"/>
          <w:bCs/>
          <w:i/>
          <w:sz w:val="20"/>
          <w:u w:val="single"/>
        </w:rPr>
        <w:t> </w:t>
      </w:r>
      <w:r w:rsidR="00794542" w:rsidRPr="00021740">
        <w:rPr>
          <w:rFonts w:ascii="Comic Sans MS" w:hAnsi="Comic Sans MS"/>
          <w:b/>
          <w:bCs/>
          <w:sz w:val="20"/>
          <w:u w:val="single"/>
        </w:rPr>
        <w:t xml:space="preserve">: </w:t>
      </w:r>
    </w:p>
    <w:p w14:paraId="0B3C3106" w14:textId="77777777" w:rsidR="00021740" w:rsidRPr="00021740" w:rsidRDefault="00021740" w:rsidP="00794542">
      <w:pPr>
        <w:rPr>
          <w:rFonts w:ascii="Comic Sans MS" w:hAnsi="Comic Sans MS"/>
          <w:b/>
          <w:bCs/>
          <w:sz w:val="20"/>
          <w:u w:val="single"/>
        </w:rPr>
      </w:pPr>
    </w:p>
    <w:p w14:paraId="55A1419D" w14:textId="7C589864" w:rsidR="00794542" w:rsidRDefault="00794542" w:rsidP="00794542">
      <w:pPr>
        <w:rPr>
          <w:rFonts w:ascii="Comic Sans MS" w:hAnsi="Comic Sans MS"/>
          <w:b/>
          <w:bCs/>
          <w:sz w:val="20"/>
        </w:rPr>
      </w:pPr>
      <w:proofErr w:type="gramStart"/>
      <w:r>
        <w:rPr>
          <w:rFonts w:ascii="Comic Sans MS" w:hAnsi="Comic Sans MS"/>
          <w:b/>
          <w:bCs/>
          <w:sz w:val="20"/>
        </w:rPr>
        <w:t>les</w:t>
      </w:r>
      <w:proofErr w:type="gramEnd"/>
      <w:r>
        <w:rPr>
          <w:rFonts w:ascii="Comic Sans MS" w:hAnsi="Comic Sans MS"/>
          <w:b/>
          <w:bCs/>
          <w:sz w:val="20"/>
        </w:rPr>
        <w:t xml:space="preserve"> trois cas suivant représentent </w:t>
      </w:r>
      <w:r w:rsidRPr="00021740">
        <w:rPr>
          <w:rFonts w:ascii="Comic Sans MS" w:hAnsi="Comic Sans MS"/>
          <w:b/>
          <w:bCs/>
          <w:sz w:val="20"/>
          <w:u w:val="single"/>
        </w:rPr>
        <w:t>un espace optique</w:t>
      </w:r>
      <w:r>
        <w:rPr>
          <w:rFonts w:ascii="Comic Sans MS" w:hAnsi="Comic Sans MS"/>
          <w:b/>
          <w:bCs/>
          <w:sz w:val="20"/>
        </w:rPr>
        <w:t>. Tous les diaphragmes et le plan des champs ont été conjugués au préalable.</w:t>
      </w:r>
    </w:p>
    <w:p w14:paraId="265EF662" w14:textId="77777777" w:rsidR="00794542" w:rsidRDefault="00794542" w:rsidP="00794542">
      <w:pPr>
        <w:rPr>
          <w:rFonts w:ascii="Comic Sans MS" w:hAnsi="Comic Sans MS"/>
          <w:b/>
          <w:bCs/>
          <w:sz w:val="20"/>
        </w:rPr>
      </w:pPr>
      <w:r>
        <w:rPr>
          <w:rFonts w:ascii="Comic Sans MS" w:hAnsi="Comic Sans MS"/>
          <w:b/>
          <w:bCs/>
          <w:sz w:val="20"/>
        </w:rPr>
        <w:t>Déterminer la pupille et la lucarne.</w:t>
      </w:r>
    </w:p>
    <w:p w14:paraId="241ED8FB" w14:textId="77777777" w:rsidR="00794542" w:rsidRDefault="00794542" w:rsidP="00794542">
      <w:pPr>
        <w:rPr>
          <w:rFonts w:ascii="Comic Sans MS" w:hAnsi="Comic Sans MS"/>
          <w:b/>
          <w:bCs/>
          <w:sz w:val="20"/>
        </w:rPr>
      </w:pPr>
      <w:r>
        <w:rPr>
          <w:rFonts w:ascii="Comic Sans MS" w:hAnsi="Comic Sans MS"/>
          <w:b/>
          <w:bCs/>
          <w:sz w:val="20"/>
        </w:rPr>
        <w:t>Déterminer graphiquement le rayon des champs de pleine lumière, moyen et total.</w:t>
      </w:r>
    </w:p>
    <w:p w14:paraId="4E76E4AF" w14:textId="18D41E3F" w:rsidR="00794542" w:rsidRDefault="00794542" w:rsidP="00794542">
      <w:pPr>
        <w:rPr>
          <w:rFonts w:ascii="Comic Sans MS" w:hAnsi="Comic Sans MS"/>
          <w:b/>
          <w:bCs/>
          <w:sz w:val="20"/>
        </w:rPr>
      </w:pPr>
    </w:p>
    <w:p w14:paraId="51864719" w14:textId="77777777" w:rsidR="00E433DE" w:rsidRDefault="00E433DE" w:rsidP="00794542">
      <w:pPr>
        <w:rPr>
          <w:rFonts w:ascii="Comic Sans MS" w:hAnsi="Comic Sans MS"/>
          <w:b/>
          <w:bCs/>
          <w:sz w:val="20"/>
        </w:rPr>
      </w:pPr>
    </w:p>
    <w:p w14:paraId="27626101" w14:textId="77777777" w:rsidR="00E433DE" w:rsidRDefault="00E433DE" w:rsidP="00794542">
      <w:pPr>
        <w:rPr>
          <w:rFonts w:ascii="Comic Sans MS" w:hAnsi="Comic Sans MS"/>
          <w:b/>
          <w:bCs/>
          <w:sz w:val="20"/>
        </w:rPr>
      </w:pPr>
    </w:p>
    <w:p w14:paraId="04301951" w14:textId="77777777" w:rsidR="00E433DE" w:rsidRDefault="00E433DE" w:rsidP="00794542">
      <w:pPr>
        <w:rPr>
          <w:rFonts w:ascii="Comic Sans MS" w:hAnsi="Comic Sans MS"/>
          <w:b/>
          <w:bCs/>
          <w:sz w:val="20"/>
        </w:rPr>
      </w:pPr>
    </w:p>
    <w:p w14:paraId="4447E382" w14:textId="77777777" w:rsidR="00794542" w:rsidRDefault="00794542" w:rsidP="00794542">
      <w:pPr>
        <w:rPr>
          <w:rFonts w:ascii="Comic Sans MS" w:hAnsi="Comic Sans MS"/>
          <w:b/>
          <w:bCs/>
          <w:sz w:val="20"/>
        </w:rPr>
      </w:pPr>
      <w:r>
        <w:rPr>
          <w:rFonts w:ascii="Comic Sans MS" w:hAnsi="Comic Sans MS"/>
          <w:b/>
          <w:bCs/>
          <w:sz w:val="20"/>
        </w:rPr>
        <w:t>1/</w:t>
      </w:r>
    </w:p>
    <w:p w14:paraId="4147346F" w14:textId="5B2A71E4" w:rsidR="00794542" w:rsidRDefault="008D2846" w:rsidP="00794542">
      <w:pPr>
        <w:rPr>
          <w:rFonts w:ascii="Comic Sans MS" w:hAnsi="Comic Sans MS"/>
          <w:b/>
          <w:bCs/>
          <w:sz w:val="20"/>
        </w:rPr>
      </w:pPr>
      <w:r>
        <w:rPr>
          <w:noProof/>
        </w:rPr>
        <w:drawing>
          <wp:inline distT="0" distB="0" distL="0" distR="0" wp14:anchorId="6F73718E" wp14:editId="3AD84727">
            <wp:extent cx="4241800" cy="3530600"/>
            <wp:effectExtent l="0" t="0" r="0"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1800" cy="3530600"/>
                    </a:xfrm>
                    <a:prstGeom prst="rect">
                      <a:avLst/>
                    </a:prstGeom>
                    <a:noFill/>
                    <a:ln>
                      <a:noFill/>
                    </a:ln>
                  </pic:spPr>
                </pic:pic>
              </a:graphicData>
            </a:graphic>
          </wp:inline>
        </w:drawing>
      </w:r>
    </w:p>
    <w:p w14:paraId="63B34B8E" w14:textId="77777777" w:rsidR="00794542" w:rsidRDefault="00794542" w:rsidP="00794542">
      <w:pPr>
        <w:rPr>
          <w:rFonts w:ascii="Comic Sans MS" w:hAnsi="Comic Sans MS"/>
          <w:b/>
          <w:bCs/>
          <w:sz w:val="20"/>
        </w:rPr>
      </w:pPr>
    </w:p>
    <w:p w14:paraId="2A4E2E48" w14:textId="77777777" w:rsidR="00021740" w:rsidRDefault="00021740" w:rsidP="00794542">
      <w:pPr>
        <w:rPr>
          <w:rFonts w:ascii="Comic Sans MS" w:hAnsi="Comic Sans MS"/>
          <w:b/>
          <w:bCs/>
          <w:sz w:val="20"/>
        </w:rPr>
      </w:pPr>
    </w:p>
    <w:p w14:paraId="7066807E" w14:textId="77777777" w:rsidR="00794542" w:rsidRDefault="00794542" w:rsidP="00794542">
      <w:pPr>
        <w:rPr>
          <w:rFonts w:ascii="Comic Sans MS" w:hAnsi="Comic Sans MS"/>
          <w:b/>
          <w:bCs/>
          <w:sz w:val="20"/>
        </w:rPr>
      </w:pPr>
      <w:r>
        <w:rPr>
          <w:rFonts w:ascii="Comic Sans MS" w:hAnsi="Comic Sans MS"/>
          <w:b/>
          <w:bCs/>
          <w:sz w:val="20"/>
        </w:rPr>
        <w:lastRenderedPageBreak/>
        <w:t>2/</w:t>
      </w:r>
    </w:p>
    <w:p w14:paraId="275C4FEB" w14:textId="77777777" w:rsidR="00794542" w:rsidRPr="00F2188F" w:rsidRDefault="008D2846" w:rsidP="00794542">
      <w:pPr>
        <w:rPr>
          <w:rFonts w:ascii="Comic Sans MS" w:hAnsi="Comic Sans MS"/>
          <w:b/>
          <w:bCs/>
          <w:sz w:val="20"/>
        </w:rPr>
      </w:pPr>
      <w:r>
        <w:rPr>
          <w:noProof/>
        </w:rPr>
        <w:drawing>
          <wp:inline distT="0" distB="0" distL="0" distR="0" wp14:anchorId="162E72AB" wp14:editId="0EF1D940">
            <wp:extent cx="5029200" cy="3200400"/>
            <wp:effectExtent l="0" t="0" r="0" b="0"/>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200400"/>
                    </a:xfrm>
                    <a:prstGeom prst="rect">
                      <a:avLst/>
                    </a:prstGeom>
                    <a:noFill/>
                    <a:ln>
                      <a:noFill/>
                    </a:ln>
                  </pic:spPr>
                </pic:pic>
              </a:graphicData>
            </a:graphic>
          </wp:inline>
        </w:drawing>
      </w:r>
    </w:p>
    <w:p w14:paraId="1B72C4D0" w14:textId="77777777" w:rsidR="00794542" w:rsidRDefault="00794542" w:rsidP="00794542">
      <w:pPr>
        <w:rPr>
          <w:rFonts w:ascii="Comic Sans MS" w:hAnsi="Comic Sans MS"/>
          <w:b/>
          <w:bCs/>
          <w:sz w:val="20"/>
        </w:rPr>
      </w:pPr>
    </w:p>
    <w:p w14:paraId="1CF51C42" w14:textId="77777777" w:rsidR="00E433DE" w:rsidRDefault="00E433DE" w:rsidP="00794542">
      <w:pPr>
        <w:rPr>
          <w:rFonts w:ascii="Comic Sans MS" w:hAnsi="Comic Sans MS"/>
          <w:b/>
          <w:bCs/>
          <w:sz w:val="20"/>
        </w:rPr>
      </w:pPr>
    </w:p>
    <w:p w14:paraId="0249C867" w14:textId="77777777" w:rsidR="00E433DE" w:rsidRDefault="00E433DE" w:rsidP="00794542">
      <w:pPr>
        <w:rPr>
          <w:rFonts w:ascii="Comic Sans MS" w:hAnsi="Comic Sans MS"/>
          <w:b/>
          <w:bCs/>
          <w:sz w:val="20"/>
        </w:rPr>
      </w:pPr>
    </w:p>
    <w:p w14:paraId="6399C246" w14:textId="77777777" w:rsidR="00794542" w:rsidRDefault="00794542" w:rsidP="00794542">
      <w:pPr>
        <w:rPr>
          <w:rFonts w:ascii="Comic Sans MS" w:hAnsi="Comic Sans MS"/>
          <w:b/>
          <w:bCs/>
          <w:sz w:val="20"/>
        </w:rPr>
      </w:pPr>
      <w:r>
        <w:rPr>
          <w:rFonts w:ascii="Comic Sans MS" w:hAnsi="Comic Sans MS"/>
          <w:b/>
          <w:bCs/>
          <w:sz w:val="20"/>
        </w:rPr>
        <w:t>3/</w:t>
      </w:r>
    </w:p>
    <w:p w14:paraId="1CBEF3BE" w14:textId="77777777" w:rsidR="00794542" w:rsidRPr="00F2188F" w:rsidRDefault="008D2846" w:rsidP="00794542">
      <w:pPr>
        <w:rPr>
          <w:rFonts w:ascii="Comic Sans MS" w:hAnsi="Comic Sans MS"/>
          <w:b/>
          <w:bCs/>
          <w:sz w:val="20"/>
        </w:rPr>
      </w:pPr>
      <w:r>
        <w:rPr>
          <w:noProof/>
        </w:rPr>
        <w:drawing>
          <wp:inline distT="0" distB="0" distL="0" distR="0" wp14:anchorId="6F281888" wp14:editId="704200A8">
            <wp:extent cx="6197600" cy="2921000"/>
            <wp:effectExtent l="0" t="0" r="0" b="0"/>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7600" cy="2921000"/>
                    </a:xfrm>
                    <a:prstGeom prst="rect">
                      <a:avLst/>
                    </a:prstGeom>
                    <a:noFill/>
                    <a:ln>
                      <a:noFill/>
                    </a:ln>
                  </pic:spPr>
                </pic:pic>
              </a:graphicData>
            </a:graphic>
          </wp:inline>
        </w:drawing>
      </w:r>
    </w:p>
    <w:p w14:paraId="64997140" w14:textId="77777777" w:rsidR="00794542" w:rsidRDefault="00794542" w:rsidP="00794542">
      <w:pPr>
        <w:rPr>
          <w:rFonts w:ascii="Comic Sans MS" w:hAnsi="Comic Sans MS"/>
          <w:b/>
          <w:bCs/>
          <w:sz w:val="20"/>
        </w:rPr>
      </w:pPr>
    </w:p>
    <w:p w14:paraId="1C990F16" w14:textId="77777777" w:rsidR="00021740" w:rsidRDefault="00021740" w:rsidP="00794542">
      <w:pPr>
        <w:rPr>
          <w:rFonts w:ascii="Comic Sans MS" w:hAnsi="Comic Sans MS"/>
          <w:b/>
          <w:bCs/>
          <w:sz w:val="20"/>
        </w:rPr>
      </w:pPr>
    </w:p>
    <w:p w14:paraId="6D9A8B0D" w14:textId="0BE28267" w:rsidR="00794542" w:rsidRDefault="00021740" w:rsidP="00794542">
      <w:pPr>
        <w:rPr>
          <w:rFonts w:ascii="Comic Sans MS" w:hAnsi="Comic Sans MS"/>
          <w:b/>
          <w:bCs/>
          <w:sz w:val="20"/>
        </w:rPr>
      </w:pPr>
      <w:r>
        <w:rPr>
          <w:rFonts w:ascii="Comic Sans MS" w:hAnsi="Comic Sans MS"/>
          <w:b/>
          <w:bCs/>
          <w:sz w:val="20"/>
        </w:rPr>
        <w:t>6</w:t>
      </w:r>
      <w:r w:rsidR="00794542">
        <w:rPr>
          <w:rFonts w:ascii="Comic Sans MS" w:hAnsi="Comic Sans MS"/>
          <w:b/>
          <w:bCs/>
          <w:sz w:val="20"/>
        </w:rPr>
        <w:t>- Suppression du champ de contour :</w:t>
      </w:r>
    </w:p>
    <w:p w14:paraId="5CD553A7" w14:textId="77777777" w:rsidR="00794542" w:rsidRDefault="00794542" w:rsidP="00794542">
      <w:pPr>
        <w:rPr>
          <w:rFonts w:ascii="Comic Sans MS" w:hAnsi="Comic Sans MS"/>
          <w:sz w:val="20"/>
        </w:rPr>
      </w:pPr>
      <w:r>
        <w:rPr>
          <w:rFonts w:ascii="Comic Sans MS" w:hAnsi="Comic Sans MS"/>
          <w:sz w:val="20"/>
        </w:rPr>
        <w:t xml:space="preserve">Pour supprimer le champ de contour (pour ne garder que le champ de pleine lumière) il faut placer un diaphragme D dans le plan d’une </w:t>
      </w:r>
      <w:r>
        <w:rPr>
          <w:rFonts w:ascii="Comic Sans MS" w:hAnsi="Comic Sans MS"/>
          <w:b/>
          <w:bCs/>
          <w:i/>
          <w:iCs/>
          <w:sz w:val="20"/>
        </w:rPr>
        <w:t>image intermédiaire réelle.</w:t>
      </w:r>
      <w:r>
        <w:rPr>
          <w:rFonts w:ascii="Comic Sans MS" w:hAnsi="Comic Sans MS"/>
          <w:sz w:val="20"/>
        </w:rPr>
        <w:t xml:space="preserve"> Son diamètre sera celui du champ de pleine lumière correspondant au plan réel ; </w:t>
      </w:r>
      <w:r>
        <w:rPr>
          <w:rFonts w:ascii="Comic Sans MS" w:hAnsi="Comic Sans MS"/>
          <w:sz w:val="20"/>
        </w:rPr>
        <w:sym w:font="Symbol" w:char="F066"/>
      </w:r>
      <w:r>
        <w:rPr>
          <w:rFonts w:ascii="Comic Sans MS" w:hAnsi="Comic Sans MS"/>
          <w:sz w:val="20"/>
        </w:rPr>
        <w:t xml:space="preserve">D = </w:t>
      </w:r>
      <w:r>
        <w:rPr>
          <w:rFonts w:ascii="Comic Sans MS" w:hAnsi="Comic Sans MS"/>
          <w:sz w:val="20"/>
        </w:rPr>
        <w:sym w:font="Symbol" w:char="F066"/>
      </w:r>
      <w:r>
        <w:rPr>
          <w:rFonts w:ascii="Comic Sans MS" w:hAnsi="Comic Sans MS"/>
          <w:sz w:val="20"/>
        </w:rPr>
        <w:t>PL.</w:t>
      </w:r>
    </w:p>
    <w:p w14:paraId="7EF71717" w14:textId="77777777" w:rsidR="00794542" w:rsidRDefault="00794542" w:rsidP="00794542">
      <w:pPr>
        <w:rPr>
          <w:rFonts w:ascii="Comic Sans MS" w:hAnsi="Comic Sans MS"/>
          <w:sz w:val="20"/>
        </w:rPr>
      </w:pPr>
    </w:p>
    <w:p w14:paraId="683DBCFF" w14:textId="77777777" w:rsidR="00794542" w:rsidRDefault="00794542" w:rsidP="00794542">
      <w:pPr>
        <w:rPr>
          <w:rFonts w:ascii="Comic Sans MS" w:hAnsi="Comic Sans MS"/>
          <w:sz w:val="20"/>
        </w:rPr>
      </w:pPr>
    </w:p>
    <w:p w14:paraId="2388755B" w14:textId="77777777" w:rsidR="00794542" w:rsidRDefault="00794542" w:rsidP="00794542">
      <w:pPr>
        <w:rPr>
          <w:rFonts w:ascii="Comic Sans MS" w:hAnsi="Comic Sans MS"/>
          <w:sz w:val="20"/>
        </w:rPr>
      </w:pPr>
    </w:p>
    <w:p w14:paraId="14525919" w14:textId="77777777" w:rsidR="00021740" w:rsidRDefault="00021740"/>
    <w:sectPr w:rsidR="00021740" w:rsidSect="008649DA">
      <w:headerReference w:type="even" r:id="rId22"/>
      <w:headerReference w:type="default" r:id="rId23"/>
      <w:footerReference w:type="default" r:id="rId24"/>
      <w:head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403DF" w14:textId="77777777" w:rsidR="00766ECC" w:rsidRDefault="00766ECC" w:rsidP="00766ECC">
      <w:r>
        <w:separator/>
      </w:r>
    </w:p>
  </w:endnote>
  <w:endnote w:type="continuationSeparator" w:id="0">
    <w:p w14:paraId="34C6E4C7" w14:textId="77777777" w:rsidR="00766ECC" w:rsidRDefault="00766ECC" w:rsidP="0076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229E3" w14:textId="34390D5B" w:rsidR="00766ECC" w:rsidRDefault="00766ECC">
    <w:pPr>
      <w:pStyle w:val="Pieddepage"/>
    </w:pPr>
    <w:r>
      <w:t>Cours d’optique géométrique 2</w:t>
    </w:r>
    <w:r w:rsidRPr="00766ECC">
      <w:rPr>
        <w:vertAlign w:val="superscript"/>
      </w:rPr>
      <w:t>e</w:t>
    </w:r>
    <w:r>
      <w:t xml:space="preserve"> année ISO PARIS 15 YF-YM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D162D" w14:textId="77777777" w:rsidR="00766ECC" w:rsidRDefault="00766ECC" w:rsidP="00766ECC">
      <w:r>
        <w:separator/>
      </w:r>
    </w:p>
  </w:footnote>
  <w:footnote w:type="continuationSeparator" w:id="0">
    <w:p w14:paraId="2F709168" w14:textId="77777777" w:rsidR="00766ECC" w:rsidRDefault="00766ECC" w:rsidP="00766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262BA" w14:textId="4EED47ED" w:rsidR="00766ECC" w:rsidRDefault="00233023">
    <w:pPr>
      <w:pStyle w:val="En-tte"/>
    </w:pPr>
    <w:r>
      <w:rPr>
        <w:noProof/>
      </w:rPr>
      <w:pict w14:anchorId="708F92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979775" o:spid="_x0000_s2050" type="#_x0000_t136" style="position:absolute;margin-left:0;margin-top:0;width:598.1pt;height:41.25pt;rotation:315;z-index:-251655168;mso-position-horizontal:center;mso-position-horizontal-relative:margin;mso-position-vertical:center;mso-position-vertical-relative:margin" o:allowincell="f" fillcolor="silver" stroked="f">
          <v:textpath style="font-family:&quot;Times New Roman&quot;;font-size:1pt" string="Cours OG ISO PARIS 15 YF- Y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7589" w14:textId="19F84174" w:rsidR="00766ECC" w:rsidRDefault="00233023">
    <w:pPr>
      <w:pStyle w:val="En-tte"/>
    </w:pPr>
    <w:r>
      <w:rPr>
        <w:noProof/>
      </w:rPr>
      <w:pict w14:anchorId="0BE2E1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979776" o:spid="_x0000_s2051" type="#_x0000_t136" style="position:absolute;margin-left:0;margin-top:0;width:598.1pt;height:41.25pt;rotation:315;z-index:-251653120;mso-position-horizontal:center;mso-position-horizontal-relative:margin;mso-position-vertical:center;mso-position-vertical-relative:margin" o:allowincell="f" fillcolor="silver" stroked="f">
          <v:textpath style="font-family:&quot;Times New Roman&quot;;font-size:1pt" string="Cours OG ISO PARIS 15 YF- Y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08679" w14:textId="24BABF0F" w:rsidR="00766ECC" w:rsidRDefault="00233023">
    <w:pPr>
      <w:pStyle w:val="En-tte"/>
    </w:pPr>
    <w:r>
      <w:rPr>
        <w:noProof/>
      </w:rPr>
      <w:pict w14:anchorId="26C312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979774" o:spid="_x0000_s2049" type="#_x0000_t136" style="position:absolute;margin-left:0;margin-top:0;width:598.1pt;height:41.25pt;rotation:315;z-index:-251657216;mso-position-horizontal:center;mso-position-horizontal-relative:margin;mso-position-vertical:center;mso-position-vertical-relative:margin" o:allowincell="f" fillcolor="silver" stroked="f">
          <v:textpath style="font-family:&quot;Times New Roman&quot;;font-size:1pt" string="Cours OG ISO PARIS 15 YF- Y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2ABB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E53B6D"/>
    <w:multiLevelType w:val="hybridMultilevel"/>
    <w:tmpl w:val="0BA894D4"/>
    <w:lvl w:ilvl="0" w:tplc="F99097D0">
      <w:start w:val="2"/>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6254CA"/>
    <w:multiLevelType w:val="hybridMultilevel"/>
    <w:tmpl w:val="67D27E7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CCB7935"/>
    <w:multiLevelType w:val="hybridMultilevel"/>
    <w:tmpl w:val="7F4E4136"/>
    <w:lvl w:ilvl="0" w:tplc="F99097D0">
      <w:start w:val="2"/>
      <w:numFmt w:val="bullet"/>
      <w:lvlText w:val="-"/>
      <w:lvlJc w:val="left"/>
      <w:pPr>
        <w:ind w:left="720" w:hanging="360"/>
      </w:pPr>
      <w:rPr>
        <w:rFonts w:ascii="Comic Sans MS" w:eastAsia="Times New Roman" w:hAnsi="Comic Sans M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DA3287C"/>
    <w:multiLevelType w:val="hybridMultilevel"/>
    <w:tmpl w:val="9DFAE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AD7CB3"/>
    <w:multiLevelType w:val="hybridMultilevel"/>
    <w:tmpl w:val="C95675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542"/>
    <w:rsid w:val="00021740"/>
    <w:rsid w:val="00106611"/>
    <w:rsid w:val="001D3681"/>
    <w:rsid w:val="001D5AD5"/>
    <w:rsid w:val="00233023"/>
    <w:rsid w:val="00374679"/>
    <w:rsid w:val="00414CF4"/>
    <w:rsid w:val="00470CA3"/>
    <w:rsid w:val="004B1BBF"/>
    <w:rsid w:val="00645E42"/>
    <w:rsid w:val="006A3C99"/>
    <w:rsid w:val="00766ECC"/>
    <w:rsid w:val="00794542"/>
    <w:rsid w:val="008649DA"/>
    <w:rsid w:val="008D2846"/>
    <w:rsid w:val="00967850"/>
    <w:rsid w:val="00986569"/>
    <w:rsid w:val="00A26741"/>
    <w:rsid w:val="00B07382"/>
    <w:rsid w:val="00B4401E"/>
    <w:rsid w:val="00BC177D"/>
    <w:rsid w:val="00CB08B2"/>
    <w:rsid w:val="00DD37C5"/>
    <w:rsid w:val="00E433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C74D6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42"/>
    <w:rPr>
      <w:rFonts w:ascii="Times New Roman" w:hAnsi="Times New Roman"/>
      <w:sz w:val="24"/>
      <w:szCs w:val="24"/>
      <w:lang w:val="fr-FR" w:eastAsia="fr-FR"/>
    </w:rPr>
  </w:style>
  <w:style w:type="paragraph" w:styleId="Titre1">
    <w:name w:val="heading 1"/>
    <w:basedOn w:val="Normal"/>
    <w:next w:val="Normal"/>
    <w:link w:val="Titre1Car"/>
    <w:qFormat/>
    <w:rsid w:val="00794542"/>
    <w:pPr>
      <w:keepNext/>
      <w:outlineLvl w:val="0"/>
    </w:pPr>
    <w:rPr>
      <w:rFonts w:ascii="Comic Sans MS" w:hAnsi="Comic Sans MS"/>
      <w:b/>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3681"/>
    <w:pPr>
      <w:ind w:left="720"/>
      <w:contextualSpacing/>
    </w:pPr>
  </w:style>
  <w:style w:type="character" w:customStyle="1" w:styleId="Titre1Car">
    <w:name w:val="Titre 1 Car"/>
    <w:basedOn w:val="Policepardfaut"/>
    <w:link w:val="Titre1"/>
    <w:rsid w:val="00794542"/>
    <w:rPr>
      <w:rFonts w:ascii="Comic Sans MS" w:eastAsia="Times New Roman" w:hAnsi="Comic Sans MS"/>
      <w:b/>
      <w:bCs/>
      <w:szCs w:val="24"/>
      <w:lang w:eastAsia="fr-FR"/>
    </w:rPr>
  </w:style>
  <w:style w:type="paragraph" w:styleId="Corpsdetexte">
    <w:name w:val="Body Text"/>
    <w:basedOn w:val="Normal"/>
    <w:link w:val="CorpsdetexteCar"/>
    <w:rsid w:val="00794542"/>
    <w:rPr>
      <w:rFonts w:ascii="Comic Sans MS" w:hAnsi="Comic Sans MS"/>
      <w:sz w:val="20"/>
    </w:rPr>
  </w:style>
  <w:style w:type="character" w:customStyle="1" w:styleId="CorpsdetexteCar">
    <w:name w:val="Corps de texte Car"/>
    <w:basedOn w:val="Policepardfaut"/>
    <w:link w:val="Corpsdetexte"/>
    <w:rsid w:val="00794542"/>
    <w:rPr>
      <w:rFonts w:ascii="Comic Sans MS" w:eastAsia="Times New Roman" w:hAnsi="Comic Sans MS"/>
      <w:szCs w:val="24"/>
      <w:lang w:eastAsia="fr-FR"/>
    </w:rPr>
  </w:style>
  <w:style w:type="paragraph" w:styleId="Textedebulles">
    <w:name w:val="Balloon Text"/>
    <w:basedOn w:val="Normal"/>
    <w:link w:val="TextedebullesCar"/>
    <w:uiPriority w:val="99"/>
    <w:semiHidden/>
    <w:unhideWhenUsed/>
    <w:rsid w:val="00794542"/>
    <w:rPr>
      <w:rFonts w:ascii="Tahoma" w:hAnsi="Tahoma" w:cs="Tahoma"/>
      <w:sz w:val="16"/>
      <w:szCs w:val="16"/>
    </w:rPr>
  </w:style>
  <w:style w:type="character" w:customStyle="1" w:styleId="TextedebullesCar">
    <w:name w:val="Texte de bulles Car"/>
    <w:basedOn w:val="Policepardfaut"/>
    <w:link w:val="Textedebulles"/>
    <w:uiPriority w:val="99"/>
    <w:semiHidden/>
    <w:rsid w:val="00794542"/>
    <w:rPr>
      <w:rFonts w:ascii="Tahoma" w:eastAsia="Times New Roman" w:hAnsi="Tahoma" w:cs="Tahoma"/>
      <w:sz w:val="16"/>
      <w:szCs w:val="16"/>
      <w:lang w:eastAsia="fr-FR"/>
    </w:rPr>
  </w:style>
  <w:style w:type="paragraph" w:styleId="En-tte">
    <w:name w:val="header"/>
    <w:basedOn w:val="Normal"/>
    <w:link w:val="En-tteCar"/>
    <w:uiPriority w:val="99"/>
    <w:unhideWhenUsed/>
    <w:rsid w:val="00766ECC"/>
    <w:pPr>
      <w:tabs>
        <w:tab w:val="center" w:pos="4536"/>
        <w:tab w:val="right" w:pos="9072"/>
      </w:tabs>
    </w:pPr>
  </w:style>
  <w:style w:type="character" w:customStyle="1" w:styleId="En-tteCar">
    <w:name w:val="En-tête Car"/>
    <w:basedOn w:val="Policepardfaut"/>
    <w:link w:val="En-tte"/>
    <w:uiPriority w:val="99"/>
    <w:rsid w:val="00766ECC"/>
    <w:rPr>
      <w:rFonts w:ascii="Times New Roman" w:hAnsi="Times New Roman"/>
      <w:sz w:val="24"/>
      <w:szCs w:val="24"/>
      <w:lang w:val="fr-FR" w:eastAsia="fr-FR"/>
    </w:rPr>
  </w:style>
  <w:style w:type="paragraph" w:styleId="Pieddepage">
    <w:name w:val="footer"/>
    <w:basedOn w:val="Normal"/>
    <w:link w:val="PieddepageCar"/>
    <w:uiPriority w:val="99"/>
    <w:unhideWhenUsed/>
    <w:rsid w:val="00766ECC"/>
    <w:pPr>
      <w:tabs>
        <w:tab w:val="center" w:pos="4536"/>
        <w:tab w:val="right" w:pos="9072"/>
      </w:tabs>
    </w:pPr>
  </w:style>
  <w:style w:type="character" w:customStyle="1" w:styleId="PieddepageCar">
    <w:name w:val="Pied de page Car"/>
    <w:basedOn w:val="Policepardfaut"/>
    <w:link w:val="Pieddepage"/>
    <w:uiPriority w:val="99"/>
    <w:rsid w:val="00766ECC"/>
    <w:rPr>
      <w:rFonts w:ascii="Times New Roman" w:hAnsi="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42"/>
    <w:rPr>
      <w:rFonts w:ascii="Times New Roman" w:hAnsi="Times New Roman"/>
      <w:sz w:val="24"/>
      <w:szCs w:val="24"/>
      <w:lang w:val="fr-FR" w:eastAsia="fr-FR"/>
    </w:rPr>
  </w:style>
  <w:style w:type="paragraph" w:styleId="Titre1">
    <w:name w:val="heading 1"/>
    <w:basedOn w:val="Normal"/>
    <w:next w:val="Normal"/>
    <w:link w:val="Titre1Car"/>
    <w:qFormat/>
    <w:rsid w:val="00794542"/>
    <w:pPr>
      <w:keepNext/>
      <w:outlineLvl w:val="0"/>
    </w:pPr>
    <w:rPr>
      <w:rFonts w:ascii="Comic Sans MS" w:hAnsi="Comic Sans MS"/>
      <w:b/>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3681"/>
    <w:pPr>
      <w:ind w:left="720"/>
      <w:contextualSpacing/>
    </w:pPr>
  </w:style>
  <w:style w:type="character" w:customStyle="1" w:styleId="Titre1Car">
    <w:name w:val="Titre 1 Car"/>
    <w:basedOn w:val="Policepardfaut"/>
    <w:link w:val="Titre1"/>
    <w:rsid w:val="00794542"/>
    <w:rPr>
      <w:rFonts w:ascii="Comic Sans MS" w:eastAsia="Times New Roman" w:hAnsi="Comic Sans MS"/>
      <w:b/>
      <w:bCs/>
      <w:szCs w:val="24"/>
      <w:lang w:eastAsia="fr-FR"/>
    </w:rPr>
  </w:style>
  <w:style w:type="paragraph" w:styleId="Corpsdetexte">
    <w:name w:val="Body Text"/>
    <w:basedOn w:val="Normal"/>
    <w:link w:val="CorpsdetexteCar"/>
    <w:rsid w:val="00794542"/>
    <w:rPr>
      <w:rFonts w:ascii="Comic Sans MS" w:hAnsi="Comic Sans MS"/>
      <w:sz w:val="20"/>
    </w:rPr>
  </w:style>
  <w:style w:type="character" w:customStyle="1" w:styleId="CorpsdetexteCar">
    <w:name w:val="Corps de texte Car"/>
    <w:basedOn w:val="Policepardfaut"/>
    <w:link w:val="Corpsdetexte"/>
    <w:rsid w:val="00794542"/>
    <w:rPr>
      <w:rFonts w:ascii="Comic Sans MS" w:eastAsia="Times New Roman" w:hAnsi="Comic Sans MS"/>
      <w:szCs w:val="24"/>
      <w:lang w:eastAsia="fr-FR"/>
    </w:rPr>
  </w:style>
  <w:style w:type="paragraph" w:styleId="Textedebulles">
    <w:name w:val="Balloon Text"/>
    <w:basedOn w:val="Normal"/>
    <w:link w:val="TextedebullesCar"/>
    <w:uiPriority w:val="99"/>
    <w:semiHidden/>
    <w:unhideWhenUsed/>
    <w:rsid w:val="00794542"/>
    <w:rPr>
      <w:rFonts w:ascii="Tahoma" w:hAnsi="Tahoma" w:cs="Tahoma"/>
      <w:sz w:val="16"/>
      <w:szCs w:val="16"/>
    </w:rPr>
  </w:style>
  <w:style w:type="character" w:customStyle="1" w:styleId="TextedebullesCar">
    <w:name w:val="Texte de bulles Car"/>
    <w:basedOn w:val="Policepardfaut"/>
    <w:link w:val="Textedebulles"/>
    <w:uiPriority w:val="99"/>
    <w:semiHidden/>
    <w:rsid w:val="00794542"/>
    <w:rPr>
      <w:rFonts w:ascii="Tahoma" w:eastAsia="Times New Roman" w:hAnsi="Tahoma" w:cs="Tahoma"/>
      <w:sz w:val="16"/>
      <w:szCs w:val="16"/>
      <w:lang w:eastAsia="fr-FR"/>
    </w:rPr>
  </w:style>
  <w:style w:type="paragraph" w:styleId="En-tte">
    <w:name w:val="header"/>
    <w:basedOn w:val="Normal"/>
    <w:link w:val="En-tteCar"/>
    <w:uiPriority w:val="99"/>
    <w:unhideWhenUsed/>
    <w:rsid w:val="00766ECC"/>
    <w:pPr>
      <w:tabs>
        <w:tab w:val="center" w:pos="4536"/>
        <w:tab w:val="right" w:pos="9072"/>
      </w:tabs>
    </w:pPr>
  </w:style>
  <w:style w:type="character" w:customStyle="1" w:styleId="En-tteCar">
    <w:name w:val="En-tête Car"/>
    <w:basedOn w:val="Policepardfaut"/>
    <w:link w:val="En-tte"/>
    <w:uiPriority w:val="99"/>
    <w:rsid w:val="00766ECC"/>
    <w:rPr>
      <w:rFonts w:ascii="Times New Roman" w:hAnsi="Times New Roman"/>
      <w:sz w:val="24"/>
      <w:szCs w:val="24"/>
      <w:lang w:val="fr-FR" w:eastAsia="fr-FR"/>
    </w:rPr>
  </w:style>
  <w:style w:type="paragraph" w:styleId="Pieddepage">
    <w:name w:val="footer"/>
    <w:basedOn w:val="Normal"/>
    <w:link w:val="PieddepageCar"/>
    <w:uiPriority w:val="99"/>
    <w:unhideWhenUsed/>
    <w:rsid w:val="00766ECC"/>
    <w:pPr>
      <w:tabs>
        <w:tab w:val="center" w:pos="4536"/>
        <w:tab w:val="right" w:pos="9072"/>
      </w:tabs>
    </w:pPr>
  </w:style>
  <w:style w:type="character" w:customStyle="1" w:styleId="PieddepageCar">
    <w:name w:val="Pied de page Car"/>
    <w:basedOn w:val="Policepardfaut"/>
    <w:link w:val="Pieddepage"/>
    <w:uiPriority w:val="99"/>
    <w:rsid w:val="00766ECC"/>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8B6CB-9DCC-45D7-A2A5-E91D8D43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1322</Words>
  <Characters>7271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dc:creator>
  <cp:lastModifiedBy>FY</cp:lastModifiedBy>
  <cp:revision>6</cp:revision>
  <cp:lastPrinted>2014-09-15T09:34:00Z</cp:lastPrinted>
  <dcterms:created xsi:type="dcterms:W3CDTF">2014-09-15T09:45:00Z</dcterms:created>
  <dcterms:modified xsi:type="dcterms:W3CDTF">2016-08-30T10:12:00Z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-887064116</vt:i4>
  </property>
</Properties>
</file>