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43B4B" w:rsidRDefault="00243B4B" w:rsidP="00243B4B">
      <w:pPr>
        <w:pStyle w:val="NormalWeb"/>
        <w:spacing w:before="0" w:beforeAutospacing="0" w:after="0" w:afterAutospacing="0"/>
        <w:ind w:left="1416" w:firstLine="708"/>
        <w:jc w:val="center"/>
        <w:textAlignment w:val="baseline"/>
        <w:rPr>
          <w:rFonts w:ascii="Calibri" w:hAnsi="Calibri" w:cs="Calibri"/>
          <w:b/>
          <w:bCs/>
          <w:color w:val="323130"/>
          <w:sz w:val="36"/>
          <w:szCs w:val="36"/>
        </w:rPr>
      </w:pPr>
      <w:r w:rsidRPr="00243B4B">
        <w:rPr>
          <w:rFonts w:ascii="Calibri" w:hAnsi="Calibri" w:cs="Calibri"/>
          <w:b/>
          <w:bCs/>
          <w:color w:val="323130"/>
          <w:sz w:val="36"/>
          <w:szCs w:val="36"/>
        </w:rPr>
        <w:t xml:space="preserve">Progression </w:t>
      </w:r>
      <w:r>
        <w:rPr>
          <w:rFonts w:ascii="Calibri" w:hAnsi="Calibri" w:cs="Calibri"/>
          <w:b/>
          <w:bCs/>
          <w:color w:val="323130"/>
          <w:sz w:val="36"/>
          <w:szCs w:val="36"/>
        </w:rPr>
        <w:t xml:space="preserve">OG </w:t>
      </w:r>
      <w:r w:rsidRPr="00243B4B">
        <w:rPr>
          <w:rFonts w:ascii="Calibri" w:hAnsi="Calibri" w:cs="Calibri"/>
          <w:b/>
          <w:bCs/>
          <w:color w:val="323130"/>
          <w:sz w:val="36"/>
          <w:szCs w:val="36"/>
        </w:rPr>
        <w:t>TS2/TOP 2</w:t>
      </w:r>
    </w:p>
    <w:p w:rsidR="00243B4B" w:rsidRPr="00243B4B" w:rsidRDefault="00243B4B" w:rsidP="00243B4B">
      <w:pPr>
        <w:pStyle w:val="NormalWeb"/>
        <w:spacing w:before="0" w:beforeAutospacing="0" w:after="0" w:afterAutospacing="0"/>
        <w:jc w:val="center"/>
        <w:textAlignment w:val="baseline"/>
        <w:rPr>
          <w:rFonts w:ascii="Calibri" w:hAnsi="Calibri" w:cs="Calibri"/>
          <w:b/>
          <w:bCs/>
          <w:color w:val="323130"/>
          <w:sz w:val="36"/>
          <w:szCs w:val="36"/>
        </w:rPr>
      </w:pPr>
    </w:p>
    <w:p w:rsidR="00243B4B" w:rsidRPr="00372694" w:rsidRDefault="00243B4B" w:rsidP="00372694">
      <w:pPr>
        <w:pStyle w:val="NormalWeb"/>
        <w:spacing w:before="0" w:beforeAutospacing="0" w:after="0" w:afterAutospacing="0"/>
        <w:ind w:left="708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- Miroirs sphériques</w:t>
      </w:r>
    </w:p>
    <w:p w:rsidR="00243B4B" w:rsidRPr="00372694" w:rsidRDefault="00243B4B" w:rsidP="00372694">
      <w:pPr>
        <w:pStyle w:val="NormalWeb"/>
        <w:spacing w:before="0" w:beforeAutospacing="0" w:after="0" w:afterAutospacing="0"/>
        <w:ind w:left="708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 xml:space="preserve">- </w:t>
      </w:r>
      <w:r w:rsidRPr="00372694">
        <w:rPr>
          <w:rFonts w:ascii="Calibri" w:hAnsi="Calibri" w:cs="Calibri"/>
          <w:color w:val="323130"/>
        </w:rPr>
        <w:t>Pouvoir séparateur de l'</w:t>
      </w:r>
      <w:r w:rsidRPr="00372694">
        <w:rPr>
          <w:rFonts w:ascii="Calibri" w:hAnsi="Calibri" w:cs="Calibri"/>
          <w:color w:val="323130"/>
        </w:rPr>
        <w:t>œil</w:t>
      </w:r>
    </w:p>
    <w:p w:rsidR="00243B4B" w:rsidRPr="00372694" w:rsidRDefault="00243B4B" w:rsidP="00372694">
      <w:pPr>
        <w:pStyle w:val="NormalWeb"/>
        <w:spacing w:before="0" w:beforeAutospacing="0" w:after="0" w:afterAutospacing="0"/>
        <w:ind w:left="708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- Oculaires et microscope optique</w:t>
      </w:r>
    </w:p>
    <w:p w:rsidR="00243B4B" w:rsidRPr="00372694" w:rsidRDefault="00243B4B" w:rsidP="00372694">
      <w:pPr>
        <w:pStyle w:val="NormalWeb"/>
        <w:spacing w:before="0" w:beforeAutospacing="0" w:after="0" w:afterAutospacing="0"/>
        <w:ind w:left="708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- Lunette astro</w:t>
      </w:r>
      <w:r w:rsidRPr="00372694">
        <w:rPr>
          <w:rFonts w:ascii="Calibri" w:hAnsi="Calibri" w:cs="Calibri"/>
          <w:color w:val="323130"/>
        </w:rPr>
        <w:t>nomique, télescopes</w:t>
      </w:r>
    </w:p>
    <w:p w:rsidR="00243B4B" w:rsidRPr="00372694" w:rsidRDefault="00243B4B" w:rsidP="00372694">
      <w:pPr>
        <w:pStyle w:val="NormalWeb"/>
        <w:spacing w:before="0" w:beforeAutospacing="0" w:after="0" w:afterAutospacing="0"/>
        <w:ind w:left="708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- Appareil photo</w:t>
      </w:r>
    </w:p>
    <w:p w:rsidR="00243B4B" w:rsidRDefault="00243B4B" w:rsidP="00243B4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</w:p>
    <w:p w:rsidR="00243B4B" w:rsidRDefault="00243B4B" w:rsidP="00243B4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323130"/>
          <w:sz w:val="22"/>
          <w:szCs w:val="22"/>
        </w:rPr>
      </w:pPr>
      <w:r>
        <w:rPr>
          <w:rFonts w:ascii="Calibri" w:hAnsi="Calibri" w:cs="Calibri"/>
          <w:color w:val="323130"/>
          <w:sz w:val="22"/>
          <w:szCs w:val="22"/>
        </w:rPr>
        <w:t xml:space="preserve"> </w:t>
      </w:r>
    </w:p>
    <w:p w:rsidR="00243B4B" w:rsidRDefault="00243B4B" w:rsidP="00243B4B">
      <w:pPr>
        <w:pStyle w:val="NormalWeb"/>
        <w:spacing w:before="0" w:beforeAutospacing="0" w:after="0" w:afterAutospacing="0"/>
        <w:ind w:left="1416" w:firstLine="708"/>
        <w:jc w:val="center"/>
        <w:textAlignment w:val="baseline"/>
        <w:rPr>
          <w:rFonts w:ascii="Calibri" w:hAnsi="Calibri" w:cs="Calibri"/>
          <w:b/>
          <w:bCs/>
          <w:color w:val="323130"/>
          <w:sz w:val="36"/>
          <w:szCs w:val="36"/>
        </w:rPr>
      </w:pPr>
      <w:r>
        <w:t xml:space="preserve"> </w:t>
      </w:r>
      <w:r w:rsidRPr="00243B4B">
        <w:rPr>
          <w:rFonts w:ascii="Calibri" w:hAnsi="Calibri" w:cs="Calibri"/>
          <w:b/>
          <w:bCs/>
          <w:color w:val="323130"/>
          <w:sz w:val="36"/>
          <w:szCs w:val="36"/>
        </w:rPr>
        <w:t xml:space="preserve">Progression </w:t>
      </w:r>
      <w:r>
        <w:rPr>
          <w:rFonts w:ascii="Calibri" w:hAnsi="Calibri" w:cs="Calibri"/>
          <w:b/>
          <w:bCs/>
          <w:color w:val="323130"/>
          <w:sz w:val="36"/>
          <w:szCs w:val="36"/>
        </w:rPr>
        <w:t>O</w:t>
      </w:r>
      <w:r>
        <w:rPr>
          <w:rFonts w:ascii="Calibri" w:hAnsi="Calibri" w:cs="Calibri"/>
          <w:b/>
          <w:bCs/>
          <w:color w:val="323130"/>
          <w:sz w:val="36"/>
          <w:szCs w:val="36"/>
        </w:rPr>
        <w:t>P</w:t>
      </w:r>
      <w:r>
        <w:rPr>
          <w:rFonts w:ascii="Calibri" w:hAnsi="Calibri" w:cs="Calibri"/>
          <w:b/>
          <w:bCs/>
          <w:color w:val="323130"/>
          <w:sz w:val="36"/>
          <w:szCs w:val="36"/>
        </w:rPr>
        <w:t xml:space="preserve"> </w:t>
      </w:r>
      <w:r w:rsidRPr="00243B4B">
        <w:rPr>
          <w:rFonts w:ascii="Calibri" w:hAnsi="Calibri" w:cs="Calibri"/>
          <w:b/>
          <w:bCs/>
          <w:color w:val="323130"/>
          <w:sz w:val="36"/>
          <w:szCs w:val="36"/>
        </w:rPr>
        <w:t>TS2/TOP 2</w:t>
      </w:r>
    </w:p>
    <w:p w:rsidR="00243B4B" w:rsidRPr="00372694" w:rsidRDefault="00243B4B" w:rsidP="00243B4B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323130"/>
        </w:rPr>
      </w:pPr>
    </w:p>
    <w:p w:rsidR="00243B4B" w:rsidRPr="00372694" w:rsidRDefault="00243B4B" w:rsidP="00243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Généralités sur l’optique physique</w:t>
      </w:r>
    </w:p>
    <w:p w:rsidR="00243B4B" w:rsidRPr="00372694" w:rsidRDefault="00243B4B" w:rsidP="00243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Introduction aux interférences (on présente l’interféromètre de Young = interférences délocalisées)</w:t>
      </w:r>
    </w:p>
    <w:p w:rsidR="00243B4B" w:rsidRPr="00372694" w:rsidRDefault="00243B4B" w:rsidP="00243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Interférences localisées : lame à faces par</w:t>
      </w:r>
      <w:r w:rsidR="00372694" w:rsidRPr="00372694">
        <w:rPr>
          <w:rFonts w:ascii="Calibri" w:hAnsi="Calibri" w:cs="Calibri"/>
          <w:color w:val="323130"/>
        </w:rPr>
        <w:t>a</w:t>
      </w:r>
      <w:r w:rsidRPr="00372694">
        <w:rPr>
          <w:rFonts w:ascii="Calibri" w:hAnsi="Calibri" w:cs="Calibri"/>
          <w:color w:val="323130"/>
        </w:rPr>
        <w:t>llèles</w:t>
      </w:r>
    </w:p>
    <w:p w:rsidR="00243B4B" w:rsidRPr="00372694" w:rsidRDefault="00243B4B" w:rsidP="00243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Lames en coin d’air</w:t>
      </w:r>
    </w:p>
    <w:p w:rsidR="00243B4B" w:rsidRPr="00372694" w:rsidRDefault="00243B4B" w:rsidP="00243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Traitement antireflet</w:t>
      </w:r>
    </w:p>
    <w:p w:rsidR="00243B4B" w:rsidRPr="00372694" w:rsidRDefault="00243B4B" w:rsidP="00243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Réseaux plans</w:t>
      </w:r>
    </w:p>
    <w:p w:rsidR="00243B4B" w:rsidRPr="00372694" w:rsidRDefault="00372694" w:rsidP="00243B4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323130"/>
        </w:rPr>
      </w:pPr>
      <w:r w:rsidRPr="00372694">
        <w:rPr>
          <w:rFonts w:ascii="Calibri" w:hAnsi="Calibri" w:cs="Calibri"/>
          <w:color w:val="323130"/>
        </w:rPr>
        <w:t>Polarisation</w:t>
      </w:r>
    </w:p>
    <w:p w:rsidR="0054032F" w:rsidRPr="00372694" w:rsidRDefault="00372694" w:rsidP="00372694">
      <w:pPr>
        <w:pStyle w:val="Paragraphedeliste"/>
        <w:numPr>
          <w:ilvl w:val="0"/>
          <w:numId w:val="1"/>
        </w:numPr>
        <w:rPr>
          <w:rFonts w:cstheme="minorHAnsi"/>
        </w:rPr>
      </w:pPr>
      <w:r w:rsidRPr="00372694">
        <w:rPr>
          <w:rFonts w:cstheme="minorHAnsi"/>
        </w:rPr>
        <w:t>Biréfringence dans les milieux uniaxes</w:t>
      </w:r>
    </w:p>
    <w:sectPr w:rsidR="0054032F" w:rsidRPr="003726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95705C"/>
    <w:multiLevelType w:val="hybridMultilevel"/>
    <w:tmpl w:val="A2A2B3C4"/>
    <w:lvl w:ilvl="0" w:tplc="4656D73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4B"/>
    <w:rsid w:val="00243B4B"/>
    <w:rsid w:val="00372694"/>
    <w:rsid w:val="0040106F"/>
    <w:rsid w:val="00CB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0B5944B"/>
  <w15:chartTrackingRefBased/>
  <w15:docId w15:val="{C6E746C6-E1AF-F740-AB74-3C059C82B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B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37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DAUVERGNE</dc:creator>
  <cp:keywords/>
  <dc:description/>
  <cp:lastModifiedBy>Christine DAUVERGNE</cp:lastModifiedBy>
  <cp:revision>1</cp:revision>
  <dcterms:created xsi:type="dcterms:W3CDTF">2020-07-29T10:22:00Z</dcterms:created>
  <dcterms:modified xsi:type="dcterms:W3CDTF">2020-07-29T12:34:00Z</dcterms:modified>
</cp:coreProperties>
</file>