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BE" w:rsidRDefault="005037BE" w:rsidP="005037BE"/>
    <w:p w:rsidR="005037BE" w:rsidRPr="005A0D05" w:rsidRDefault="005037BE" w:rsidP="005037BE">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5037BE" w:rsidRPr="00C65E5E" w:rsidRDefault="005037BE" w:rsidP="005037BE">
      <w:pPr>
        <w:tabs>
          <w:tab w:val="right" w:pos="9540"/>
        </w:tabs>
        <w:jc w:val="center"/>
        <w:rPr>
          <w:b/>
        </w:rPr>
      </w:pPr>
    </w:p>
    <w:p w:rsidR="005037BE" w:rsidRPr="005A0D05" w:rsidRDefault="005037BE" w:rsidP="005037BE">
      <w:pPr>
        <w:tabs>
          <w:tab w:val="right" w:pos="9540"/>
        </w:tabs>
        <w:jc w:val="center"/>
        <w:rPr>
          <w:rFonts w:ascii="Comic Sans MS" w:hAnsi="Comic Sans MS"/>
          <w:b/>
        </w:rPr>
      </w:pPr>
      <w:r>
        <w:rPr>
          <w:rFonts w:ascii="Comic Sans MS" w:hAnsi="Comic Sans MS"/>
          <w:b/>
        </w:rPr>
        <w:tab/>
        <w:t>Durée : 2 h</w:t>
      </w:r>
      <w:r w:rsidRPr="005A0D05">
        <w:rPr>
          <w:rFonts w:ascii="Comic Sans MS" w:hAnsi="Comic Sans MS"/>
          <w:b/>
        </w:rPr>
        <w:t>eures</w:t>
      </w:r>
    </w:p>
    <w:p w:rsidR="005037BE" w:rsidRDefault="005037BE" w:rsidP="005037BE">
      <w:pPr>
        <w:pBdr>
          <w:bottom w:val="single" w:sz="12" w:space="1" w:color="auto"/>
        </w:pBdr>
        <w:tabs>
          <w:tab w:val="right" w:pos="9540"/>
        </w:tabs>
        <w:jc w:val="center"/>
        <w:rPr>
          <w:b/>
        </w:rPr>
      </w:pPr>
    </w:p>
    <w:p w:rsidR="005037BE" w:rsidRDefault="005037BE" w:rsidP="005037BE">
      <w:pPr>
        <w:tabs>
          <w:tab w:val="right" w:pos="9540"/>
        </w:tabs>
        <w:jc w:val="center"/>
        <w:rPr>
          <w:b/>
        </w:rPr>
      </w:pPr>
    </w:p>
    <w:p w:rsidR="005037BE" w:rsidRDefault="005037BE" w:rsidP="005037BE">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proofErr w:type="gramStart"/>
      <w:r>
        <w:rPr>
          <w:i/>
        </w:rPr>
        <w:t>pris</w:t>
      </w:r>
      <w:proofErr w:type="gramEnd"/>
      <w:r>
        <w:rPr>
          <w:i/>
        </w:rPr>
        <w:t xml:space="preserve"> en compte dans le barème de notation.</w:t>
      </w:r>
    </w:p>
    <w:p w:rsidR="005037BE" w:rsidRDefault="005037BE" w:rsidP="005037BE">
      <w:pPr>
        <w:tabs>
          <w:tab w:val="right" w:pos="9540"/>
        </w:tabs>
        <w:jc w:val="center"/>
        <w:rPr>
          <w:i/>
        </w:rPr>
      </w:pPr>
      <w:r>
        <w:rPr>
          <w:i/>
        </w:rPr>
        <w:t>Les calculatrices graphiques sont autorisées pour ce sujet.</w:t>
      </w:r>
    </w:p>
    <w:p w:rsidR="005037BE" w:rsidRDefault="005037BE" w:rsidP="005037BE">
      <w:pPr>
        <w:tabs>
          <w:tab w:val="right" w:pos="9540"/>
        </w:tabs>
      </w:pPr>
    </w:p>
    <w:p w:rsidR="005037BE" w:rsidRPr="005037BE" w:rsidRDefault="005037BE" w:rsidP="005037BE">
      <w:pPr>
        <w:tabs>
          <w:tab w:val="right" w:pos="9540"/>
        </w:tabs>
        <w:rPr>
          <w:rFonts w:ascii="Comic Sans MS" w:hAnsi="Comic Sans MS"/>
          <w:b/>
          <w:u w:val="single"/>
        </w:rPr>
      </w:pPr>
      <w:r w:rsidRPr="005037BE">
        <w:rPr>
          <w:rFonts w:ascii="Comic Sans MS" w:hAnsi="Comic Sans MS"/>
          <w:b/>
          <w:u w:val="single"/>
        </w:rPr>
        <w:t>EXERCICE 1 :</w:t>
      </w:r>
    </w:p>
    <w:p w:rsidR="005037BE" w:rsidRDefault="005037BE" w:rsidP="005037BE">
      <w:pPr>
        <w:tabs>
          <w:tab w:val="right" w:pos="9540"/>
        </w:tabs>
      </w:pP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Une résidence de vacances propose deux types d’appartements (studio et deux-pièces) à louer à la semaine. L’appartement doit être restitué parfaitement propre en fin de séjour.</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Le locataire peut décider de le nettoyer lui-même ou peut choisir l’une des deux formules d’entretien suivantes : la formule Simple (nettoyage de l’appartement en fin de séjour par le personnel d’entretien) ou la formule Confort (nettoyage quotidien du logement durant la semaine et nettoyage complet en fin de séjour par le personnel d’entretien)</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Le gestionnaire a constaté que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- 60% des locataires optent pour un studio et parmi ceux-ci 20% ne souscrivent aucune formule d’entretien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 La formule Simple a beaucoup de succès : elle est choisie par 45% des locataires de studio et par 55% des locataires de deux-pièces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- 18% des locataires ne souscrivent aucune formule.</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On rencontre un résident au hasard.</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Soient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S l’évènement « Le résident a loué un studio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A l’évènement « Le résident a souscrit la formule Simple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B l’évènement « Le résident a souscrit la formule Confort »</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R l’évènement « Le résident n’a souscrit aucune formule d’entretien »</w:t>
      </w:r>
    </w:p>
    <w:p w:rsidR="005037BE" w:rsidRPr="005037BE" w:rsidRDefault="005037BE" w:rsidP="005037BE">
      <w:pPr>
        <w:rPr>
          <w:rFonts w:ascii="Comic Sans MS" w:hAnsi="Comic Sans MS" w:cs="Arial"/>
          <w:sz w:val="20"/>
          <w:szCs w:val="20"/>
        </w:rPr>
      </w:pPr>
    </w:p>
    <w:p w:rsidR="005037BE" w:rsidRDefault="005037BE" w:rsidP="0045288F">
      <w:pPr>
        <w:pStyle w:val="Paragraphedeliste"/>
        <w:numPr>
          <w:ilvl w:val="0"/>
          <w:numId w:val="7"/>
        </w:numPr>
        <w:rPr>
          <w:rFonts w:ascii="Comic Sans MS" w:hAnsi="Comic Sans MS" w:cs="Arial"/>
          <w:sz w:val="20"/>
          <w:szCs w:val="20"/>
        </w:rPr>
      </w:pPr>
      <w:r w:rsidRPr="0045288F">
        <w:rPr>
          <w:rFonts w:ascii="Comic Sans MS" w:hAnsi="Comic Sans MS" w:cs="Arial"/>
          <w:sz w:val="20"/>
          <w:szCs w:val="20"/>
        </w:rPr>
        <w:t>Traduire les données de l’énoncé.</w:t>
      </w:r>
    </w:p>
    <w:p w:rsidR="0045288F" w:rsidRDefault="0045288F" w:rsidP="0045288F">
      <w:pPr>
        <w:pStyle w:val="Paragraphedeliste"/>
        <w:rPr>
          <w:rFonts w:ascii="Comic Sans MS" w:hAnsi="Comic Sans MS" w:cs="Arial"/>
          <w:sz w:val="20"/>
          <w:szCs w:val="20"/>
        </w:rPr>
      </w:pPr>
    </w:p>
    <w:p w:rsidR="005037BE" w:rsidRPr="0045288F" w:rsidRDefault="0045288F" w:rsidP="005037BE">
      <w:pPr>
        <w:pStyle w:val="Paragraphedeliste"/>
        <w:numPr>
          <w:ilvl w:val="0"/>
          <w:numId w:val="7"/>
        </w:numPr>
        <w:rPr>
          <w:rFonts w:ascii="Comic Sans MS" w:hAnsi="Comic Sans MS" w:cs="Arial"/>
          <w:sz w:val="20"/>
          <w:szCs w:val="20"/>
        </w:rPr>
      </w:pPr>
      <w:r>
        <w:rPr>
          <w:rFonts w:ascii="Comic Sans MS" w:hAnsi="Comic Sans MS" w:cs="Arial"/>
          <w:sz w:val="20"/>
          <w:szCs w:val="20"/>
        </w:rPr>
        <w:t xml:space="preserve">a) </w:t>
      </w:r>
      <w:r w:rsidR="005037BE" w:rsidRPr="0045288F">
        <w:rPr>
          <w:rFonts w:ascii="Comic Sans MS" w:hAnsi="Comic Sans MS" w:cs="Arial"/>
          <w:sz w:val="20"/>
          <w:szCs w:val="20"/>
        </w:rPr>
        <w:t>Quelle est la probabilité que le résident ait loué un deux-pièces ?</w:t>
      </w:r>
    </w:p>
    <w:p w:rsidR="005037BE" w:rsidRDefault="005037BE" w:rsidP="005037BE">
      <w:pPr>
        <w:rPr>
          <w:rFonts w:ascii="Comic Sans MS" w:hAnsi="Comic Sans MS" w:cs="Arial"/>
          <w:sz w:val="20"/>
          <w:szCs w:val="20"/>
        </w:rPr>
      </w:pPr>
      <w:r w:rsidRPr="005037BE">
        <w:rPr>
          <w:rFonts w:ascii="Comic Sans MS" w:hAnsi="Comic Sans MS" w:cs="Arial"/>
          <w:sz w:val="20"/>
          <w:szCs w:val="20"/>
        </w:rPr>
        <w:t xml:space="preserve">   </w:t>
      </w:r>
      <w:r w:rsidR="0045288F">
        <w:rPr>
          <w:rFonts w:ascii="Comic Sans MS" w:hAnsi="Comic Sans MS" w:cs="Arial"/>
          <w:sz w:val="20"/>
          <w:szCs w:val="20"/>
        </w:rPr>
        <w:t xml:space="preserve">        </w:t>
      </w:r>
      <w:r w:rsidRPr="005037BE">
        <w:rPr>
          <w:rFonts w:ascii="Comic Sans MS" w:hAnsi="Comic Sans MS" w:cs="Arial"/>
          <w:sz w:val="20"/>
          <w:szCs w:val="20"/>
        </w:rPr>
        <w:t xml:space="preserve"> b) Calculer P</w:t>
      </w:r>
      <w:r w:rsidRPr="005037BE">
        <w:rPr>
          <w:rFonts w:ascii="Comic Sans MS" w:hAnsi="Comic Sans MS" w:cs="Arial"/>
          <w:sz w:val="20"/>
          <w:szCs w:val="20"/>
          <w:vertAlign w:val="subscript"/>
        </w:rPr>
        <w:t>S</w:t>
      </w:r>
      <w:r w:rsidRPr="005037BE">
        <w:rPr>
          <w:rFonts w:ascii="Comic Sans MS" w:hAnsi="Comic Sans MS" w:cs="Arial"/>
          <w:sz w:val="20"/>
          <w:szCs w:val="20"/>
        </w:rPr>
        <w:t>(B).</w:t>
      </w:r>
    </w:p>
    <w:p w:rsidR="005037BE" w:rsidRPr="005037BE" w:rsidRDefault="0045288F" w:rsidP="005037BE">
      <w:pPr>
        <w:rPr>
          <w:rFonts w:ascii="Comic Sans MS" w:hAnsi="Comic Sans MS" w:cs="Arial"/>
          <w:sz w:val="20"/>
          <w:szCs w:val="20"/>
        </w:rPr>
      </w:pPr>
      <w:r>
        <w:rPr>
          <w:rFonts w:ascii="Comic Sans MS" w:hAnsi="Comic Sans MS" w:cs="Arial"/>
          <w:sz w:val="20"/>
          <w:szCs w:val="20"/>
        </w:rPr>
        <w:t xml:space="preserve">       3.   </w:t>
      </w:r>
      <w:r w:rsidR="005037BE" w:rsidRPr="005037BE">
        <w:rPr>
          <w:rFonts w:ascii="Comic Sans MS" w:hAnsi="Comic Sans MS" w:cs="Arial"/>
          <w:sz w:val="20"/>
          <w:szCs w:val="20"/>
        </w:rPr>
        <w:t xml:space="preserve">a) Calculer </w:t>
      </w:r>
      <w:proofErr w:type="gramStart"/>
      <w:r w:rsidR="005037BE" w:rsidRPr="005037BE">
        <w:rPr>
          <w:rFonts w:ascii="Comic Sans MS" w:hAnsi="Comic Sans MS" w:cs="Arial"/>
          <w:sz w:val="20"/>
          <w:szCs w:val="20"/>
        </w:rPr>
        <w:t>P(</w:t>
      </w:r>
      <w:proofErr w:type="gramEnd"/>
      <w:r w:rsidR="005037BE" w:rsidRPr="005037BE">
        <w:rPr>
          <w:rFonts w:ascii="Comic Sans MS" w:hAnsi="Comic Sans MS" w:cs="Arial"/>
          <w:position w:val="-6"/>
          <w:sz w:val="20"/>
          <w:szCs w:val="20"/>
        </w:rPr>
        <w:object w:dxaOrig="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4.25pt" o:ole="">
            <v:imagedata r:id="rId8" o:title=""/>
          </v:shape>
          <o:OLEObject Type="Embed" ProgID="Equation.3" ShapeID="_x0000_i1025" DrawAspect="Content" ObjectID="_1540820064" r:id="rId9"/>
        </w:object>
      </w:r>
      <w:r w:rsidR="005037BE" w:rsidRPr="005037BE">
        <w:rPr>
          <w:rFonts w:ascii="Comic Sans MS" w:hAnsi="Comic Sans MS" w:cs="Arial"/>
          <w:sz w:val="20"/>
          <w:szCs w:val="20"/>
        </w:rPr>
        <w:t>) ; en déduire P</w:t>
      </w:r>
      <w:r w:rsidR="005037BE">
        <w:rPr>
          <w:rFonts w:ascii="Comic Sans MS" w:hAnsi="Comic Sans MS" w:cs="Arial"/>
          <w:sz w:val="20"/>
          <w:szCs w:val="20"/>
        </w:rPr>
        <w:t>(</w:t>
      </w:r>
      <w:r w:rsidR="005037BE" w:rsidRPr="005037BE">
        <w:rPr>
          <w:rFonts w:ascii="Comic Sans MS" w:hAnsi="Comic Sans MS" w:cs="Arial"/>
          <w:position w:val="-6"/>
          <w:sz w:val="20"/>
          <w:szCs w:val="20"/>
        </w:rPr>
        <w:object w:dxaOrig="660" w:dyaOrig="340">
          <v:shape id="_x0000_i1026" type="#_x0000_t75" style="width:33pt;height:17.25pt" o:ole="">
            <v:imagedata r:id="rId10" o:title=""/>
          </v:shape>
          <o:OLEObject Type="Embed" ProgID="Equation.3" ShapeID="_x0000_i1026" DrawAspect="Content" ObjectID="_1540820065" r:id="rId11"/>
        </w:object>
      </w:r>
      <w:r w:rsidR="005037BE">
        <w:rPr>
          <w:rFonts w:ascii="Comic Sans MS" w:hAnsi="Comic Sans MS" w:cs="Arial"/>
          <w:sz w:val="20"/>
          <w:szCs w:val="20"/>
        </w:rPr>
        <w:t>)</w:t>
      </w:r>
    </w:p>
    <w:p w:rsidR="005037BE" w:rsidRDefault="005037BE" w:rsidP="005037BE">
      <w:pPr>
        <w:rPr>
          <w:rFonts w:ascii="Comic Sans MS" w:hAnsi="Comic Sans MS" w:cs="Arial"/>
          <w:sz w:val="20"/>
          <w:szCs w:val="20"/>
        </w:rPr>
      </w:pPr>
      <w:r w:rsidRPr="005037BE">
        <w:rPr>
          <w:rFonts w:ascii="Comic Sans MS" w:hAnsi="Comic Sans MS" w:cs="Arial"/>
          <w:sz w:val="20"/>
          <w:szCs w:val="20"/>
        </w:rPr>
        <w:t xml:space="preserve">́   </w:t>
      </w:r>
      <w:r w:rsidR="0045288F">
        <w:rPr>
          <w:rFonts w:ascii="Comic Sans MS" w:hAnsi="Comic Sans MS" w:cs="Arial"/>
          <w:sz w:val="20"/>
          <w:szCs w:val="20"/>
        </w:rPr>
        <w:t xml:space="preserve">       </w:t>
      </w:r>
      <w:r w:rsidRPr="005037BE">
        <w:rPr>
          <w:rFonts w:ascii="Comic Sans MS" w:hAnsi="Comic Sans MS" w:cs="Arial"/>
          <w:sz w:val="20"/>
          <w:szCs w:val="20"/>
        </w:rPr>
        <w:t xml:space="preserve"> b) Le résident a loué un deux-pièces. Montrer que la probabilité qu’il assure lui-même le nettoyage de son appartement est 0,15.</w:t>
      </w:r>
    </w:p>
    <w:p w:rsidR="0045288F" w:rsidRPr="005037BE" w:rsidRDefault="0045288F" w:rsidP="005037BE">
      <w:pPr>
        <w:rPr>
          <w:rFonts w:ascii="Comic Sans MS" w:hAnsi="Comic Sans MS" w:cs="Arial"/>
          <w:sz w:val="20"/>
          <w:szCs w:val="20"/>
        </w:rPr>
      </w:pPr>
    </w:p>
    <w:p w:rsidR="005037BE" w:rsidRDefault="005037BE" w:rsidP="0045288F">
      <w:pPr>
        <w:pStyle w:val="Paragraphedeliste"/>
        <w:numPr>
          <w:ilvl w:val="0"/>
          <w:numId w:val="8"/>
        </w:numPr>
        <w:ind w:left="754" w:hanging="357"/>
        <w:rPr>
          <w:rFonts w:ascii="Comic Sans MS" w:hAnsi="Comic Sans MS" w:cs="Arial"/>
          <w:sz w:val="20"/>
          <w:szCs w:val="20"/>
        </w:rPr>
      </w:pPr>
      <w:r w:rsidRPr="0045288F">
        <w:rPr>
          <w:rFonts w:ascii="Comic Sans MS" w:hAnsi="Comic Sans MS" w:cs="Arial"/>
          <w:sz w:val="20"/>
          <w:szCs w:val="20"/>
        </w:rPr>
        <w:t xml:space="preserve">Le gestionnaire affirme que près de la moitié des résidents </w:t>
      </w:r>
      <w:proofErr w:type="gramStart"/>
      <w:r w:rsidRPr="0045288F">
        <w:rPr>
          <w:rFonts w:ascii="Comic Sans MS" w:hAnsi="Comic Sans MS" w:cs="Arial"/>
          <w:sz w:val="20"/>
          <w:szCs w:val="20"/>
        </w:rPr>
        <w:t>choisit</w:t>
      </w:r>
      <w:proofErr w:type="gramEnd"/>
      <w:r w:rsidRPr="0045288F">
        <w:rPr>
          <w:rFonts w:ascii="Comic Sans MS" w:hAnsi="Comic Sans MS" w:cs="Arial"/>
          <w:sz w:val="20"/>
          <w:szCs w:val="20"/>
        </w:rPr>
        <w:t xml:space="preserve"> la formule Simple. Présenter les calculs qui justifient son affirmation.</w:t>
      </w:r>
    </w:p>
    <w:p w:rsidR="0045288F" w:rsidRPr="0045288F" w:rsidRDefault="0045288F" w:rsidP="0045288F">
      <w:pPr>
        <w:pStyle w:val="Paragraphedeliste"/>
        <w:ind w:left="754"/>
        <w:rPr>
          <w:rFonts w:ascii="Comic Sans MS" w:hAnsi="Comic Sans MS" w:cs="Arial"/>
          <w:sz w:val="20"/>
          <w:szCs w:val="20"/>
        </w:rPr>
      </w:pPr>
    </w:p>
    <w:p w:rsidR="005037BE" w:rsidRPr="0045288F" w:rsidRDefault="005037BE" w:rsidP="005037BE">
      <w:pPr>
        <w:pStyle w:val="Paragraphedeliste"/>
        <w:numPr>
          <w:ilvl w:val="0"/>
          <w:numId w:val="8"/>
        </w:numPr>
        <w:ind w:left="754" w:hanging="357"/>
        <w:rPr>
          <w:rFonts w:ascii="Comic Sans MS" w:hAnsi="Comic Sans MS" w:cs="Arial"/>
          <w:sz w:val="20"/>
          <w:szCs w:val="20"/>
        </w:rPr>
      </w:pPr>
      <w:r w:rsidRPr="0045288F">
        <w:rPr>
          <w:rFonts w:ascii="Comic Sans MS" w:hAnsi="Comic Sans MS" w:cs="Arial"/>
          <w:sz w:val="20"/>
          <w:szCs w:val="20"/>
        </w:rPr>
        <w:t>La location d’un studio à la semaine coûte 350 euros, celle d’un deux-pièces 480 euros.</w:t>
      </w:r>
    </w:p>
    <w:p w:rsidR="005037BE" w:rsidRDefault="005037BE" w:rsidP="005037BE">
      <w:pPr>
        <w:rPr>
          <w:rFonts w:ascii="Comic Sans MS" w:hAnsi="Comic Sans MS" w:cs="Arial"/>
          <w:sz w:val="20"/>
          <w:szCs w:val="20"/>
        </w:rPr>
      </w:pPr>
      <w:r w:rsidRPr="005037BE">
        <w:rPr>
          <w:rFonts w:ascii="Comic Sans MS" w:hAnsi="Comic Sans MS" w:cs="Arial"/>
          <w:sz w:val="20"/>
          <w:szCs w:val="20"/>
        </w:rPr>
        <w:t>La formule Simple coûte 20 euros et la formule Confort 40 euros.</w:t>
      </w:r>
    </w:p>
    <w:p w:rsidR="0045288F" w:rsidRPr="005037BE" w:rsidRDefault="0045288F" w:rsidP="005037BE">
      <w:pPr>
        <w:rPr>
          <w:rFonts w:ascii="Comic Sans MS" w:hAnsi="Comic Sans MS" w:cs="Arial"/>
          <w:sz w:val="20"/>
          <w:szCs w:val="20"/>
        </w:rPr>
      </w:pP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Soit L le coût de la semaine (loyer et entretien) ; il prend différentes valeurs Li. On désigne par</w:t>
      </w:r>
    </w:p>
    <w:p w:rsidR="005037BE" w:rsidRPr="005037BE" w:rsidRDefault="005037BE" w:rsidP="005037BE">
      <w:pPr>
        <w:rPr>
          <w:rFonts w:ascii="Comic Sans MS" w:hAnsi="Comic Sans MS" w:cs="Arial"/>
          <w:sz w:val="20"/>
          <w:szCs w:val="20"/>
        </w:rPr>
      </w:pPr>
      <w:proofErr w:type="gramStart"/>
      <w:r w:rsidRPr="005037BE">
        <w:rPr>
          <w:rFonts w:ascii="Comic Sans MS" w:hAnsi="Comic Sans MS" w:cs="Arial"/>
          <w:sz w:val="20"/>
          <w:szCs w:val="20"/>
        </w:rPr>
        <w:t>pi</w:t>
      </w:r>
      <w:proofErr w:type="gramEnd"/>
      <w:r w:rsidRPr="005037BE">
        <w:rPr>
          <w:rFonts w:ascii="Comic Sans MS" w:hAnsi="Comic Sans MS" w:cs="Arial"/>
          <w:sz w:val="20"/>
          <w:szCs w:val="20"/>
        </w:rPr>
        <w:t>, la probabilité que le coût de la semaine soit égal à Li.</w:t>
      </w:r>
    </w:p>
    <w:p w:rsidR="005037BE" w:rsidRPr="005037BE" w:rsidRDefault="005037BE" w:rsidP="005037BE">
      <w:pPr>
        <w:numPr>
          <w:ilvl w:val="0"/>
          <w:numId w:val="1"/>
        </w:numPr>
        <w:spacing w:after="200" w:line="276" w:lineRule="auto"/>
        <w:contextualSpacing/>
        <w:rPr>
          <w:rFonts w:ascii="Comic Sans MS" w:hAnsi="Comic Sans MS" w:cs="Arial"/>
          <w:sz w:val="20"/>
          <w:szCs w:val="20"/>
        </w:rPr>
      </w:pPr>
      <w:r w:rsidRPr="005037BE">
        <w:rPr>
          <w:rFonts w:ascii="Comic Sans MS" w:hAnsi="Comic Sans MS" w:cs="Arial"/>
          <w:sz w:val="20"/>
          <w:szCs w:val="20"/>
        </w:rPr>
        <w:lastRenderedPageBreak/>
        <w:t>Donner la loi de probabilité de la variable L</w:t>
      </w:r>
    </w:p>
    <w:p w:rsidR="005037BE" w:rsidRPr="005037BE" w:rsidRDefault="005037BE" w:rsidP="005037BE">
      <w:pPr>
        <w:rPr>
          <w:rFonts w:ascii="Comic Sans MS" w:hAnsi="Comic Sans MS" w:cs="Arial"/>
          <w:sz w:val="20"/>
          <w:szCs w:val="20"/>
        </w:rPr>
      </w:pPr>
      <w:r w:rsidRPr="005037BE">
        <w:rPr>
          <w:rFonts w:ascii="Comic Sans MS" w:hAnsi="Comic Sans MS" w:cs="Arial"/>
          <w:sz w:val="20"/>
          <w:szCs w:val="20"/>
        </w:rPr>
        <w:t xml:space="preserve">    </w:t>
      </w:r>
      <w:r w:rsidR="0045288F">
        <w:rPr>
          <w:rFonts w:ascii="Comic Sans MS" w:hAnsi="Comic Sans MS" w:cs="Arial"/>
          <w:sz w:val="20"/>
          <w:szCs w:val="20"/>
        </w:rPr>
        <w:t xml:space="preserve"> </w:t>
      </w:r>
      <w:r w:rsidRPr="005037BE">
        <w:rPr>
          <w:rFonts w:ascii="Comic Sans MS" w:hAnsi="Comic Sans MS" w:cs="Arial"/>
          <w:sz w:val="20"/>
          <w:szCs w:val="20"/>
        </w:rPr>
        <w:t xml:space="preserve"> b) </w:t>
      </w:r>
      <w:r w:rsidR="0045288F">
        <w:rPr>
          <w:rFonts w:ascii="Comic Sans MS" w:hAnsi="Comic Sans MS" w:cs="Arial"/>
          <w:sz w:val="20"/>
          <w:szCs w:val="20"/>
        </w:rPr>
        <w:t xml:space="preserve">  </w:t>
      </w:r>
      <w:r w:rsidRPr="005037BE">
        <w:rPr>
          <w:rFonts w:ascii="Comic Sans MS" w:hAnsi="Comic Sans MS" w:cs="Arial"/>
          <w:sz w:val="20"/>
          <w:szCs w:val="20"/>
        </w:rPr>
        <w:t>Calculer l’espérance de L. En donner une interprétation.</w:t>
      </w:r>
    </w:p>
    <w:p w:rsidR="005037BE" w:rsidRDefault="005037BE" w:rsidP="005037BE">
      <w:pPr>
        <w:tabs>
          <w:tab w:val="right" w:pos="9540"/>
        </w:tabs>
      </w:pPr>
    </w:p>
    <w:p w:rsidR="005037BE" w:rsidRPr="005037BE" w:rsidRDefault="005037BE" w:rsidP="005037BE">
      <w:pPr>
        <w:tabs>
          <w:tab w:val="right" w:pos="9540"/>
        </w:tabs>
        <w:rPr>
          <w:rFonts w:ascii="Comic Sans MS" w:hAnsi="Comic Sans MS"/>
          <w:b/>
          <w:u w:val="single"/>
        </w:rPr>
      </w:pPr>
      <w:r>
        <w:rPr>
          <w:rFonts w:ascii="Comic Sans MS" w:hAnsi="Comic Sans MS"/>
          <w:b/>
          <w:u w:val="single"/>
        </w:rPr>
        <w:t>EXERCICE 2</w:t>
      </w:r>
      <w:r w:rsidRPr="005037BE">
        <w:rPr>
          <w:rFonts w:ascii="Comic Sans MS" w:hAnsi="Comic Sans MS"/>
          <w:b/>
          <w:u w:val="single"/>
        </w:rPr>
        <w:t> :</w:t>
      </w:r>
    </w:p>
    <w:p w:rsidR="00366AFB" w:rsidRPr="00860A5E" w:rsidRDefault="00366AFB" w:rsidP="00366AFB">
      <w:pPr>
        <w:rPr>
          <w:rFonts w:ascii="Comic Sans MS" w:hAnsi="Comic Sans MS"/>
          <w:b/>
          <w:bCs/>
          <w:sz w:val="20"/>
          <w:szCs w:val="20"/>
        </w:rPr>
      </w:pPr>
      <w:r w:rsidRPr="00860A5E">
        <w:rPr>
          <w:rFonts w:ascii="Comic Sans MS" w:hAnsi="Comic Sans MS"/>
          <w:b/>
          <w:bCs/>
          <w:sz w:val="20"/>
          <w:szCs w:val="20"/>
        </w:rPr>
        <w:t xml:space="preserve">Partie A : Résolution de l’équation différentielle (E) : </w:t>
      </w:r>
      <w:r w:rsidRPr="00860A5E">
        <w:rPr>
          <w:rFonts w:ascii="Comic Sans MS" w:hAnsi="Comic Sans MS"/>
          <w:b/>
          <w:bCs/>
          <w:position w:val="-10"/>
          <w:sz w:val="20"/>
          <w:szCs w:val="20"/>
        </w:rPr>
        <w:object w:dxaOrig="1359" w:dyaOrig="520">
          <v:shape id="_x0000_i1027" type="#_x0000_t75" style="width:68.25pt;height:26.25pt" o:ole="">
            <v:imagedata r:id="rId12" o:title=""/>
          </v:shape>
          <o:OLEObject Type="Embed" ProgID="Equation.3" ShapeID="_x0000_i1027" DrawAspect="Content" ObjectID="_1540820066" r:id="rId13"/>
        </w:object>
      </w:r>
      <w:r w:rsidRPr="00860A5E">
        <w:rPr>
          <w:rFonts w:ascii="Comic Sans MS" w:hAnsi="Comic Sans MS"/>
          <w:b/>
          <w:bCs/>
          <w:sz w:val="20"/>
          <w:szCs w:val="20"/>
          <w:vertAlign w:val="superscript"/>
        </w:rPr>
        <w:t xml:space="preserve"> </w:t>
      </w:r>
    </w:p>
    <w:p w:rsidR="00366AFB" w:rsidRPr="00860A5E" w:rsidRDefault="00366AFB" w:rsidP="00366AFB">
      <w:pPr>
        <w:numPr>
          <w:ilvl w:val="0"/>
          <w:numId w:val="6"/>
        </w:numPr>
        <w:rPr>
          <w:rFonts w:ascii="Comic Sans MS" w:hAnsi="Comic Sans MS"/>
          <w:sz w:val="20"/>
          <w:szCs w:val="20"/>
        </w:rPr>
      </w:pPr>
      <w:r w:rsidRPr="00860A5E">
        <w:rPr>
          <w:rFonts w:ascii="Comic Sans MS" w:hAnsi="Comic Sans MS"/>
          <w:sz w:val="20"/>
          <w:szCs w:val="20"/>
        </w:rPr>
        <w:t xml:space="preserve">Montrer que la fonction </w:t>
      </w:r>
      <w:r w:rsidRPr="00860A5E">
        <w:rPr>
          <w:rFonts w:ascii="Comic Sans MS" w:hAnsi="Comic Sans MS"/>
          <w:position w:val="-6"/>
          <w:sz w:val="20"/>
          <w:szCs w:val="20"/>
        </w:rPr>
        <w:object w:dxaOrig="200" w:dyaOrig="220">
          <v:shape id="_x0000_i1028" type="#_x0000_t75" style="width:9.75pt;height:10.5pt" o:ole="">
            <v:imagedata r:id="rId14" o:title=""/>
          </v:shape>
          <o:OLEObject Type="Embed" ProgID="Equation.3" ShapeID="_x0000_i1028" DrawAspect="Content" ObjectID="_1540820067" r:id="rId15"/>
        </w:object>
      </w:r>
      <w:r w:rsidRPr="00860A5E">
        <w:rPr>
          <w:rFonts w:ascii="Comic Sans MS" w:hAnsi="Comic Sans MS"/>
          <w:sz w:val="20"/>
          <w:szCs w:val="20"/>
        </w:rPr>
        <w:t xml:space="preserve">définie sur </w:t>
      </w:r>
      <w:proofErr w:type="spellStart"/>
      <w:r w:rsidRPr="00860A5E">
        <w:rPr>
          <w:rFonts w:ascii="Comic Sans MS" w:hAnsi="Comic Sans MS"/>
          <w:sz w:val="20"/>
          <w:szCs w:val="20"/>
        </w:rPr>
        <w:t>lR</w:t>
      </w:r>
      <w:proofErr w:type="spellEnd"/>
      <w:r w:rsidRPr="00860A5E">
        <w:rPr>
          <w:rFonts w:ascii="Comic Sans MS" w:hAnsi="Comic Sans MS"/>
          <w:sz w:val="20"/>
          <w:szCs w:val="20"/>
        </w:rPr>
        <w:t xml:space="preserve"> par </w:t>
      </w:r>
      <w:r w:rsidRPr="00860A5E">
        <w:rPr>
          <w:rFonts w:ascii="Comic Sans MS" w:hAnsi="Comic Sans MS"/>
          <w:position w:val="-10"/>
          <w:sz w:val="20"/>
          <w:szCs w:val="20"/>
        </w:rPr>
        <w:object w:dxaOrig="1120" w:dyaOrig="520">
          <v:shape id="_x0000_i1029" type="#_x0000_t75" style="width:56.25pt;height:26.25pt" o:ole="">
            <v:imagedata r:id="rId16" o:title=""/>
          </v:shape>
          <o:OLEObject Type="Embed" ProgID="Equation.3" ShapeID="_x0000_i1029" DrawAspect="Content" ObjectID="_1540820068" r:id="rId17"/>
        </w:object>
      </w:r>
      <w:r w:rsidRPr="00860A5E">
        <w:rPr>
          <w:rFonts w:ascii="Comic Sans MS" w:hAnsi="Comic Sans MS"/>
          <w:sz w:val="20"/>
          <w:szCs w:val="20"/>
        </w:rPr>
        <w:t xml:space="preserve">est solution de (E) </w:t>
      </w:r>
    </w:p>
    <w:p w:rsidR="00366AFB" w:rsidRPr="00860A5E" w:rsidRDefault="00366AFB" w:rsidP="00366AFB">
      <w:pPr>
        <w:rPr>
          <w:rFonts w:ascii="Comic Sans MS" w:hAnsi="Comic Sans MS"/>
          <w:sz w:val="20"/>
          <w:szCs w:val="20"/>
        </w:rPr>
      </w:pPr>
    </w:p>
    <w:p w:rsidR="00366AFB" w:rsidRPr="00860A5E" w:rsidRDefault="00366AFB" w:rsidP="00366AFB">
      <w:pPr>
        <w:numPr>
          <w:ilvl w:val="0"/>
          <w:numId w:val="6"/>
        </w:numPr>
        <w:rPr>
          <w:rFonts w:ascii="Comic Sans MS" w:hAnsi="Comic Sans MS"/>
          <w:sz w:val="20"/>
          <w:szCs w:val="20"/>
        </w:rPr>
      </w:pPr>
      <w:r w:rsidRPr="00860A5E">
        <w:rPr>
          <w:rFonts w:ascii="Comic Sans MS" w:hAnsi="Comic Sans MS"/>
          <w:sz w:val="20"/>
          <w:szCs w:val="20"/>
        </w:rPr>
        <w:t>Soit l’équation (E</w:t>
      </w:r>
      <w:r w:rsidRPr="00860A5E">
        <w:rPr>
          <w:rFonts w:ascii="Comic Sans MS" w:hAnsi="Comic Sans MS"/>
          <w:sz w:val="20"/>
          <w:szCs w:val="20"/>
          <w:vertAlign w:val="subscript"/>
        </w:rPr>
        <w:t>0</w:t>
      </w:r>
      <w:r w:rsidRPr="00860A5E">
        <w:rPr>
          <w:rFonts w:ascii="Comic Sans MS" w:hAnsi="Comic Sans MS"/>
          <w:sz w:val="20"/>
          <w:szCs w:val="20"/>
        </w:rPr>
        <w:t xml:space="preserve">) : </w:t>
      </w:r>
      <w:r w:rsidRPr="00860A5E">
        <w:rPr>
          <w:rFonts w:ascii="Comic Sans MS" w:hAnsi="Comic Sans MS"/>
          <w:b/>
          <w:bCs/>
          <w:position w:val="-10"/>
          <w:sz w:val="20"/>
          <w:szCs w:val="20"/>
        </w:rPr>
        <w:object w:dxaOrig="1020" w:dyaOrig="320">
          <v:shape id="_x0000_i1030" type="#_x0000_t75" style="width:51pt;height:15.75pt" o:ole="">
            <v:imagedata r:id="rId18" o:title=""/>
          </v:shape>
          <o:OLEObject Type="Embed" ProgID="Equation.3" ShapeID="_x0000_i1030" DrawAspect="Content" ObjectID="_1540820069" r:id="rId19"/>
        </w:object>
      </w:r>
      <w:r w:rsidRPr="00860A5E">
        <w:rPr>
          <w:rFonts w:ascii="Comic Sans MS" w:hAnsi="Comic Sans MS"/>
          <w:sz w:val="20"/>
          <w:szCs w:val="20"/>
        </w:rPr>
        <w:t xml:space="preserve"> </w:t>
      </w:r>
    </w:p>
    <w:p w:rsidR="00366AFB" w:rsidRDefault="00366AFB" w:rsidP="00366AFB">
      <w:pPr>
        <w:ind w:left="360"/>
        <w:rPr>
          <w:rFonts w:ascii="Comic Sans MS" w:hAnsi="Comic Sans MS"/>
          <w:sz w:val="20"/>
          <w:szCs w:val="20"/>
        </w:rPr>
      </w:pPr>
      <w:r w:rsidRPr="00860A5E">
        <w:rPr>
          <w:rFonts w:ascii="Comic Sans MS" w:hAnsi="Comic Sans MS"/>
          <w:sz w:val="20"/>
          <w:szCs w:val="20"/>
        </w:rPr>
        <w:t xml:space="preserve">     Donner l’ensemble des solutions de l’équation différentielle (E</w:t>
      </w:r>
      <w:r w:rsidRPr="00860A5E">
        <w:rPr>
          <w:rFonts w:ascii="Comic Sans MS" w:hAnsi="Comic Sans MS"/>
          <w:sz w:val="20"/>
          <w:szCs w:val="20"/>
          <w:vertAlign w:val="subscript"/>
        </w:rPr>
        <w:t>0</w:t>
      </w:r>
      <w:r w:rsidRPr="00860A5E">
        <w:rPr>
          <w:rFonts w:ascii="Comic Sans MS" w:hAnsi="Comic Sans MS"/>
          <w:sz w:val="20"/>
          <w:szCs w:val="20"/>
        </w:rPr>
        <w:t>)</w:t>
      </w:r>
    </w:p>
    <w:p w:rsidR="00366AFB" w:rsidRDefault="00366AFB" w:rsidP="00366AFB">
      <w:pPr>
        <w:ind w:left="360"/>
        <w:rPr>
          <w:rFonts w:ascii="Comic Sans MS" w:hAnsi="Comic Sans MS"/>
          <w:sz w:val="20"/>
          <w:szCs w:val="20"/>
        </w:rPr>
      </w:pPr>
    </w:p>
    <w:p w:rsidR="00366AFB" w:rsidRPr="00860A5E" w:rsidRDefault="00366AFB" w:rsidP="00366AFB">
      <w:pPr>
        <w:numPr>
          <w:ilvl w:val="0"/>
          <w:numId w:val="6"/>
        </w:numPr>
        <w:rPr>
          <w:rFonts w:ascii="Comic Sans MS" w:hAnsi="Comic Sans MS"/>
          <w:sz w:val="20"/>
          <w:szCs w:val="20"/>
        </w:rPr>
      </w:pPr>
      <w:r w:rsidRPr="00860A5E">
        <w:rPr>
          <w:rFonts w:ascii="Comic Sans MS" w:hAnsi="Comic Sans MS"/>
          <w:sz w:val="20"/>
          <w:szCs w:val="20"/>
        </w:rPr>
        <w:t>En déduire l’ensemble des solutions de (E).</w:t>
      </w:r>
    </w:p>
    <w:p w:rsidR="00366AFB" w:rsidRPr="00860A5E" w:rsidRDefault="00366AFB" w:rsidP="00366AFB">
      <w:pPr>
        <w:ind w:left="360"/>
        <w:rPr>
          <w:rFonts w:ascii="Comic Sans MS" w:hAnsi="Comic Sans MS"/>
          <w:sz w:val="20"/>
          <w:szCs w:val="20"/>
        </w:rPr>
      </w:pPr>
    </w:p>
    <w:p w:rsidR="00366AFB" w:rsidRPr="00860A5E" w:rsidRDefault="00366AFB" w:rsidP="00366AFB">
      <w:pPr>
        <w:numPr>
          <w:ilvl w:val="0"/>
          <w:numId w:val="6"/>
        </w:numPr>
        <w:rPr>
          <w:rFonts w:ascii="Comic Sans MS" w:hAnsi="Comic Sans MS"/>
          <w:sz w:val="20"/>
          <w:szCs w:val="20"/>
        </w:rPr>
      </w:pPr>
      <w:r w:rsidRPr="00860A5E">
        <w:rPr>
          <w:rFonts w:ascii="Comic Sans MS" w:hAnsi="Comic Sans MS"/>
          <w:sz w:val="20"/>
          <w:szCs w:val="20"/>
        </w:rPr>
        <w:t>Déterminez la solution de l’équation (E) qui prend la valeur</w:t>
      </w:r>
      <w:r>
        <w:rPr>
          <w:rFonts w:ascii="Comic Sans MS" w:hAnsi="Comic Sans MS"/>
          <w:sz w:val="20"/>
          <w:szCs w:val="20"/>
        </w:rPr>
        <w:t xml:space="preserve"> -</w:t>
      </w:r>
      <w:r w:rsidRPr="00860A5E">
        <w:rPr>
          <w:rFonts w:ascii="Comic Sans MS" w:hAnsi="Comic Sans MS"/>
          <w:sz w:val="20"/>
          <w:szCs w:val="20"/>
        </w:rPr>
        <w:t xml:space="preserve"> 96 en 0.</w:t>
      </w:r>
    </w:p>
    <w:p w:rsidR="00366AFB" w:rsidRDefault="00366AFB" w:rsidP="00366AFB">
      <w:pPr>
        <w:rPr>
          <w:rFonts w:ascii="Comic Sans MS" w:hAnsi="Comic Sans MS"/>
          <w:sz w:val="20"/>
          <w:szCs w:val="20"/>
        </w:rPr>
      </w:pPr>
    </w:p>
    <w:p w:rsidR="00366AFB" w:rsidRPr="00860A5E" w:rsidRDefault="00366AFB" w:rsidP="00366AFB">
      <w:pPr>
        <w:rPr>
          <w:rFonts w:ascii="Comic Sans MS" w:hAnsi="Comic Sans MS"/>
          <w:b/>
          <w:sz w:val="20"/>
          <w:szCs w:val="20"/>
        </w:rPr>
      </w:pPr>
      <w:r w:rsidRPr="00860A5E">
        <w:rPr>
          <w:rFonts w:ascii="Comic Sans MS" w:hAnsi="Comic Sans MS"/>
          <w:b/>
          <w:sz w:val="20"/>
          <w:szCs w:val="20"/>
        </w:rPr>
        <w:t>Partie B</w:t>
      </w:r>
      <w:r>
        <w:rPr>
          <w:rFonts w:ascii="Comic Sans MS" w:hAnsi="Comic Sans MS"/>
          <w:b/>
          <w:sz w:val="20"/>
          <w:szCs w:val="20"/>
        </w:rPr>
        <w:t> : Etude de la fonction</w:t>
      </w:r>
      <w:r w:rsidRPr="002112DA">
        <w:rPr>
          <w:rFonts w:ascii="Comic Sans MS" w:hAnsi="Comic Sans MS"/>
          <w:position w:val="-10"/>
          <w:sz w:val="20"/>
          <w:szCs w:val="20"/>
        </w:rPr>
        <w:object w:dxaOrig="240" w:dyaOrig="320">
          <v:shape id="_x0000_i1031" type="#_x0000_t75" style="width:12pt;height:15.75pt" o:ole="">
            <v:imagedata r:id="rId20" o:title=""/>
          </v:shape>
          <o:OLEObject Type="Embed" ProgID="Equation.3" ShapeID="_x0000_i1031" DrawAspect="Content" ObjectID="_1540820070" r:id="rId21"/>
        </w:object>
      </w:r>
    </w:p>
    <w:p w:rsidR="00366AFB" w:rsidRPr="002112DA" w:rsidRDefault="00366AFB" w:rsidP="00366AFB">
      <w:pPr>
        <w:rPr>
          <w:rFonts w:ascii="Comic Sans MS" w:hAnsi="Comic Sans MS"/>
          <w:sz w:val="20"/>
          <w:szCs w:val="20"/>
        </w:rPr>
      </w:pPr>
      <w:r>
        <w:rPr>
          <w:rFonts w:ascii="Comic Sans MS" w:hAnsi="Comic Sans MS"/>
          <w:sz w:val="20"/>
          <w:szCs w:val="20"/>
        </w:rPr>
        <w:t>Soit la fonction</w:t>
      </w:r>
      <w:r w:rsidRPr="002112DA">
        <w:rPr>
          <w:rFonts w:ascii="Comic Sans MS" w:hAnsi="Comic Sans MS"/>
          <w:sz w:val="20"/>
          <w:szCs w:val="20"/>
        </w:rPr>
        <w:t xml:space="preserve"> </w:t>
      </w:r>
      <w:r w:rsidRPr="002112DA">
        <w:rPr>
          <w:rFonts w:ascii="Comic Sans MS" w:hAnsi="Comic Sans MS"/>
          <w:position w:val="-10"/>
          <w:sz w:val="20"/>
          <w:szCs w:val="20"/>
        </w:rPr>
        <w:object w:dxaOrig="240" w:dyaOrig="320">
          <v:shape id="_x0000_i1032" type="#_x0000_t75" style="width:12pt;height:15.75pt" o:ole="">
            <v:imagedata r:id="rId20" o:title=""/>
          </v:shape>
          <o:OLEObject Type="Embed" ProgID="Equation.3" ShapeID="_x0000_i1032" DrawAspect="Content" ObjectID="_1540820071" r:id="rId22"/>
        </w:object>
      </w:r>
      <w:r w:rsidRPr="002112DA">
        <w:rPr>
          <w:rFonts w:ascii="Comic Sans MS" w:hAnsi="Comic Sans MS"/>
          <w:sz w:val="20"/>
          <w:szCs w:val="20"/>
        </w:rPr>
        <w:t xml:space="preserve">définie sur </w:t>
      </w:r>
      <w:proofErr w:type="spellStart"/>
      <w:r w:rsidRPr="002112DA">
        <w:rPr>
          <w:rFonts w:ascii="Comic Sans MS" w:hAnsi="Comic Sans MS"/>
          <w:sz w:val="20"/>
          <w:szCs w:val="20"/>
        </w:rPr>
        <w:t>lR</w:t>
      </w:r>
      <w:proofErr w:type="spellEnd"/>
      <w:r w:rsidRPr="002112DA">
        <w:rPr>
          <w:rFonts w:ascii="Comic Sans MS" w:hAnsi="Comic Sans MS"/>
          <w:sz w:val="20"/>
          <w:szCs w:val="20"/>
        </w:rPr>
        <w:t xml:space="preserve"> par</w:t>
      </w:r>
      <w:r w:rsidRPr="002112DA">
        <w:rPr>
          <w:rFonts w:ascii="Comic Sans MS" w:hAnsi="Comic Sans MS"/>
          <w:position w:val="-10"/>
          <w:sz w:val="20"/>
          <w:szCs w:val="20"/>
        </w:rPr>
        <w:object w:dxaOrig="1840" w:dyaOrig="540">
          <v:shape id="_x0000_i1033" type="#_x0000_t75" style="width:92.25pt;height:27pt" o:ole="">
            <v:imagedata r:id="rId23" o:title=""/>
          </v:shape>
          <o:OLEObject Type="Embed" ProgID="Equation.3" ShapeID="_x0000_i1033" DrawAspect="Content" ObjectID="_1540820072" r:id="rId24"/>
        </w:object>
      </w:r>
      <w:r w:rsidRPr="002112DA">
        <w:rPr>
          <w:rFonts w:ascii="Comic Sans MS" w:hAnsi="Comic Sans MS"/>
          <w:sz w:val="20"/>
          <w:szCs w:val="20"/>
        </w:rPr>
        <w:t>.</w:t>
      </w:r>
    </w:p>
    <w:p w:rsidR="00366AFB" w:rsidRPr="002112DA" w:rsidRDefault="00366AFB" w:rsidP="00366AFB">
      <w:pPr>
        <w:rPr>
          <w:rFonts w:ascii="Comic Sans MS" w:hAnsi="Comic Sans MS"/>
          <w:sz w:val="20"/>
          <w:szCs w:val="20"/>
        </w:rPr>
      </w:pPr>
    </w:p>
    <w:p w:rsidR="00366AFB" w:rsidRPr="002112DA" w:rsidRDefault="00366AFB" w:rsidP="00366AFB">
      <w:pPr>
        <w:numPr>
          <w:ilvl w:val="0"/>
          <w:numId w:val="5"/>
        </w:numPr>
        <w:rPr>
          <w:rFonts w:ascii="Comic Sans MS" w:hAnsi="Comic Sans MS"/>
          <w:sz w:val="20"/>
          <w:szCs w:val="20"/>
        </w:rPr>
      </w:pPr>
      <w:r w:rsidRPr="002112DA">
        <w:rPr>
          <w:rFonts w:ascii="Comic Sans MS" w:hAnsi="Comic Sans MS"/>
          <w:sz w:val="20"/>
          <w:szCs w:val="20"/>
        </w:rPr>
        <w:t xml:space="preserve">Déterminer l’expression de </w:t>
      </w:r>
      <w:r w:rsidRPr="002112DA">
        <w:rPr>
          <w:rFonts w:ascii="Comic Sans MS" w:hAnsi="Comic Sans MS"/>
          <w:position w:val="-10"/>
          <w:sz w:val="20"/>
          <w:szCs w:val="20"/>
        </w:rPr>
        <w:object w:dxaOrig="560" w:dyaOrig="320">
          <v:shape id="_x0000_i1034" type="#_x0000_t75" style="width:27.75pt;height:15.75pt" o:ole="">
            <v:imagedata r:id="rId25" o:title=""/>
          </v:shape>
          <o:OLEObject Type="Embed" ProgID="Equation.3" ShapeID="_x0000_i1034" DrawAspect="Content" ObjectID="_1540820073" r:id="rId26"/>
        </w:object>
      </w:r>
      <w:r w:rsidRPr="002112DA">
        <w:rPr>
          <w:rFonts w:ascii="Comic Sans MS" w:hAnsi="Comic Sans MS"/>
          <w:sz w:val="20"/>
          <w:szCs w:val="20"/>
        </w:rPr>
        <w:t>fonction dérivée de la fonction</w:t>
      </w:r>
      <w:r w:rsidRPr="002112DA">
        <w:rPr>
          <w:rFonts w:ascii="Comic Sans MS" w:hAnsi="Comic Sans MS"/>
          <w:position w:val="-10"/>
          <w:sz w:val="20"/>
          <w:szCs w:val="20"/>
        </w:rPr>
        <w:object w:dxaOrig="240" w:dyaOrig="320">
          <v:shape id="_x0000_i1035" type="#_x0000_t75" style="width:12pt;height:15.75pt" o:ole="">
            <v:imagedata r:id="rId20" o:title=""/>
          </v:shape>
          <o:OLEObject Type="Embed" ProgID="Equation.3" ShapeID="_x0000_i1035" DrawAspect="Content" ObjectID="_1540820074" r:id="rId27"/>
        </w:object>
      </w:r>
      <w:r w:rsidRPr="002112DA">
        <w:rPr>
          <w:rFonts w:ascii="Comic Sans MS" w:hAnsi="Comic Sans MS"/>
          <w:i/>
          <w:sz w:val="20"/>
          <w:szCs w:val="20"/>
        </w:rPr>
        <w:t>.</w:t>
      </w:r>
    </w:p>
    <w:p w:rsidR="00366AFB" w:rsidRPr="002112DA" w:rsidRDefault="00366AFB" w:rsidP="00366AFB">
      <w:pPr>
        <w:numPr>
          <w:ilvl w:val="0"/>
          <w:numId w:val="5"/>
        </w:numPr>
        <w:rPr>
          <w:rFonts w:ascii="Comic Sans MS" w:hAnsi="Comic Sans MS"/>
          <w:sz w:val="20"/>
          <w:szCs w:val="20"/>
        </w:rPr>
      </w:pPr>
      <w:r w:rsidRPr="002112DA">
        <w:rPr>
          <w:rFonts w:ascii="Comic Sans MS" w:hAnsi="Comic Sans MS"/>
          <w:sz w:val="20"/>
          <w:szCs w:val="20"/>
        </w:rPr>
        <w:t>Etudier le signe de</w:t>
      </w:r>
      <w:r w:rsidRPr="002112DA">
        <w:rPr>
          <w:rFonts w:ascii="Comic Sans MS" w:hAnsi="Comic Sans MS"/>
          <w:position w:val="-10"/>
          <w:sz w:val="20"/>
          <w:szCs w:val="20"/>
        </w:rPr>
        <w:object w:dxaOrig="560" w:dyaOrig="320">
          <v:shape id="_x0000_i1036" type="#_x0000_t75" style="width:27.75pt;height:15.75pt" o:ole="">
            <v:imagedata r:id="rId28" o:title=""/>
          </v:shape>
          <o:OLEObject Type="Embed" ProgID="Equation.3" ShapeID="_x0000_i1036" DrawAspect="Content" ObjectID="_1540820075" r:id="rId29"/>
        </w:object>
      </w:r>
      <w:r w:rsidRPr="002112DA">
        <w:rPr>
          <w:rFonts w:ascii="Comic Sans MS" w:hAnsi="Comic Sans MS"/>
          <w:i/>
          <w:sz w:val="20"/>
          <w:szCs w:val="20"/>
        </w:rPr>
        <w:t>.</w:t>
      </w:r>
    </w:p>
    <w:p w:rsidR="00366AFB" w:rsidRPr="002112DA" w:rsidRDefault="00366AFB" w:rsidP="00366AFB">
      <w:pPr>
        <w:numPr>
          <w:ilvl w:val="0"/>
          <w:numId w:val="5"/>
        </w:numPr>
        <w:rPr>
          <w:rFonts w:ascii="Comic Sans MS" w:hAnsi="Comic Sans MS"/>
          <w:sz w:val="20"/>
          <w:szCs w:val="20"/>
        </w:rPr>
      </w:pPr>
      <w:r w:rsidRPr="002112DA">
        <w:rPr>
          <w:rFonts w:ascii="Comic Sans MS" w:hAnsi="Comic Sans MS"/>
          <w:sz w:val="20"/>
          <w:szCs w:val="20"/>
        </w:rPr>
        <w:t>Dresser le tableau de variation de</w:t>
      </w:r>
      <w:r w:rsidRPr="002112DA">
        <w:rPr>
          <w:rFonts w:ascii="Comic Sans MS" w:hAnsi="Comic Sans MS"/>
          <w:position w:val="-10"/>
          <w:sz w:val="20"/>
          <w:szCs w:val="20"/>
        </w:rPr>
        <w:object w:dxaOrig="240" w:dyaOrig="320">
          <v:shape id="_x0000_i1037" type="#_x0000_t75" style="width:12pt;height:15.75pt" o:ole="">
            <v:imagedata r:id="rId20" o:title=""/>
          </v:shape>
          <o:OLEObject Type="Embed" ProgID="Equation.3" ShapeID="_x0000_i1037" DrawAspect="Content" ObjectID="_1540820076" r:id="rId30"/>
        </w:object>
      </w:r>
      <w:r w:rsidRPr="002112DA">
        <w:rPr>
          <w:rFonts w:ascii="Comic Sans MS" w:hAnsi="Comic Sans MS"/>
          <w:i/>
          <w:sz w:val="20"/>
          <w:szCs w:val="20"/>
        </w:rPr>
        <w:t>.</w:t>
      </w:r>
    </w:p>
    <w:p w:rsidR="00366AFB" w:rsidRPr="002112DA" w:rsidRDefault="00366AFB" w:rsidP="00366AFB">
      <w:pPr>
        <w:numPr>
          <w:ilvl w:val="0"/>
          <w:numId w:val="5"/>
        </w:numPr>
        <w:rPr>
          <w:rFonts w:ascii="Comic Sans MS" w:hAnsi="Comic Sans MS"/>
          <w:sz w:val="20"/>
          <w:szCs w:val="20"/>
        </w:rPr>
      </w:pPr>
      <w:r w:rsidRPr="002112DA">
        <w:rPr>
          <w:rFonts w:ascii="Comic Sans MS" w:hAnsi="Comic Sans MS"/>
          <w:sz w:val="20"/>
          <w:szCs w:val="20"/>
        </w:rPr>
        <w:t xml:space="preserve">Déterminer une équation de la tangente T  à la courbe représentative C de la fonction </w:t>
      </w:r>
      <w:r w:rsidRPr="002112DA">
        <w:rPr>
          <w:rFonts w:ascii="Comic Sans MS" w:hAnsi="Comic Sans MS"/>
          <w:position w:val="-10"/>
          <w:sz w:val="20"/>
          <w:szCs w:val="20"/>
        </w:rPr>
        <w:object w:dxaOrig="240" w:dyaOrig="320">
          <v:shape id="_x0000_i1038" type="#_x0000_t75" style="width:12pt;height:15.75pt" o:ole="">
            <v:imagedata r:id="rId20" o:title=""/>
          </v:shape>
          <o:OLEObject Type="Embed" ProgID="Equation.3" ShapeID="_x0000_i1038" DrawAspect="Content" ObjectID="_1540820077" r:id="rId31"/>
        </w:object>
      </w:r>
      <w:r w:rsidRPr="002112DA">
        <w:rPr>
          <w:rFonts w:ascii="Comic Sans MS" w:hAnsi="Comic Sans MS"/>
          <w:sz w:val="20"/>
          <w:szCs w:val="20"/>
        </w:rPr>
        <w:t xml:space="preserve"> au point d’abscisse 0.</w:t>
      </w:r>
    </w:p>
    <w:p w:rsidR="00366AFB" w:rsidRPr="0045288F" w:rsidRDefault="00366AFB" w:rsidP="00366AFB">
      <w:pPr>
        <w:numPr>
          <w:ilvl w:val="0"/>
          <w:numId w:val="5"/>
        </w:numPr>
        <w:rPr>
          <w:rFonts w:ascii="Comic Sans MS" w:hAnsi="Comic Sans MS"/>
          <w:sz w:val="20"/>
          <w:szCs w:val="20"/>
        </w:rPr>
      </w:pPr>
      <w:r>
        <w:rPr>
          <w:rFonts w:ascii="Comic Sans MS" w:hAnsi="Comic Sans MS"/>
          <w:sz w:val="20"/>
          <w:szCs w:val="20"/>
        </w:rPr>
        <w:t xml:space="preserve">Montrer que la fonction </w:t>
      </w:r>
      <w:r w:rsidRPr="00FE3A9C">
        <w:rPr>
          <w:rFonts w:ascii="Comic Sans MS" w:hAnsi="Comic Sans MS"/>
          <w:position w:val="-4"/>
          <w:sz w:val="20"/>
          <w:szCs w:val="20"/>
        </w:rPr>
        <w:object w:dxaOrig="260" w:dyaOrig="260">
          <v:shape id="_x0000_i1039" type="#_x0000_t75" style="width:12.75pt;height:9.75pt" o:ole="">
            <v:imagedata r:id="rId32" o:title=""/>
          </v:shape>
          <o:OLEObject Type="Embed" ProgID="Equation.3" ShapeID="_x0000_i1039" DrawAspect="Content" ObjectID="_1540820078" r:id="rId33"/>
        </w:object>
      </w:r>
      <w:r>
        <w:rPr>
          <w:rFonts w:ascii="Comic Sans MS" w:hAnsi="Comic Sans MS"/>
          <w:sz w:val="20"/>
          <w:szCs w:val="20"/>
        </w:rPr>
        <w:t xml:space="preserve">définie sur </w:t>
      </w:r>
      <w:proofErr w:type="spellStart"/>
      <w:r>
        <w:rPr>
          <w:rFonts w:ascii="Comic Sans MS" w:hAnsi="Comic Sans MS"/>
          <w:sz w:val="20"/>
          <w:szCs w:val="20"/>
        </w:rPr>
        <w:t>lR</w:t>
      </w:r>
      <w:proofErr w:type="spellEnd"/>
      <w:r>
        <w:rPr>
          <w:rFonts w:ascii="Comic Sans MS" w:hAnsi="Comic Sans MS"/>
          <w:sz w:val="20"/>
          <w:szCs w:val="20"/>
        </w:rPr>
        <w:t xml:space="preserve"> par</w:t>
      </w:r>
      <w:r w:rsidRPr="002112DA">
        <w:rPr>
          <w:rFonts w:ascii="Comic Sans MS" w:hAnsi="Comic Sans MS"/>
          <w:sz w:val="20"/>
          <w:szCs w:val="20"/>
        </w:rPr>
        <w:t xml:space="preserve"> </w:t>
      </w:r>
      <w:r w:rsidRPr="002112DA">
        <w:rPr>
          <w:rFonts w:ascii="Comic Sans MS" w:hAnsi="Comic Sans MS"/>
          <w:position w:val="-14"/>
          <w:sz w:val="20"/>
          <w:szCs w:val="20"/>
        </w:rPr>
        <w:object w:dxaOrig="2980" w:dyaOrig="560">
          <v:shape id="_x0000_i1040" type="#_x0000_t75" style="width:149.25pt;height:21.75pt" o:ole="">
            <v:imagedata r:id="rId34" o:title=""/>
          </v:shape>
          <o:OLEObject Type="Embed" ProgID="Equation.3" ShapeID="_x0000_i1040" DrawAspect="Content" ObjectID="_1540820079" r:id="rId35"/>
        </w:object>
      </w:r>
      <w:r w:rsidRPr="002112DA">
        <w:rPr>
          <w:rFonts w:ascii="Comic Sans MS" w:hAnsi="Comic Sans MS"/>
          <w:sz w:val="20"/>
          <w:szCs w:val="20"/>
        </w:rPr>
        <w:t>est une primitive</w:t>
      </w:r>
      <w:r>
        <w:rPr>
          <w:rFonts w:ascii="Comic Sans MS" w:hAnsi="Comic Sans MS"/>
          <w:sz w:val="20"/>
          <w:szCs w:val="20"/>
        </w:rPr>
        <w:t xml:space="preserve"> de</w:t>
      </w:r>
      <w:r w:rsidRPr="002112DA">
        <w:rPr>
          <w:rFonts w:ascii="Comic Sans MS" w:hAnsi="Comic Sans MS"/>
          <w:position w:val="-10"/>
          <w:sz w:val="20"/>
          <w:szCs w:val="20"/>
        </w:rPr>
        <w:object w:dxaOrig="240" w:dyaOrig="320">
          <v:shape id="_x0000_i1041" type="#_x0000_t75" style="width:12pt;height:15.75pt" o:ole="">
            <v:imagedata r:id="rId20" o:title=""/>
          </v:shape>
          <o:OLEObject Type="Embed" ProgID="Equation.3" ShapeID="_x0000_i1041" DrawAspect="Content" ObjectID="_1540820080" r:id="rId36"/>
        </w:object>
      </w:r>
      <w:r>
        <w:rPr>
          <w:rFonts w:ascii="Comic Sans MS" w:hAnsi="Comic Sans MS"/>
          <w:sz w:val="20"/>
          <w:szCs w:val="20"/>
        </w:rPr>
        <w:t xml:space="preserve"> </w:t>
      </w:r>
      <w:r w:rsidRPr="002112DA">
        <w:rPr>
          <w:rFonts w:ascii="Comic Sans MS" w:hAnsi="Comic Sans MS"/>
          <w:sz w:val="20"/>
          <w:szCs w:val="20"/>
        </w:rPr>
        <w:t>.</w:t>
      </w:r>
      <w:bookmarkStart w:id="0" w:name="_GoBack"/>
      <w:bookmarkEnd w:id="0"/>
      <w:r w:rsidRPr="0045288F">
        <w:rPr>
          <w:rFonts w:ascii="Comic Sans MS" w:hAnsi="Comic Sans MS"/>
          <w:sz w:val="20"/>
          <w:szCs w:val="20"/>
        </w:rPr>
        <w:t xml:space="preserve">  En déduire la valeur exacte </w:t>
      </w:r>
      <w:proofErr w:type="gramStart"/>
      <w:r w:rsidRPr="0045288F">
        <w:rPr>
          <w:rFonts w:ascii="Comic Sans MS" w:hAnsi="Comic Sans MS"/>
          <w:sz w:val="20"/>
          <w:szCs w:val="20"/>
        </w:rPr>
        <w:t xml:space="preserve">de </w:t>
      </w:r>
      <w:proofErr w:type="gramEnd"/>
      <w:r w:rsidRPr="002112DA">
        <w:rPr>
          <w:rFonts w:ascii="Comic Sans MS" w:hAnsi="Comic Sans MS"/>
          <w:position w:val="-16"/>
          <w:sz w:val="20"/>
          <w:szCs w:val="20"/>
        </w:rPr>
        <w:object w:dxaOrig="1120" w:dyaOrig="520">
          <v:shape id="_x0000_i1042" type="#_x0000_t75" style="width:56.25pt;height:26.25pt" o:ole="">
            <v:imagedata r:id="rId37" o:title=""/>
          </v:shape>
          <o:OLEObject Type="Embed" ProgID="Equation.3" ShapeID="_x0000_i1042" DrawAspect="Content" ObjectID="_1540820081" r:id="rId38"/>
        </w:object>
      </w:r>
      <w:r w:rsidRPr="0045288F">
        <w:rPr>
          <w:rFonts w:ascii="Comic Sans MS" w:hAnsi="Comic Sans MS"/>
          <w:sz w:val="20"/>
          <w:szCs w:val="20"/>
        </w:rPr>
        <w:t>.</w:t>
      </w:r>
    </w:p>
    <w:p w:rsidR="005037BE" w:rsidRPr="005037BE" w:rsidRDefault="005037BE" w:rsidP="005037BE">
      <w:pPr>
        <w:rPr>
          <w:sz w:val="20"/>
          <w:szCs w:val="20"/>
        </w:rPr>
      </w:pPr>
    </w:p>
    <w:p w:rsidR="005037BE" w:rsidRDefault="005037BE" w:rsidP="005037BE">
      <w:pPr>
        <w:tabs>
          <w:tab w:val="right" w:pos="9540"/>
        </w:tabs>
        <w:rPr>
          <w:rFonts w:ascii="Comic Sans MS" w:hAnsi="Comic Sans MS"/>
          <w:b/>
          <w:u w:val="single"/>
        </w:rPr>
      </w:pPr>
      <w:r>
        <w:rPr>
          <w:rFonts w:ascii="Comic Sans MS" w:hAnsi="Comic Sans MS"/>
          <w:b/>
          <w:u w:val="single"/>
        </w:rPr>
        <w:t>EXERCICE 3</w:t>
      </w:r>
      <w:r w:rsidRPr="005037BE">
        <w:rPr>
          <w:rFonts w:ascii="Comic Sans MS" w:hAnsi="Comic Sans MS"/>
          <w:b/>
          <w:u w:val="single"/>
        </w:rPr>
        <w:t> :</w:t>
      </w:r>
    </w:p>
    <w:p w:rsidR="005037BE" w:rsidRPr="005037BE" w:rsidRDefault="005037BE" w:rsidP="005037BE">
      <w:pPr>
        <w:tabs>
          <w:tab w:val="right" w:pos="9540"/>
        </w:tabs>
        <w:rPr>
          <w:rFonts w:ascii="Comic Sans MS" w:hAnsi="Comic Sans MS"/>
          <w:b/>
          <w:u w:val="single"/>
        </w:rPr>
      </w:pPr>
    </w:p>
    <w:p w:rsidR="005037BE" w:rsidRPr="00601E30" w:rsidRDefault="005037BE" w:rsidP="005037BE">
      <w:pPr>
        <w:pStyle w:val="Sansinterligne"/>
        <w:rPr>
          <w:rFonts w:ascii="Comic Sans MS" w:hAnsi="Comic Sans MS"/>
          <w:sz w:val="20"/>
          <w:szCs w:val="20"/>
        </w:rPr>
      </w:pPr>
      <w:r w:rsidRPr="00601E30">
        <w:rPr>
          <w:rFonts w:ascii="Comic Sans MS" w:hAnsi="Comic Sans MS"/>
          <w:sz w:val="20"/>
          <w:szCs w:val="20"/>
        </w:rPr>
        <w:t>Chaque jour, Jeanne ne peut pas utiliser son portable au travail lorsque l’un des deux événements suivants se produit</w:t>
      </w:r>
      <w:r w:rsidRPr="00601E30">
        <w:rPr>
          <w:sz w:val="20"/>
          <w:szCs w:val="20"/>
        </w:rPr>
        <w:t> </w:t>
      </w:r>
      <w:r w:rsidRPr="00601E30">
        <w:rPr>
          <w:rFonts w:ascii="Comic Sans MS" w:hAnsi="Comic Sans MS"/>
          <w:sz w:val="20"/>
          <w:szCs w:val="20"/>
        </w:rPr>
        <w:t>:</w:t>
      </w:r>
    </w:p>
    <w:p w:rsidR="005037BE" w:rsidRPr="00601E30" w:rsidRDefault="005037BE" w:rsidP="005037BE">
      <w:pPr>
        <w:pStyle w:val="Sansinterligne"/>
        <w:rPr>
          <w:rFonts w:ascii="Comic Sans MS" w:hAnsi="Comic Sans MS"/>
          <w:sz w:val="20"/>
          <w:szCs w:val="20"/>
        </w:rPr>
      </w:pPr>
      <w:r w:rsidRPr="00601E30">
        <w:rPr>
          <w:rFonts w:ascii="Comic Sans MS" w:hAnsi="Comic Sans MS"/>
          <w:noProof/>
          <w:sz w:val="20"/>
          <w:szCs w:val="20"/>
        </w:rPr>
        <w:t>D</w:t>
      </w:r>
      <w:r w:rsidRPr="00601E30">
        <w:rPr>
          <w:sz w:val="20"/>
          <w:szCs w:val="20"/>
        </w:rPr>
        <w:t> </w:t>
      </w:r>
      <w:r w:rsidRPr="00601E30">
        <w:rPr>
          <w:rFonts w:ascii="Comic Sans MS" w:hAnsi="Comic Sans MS"/>
          <w:sz w:val="20"/>
          <w:szCs w:val="20"/>
        </w:rPr>
        <w:t xml:space="preserve">: </w:t>
      </w:r>
      <w:r w:rsidRPr="00601E30">
        <w:rPr>
          <w:rFonts w:ascii="Comic Sans MS" w:hAnsi="Comic Sans MS" w:cs="Comic Sans MS"/>
          <w:sz w:val="20"/>
          <w:szCs w:val="20"/>
        </w:rPr>
        <w:t>«</w:t>
      </w:r>
      <w:r w:rsidRPr="00601E30">
        <w:rPr>
          <w:sz w:val="20"/>
          <w:szCs w:val="20"/>
        </w:rPr>
        <w:t> </w:t>
      </w:r>
      <w:r w:rsidRPr="00601E30">
        <w:rPr>
          <w:rFonts w:ascii="Comic Sans MS" w:hAnsi="Comic Sans MS"/>
          <w:sz w:val="20"/>
          <w:szCs w:val="20"/>
        </w:rPr>
        <w:t>Son portable est d</w:t>
      </w:r>
      <w:r w:rsidRPr="00601E30">
        <w:rPr>
          <w:rFonts w:ascii="Comic Sans MS" w:hAnsi="Comic Sans MS" w:cs="Comic Sans MS"/>
          <w:sz w:val="20"/>
          <w:szCs w:val="20"/>
        </w:rPr>
        <w:t>é</w:t>
      </w:r>
      <w:r w:rsidRPr="00601E30">
        <w:rPr>
          <w:rFonts w:ascii="Comic Sans MS" w:hAnsi="Comic Sans MS"/>
          <w:sz w:val="20"/>
          <w:szCs w:val="20"/>
        </w:rPr>
        <w:t>charg</w:t>
      </w:r>
      <w:r w:rsidRPr="00601E30">
        <w:rPr>
          <w:rFonts w:ascii="Comic Sans MS" w:hAnsi="Comic Sans MS" w:cs="Comic Sans MS"/>
          <w:sz w:val="20"/>
          <w:szCs w:val="20"/>
        </w:rPr>
        <w:t>é</w:t>
      </w:r>
      <w:r w:rsidRPr="00601E30">
        <w:rPr>
          <w:sz w:val="20"/>
          <w:szCs w:val="20"/>
        </w:rPr>
        <w:t> </w:t>
      </w:r>
      <w:r w:rsidRPr="00601E30">
        <w:rPr>
          <w:rFonts w:ascii="Comic Sans MS" w:hAnsi="Comic Sans MS" w:cs="Comic Sans MS"/>
          <w:sz w:val="20"/>
          <w:szCs w:val="20"/>
        </w:rPr>
        <w:t>»</w:t>
      </w:r>
      <w:r w:rsidRPr="00601E30">
        <w:rPr>
          <w:sz w:val="20"/>
          <w:szCs w:val="20"/>
        </w:rPr>
        <w:t> </w:t>
      </w:r>
      <w:r w:rsidRPr="00601E30">
        <w:rPr>
          <w:rFonts w:ascii="Comic Sans MS" w:hAnsi="Comic Sans MS"/>
          <w:sz w:val="20"/>
          <w:szCs w:val="20"/>
        </w:rPr>
        <w:t>;</w:t>
      </w:r>
    </w:p>
    <w:p w:rsidR="005037BE" w:rsidRPr="00601E30" w:rsidRDefault="005037BE" w:rsidP="005037BE">
      <w:pPr>
        <w:pStyle w:val="Sansinterligne"/>
        <w:rPr>
          <w:rFonts w:ascii="Comic Sans MS" w:hAnsi="Comic Sans MS"/>
          <w:sz w:val="20"/>
          <w:szCs w:val="20"/>
        </w:rPr>
      </w:pPr>
      <w:r w:rsidRPr="00601E30">
        <w:rPr>
          <w:rFonts w:ascii="Comic Sans MS" w:hAnsi="Comic Sans MS"/>
          <w:noProof/>
          <w:sz w:val="20"/>
          <w:szCs w:val="20"/>
        </w:rPr>
        <w:t>O</w:t>
      </w:r>
      <w:r w:rsidRPr="00601E30">
        <w:rPr>
          <w:sz w:val="20"/>
          <w:szCs w:val="20"/>
        </w:rPr>
        <w:t> </w:t>
      </w:r>
      <w:r w:rsidRPr="00601E30">
        <w:rPr>
          <w:rFonts w:ascii="Comic Sans MS" w:hAnsi="Comic Sans MS"/>
          <w:sz w:val="20"/>
          <w:szCs w:val="20"/>
        </w:rPr>
        <w:t xml:space="preserve">: </w:t>
      </w:r>
      <w:r w:rsidRPr="00601E30">
        <w:rPr>
          <w:rFonts w:ascii="Comic Sans MS" w:hAnsi="Comic Sans MS" w:cs="Comic Sans MS"/>
          <w:sz w:val="20"/>
          <w:szCs w:val="20"/>
        </w:rPr>
        <w:t>«</w:t>
      </w:r>
      <w:r w:rsidRPr="00601E30">
        <w:rPr>
          <w:sz w:val="20"/>
          <w:szCs w:val="20"/>
        </w:rPr>
        <w:t> </w:t>
      </w:r>
      <w:r w:rsidRPr="00601E30">
        <w:rPr>
          <w:rFonts w:ascii="Comic Sans MS" w:hAnsi="Comic Sans MS"/>
          <w:sz w:val="20"/>
          <w:szCs w:val="20"/>
        </w:rPr>
        <w:t>Elle a oubli</w:t>
      </w:r>
      <w:r w:rsidRPr="00601E30">
        <w:rPr>
          <w:rFonts w:ascii="Comic Sans MS" w:hAnsi="Comic Sans MS" w:cs="Comic Sans MS"/>
          <w:sz w:val="20"/>
          <w:szCs w:val="20"/>
        </w:rPr>
        <w:t>é</w:t>
      </w:r>
      <w:r w:rsidRPr="00601E30">
        <w:rPr>
          <w:rFonts w:ascii="Comic Sans MS" w:hAnsi="Comic Sans MS"/>
          <w:sz w:val="20"/>
          <w:szCs w:val="20"/>
        </w:rPr>
        <w:t xml:space="preserve"> son portable chez elle</w:t>
      </w:r>
      <w:r w:rsidRPr="00601E30">
        <w:rPr>
          <w:sz w:val="20"/>
          <w:szCs w:val="20"/>
        </w:rPr>
        <w:t> </w:t>
      </w:r>
      <w:r w:rsidRPr="00601E30">
        <w:rPr>
          <w:rFonts w:ascii="Comic Sans MS" w:hAnsi="Comic Sans MS" w:cs="Comic Sans MS"/>
          <w:sz w:val="20"/>
          <w:szCs w:val="20"/>
        </w:rPr>
        <w:t>»</w:t>
      </w:r>
      <w:r w:rsidRPr="00601E30">
        <w:rPr>
          <w:rFonts w:ascii="Comic Sans MS" w:hAnsi="Comic Sans MS"/>
          <w:sz w:val="20"/>
          <w:szCs w:val="20"/>
        </w:rPr>
        <w:t>.</w:t>
      </w:r>
    </w:p>
    <w:p w:rsidR="005037BE" w:rsidRPr="00601E30" w:rsidRDefault="005037BE" w:rsidP="005037BE">
      <w:pPr>
        <w:pStyle w:val="Sansinterligne"/>
        <w:rPr>
          <w:rFonts w:ascii="Comic Sans MS" w:hAnsi="Comic Sans MS"/>
          <w:sz w:val="20"/>
          <w:szCs w:val="20"/>
        </w:rPr>
      </w:pPr>
      <w:r w:rsidRPr="00601E30">
        <w:rPr>
          <w:rFonts w:ascii="Comic Sans MS" w:hAnsi="Comic Sans MS"/>
          <w:sz w:val="20"/>
          <w:szCs w:val="20"/>
        </w:rPr>
        <w:t>On suppose que ces deux événements sont indépendants.</w:t>
      </w:r>
    </w:p>
    <w:p w:rsidR="005037BE" w:rsidRPr="00601E30" w:rsidRDefault="005037BE" w:rsidP="005037BE">
      <w:pPr>
        <w:pStyle w:val="NormalWeb"/>
        <w:rPr>
          <w:rFonts w:ascii="Comic Sans MS" w:hAnsi="Comic Sans MS"/>
          <w:sz w:val="20"/>
          <w:szCs w:val="20"/>
        </w:rPr>
      </w:pPr>
      <w:r w:rsidRPr="00601E30">
        <w:rPr>
          <w:rFonts w:ascii="Comic Sans MS" w:hAnsi="Comic Sans MS"/>
          <w:sz w:val="20"/>
          <w:szCs w:val="20"/>
        </w:rPr>
        <w:t xml:space="preserve">Elle a observé, d’une part, que la probabilité de </w:t>
      </w:r>
      <w:r>
        <w:rPr>
          <w:rFonts w:ascii="Comic Sans MS" w:hAnsi="Comic Sans MS"/>
          <w:noProof/>
          <w:sz w:val="20"/>
          <w:szCs w:val="20"/>
        </w:rPr>
        <w:t xml:space="preserve">D </w:t>
      </w:r>
      <w:r w:rsidRPr="00601E30">
        <w:rPr>
          <w:rFonts w:ascii="Comic Sans MS" w:hAnsi="Comic Sans MS"/>
          <w:sz w:val="20"/>
          <w:szCs w:val="20"/>
        </w:rPr>
        <w:t>est égale à 0,05 et, d’autre part, qu’elle oublie son portable chez elle un jour sur dix.</w:t>
      </w:r>
    </w:p>
    <w:p w:rsidR="005037BE" w:rsidRPr="00601E30" w:rsidRDefault="005037BE" w:rsidP="005037BE">
      <w:pPr>
        <w:pStyle w:val="NormalWeb"/>
        <w:rPr>
          <w:rFonts w:ascii="Comic Sans MS" w:hAnsi="Comic Sans MS"/>
          <w:sz w:val="20"/>
          <w:szCs w:val="20"/>
        </w:rPr>
      </w:pPr>
      <w:r w:rsidRPr="00601E30">
        <w:rPr>
          <w:rFonts w:ascii="Comic Sans MS" w:hAnsi="Comic Sans MS"/>
          <w:sz w:val="20"/>
          <w:szCs w:val="20"/>
        </w:rPr>
        <w:t>1.</w:t>
      </w:r>
      <w:r w:rsidRPr="00601E30">
        <w:rPr>
          <w:sz w:val="20"/>
          <w:szCs w:val="20"/>
        </w:rPr>
        <w:t> </w:t>
      </w:r>
      <w:r w:rsidRPr="00601E30">
        <w:rPr>
          <w:rFonts w:ascii="Comic Sans MS" w:hAnsi="Comic Sans MS"/>
          <w:sz w:val="20"/>
          <w:szCs w:val="20"/>
        </w:rPr>
        <w:t>Un jour de travail donn</w:t>
      </w:r>
      <w:r w:rsidRPr="00601E30">
        <w:rPr>
          <w:rFonts w:ascii="Comic Sans MS" w:hAnsi="Comic Sans MS" w:cs="Comic Sans MS"/>
          <w:sz w:val="20"/>
          <w:szCs w:val="20"/>
        </w:rPr>
        <w:t>é</w:t>
      </w:r>
      <w:r w:rsidRPr="00601E30">
        <w:rPr>
          <w:rFonts w:ascii="Comic Sans MS" w:hAnsi="Comic Sans MS"/>
          <w:sz w:val="20"/>
          <w:szCs w:val="20"/>
        </w:rPr>
        <w:t>, quelle est la probabilit</w:t>
      </w:r>
      <w:r w:rsidRPr="00601E30">
        <w:rPr>
          <w:rFonts w:ascii="Comic Sans MS" w:hAnsi="Comic Sans MS" w:cs="Comic Sans MS"/>
          <w:sz w:val="20"/>
          <w:szCs w:val="20"/>
        </w:rPr>
        <w:t>é</w:t>
      </w:r>
      <w:r w:rsidRPr="00601E30">
        <w:rPr>
          <w:rFonts w:ascii="Comic Sans MS" w:hAnsi="Comic Sans MS"/>
          <w:sz w:val="20"/>
          <w:szCs w:val="20"/>
        </w:rPr>
        <w:t xml:space="preserve"> que Jeanne oublie son portable chez elle et qu</w:t>
      </w:r>
      <w:r w:rsidRPr="00601E30">
        <w:rPr>
          <w:rFonts w:ascii="Comic Sans MS" w:hAnsi="Comic Sans MS" w:cs="Comic Sans MS"/>
          <w:sz w:val="20"/>
          <w:szCs w:val="20"/>
        </w:rPr>
        <w:t>’</w:t>
      </w:r>
      <w:r w:rsidRPr="00601E30">
        <w:rPr>
          <w:rFonts w:ascii="Comic Sans MS" w:hAnsi="Comic Sans MS"/>
          <w:sz w:val="20"/>
          <w:szCs w:val="20"/>
        </w:rPr>
        <w:t>il ne soit pas d</w:t>
      </w:r>
      <w:r w:rsidRPr="00601E30">
        <w:rPr>
          <w:rFonts w:ascii="Comic Sans MS" w:hAnsi="Comic Sans MS" w:cs="Comic Sans MS"/>
          <w:sz w:val="20"/>
          <w:szCs w:val="20"/>
        </w:rPr>
        <w:t>é</w:t>
      </w:r>
      <w:r w:rsidRPr="00601E30">
        <w:rPr>
          <w:rFonts w:ascii="Comic Sans MS" w:hAnsi="Comic Sans MS"/>
          <w:sz w:val="20"/>
          <w:szCs w:val="20"/>
        </w:rPr>
        <w:t>charg</w:t>
      </w:r>
      <w:r w:rsidRPr="00601E30">
        <w:rPr>
          <w:rFonts w:ascii="Comic Sans MS" w:hAnsi="Comic Sans MS" w:cs="Comic Sans MS"/>
          <w:sz w:val="20"/>
          <w:szCs w:val="20"/>
        </w:rPr>
        <w:t>é</w:t>
      </w:r>
      <w:r w:rsidRPr="00601E30">
        <w:rPr>
          <w:sz w:val="20"/>
          <w:szCs w:val="20"/>
        </w:rPr>
        <w:t> </w:t>
      </w:r>
      <w:r>
        <w:rPr>
          <w:rFonts w:ascii="Comic Sans MS" w:hAnsi="Comic Sans MS"/>
          <w:sz w:val="20"/>
          <w:szCs w:val="20"/>
        </w:rPr>
        <w:t>?</w:t>
      </w:r>
    </w:p>
    <w:p w:rsidR="00B11874" w:rsidRPr="00366AFB" w:rsidRDefault="005037BE" w:rsidP="00366AFB">
      <w:pPr>
        <w:pStyle w:val="NormalWeb"/>
        <w:rPr>
          <w:rFonts w:ascii="Comic Sans MS" w:hAnsi="Comic Sans MS"/>
          <w:sz w:val="20"/>
          <w:szCs w:val="20"/>
        </w:rPr>
      </w:pPr>
      <w:r w:rsidRPr="00601E30">
        <w:rPr>
          <w:rFonts w:ascii="Comic Sans MS" w:hAnsi="Comic Sans MS"/>
          <w:sz w:val="20"/>
          <w:szCs w:val="20"/>
        </w:rPr>
        <w:t>2.</w:t>
      </w:r>
      <w:r w:rsidRPr="00601E30">
        <w:rPr>
          <w:sz w:val="20"/>
          <w:szCs w:val="20"/>
        </w:rPr>
        <w:t> </w:t>
      </w:r>
      <w:r w:rsidRPr="00601E30">
        <w:rPr>
          <w:rFonts w:ascii="Comic Sans MS" w:hAnsi="Comic Sans MS"/>
          <w:sz w:val="20"/>
          <w:szCs w:val="20"/>
        </w:rPr>
        <w:t>Un jour de travail donn</w:t>
      </w:r>
      <w:r w:rsidRPr="00601E30">
        <w:rPr>
          <w:rFonts w:ascii="Comic Sans MS" w:hAnsi="Comic Sans MS" w:cs="Comic Sans MS"/>
          <w:sz w:val="20"/>
          <w:szCs w:val="20"/>
        </w:rPr>
        <w:t>é</w:t>
      </w:r>
      <w:r w:rsidRPr="00601E30">
        <w:rPr>
          <w:rFonts w:ascii="Comic Sans MS" w:hAnsi="Comic Sans MS"/>
          <w:sz w:val="20"/>
          <w:szCs w:val="20"/>
        </w:rPr>
        <w:t>, quelle est la probabilit</w:t>
      </w:r>
      <w:r w:rsidRPr="00601E30">
        <w:rPr>
          <w:rFonts w:ascii="Comic Sans MS" w:hAnsi="Comic Sans MS" w:cs="Comic Sans MS"/>
          <w:sz w:val="20"/>
          <w:szCs w:val="20"/>
        </w:rPr>
        <w:t>é</w:t>
      </w:r>
      <w:r w:rsidRPr="00601E30">
        <w:rPr>
          <w:rFonts w:ascii="Comic Sans MS" w:hAnsi="Comic Sans MS"/>
          <w:sz w:val="20"/>
          <w:szCs w:val="20"/>
        </w:rPr>
        <w:t xml:space="preserve"> qu</w:t>
      </w:r>
      <w:r w:rsidRPr="00601E30">
        <w:rPr>
          <w:rFonts w:ascii="Comic Sans MS" w:hAnsi="Comic Sans MS" w:cs="Comic Sans MS"/>
          <w:sz w:val="20"/>
          <w:szCs w:val="20"/>
        </w:rPr>
        <w:t>’</w:t>
      </w:r>
      <w:r w:rsidRPr="00601E30">
        <w:rPr>
          <w:rFonts w:ascii="Comic Sans MS" w:hAnsi="Comic Sans MS"/>
          <w:sz w:val="20"/>
          <w:szCs w:val="20"/>
        </w:rPr>
        <w:t>elle ne puisse pas se servir de son portable</w:t>
      </w:r>
      <w:r w:rsidRPr="00601E30">
        <w:rPr>
          <w:sz w:val="20"/>
          <w:szCs w:val="20"/>
        </w:rPr>
        <w:t> </w:t>
      </w:r>
      <w:r>
        <w:rPr>
          <w:rFonts w:ascii="Comic Sans MS" w:hAnsi="Comic Sans MS"/>
          <w:sz w:val="20"/>
          <w:szCs w:val="20"/>
        </w:rPr>
        <w:t>?</w:t>
      </w:r>
    </w:p>
    <w:sectPr w:rsidR="00B11874" w:rsidRPr="00366AFB" w:rsidSect="00C65E5E">
      <w:headerReference w:type="even" r:id="rId39"/>
      <w:headerReference w:type="default" r:id="rId40"/>
      <w:headerReference w:type="first" r:id="rId41"/>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0A9" w:rsidRDefault="008550A9" w:rsidP="005037BE">
      <w:r>
        <w:separator/>
      </w:r>
    </w:p>
  </w:endnote>
  <w:endnote w:type="continuationSeparator" w:id="0">
    <w:p w:rsidR="008550A9" w:rsidRDefault="008550A9" w:rsidP="0050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0A9" w:rsidRDefault="008550A9" w:rsidP="005037BE">
      <w:r>
        <w:separator/>
      </w:r>
    </w:p>
  </w:footnote>
  <w:footnote w:type="continuationSeparator" w:id="0">
    <w:p w:rsidR="008550A9" w:rsidRDefault="008550A9" w:rsidP="00503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8550A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3" o:spid="_x0000_s2050" type="#_x0000_t136" style="position:absolute;margin-left:0;margin-top:0;width:566.2pt;height:113.2pt;rotation:315;z-index:-251656192;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5E" w:rsidRPr="005A0D05" w:rsidRDefault="008550A9" w:rsidP="00C65E5E">
    <w:pPr>
      <w:tabs>
        <w:tab w:val="right" w:pos="9540"/>
      </w:tabs>
      <w:rPr>
        <w:rFonts w:ascii="Comic Sans MS" w:hAnsi="Comic Sans MS"/>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4" o:spid="_x0000_s2051" type="#_x0000_t136" style="position:absolute;margin-left:0;margin-top:0;width:566.2pt;height:113.2pt;rotation:315;z-index:-251655168;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r w:rsidR="005037BE">
      <w:rPr>
        <w:noProof/>
      </w:rPr>
      <w:drawing>
        <wp:inline distT="0" distB="0" distL="0" distR="0">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sidR="008920D4">
      <w:tab/>
    </w:r>
    <w:r w:rsidR="008920D4" w:rsidRPr="005A0D05">
      <w:rPr>
        <w:rFonts w:ascii="Comic Sans MS" w:hAnsi="Comic Sans MS"/>
        <w:b/>
      </w:rPr>
      <w:t xml:space="preserve">Classe : </w:t>
    </w:r>
    <w:r w:rsidR="005037BE">
      <w:rPr>
        <w:rFonts w:ascii="Comic Sans MS" w:hAnsi="Comic Sans MS"/>
        <w:b/>
      </w:rPr>
      <w:t xml:space="preserve">TS 2 </w:t>
    </w:r>
  </w:p>
  <w:p w:rsidR="00C65E5E" w:rsidRPr="005A0D05" w:rsidRDefault="008920D4" w:rsidP="00C65E5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xml:space="preserve"> : </w:t>
    </w:r>
    <w:r w:rsidR="005037BE">
      <w:rPr>
        <w:rFonts w:ascii="Comic Sans MS" w:hAnsi="Comic Sans MS"/>
        <w:b/>
      </w:rPr>
      <w:t xml:space="preserve">Novembre 2016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8550A9">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2" o:spid="_x0000_s2049" type="#_x0000_t136" style="position:absolute;margin-left:0;margin-top:0;width:566.2pt;height:113.2pt;rotation:315;z-index:-251657216;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971FD"/>
    <w:multiLevelType w:val="hybridMultilevel"/>
    <w:tmpl w:val="5EB83B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1366439"/>
    <w:multiLevelType w:val="hybridMultilevel"/>
    <w:tmpl w:val="EF08CA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1B25A06"/>
    <w:multiLevelType w:val="hybridMultilevel"/>
    <w:tmpl w:val="0C3C9C18"/>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538E2741"/>
    <w:multiLevelType w:val="hybridMultilevel"/>
    <w:tmpl w:val="595C8B98"/>
    <w:lvl w:ilvl="0" w:tplc="D27C9234">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5C77536"/>
    <w:multiLevelType w:val="hybridMultilevel"/>
    <w:tmpl w:val="36DAC40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657A3D95"/>
    <w:multiLevelType w:val="hybridMultilevel"/>
    <w:tmpl w:val="269EF9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0070CF"/>
    <w:multiLevelType w:val="hybridMultilevel"/>
    <w:tmpl w:val="3E62C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9697789"/>
    <w:multiLevelType w:val="hybridMultilevel"/>
    <w:tmpl w:val="F0048D48"/>
    <w:lvl w:ilvl="0" w:tplc="B7B4F4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6"/>
  </w:num>
  <w:num w:numId="3">
    <w:abstractNumId w:val="7"/>
  </w:num>
  <w:num w:numId="4">
    <w:abstractNumId w:val="1"/>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BE"/>
    <w:rsid w:val="002D5594"/>
    <w:rsid w:val="00366AFB"/>
    <w:rsid w:val="0045288F"/>
    <w:rsid w:val="005037BE"/>
    <w:rsid w:val="008550A9"/>
    <w:rsid w:val="008920D4"/>
    <w:rsid w:val="00B11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BE"/>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037BE"/>
    <w:pPr>
      <w:tabs>
        <w:tab w:val="center" w:pos="4536"/>
        <w:tab w:val="right" w:pos="9072"/>
      </w:tabs>
    </w:pPr>
  </w:style>
  <w:style w:type="character" w:customStyle="1" w:styleId="En-tteCar">
    <w:name w:val="En-tête Car"/>
    <w:basedOn w:val="Policepardfaut"/>
    <w:link w:val="En-tte"/>
    <w:rsid w:val="005037BE"/>
    <w:rPr>
      <w:rFonts w:ascii="Times New Roman" w:eastAsia="Times New Roman" w:hAnsi="Times New Roman" w:cs="Times New Roman"/>
      <w:sz w:val="24"/>
      <w:szCs w:val="24"/>
      <w:lang w:eastAsia="fr-FR"/>
    </w:rPr>
  </w:style>
  <w:style w:type="paragraph" w:styleId="Pieddepage">
    <w:name w:val="footer"/>
    <w:basedOn w:val="Normal"/>
    <w:link w:val="PieddepageCar"/>
    <w:rsid w:val="005037BE"/>
    <w:pPr>
      <w:tabs>
        <w:tab w:val="center" w:pos="4536"/>
        <w:tab w:val="right" w:pos="9072"/>
      </w:tabs>
    </w:pPr>
  </w:style>
  <w:style w:type="character" w:customStyle="1" w:styleId="PieddepageCar">
    <w:name w:val="Pied de page Car"/>
    <w:basedOn w:val="Policepardfaut"/>
    <w:link w:val="Pieddepage"/>
    <w:rsid w:val="005037B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037BE"/>
    <w:rPr>
      <w:rFonts w:ascii="Tahoma" w:hAnsi="Tahoma" w:cs="Tahoma"/>
      <w:sz w:val="16"/>
      <w:szCs w:val="16"/>
    </w:rPr>
  </w:style>
  <w:style w:type="character" w:customStyle="1" w:styleId="TextedebullesCar">
    <w:name w:val="Texte de bulles Car"/>
    <w:basedOn w:val="Policepardfaut"/>
    <w:link w:val="Textedebulles"/>
    <w:uiPriority w:val="99"/>
    <w:semiHidden/>
    <w:rsid w:val="005037BE"/>
    <w:rPr>
      <w:rFonts w:ascii="Tahoma" w:eastAsia="Times New Roman" w:hAnsi="Tahoma" w:cs="Tahoma"/>
      <w:sz w:val="16"/>
      <w:szCs w:val="16"/>
      <w:lang w:eastAsia="fr-FR"/>
    </w:rPr>
  </w:style>
  <w:style w:type="table" w:styleId="Grilledutableau">
    <w:name w:val="Table Grid"/>
    <w:basedOn w:val="TableauNormal"/>
    <w:rsid w:val="005037B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037BE"/>
    <w:pPr>
      <w:ind w:left="720"/>
      <w:contextualSpacing/>
    </w:pPr>
  </w:style>
  <w:style w:type="paragraph" w:styleId="NormalWeb">
    <w:name w:val="Normal (Web)"/>
    <w:basedOn w:val="Normal"/>
    <w:uiPriority w:val="99"/>
    <w:unhideWhenUsed/>
    <w:rsid w:val="005037BE"/>
    <w:pPr>
      <w:spacing w:before="100" w:beforeAutospacing="1" w:after="100" w:afterAutospacing="1"/>
    </w:pPr>
  </w:style>
  <w:style w:type="paragraph" w:styleId="Sansinterligne">
    <w:name w:val="No Spacing"/>
    <w:uiPriority w:val="1"/>
    <w:qFormat/>
    <w:rsid w:val="005037BE"/>
    <w:pPr>
      <w:spacing w:after="0"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BE"/>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037BE"/>
    <w:pPr>
      <w:tabs>
        <w:tab w:val="center" w:pos="4536"/>
        <w:tab w:val="right" w:pos="9072"/>
      </w:tabs>
    </w:pPr>
  </w:style>
  <w:style w:type="character" w:customStyle="1" w:styleId="En-tteCar">
    <w:name w:val="En-tête Car"/>
    <w:basedOn w:val="Policepardfaut"/>
    <w:link w:val="En-tte"/>
    <w:rsid w:val="005037BE"/>
    <w:rPr>
      <w:rFonts w:ascii="Times New Roman" w:eastAsia="Times New Roman" w:hAnsi="Times New Roman" w:cs="Times New Roman"/>
      <w:sz w:val="24"/>
      <w:szCs w:val="24"/>
      <w:lang w:eastAsia="fr-FR"/>
    </w:rPr>
  </w:style>
  <w:style w:type="paragraph" w:styleId="Pieddepage">
    <w:name w:val="footer"/>
    <w:basedOn w:val="Normal"/>
    <w:link w:val="PieddepageCar"/>
    <w:rsid w:val="005037BE"/>
    <w:pPr>
      <w:tabs>
        <w:tab w:val="center" w:pos="4536"/>
        <w:tab w:val="right" w:pos="9072"/>
      </w:tabs>
    </w:pPr>
  </w:style>
  <w:style w:type="character" w:customStyle="1" w:styleId="PieddepageCar">
    <w:name w:val="Pied de page Car"/>
    <w:basedOn w:val="Policepardfaut"/>
    <w:link w:val="Pieddepage"/>
    <w:rsid w:val="005037B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037BE"/>
    <w:rPr>
      <w:rFonts w:ascii="Tahoma" w:hAnsi="Tahoma" w:cs="Tahoma"/>
      <w:sz w:val="16"/>
      <w:szCs w:val="16"/>
    </w:rPr>
  </w:style>
  <w:style w:type="character" w:customStyle="1" w:styleId="TextedebullesCar">
    <w:name w:val="Texte de bulles Car"/>
    <w:basedOn w:val="Policepardfaut"/>
    <w:link w:val="Textedebulles"/>
    <w:uiPriority w:val="99"/>
    <w:semiHidden/>
    <w:rsid w:val="005037BE"/>
    <w:rPr>
      <w:rFonts w:ascii="Tahoma" w:eastAsia="Times New Roman" w:hAnsi="Tahoma" w:cs="Tahoma"/>
      <w:sz w:val="16"/>
      <w:szCs w:val="16"/>
      <w:lang w:eastAsia="fr-FR"/>
    </w:rPr>
  </w:style>
  <w:style w:type="table" w:styleId="Grilledutableau">
    <w:name w:val="Table Grid"/>
    <w:basedOn w:val="TableauNormal"/>
    <w:rsid w:val="005037B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037BE"/>
    <w:pPr>
      <w:ind w:left="720"/>
      <w:contextualSpacing/>
    </w:pPr>
  </w:style>
  <w:style w:type="paragraph" w:styleId="NormalWeb">
    <w:name w:val="Normal (Web)"/>
    <w:basedOn w:val="Normal"/>
    <w:uiPriority w:val="99"/>
    <w:unhideWhenUsed/>
    <w:rsid w:val="005037BE"/>
    <w:pPr>
      <w:spacing w:before="100" w:beforeAutospacing="1" w:after="100" w:afterAutospacing="1"/>
    </w:pPr>
  </w:style>
  <w:style w:type="paragraph" w:styleId="Sansinterligne">
    <w:name w:val="No Spacing"/>
    <w:uiPriority w:val="1"/>
    <w:qFormat/>
    <w:rsid w:val="005037BE"/>
    <w:pPr>
      <w:spacing w:after="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618</Words>
  <Characters>3399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4</cp:revision>
  <dcterms:created xsi:type="dcterms:W3CDTF">2016-11-09T17:57:00Z</dcterms:created>
  <dcterms:modified xsi:type="dcterms:W3CDTF">2016-11-16T15:48:00Z</dcterms:modified>
</cp:coreProperties>
</file>