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31" w:rsidRDefault="00973D31" w:rsidP="00973D31"/>
    <w:p w:rsidR="00973D31" w:rsidRPr="005A0D05" w:rsidRDefault="00973D31" w:rsidP="00973D31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973D31" w:rsidRPr="005A0D05" w:rsidRDefault="00973D31" w:rsidP="00973D31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30</w:t>
      </w:r>
    </w:p>
    <w:p w:rsidR="00973D31" w:rsidRDefault="00973D31" w:rsidP="00973D31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973D31" w:rsidRDefault="00973D31" w:rsidP="00973D31">
      <w:pPr>
        <w:tabs>
          <w:tab w:val="right" w:pos="9540"/>
        </w:tabs>
        <w:jc w:val="center"/>
        <w:rPr>
          <w:b/>
        </w:rPr>
      </w:pPr>
    </w:p>
    <w:p w:rsidR="00973D31" w:rsidRDefault="00973D31" w:rsidP="00973D31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973D31" w:rsidRDefault="00973D31" w:rsidP="00973D31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973D31" w:rsidRPr="005B08A8" w:rsidRDefault="005B08A8" w:rsidP="00973D31">
      <w:pPr>
        <w:tabs>
          <w:tab w:val="right" w:pos="9540"/>
        </w:tabs>
        <w:rPr>
          <w:rFonts w:ascii="Comic Sans MS" w:hAnsi="Comic Sans MS"/>
          <w:b/>
          <w:sz w:val="18"/>
          <w:szCs w:val="18"/>
          <w:u w:val="single"/>
        </w:rPr>
      </w:pPr>
      <w:r>
        <w:rPr>
          <w:rFonts w:ascii="Comic Sans MS" w:hAnsi="Comic Sans MS"/>
          <w:b/>
          <w:sz w:val="18"/>
          <w:szCs w:val="18"/>
          <w:u w:val="single"/>
        </w:rPr>
        <w:t>Barème indicatif sur 25</w:t>
      </w:r>
    </w:p>
    <w:p w:rsidR="00973D31" w:rsidRDefault="00973D31" w:rsidP="00973D31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6819EE">
        <w:rPr>
          <w:rFonts w:ascii="Comic Sans MS" w:hAnsi="Comic Sans MS"/>
          <w:b/>
          <w:u w:val="single"/>
        </w:rPr>
        <w:t>EXERCICE 1 :</w:t>
      </w:r>
      <w:r w:rsidR="00723465" w:rsidRPr="00723465">
        <w:rPr>
          <w:rFonts w:ascii="Comic Sans MS" w:hAnsi="Comic Sans MS"/>
          <w:i/>
          <w:sz w:val="18"/>
          <w:szCs w:val="18"/>
        </w:rPr>
        <w:t xml:space="preserve"> </w:t>
      </w:r>
      <w:r w:rsidR="00723465">
        <w:rPr>
          <w:rFonts w:ascii="Comic Sans MS" w:hAnsi="Comic Sans MS"/>
          <w:i/>
          <w:sz w:val="18"/>
          <w:szCs w:val="18"/>
        </w:rPr>
        <w:t>9</w:t>
      </w:r>
      <w:r w:rsidR="005B08A8">
        <w:rPr>
          <w:rFonts w:ascii="Comic Sans MS" w:hAnsi="Comic Sans MS"/>
          <w:i/>
          <w:sz w:val="18"/>
          <w:szCs w:val="18"/>
        </w:rPr>
        <w:t>.5</w:t>
      </w:r>
      <w:r w:rsidR="00723465" w:rsidRPr="00723465">
        <w:rPr>
          <w:rFonts w:ascii="Comic Sans MS" w:hAnsi="Comic Sans MS"/>
          <w:i/>
          <w:sz w:val="18"/>
          <w:szCs w:val="18"/>
        </w:rPr>
        <w:t xml:space="preserve"> points</w:t>
      </w:r>
    </w:p>
    <w:p w:rsidR="00973D3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Une </w:t>
      </w:r>
      <w:r w:rsidRPr="00B45BD1">
        <w:rPr>
          <w:rFonts w:ascii="Comic Sans MS" w:hAnsi="Comic Sans MS"/>
          <w:sz w:val="20"/>
          <w:szCs w:val="20"/>
        </w:rPr>
        <w:t xml:space="preserve">entreprise fabrique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578932720" r:id="rId8"/>
        </w:object>
      </w:r>
      <w:r w:rsidRPr="00B45BD1">
        <w:rPr>
          <w:rFonts w:ascii="Comic Sans MS" w:hAnsi="Comic Sans MS"/>
          <w:sz w:val="20"/>
          <w:szCs w:val="20"/>
        </w:rPr>
        <w:t xml:space="preserve"> quintaux d’un certain produit, 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3" ShapeID="_x0000_i1026" DrawAspect="Content" ObjectID="_1578932721" r:id="rId10"/>
        </w:object>
      </w:r>
      <w:r w:rsidRPr="00B45BD1">
        <w:rPr>
          <w:rFonts w:ascii="Comic Sans MS" w:hAnsi="Comic Sans MS"/>
          <w:sz w:val="20"/>
          <w:szCs w:val="20"/>
        </w:rPr>
        <w:t xml:space="preserve"> étant compris entre 0 et 8. On suppose que toute la production est vendue.</w:t>
      </w:r>
      <w:r w:rsidRPr="00B45BD1">
        <w:rPr>
          <w:rFonts w:ascii="Comic Sans MS" w:hAnsi="Comic Sans MS"/>
          <w:sz w:val="20"/>
          <w:szCs w:val="20"/>
        </w:rPr>
        <w:br/>
        <w:t>Le coût total de fabrication, exprimé en milliers d’euros, est fonction de la quantité produite. On le note C(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7" type="#_x0000_t75" style="width:9.75pt;height:11.25pt" o:ole="">
            <v:imagedata r:id="rId9" o:title=""/>
          </v:shape>
          <o:OLEObject Type="Embed" ProgID="Equation.3" ShapeID="_x0000_i1027" DrawAspect="Content" ObjectID="_1578932722" r:id="rId11"/>
        </w:object>
      </w:r>
      <w:r w:rsidRPr="00B45BD1">
        <w:rPr>
          <w:rFonts w:ascii="Comic Sans MS" w:hAnsi="Comic Sans MS"/>
          <w:sz w:val="20"/>
          <w:szCs w:val="20"/>
        </w:rPr>
        <w:t>), C étant la fonction coût total dont la représent</w:t>
      </w:r>
      <w:r>
        <w:rPr>
          <w:rFonts w:ascii="Comic Sans MS" w:hAnsi="Comic Sans MS"/>
          <w:sz w:val="20"/>
          <w:szCs w:val="20"/>
        </w:rPr>
        <w:t xml:space="preserve">ation graphique </w:t>
      </w:r>
      <w:r w:rsidRPr="00B45BD1">
        <w:rPr>
          <w:rFonts w:ascii="Comic Sans MS" w:hAnsi="Comic Sans MS"/>
          <w:sz w:val="20"/>
          <w:szCs w:val="20"/>
        </w:rPr>
        <w:t xml:space="preserve">dans un repère orthogonal est donnée ci-dessous. </w:t>
      </w:r>
    </w:p>
    <w:p w:rsidR="00973D3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 coût </w:t>
      </w:r>
      <w:r w:rsidRPr="00B45BD1">
        <w:rPr>
          <w:rFonts w:ascii="Comic Sans MS" w:hAnsi="Comic Sans MS"/>
          <w:sz w:val="20"/>
          <w:szCs w:val="20"/>
        </w:rPr>
        <w:t>C est définie par</w:t>
      </w:r>
      <w:r>
        <w:rPr>
          <w:rFonts w:ascii="Comic Sans MS" w:hAnsi="Comic Sans MS"/>
          <w:sz w:val="20"/>
          <w:szCs w:val="20"/>
        </w:rPr>
        <w:t xml:space="preserve"> :  </w:t>
      </w:r>
      <w:r w:rsidRPr="00B45BD1">
        <w:rPr>
          <w:rFonts w:ascii="Comic Sans MS" w:hAnsi="Comic Sans MS"/>
          <w:sz w:val="20"/>
          <w:szCs w:val="20"/>
        </w:rPr>
        <w:t>C(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8" type="#_x0000_t75" style="width:9.75pt;height:11.25pt" o:ole="">
            <v:imagedata r:id="rId9" o:title=""/>
          </v:shape>
          <o:OLEObject Type="Embed" ProgID="Equation.3" ShapeID="_x0000_i1028" DrawAspect="Content" ObjectID="_1578932723" r:id="rId12"/>
        </w:object>
      </w:r>
      <w:r w:rsidRPr="00B45BD1">
        <w:rPr>
          <w:rFonts w:ascii="Comic Sans MS" w:hAnsi="Comic Sans MS"/>
          <w:sz w:val="20"/>
          <w:szCs w:val="20"/>
        </w:rPr>
        <w:t xml:space="preserve">) =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200" w:dyaOrig="320">
          <v:shape id="_x0000_i1029" type="#_x0000_t75" style="width:110.25pt;height:15.75pt" o:ole="">
            <v:imagedata r:id="rId13" o:title=""/>
          </v:shape>
          <o:OLEObject Type="Embed" ProgID="Equation.3" ShapeID="_x0000_i1029" DrawAspect="Content" ObjectID="_1578932724" r:id="rId14"/>
        </w:object>
      </w:r>
    </w:p>
    <w:p w:rsidR="00973D31" w:rsidRPr="00B45BD1" w:rsidRDefault="00973D31" w:rsidP="00973D31">
      <w:pPr>
        <w:spacing w:before="100" w:beforeAutospacing="1" w:after="100" w:afterAutospacing="1"/>
      </w:pPr>
      <w:r w:rsidRPr="00B45BD1">
        <w:rPr>
          <w:noProof/>
          <w:color w:val="0000FF"/>
        </w:rPr>
        <w:drawing>
          <wp:inline distT="0" distB="0" distL="0" distR="0" wp14:anchorId="4A266A91" wp14:editId="3ED30A9A">
            <wp:extent cx="3390900" cy="3352800"/>
            <wp:effectExtent l="0" t="0" r="0" b="0"/>
            <wp:docPr id="9" name="Image 9" descr="exo313_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o313_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1D5965">
        <w:rPr>
          <w:rFonts w:ascii="Comic Sans MS" w:hAnsi="Comic Sans MS"/>
          <w:b/>
          <w:sz w:val="20"/>
          <w:szCs w:val="20"/>
        </w:rPr>
        <w:t>Déterminer par lecture graphique</w:t>
      </w:r>
      <w:r w:rsidRPr="00B45BD1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(</w:t>
      </w:r>
      <w:r w:rsidR="00723465">
        <w:rPr>
          <w:rFonts w:ascii="Comic Sans MS" w:hAnsi="Comic Sans MS"/>
          <w:sz w:val="20"/>
          <w:szCs w:val="20"/>
        </w:rPr>
        <w:t>Q</w:t>
      </w:r>
      <w:r>
        <w:rPr>
          <w:rFonts w:ascii="Comic Sans MS" w:hAnsi="Comic Sans MS"/>
          <w:sz w:val="20"/>
          <w:szCs w:val="20"/>
        </w:rPr>
        <w:t xml:space="preserve">uestions 1 à 5) </w:t>
      </w:r>
      <w:r w:rsidRPr="00B45BD1">
        <w:rPr>
          <w:rFonts w:ascii="Comic Sans MS" w:hAnsi="Comic Sans MS"/>
          <w:sz w:val="20"/>
          <w:szCs w:val="20"/>
        </w:rPr>
        <w:t>: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 w:rsidRPr="00B45BD1">
        <w:rPr>
          <w:rFonts w:ascii="Comic Sans MS" w:hAnsi="Comic Sans MS"/>
          <w:sz w:val="20"/>
          <w:szCs w:val="20"/>
        </w:rPr>
        <w:t>Le coût de fabrication, en euros, de 8 quintaux de ce produit.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Pr="00B45BD1">
        <w:rPr>
          <w:rFonts w:ascii="Comic Sans MS" w:hAnsi="Comic Sans MS"/>
          <w:sz w:val="20"/>
          <w:szCs w:val="20"/>
        </w:rPr>
        <w:t>La quantité fabriquée, en quintaux, pour un coût de fabrication de 196000 euros.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Pr="00B45BD1">
        <w:rPr>
          <w:rFonts w:ascii="Comic Sans MS" w:hAnsi="Comic Sans MS"/>
          <w:sz w:val="20"/>
          <w:szCs w:val="20"/>
        </w:rPr>
        <w:t>La recette totale est exprimée en milliers d’euros à l’aide d’une fonction R définie sur l’intervalle</w:t>
      </w:r>
      <w:r>
        <w:rPr>
          <w:rFonts w:ascii="Comic Sans MS" w:hAnsi="Comic Sans MS"/>
          <w:sz w:val="20"/>
          <w:szCs w:val="20"/>
        </w:rPr>
        <w:t xml:space="preserve">   </w:t>
      </w:r>
      <w:r w:rsidRPr="00B45BD1">
        <w:rPr>
          <w:rFonts w:ascii="Comic Sans MS" w:hAnsi="Comic Sans MS"/>
          <w:sz w:val="20"/>
          <w:szCs w:val="20"/>
        </w:rPr>
        <w:t xml:space="preserve"> [0; 8] par R(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0" type="#_x0000_t75" style="width:9.75pt;height:11.25pt" o:ole="">
            <v:imagedata r:id="rId9" o:title=""/>
          </v:shape>
          <o:OLEObject Type="Embed" ProgID="Equation.3" ShapeID="_x0000_i1030" DrawAspect="Content" ObjectID="_1578932725" r:id="rId17"/>
        </w:object>
      </w:r>
      <w:r w:rsidRPr="00B45BD1">
        <w:rPr>
          <w:rFonts w:ascii="Comic Sans MS" w:hAnsi="Comic Sans MS"/>
          <w:sz w:val="20"/>
          <w:szCs w:val="20"/>
        </w:rPr>
        <w:t>) = 55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1" type="#_x0000_t75" style="width:9.75pt;height:11.25pt" o:ole="">
            <v:imagedata r:id="rId9" o:title=""/>
          </v:shape>
          <o:OLEObject Type="Embed" ProgID="Equation.3" ShapeID="_x0000_i1031" DrawAspect="Content" ObjectID="_1578932726" r:id="rId18"/>
        </w:object>
      </w:r>
      <w:r w:rsidRPr="00B45BD1">
        <w:rPr>
          <w:rFonts w:ascii="Comic Sans MS" w:hAnsi="Comic Sans MS"/>
          <w:sz w:val="20"/>
          <w:szCs w:val="20"/>
        </w:rPr>
        <w:t>. Tracer sur le graphique la représentation de la fonction R.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4. </w:t>
      </w:r>
      <w:r w:rsidRPr="00B45BD1">
        <w:rPr>
          <w:rFonts w:ascii="Comic Sans MS" w:hAnsi="Comic Sans MS"/>
          <w:sz w:val="20"/>
          <w:szCs w:val="20"/>
        </w:rPr>
        <w:t>Déterminer le bénéfice réalisé par l’entreprise, en euros, pour la fabrication de 8 quintaux de ce produit.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5. </w:t>
      </w:r>
      <w:r w:rsidRPr="00B45BD1">
        <w:rPr>
          <w:rFonts w:ascii="Comic Sans MS" w:hAnsi="Comic Sans MS"/>
          <w:sz w:val="20"/>
          <w:szCs w:val="20"/>
        </w:rPr>
        <w:t>Déterminer graphiquement à partir de quelle quantité (exprimée à 0,1 près, avec la précision permise par le graphique) de produit vendu, le bénéfice est positif ou nul. Justifier la réponse.</w:t>
      </w:r>
    </w:p>
    <w:p w:rsidR="00973D31" w:rsidRPr="00B45BD1" w:rsidRDefault="00973D31" w:rsidP="00973D3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B45BD1">
        <w:rPr>
          <w:rFonts w:ascii="Comic Sans MS" w:hAnsi="Comic Sans MS"/>
          <w:sz w:val="20"/>
          <w:szCs w:val="20"/>
        </w:rPr>
        <w:t xml:space="preserve">Le bénéfice réalisé par l’entreprise, en milliers d’euros, est fonction de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2" type="#_x0000_t75" style="width:9.75pt;height:11.25pt" o:ole="">
            <v:imagedata r:id="rId9" o:title=""/>
          </v:shape>
          <o:OLEObject Type="Embed" ProgID="Equation.3" ShapeID="_x0000_i1032" DrawAspect="Content" ObjectID="_1578932727" r:id="rId19"/>
        </w:object>
      </w:r>
      <w:r w:rsidRPr="00B45BD1">
        <w:rPr>
          <w:rFonts w:ascii="Comic Sans MS" w:hAnsi="Comic Sans MS"/>
          <w:sz w:val="20"/>
          <w:szCs w:val="20"/>
        </w:rPr>
        <w:t>. On le note B(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3" type="#_x0000_t75" style="width:9.75pt;height:11.25pt" o:ole="">
            <v:imagedata r:id="rId9" o:title=""/>
          </v:shape>
          <o:OLEObject Type="Embed" ProgID="Equation.3" ShapeID="_x0000_i1033" DrawAspect="Content" ObjectID="_1578932728" r:id="rId20"/>
        </w:object>
      </w:r>
      <w:r>
        <w:rPr>
          <w:rFonts w:ascii="Comic Sans MS" w:hAnsi="Comic Sans MS"/>
          <w:sz w:val="20"/>
          <w:szCs w:val="20"/>
        </w:rPr>
        <w:t>)</w:t>
      </w:r>
    </w:p>
    <w:p w:rsidR="00973D31" w:rsidRDefault="00973D31" w:rsidP="00973D31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E506E">
        <w:rPr>
          <w:rFonts w:ascii="Comic Sans MS" w:hAnsi="Comic Sans MS"/>
          <w:sz w:val="20"/>
          <w:szCs w:val="20"/>
        </w:rPr>
        <w:t>Déterminer l’expression de B</w:t>
      </w:r>
      <w:r>
        <w:rPr>
          <w:rFonts w:ascii="Comic Sans MS" w:hAnsi="Comic Sans MS"/>
          <w:sz w:val="20"/>
          <w:szCs w:val="20"/>
        </w:rPr>
        <w:t xml:space="preserve"> </w:t>
      </w:r>
      <w:r w:rsidRPr="00AE506E">
        <w:rPr>
          <w:rFonts w:ascii="Comic Sans MS" w:hAnsi="Comic Sans MS"/>
          <w:sz w:val="20"/>
          <w:szCs w:val="20"/>
        </w:rPr>
        <w:t>(</w:t>
      </w:r>
      <w:r w:rsidRPr="00B45BD1">
        <w:rPr>
          <w:position w:val="-6"/>
        </w:rPr>
        <w:object w:dxaOrig="200" w:dyaOrig="220">
          <v:shape id="_x0000_i1034" type="#_x0000_t75" style="width:9.75pt;height:11.25pt" o:ole="">
            <v:imagedata r:id="rId9" o:title=""/>
          </v:shape>
          <o:OLEObject Type="Embed" ProgID="Equation.3" ShapeID="_x0000_i1034" DrawAspect="Content" ObjectID="_1578932729" r:id="rId21"/>
        </w:object>
      </w:r>
      <w:r w:rsidRPr="00AE506E">
        <w:rPr>
          <w:rFonts w:ascii="Comic Sans MS" w:hAnsi="Comic Sans MS"/>
          <w:sz w:val="20"/>
          <w:szCs w:val="20"/>
        </w:rPr>
        <w:t>).</w:t>
      </w:r>
      <w:r>
        <w:rPr>
          <w:rFonts w:ascii="Comic Sans MS" w:hAnsi="Comic Sans MS"/>
          <w:sz w:val="20"/>
          <w:szCs w:val="20"/>
        </w:rPr>
        <w:t xml:space="preserve"> </w:t>
      </w:r>
      <w:r w:rsidRPr="00973D31">
        <w:rPr>
          <w:rFonts w:ascii="Comic Sans MS" w:hAnsi="Comic Sans MS"/>
          <w:sz w:val="20"/>
          <w:szCs w:val="20"/>
        </w:rPr>
        <w:t>(On rappelle que le bénéfice correspond à la recette moins le cout de fabrication)</w:t>
      </w:r>
    </w:p>
    <w:p w:rsidR="00973D31" w:rsidRDefault="00973D31" w:rsidP="00973D31">
      <w:pPr>
        <w:pStyle w:val="Paragraphedeliste"/>
        <w:spacing w:before="100" w:beforeAutospacing="1" w:after="100" w:afterAutospacing="1"/>
        <w:ind w:left="360"/>
        <w:rPr>
          <w:rFonts w:ascii="Comic Sans MS" w:hAnsi="Comic Sans MS"/>
          <w:sz w:val="20"/>
          <w:szCs w:val="20"/>
        </w:rPr>
      </w:pPr>
    </w:p>
    <w:p w:rsidR="00973D31" w:rsidRDefault="00973D31" w:rsidP="00973D31">
      <w:pPr>
        <w:pStyle w:val="Paragraphedeliste"/>
        <w:numPr>
          <w:ilvl w:val="0"/>
          <w:numId w:val="4"/>
        </w:num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Calculer B’</w:t>
      </w:r>
      <w:r w:rsidR="00723465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(</w:t>
      </w:r>
      <w:r w:rsidRPr="00B45BD1">
        <w:rPr>
          <w:position w:val="-6"/>
        </w:rPr>
        <w:object w:dxaOrig="200" w:dyaOrig="220">
          <v:shape id="_x0000_i1035" type="#_x0000_t75" style="width:9.75pt;height:11.25pt" o:ole="">
            <v:imagedata r:id="rId9" o:title=""/>
          </v:shape>
          <o:OLEObject Type="Embed" ProgID="Equation.3" ShapeID="_x0000_i1035" DrawAspect="Content" ObjectID="_1578932730" r:id="rId22"/>
        </w:object>
      </w:r>
      <w:r>
        <w:rPr>
          <w:rFonts w:ascii="Comic Sans MS" w:hAnsi="Comic Sans MS"/>
          <w:sz w:val="20"/>
          <w:szCs w:val="20"/>
        </w:rPr>
        <w:t xml:space="preserve">) et étudier son signe. </w:t>
      </w:r>
      <w:r w:rsidRPr="00973D31">
        <w:rPr>
          <w:rFonts w:ascii="Comic Sans MS" w:hAnsi="Comic Sans MS"/>
          <w:sz w:val="20"/>
          <w:szCs w:val="20"/>
        </w:rPr>
        <w:t>En déduire les variations de la fonction B</w:t>
      </w:r>
    </w:p>
    <w:p w:rsidR="00973D31" w:rsidRPr="00973D31" w:rsidRDefault="00973D31" w:rsidP="00973D31">
      <w:pPr>
        <w:pStyle w:val="Paragraphedeliste"/>
        <w:rPr>
          <w:rFonts w:ascii="Comic Sans MS" w:hAnsi="Comic Sans MS"/>
          <w:sz w:val="20"/>
          <w:szCs w:val="20"/>
        </w:rPr>
      </w:pPr>
    </w:p>
    <w:p w:rsidR="00973D31" w:rsidRPr="00973D31" w:rsidRDefault="00973D31" w:rsidP="00973D31">
      <w:pPr>
        <w:pStyle w:val="Paragraphedeliste"/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973D31">
        <w:rPr>
          <w:rFonts w:ascii="Comic Sans MS" w:hAnsi="Comic Sans MS"/>
          <w:sz w:val="20"/>
          <w:szCs w:val="20"/>
        </w:rPr>
        <w:t>Pour quelle quantité de pièces produites et vendues le bénéfice est-il maximal ? Quelle est alors la valeur de ce bénéfice ?</w:t>
      </w:r>
    </w:p>
    <w:p w:rsidR="00973D31" w:rsidRDefault="00973D31" w:rsidP="00973D3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973D31" w:rsidRDefault="00973D31" w:rsidP="00973D31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6819EE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6819EE">
        <w:rPr>
          <w:rFonts w:ascii="Comic Sans MS" w:hAnsi="Comic Sans MS"/>
          <w:b/>
          <w:u w:val="single"/>
        </w:rPr>
        <w:t> :</w:t>
      </w:r>
      <w:r w:rsidR="00723465" w:rsidRPr="00723465">
        <w:rPr>
          <w:rFonts w:ascii="Comic Sans MS" w:hAnsi="Comic Sans MS"/>
          <w:i/>
          <w:sz w:val="18"/>
          <w:szCs w:val="18"/>
        </w:rPr>
        <w:t xml:space="preserve"> </w:t>
      </w:r>
      <w:r w:rsidR="005B08A8">
        <w:rPr>
          <w:rFonts w:ascii="Comic Sans MS" w:hAnsi="Comic Sans MS"/>
          <w:i/>
          <w:sz w:val="18"/>
          <w:szCs w:val="18"/>
        </w:rPr>
        <w:t>12.5</w:t>
      </w:r>
      <w:r w:rsidR="00723465" w:rsidRPr="00723465">
        <w:rPr>
          <w:rFonts w:ascii="Comic Sans MS" w:hAnsi="Comic Sans MS"/>
          <w:i/>
          <w:sz w:val="18"/>
          <w:szCs w:val="18"/>
        </w:rPr>
        <w:t xml:space="preserve"> points</w:t>
      </w:r>
    </w:p>
    <w:p w:rsidR="00973D31" w:rsidRDefault="00973D31" w:rsidP="00973D3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0F541A" w:rsidRPr="00E2780C" w:rsidRDefault="000F541A" w:rsidP="000F541A">
      <w:pPr>
        <w:rPr>
          <w:rFonts w:ascii="Comic Sans MS" w:hAnsi="Comic Sans MS"/>
          <w:sz w:val="20"/>
          <w:szCs w:val="20"/>
        </w:rPr>
      </w:pPr>
      <w:r w:rsidRPr="00E2780C">
        <w:rPr>
          <w:rFonts w:ascii="Comic Sans MS" w:hAnsi="Comic Sans MS"/>
          <w:sz w:val="20"/>
          <w:szCs w:val="20"/>
        </w:rPr>
        <w:t xml:space="preserve">Soit </w:t>
      </w:r>
      <w:r w:rsidRPr="00E2780C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6" type="#_x0000_t75" style="width:12pt;height:15.75pt" o:ole="">
            <v:imagedata r:id="rId23" o:title=""/>
          </v:shape>
          <o:OLEObject Type="Embed" ProgID="Equation.3" ShapeID="_x0000_i1036" DrawAspect="Content" ObjectID="_1578932731" r:id="rId24"/>
        </w:object>
      </w:r>
      <w:r w:rsidRPr="00E2780C">
        <w:rPr>
          <w:rFonts w:ascii="Comic Sans MS" w:hAnsi="Comic Sans MS"/>
          <w:sz w:val="20"/>
          <w:szCs w:val="20"/>
        </w:rPr>
        <w:t xml:space="preserve">la fonction définie sur [–3 ;3] par </w:t>
      </w:r>
      <w:r w:rsidRPr="00E2780C">
        <w:rPr>
          <w:rFonts w:ascii="Comic Sans MS" w:hAnsi="Comic Sans MS"/>
          <w:position w:val="-24"/>
          <w:sz w:val="20"/>
          <w:szCs w:val="20"/>
        </w:rPr>
        <w:object w:dxaOrig="2160" w:dyaOrig="620">
          <v:shape id="_x0000_i1037" type="#_x0000_t75" style="width:108pt;height:31.5pt" o:ole="">
            <v:imagedata r:id="rId25" o:title=""/>
          </v:shape>
          <o:OLEObject Type="Embed" ProgID="Equation.3" ShapeID="_x0000_i1037" DrawAspect="Content" ObjectID="_1578932732" r:id="rId26"/>
        </w:object>
      </w:r>
    </w:p>
    <w:p w:rsidR="000F541A" w:rsidRPr="00E2780C" w:rsidRDefault="000F541A" w:rsidP="000F541A">
      <w:pPr>
        <w:rPr>
          <w:rFonts w:ascii="Comic Sans MS" w:hAnsi="Comic Sans MS"/>
          <w:sz w:val="20"/>
          <w:szCs w:val="20"/>
        </w:rPr>
      </w:pPr>
      <w:r w:rsidRPr="00E2780C">
        <w:rPr>
          <w:rFonts w:ascii="Comic Sans MS" w:hAnsi="Comic Sans MS"/>
          <w:sz w:val="20"/>
          <w:szCs w:val="20"/>
        </w:rPr>
        <w:t>On appelle C</w:t>
      </w:r>
      <w:r w:rsidRPr="00E2780C">
        <w:rPr>
          <w:rFonts w:ascii="Comic Sans MS" w:hAnsi="Comic Sans MS"/>
          <w:i/>
          <w:sz w:val="20"/>
          <w:szCs w:val="20"/>
          <w:vertAlign w:val="subscript"/>
        </w:rPr>
        <w:t>f</w:t>
      </w:r>
      <w:r w:rsidRPr="00E2780C">
        <w:rPr>
          <w:rFonts w:ascii="Comic Sans MS" w:hAnsi="Comic Sans MS"/>
          <w:sz w:val="20"/>
          <w:szCs w:val="20"/>
        </w:rPr>
        <w:t xml:space="preserve"> sa représentation graphique dans un repère orthonormé.</w:t>
      </w:r>
    </w:p>
    <w:p w:rsidR="000F541A" w:rsidRPr="00E2780C" w:rsidRDefault="000F541A" w:rsidP="000F541A">
      <w:pPr>
        <w:rPr>
          <w:rFonts w:ascii="Comic Sans MS" w:hAnsi="Comic Sans MS"/>
          <w:sz w:val="20"/>
          <w:szCs w:val="20"/>
        </w:rPr>
      </w:pPr>
    </w:p>
    <w:p w:rsidR="000F541A" w:rsidRPr="000F541A" w:rsidRDefault="000F541A" w:rsidP="000F541A">
      <w:pPr>
        <w:pStyle w:val="Paragraphedeliste"/>
        <w:numPr>
          <w:ilvl w:val="0"/>
          <w:numId w:val="6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i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Calculer l’image de 0 et déterminer les antécédents de 3 et de</w:t>
      </w:r>
      <w:r w:rsidRPr="000F541A">
        <w:rPr>
          <w:rFonts w:ascii="Comic Sans MS" w:hAnsi="Comic Sans M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0F541A" w:rsidRPr="000F541A" w:rsidRDefault="000F541A" w:rsidP="000F541A">
      <w:pPr>
        <w:pStyle w:val="Paragraphedeliste"/>
        <w:overflowPunct w:val="0"/>
        <w:autoSpaceDE w:val="0"/>
        <w:autoSpaceDN w:val="0"/>
        <w:adjustRightInd w:val="0"/>
        <w:spacing w:after="60"/>
        <w:ind w:left="360"/>
        <w:textAlignment w:val="baseline"/>
        <w:rPr>
          <w:rFonts w:ascii="Comic Sans MS" w:hAnsi="Comic Sans MS"/>
          <w:i/>
          <w:sz w:val="20"/>
          <w:szCs w:val="20"/>
        </w:rPr>
      </w:pPr>
    </w:p>
    <w:p w:rsidR="000F541A" w:rsidRDefault="000F541A" w:rsidP="000F541A">
      <w:pPr>
        <w:pStyle w:val="Paragraphedeliste"/>
        <w:numPr>
          <w:ilvl w:val="0"/>
          <w:numId w:val="6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i/>
          <w:sz w:val="20"/>
          <w:szCs w:val="20"/>
        </w:rPr>
      </w:pPr>
      <w:r w:rsidRPr="000F541A">
        <w:rPr>
          <w:rFonts w:ascii="Comic Sans MS" w:hAnsi="Comic Sans MS"/>
          <w:sz w:val="20"/>
          <w:szCs w:val="20"/>
        </w:rPr>
        <w:t xml:space="preserve">Déterminer l’expression de la fonction dérivée de </w:t>
      </w:r>
      <w:r w:rsidRPr="000F541A">
        <w:rPr>
          <w:position w:val="-10"/>
        </w:rPr>
        <w:object w:dxaOrig="240" w:dyaOrig="320">
          <v:shape id="_x0000_i1038" type="#_x0000_t75" style="width:12pt;height:15.75pt" o:ole="">
            <v:imagedata r:id="rId27" o:title=""/>
          </v:shape>
          <o:OLEObject Type="Embed" ProgID="Equation.3" ShapeID="_x0000_i1038" DrawAspect="Content" ObjectID="_1578932733" r:id="rId28"/>
        </w:object>
      </w:r>
      <w:r w:rsidRPr="000F541A">
        <w:rPr>
          <w:rFonts w:ascii="Comic Sans MS" w:hAnsi="Comic Sans MS"/>
          <w:i/>
          <w:sz w:val="20"/>
          <w:szCs w:val="20"/>
        </w:rPr>
        <w:t>.</w:t>
      </w:r>
    </w:p>
    <w:p w:rsidR="000F541A" w:rsidRPr="000F541A" w:rsidRDefault="000F541A" w:rsidP="000F541A">
      <w:p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i/>
          <w:sz w:val="20"/>
          <w:szCs w:val="20"/>
        </w:rPr>
      </w:pPr>
    </w:p>
    <w:p w:rsidR="000F541A" w:rsidRPr="00723465" w:rsidRDefault="000F541A" w:rsidP="00723465">
      <w:pPr>
        <w:pStyle w:val="Paragraphedeliste"/>
        <w:numPr>
          <w:ilvl w:val="0"/>
          <w:numId w:val="6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sz w:val="20"/>
          <w:szCs w:val="20"/>
        </w:rPr>
      </w:pPr>
      <w:r w:rsidRPr="000F541A">
        <w:rPr>
          <w:rFonts w:ascii="Comic Sans MS" w:hAnsi="Comic Sans MS"/>
          <w:sz w:val="20"/>
          <w:szCs w:val="20"/>
        </w:rPr>
        <w:t xml:space="preserve">Etudier le signe de </w:t>
      </w:r>
      <m:oMath>
        <m:r>
          <w:rPr>
            <w:rFonts w:ascii="Cambria Math" w:hAnsi="Cambria Math"/>
            <w:sz w:val="20"/>
            <w:szCs w:val="20"/>
          </w:rPr>
          <m:t>f'(x)</m:t>
        </m:r>
      </m:oMath>
      <w:r w:rsidR="00723465">
        <w:rPr>
          <w:rFonts w:ascii="Comic Sans MS" w:hAnsi="Comic Sans MS"/>
          <w:sz w:val="20"/>
          <w:szCs w:val="20"/>
        </w:rPr>
        <w:t xml:space="preserve">. </w:t>
      </w:r>
      <w:r w:rsidRPr="00723465">
        <w:rPr>
          <w:rFonts w:ascii="Comic Sans MS" w:hAnsi="Comic Sans MS"/>
          <w:sz w:val="20"/>
          <w:szCs w:val="20"/>
        </w:rPr>
        <w:t xml:space="preserve">En déduire le sens de variation de </w:t>
      </w:r>
      <w:r w:rsidRPr="000F541A">
        <w:rPr>
          <w:position w:val="-10"/>
        </w:rPr>
        <w:object w:dxaOrig="240" w:dyaOrig="320">
          <v:shape id="_x0000_i1039" type="#_x0000_t75" style="width:12pt;height:15.75pt" o:ole="">
            <v:imagedata r:id="rId27" o:title=""/>
          </v:shape>
          <o:OLEObject Type="Embed" ProgID="Equation.3" ShapeID="_x0000_i1039" DrawAspect="Content" ObjectID="_1578932734" r:id="rId29"/>
        </w:object>
      </w:r>
    </w:p>
    <w:p w:rsidR="000F541A" w:rsidRPr="005B08A8" w:rsidRDefault="000F541A" w:rsidP="000F541A">
      <w:p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p w:rsidR="005B08A8" w:rsidRPr="005B08A8" w:rsidRDefault="000F541A" w:rsidP="005B08A8">
      <w:pPr>
        <w:pStyle w:val="Paragraphedeliste"/>
        <w:numPr>
          <w:ilvl w:val="0"/>
          <w:numId w:val="6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sz w:val="20"/>
          <w:szCs w:val="20"/>
        </w:rPr>
      </w:pPr>
      <w:r w:rsidRPr="005B08A8">
        <w:rPr>
          <w:rFonts w:ascii="Comic Sans MS" w:hAnsi="Comic Sans MS"/>
          <w:sz w:val="20"/>
          <w:szCs w:val="20"/>
        </w:rPr>
        <w:t>a)</w:t>
      </w:r>
      <w:r w:rsidR="005B08A8">
        <w:rPr>
          <w:rFonts w:ascii="Comic Sans MS" w:hAnsi="Comic Sans MS"/>
          <w:sz w:val="20"/>
          <w:szCs w:val="20"/>
        </w:rPr>
        <w:t xml:space="preserve"> </w:t>
      </w:r>
      <w:r w:rsidR="005B08A8" w:rsidRPr="005B08A8">
        <w:rPr>
          <w:rFonts w:ascii="Comic Sans MS" w:hAnsi="Comic Sans MS"/>
          <w:sz w:val="20"/>
          <w:szCs w:val="20"/>
        </w:rPr>
        <w:t xml:space="preserve"> Résoudre l’équation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+12x-5=0</m:t>
        </m:r>
      </m:oMath>
    </w:p>
    <w:p w:rsidR="000F541A" w:rsidRDefault="000F541A" w:rsidP="005B08A8">
      <w:pPr>
        <w:pStyle w:val="Paragraphedeliste"/>
        <w:numPr>
          <w:ilvl w:val="0"/>
          <w:numId w:val="7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sz w:val="20"/>
          <w:szCs w:val="20"/>
        </w:rPr>
      </w:pPr>
      <w:r w:rsidRPr="005B08A8">
        <w:rPr>
          <w:rFonts w:ascii="Comic Sans MS" w:hAnsi="Comic Sans MS"/>
          <w:sz w:val="20"/>
          <w:szCs w:val="20"/>
        </w:rPr>
        <w:t xml:space="preserve"> Déterminer une équation de la tangente à C</w:t>
      </w:r>
      <w:r w:rsidRPr="005B08A8">
        <w:rPr>
          <w:rFonts w:ascii="Comic Sans MS" w:hAnsi="Comic Sans MS"/>
          <w:i/>
          <w:sz w:val="20"/>
          <w:szCs w:val="20"/>
          <w:vertAlign w:val="subscript"/>
        </w:rPr>
        <w:t>f</w:t>
      </w:r>
      <w:r w:rsidRPr="005B08A8">
        <w:rPr>
          <w:rFonts w:ascii="Comic Sans MS" w:hAnsi="Comic Sans MS"/>
          <w:sz w:val="20"/>
          <w:szCs w:val="20"/>
        </w:rPr>
        <w:t xml:space="preserve"> au point d’abscisse 1. </w:t>
      </w:r>
    </w:p>
    <w:p w:rsidR="000F541A" w:rsidRPr="005B08A8" w:rsidRDefault="000F541A" w:rsidP="000F541A">
      <w:pPr>
        <w:pStyle w:val="Paragraphedeliste"/>
        <w:numPr>
          <w:ilvl w:val="0"/>
          <w:numId w:val="7"/>
        </w:numPr>
        <w:overflowPunct w:val="0"/>
        <w:autoSpaceDE w:val="0"/>
        <w:autoSpaceDN w:val="0"/>
        <w:adjustRightInd w:val="0"/>
        <w:spacing w:after="60"/>
        <w:textAlignment w:val="baseline"/>
        <w:rPr>
          <w:rFonts w:ascii="Comic Sans MS" w:hAnsi="Comic Sans MS"/>
          <w:sz w:val="20"/>
          <w:szCs w:val="20"/>
        </w:rPr>
      </w:pPr>
      <w:r w:rsidRPr="005B08A8">
        <w:rPr>
          <w:rFonts w:ascii="Comic Sans MS" w:hAnsi="Comic Sans MS"/>
          <w:sz w:val="20"/>
          <w:szCs w:val="20"/>
        </w:rPr>
        <w:t>Cette tangente recoupe C</w:t>
      </w:r>
      <w:r w:rsidRPr="005B08A8">
        <w:rPr>
          <w:rFonts w:ascii="Comic Sans MS" w:hAnsi="Comic Sans MS"/>
          <w:i/>
          <w:sz w:val="20"/>
          <w:szCs w:val="20"/>
          <w:vertAlign w:val="subscript"/>
        </w:rPr>
        <w:t>f</w:t>
      </w:r>
      <w:r w:rsidRPr="005B08A8">
        <w:rPr>
          <w:rFonts w:ascii="Comic Sans MS" w:hAnsi="Comic Sans MS"/>
          <w:sz w:val="20"/>
          <w:szCs w:val="20"/>
        </w:rPr>
        <w:t xml:space="preserve"> en deux autres points.</w:t>
      </w:r>
      <w:r w:rsidR="005B08A8" w:rsidRPr="005B08A8">
        <w:rPr>
          <w:rFonts w:ascii="Comic Sans MS" w:hAnsi="Comic Sans MS"/>
          <w:sz w:val="20"/>
          <w:szCs w:val="20"/>
        </w:rPr>
        <w:t xml:space="preserve"> </w:t>
      </w:r>
      <w:r w:rsidRPr="005B08A8">
        <w:rPr>
          <w:rFonts w:ascii="Comic Sans MS" w:hAnsi="Comic Sans MS"/>
          <w:sz w:val="20"/>
          <w:szCs w:val="20"/>
        </w:rPr>
        <w:t>Déterminer les abscisses de ces points.</w:t>
      </w:r>
    </w:p>
    <w:p w:rsidR="000F541A" w:rsidRPr="007B0C3C" w:rsidRDefault="000F541A" w:rsidP="00973D31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973D31" w:rsidRPr="00723465" w:rsidRDefault="00973D31" w:rsidP="00973D31">
      <w:pPr>
        <w:tabs>
          <w:tab w:val="right" w:pos="9540"/>
        </w:tabs>
        <w:rPr>
          <w:rFonts w:ascii="Comic Sans MS" w:hAnsi="Comic Sans MS"/>
          <w:sz w:val="18"/>
          <w:szCs w:val="18"/>
        </w:rPr>
      </w:pPr>
      <w:r w:rsidRPr="006819EE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  <w:r w:rsidRPr="006819EE">
        <w:rPr>
          <w:rFonts w:ascii="Comic Sans MS" w:hAnsi="Comic Sans MS"/>
          <w:b/>
          <w:u w:val="single"/>
        </w:rPr>
        <w:t> :</w:t>
      </w:r>
      <w:r w:rsidR="00723465">
        <w:rPr>
          <w:rFonts w:ascii="Comic Sans MS" w:hAnsi="Comic Sans MS"/>
          <w:sz w:val="18"/>
          <w:szCs w:val="18"/>
        </w:rPr>
        <w:t xml:space="preserve"> </w:t>
      </w:r>
      <w:r w:rsidR="005B08A8">
        <w:rPr>
          <w:rFonts w:ascii="Comic Sans MS" w:hAnsi="Comic Sans MS"/>
          <w:sz w:val="18"/>
          <w:szCs w:val="18"/>
        </w:rPr>
        <w:t>3</w:t>
      </w:r>
      <w:r w:rsidR="00723465" w:rsidRPr="00723465">
        <w:rPr>
          <w:rFonts w:ascii="Comic Sans MS" w:hAnsi="Comic Sans MS"/>
          <w:i/>
          <w:sz w:val="18"/>
          <w:szCs w:val="18"/>
        </w:rPr>
        <w:t xml:space="preserve"> points</w:t>
      </w:r>
    </w:p>
    <w:p w:rsidR="00973D31" w:rsidRPr="00565A9F" w:rsidRDefault="00973D31" w:rsidP="00973D31">
      <w:pPr>
        <w:tabs>
          <w:tab w:val="left" w:pos="4305"/>
        </w:tabs>
      </w:pPr>
      <w:r>
        <w:tab/>
      </w:r>
    </w:p>
    <w:p w:rsidR="00973D31" w:rsidRPr="00665E64" w:rsidRDefault="00973D31" w:rsidP="00973D31">
      <w:pPr>
        <w:rPr>
          <w:rFonts w:ascii="Comic Sans MS" w:hAnsi="Comic Sans MS"/>
          <w:sz w:val="18"/>
          <w:szCs w:val="18"/>
        </w:rPr>
      </w:pPr>
      <w:r w:rsidRPr="00665E64">
        <w:rPr>
          <w:rFonts w:ascii="Comic Sans MS" w:hAnsi="Comic Sans MS"/>
          <w:sz w:val="18"/>
          <w:szCs w:val="18"/>
        </w:rPr>
        <w:t>Cet exercice est composé de 4 questions.</w:t>
      </w:r>
    </w:p>
    <w:p w:rsidR="00723465" w:rsidRDefault="00973D31" w:rsidP="00723465">
      <w:pPr>
        <w:rPr>
          <w:rFonts w:ascii="Comic Sans MS" w:hAnsi="Comic Sans MS"/>
          <w:sz w:val="18"/>
          <w:szCs w:val="18"/>
        </w:rPr>
      </w:pPr>
      <w:r w:rsidRPr="00665E64">
        <w:rPr>
          <w:rFonts w:ascii="Comic Sans MS" w:hAnsi="Comic Sans MS"/>
          <w:sz w:val="18"/>
          <w:szCs w:val="18"/>
        </w:rPr>
        <w:t xml:space="preserve">Une seule réponse est exacte. Indiquer </w:t>
      </w:r>
      <w:r w:rsidRPr="00665E64">
        <w:rPr>
          <w:rFonts w:ascii="Comic Sans MS" w:hAnsi="Comic Sans MS"/>
          <w:b/>
          <w:sz w:val="18"/>
          <w:szCs w:val="18"/>
        </w:rPr>
        <w:t>sur la copie</w:t>
      </w:r>
      <w:r w:rsidRPr="00665E64">
        <w:rPr>
          <w:rFonts w:ascii="Comic Sans MS" w:hAnsi="Comic Sans MS"/>
          <w:sz w:val="18"/>
          <w:szCs w:val="18"/>
        </w:rPr>
        <w:t xml:space="preserve"> la lettre correspondant à la réponse choisie. </w:t>
      </w:r>
    </w:p>
    <w:p w:rsidR="00723465" w:rsidRDefault="00723465" w:rsidP="00723465">
      <w:pPr>
        <w:rPr>
          <w:rFonts w:ascii="Comic Sans MS" w:hAnsi="Comic Sans MS"/>
          <w:i/>
          <w:iCs/>
          <w:sz w:val="18"/>
          <w:szCs w:val="18"/>
        </w:rPr>
      </w:pPr>
      <w:r w:rsidRPr="00F35D44">
        <w:rPr>
          <w:rFonts w:ascii="Comic Sans MS" w:hAnsi="Comic Sans MS"/>
          <w:b/>
          <w:i/>
          <w:iCs/>
          <w:sz w:val="18"/>
          <w:szCs w:val="18"/>
        </w:rPr>
        <w:t xml:space="preserve">Barème </w:t>
      </w:r>
      <w:r>
        <w:rPr>
          <w:rFonts w:ascii="Comic Sans MS" w:hAnsi="Comic Sans MS"/>
          <w:b/>
          <w:i/>
          <w:iCs/>
          <w:sz w:val="18"/>
          <w:szCs w:val="18"/>
        </w:rPr>
        <w:t xml:space="preserve">de l’exercices </w:t>
      </w:r>
      <w:r w:rsidRPr="00F35D44">
        <w:rPr>
          <w:rFonts w:ascii="Comic Sans MS" w:hAnsi="Comic Sans MS"/>
          <w:i/>
          <w:iCs/>
          <w:sz w:val="18"/>
          <w:szCs w:val="18"/>
        </w:rPr>
        <w:t xml:space="preserve">: une réponse exacte rapporte </w:t>
      </w:r>
      <w:r>
        <w:rPr>
          <w:rFonts w:ascii="Comic Sans MS" w:hAnsi="Comic Sans MS"/>
          <w:b/>
          <w:i/>
          <w:iCs/>
          <w:sz w:val="18"/>
          <w:szCs w:val="18"/>
        </w:rPr>
        <w:t>0,</w:t>
      </w:r>
      <w:r w:rsidR="005B08A8">
        <w:rPr>
          <w:rFonts w:ascii="Comic Sans MS" w:hAnsi="Comic Sans MS"/>
          <w:b/>
          <w:i/>
          <w:iCs/>
          <w:sz w:val="18"/>
          <w:szCs w:val="18"/>
        </w:rPr>
        <w:t>7</w:t>
      </w:r>
      <w:r>
        <w:rPr>
          <w:rFonts w:ascii="Comic Sans MS" w:hAnsi="Comic Sans MS"/>
          <w:b/>
          <w:i/>
          <w:iCs/>
          <w:sz w:val="18"/>
          <w:szCs w:val="18"/>
        </w:rPr>
        <w:t>5</w:t>
      </w:r>
      <w:r w:rsidRPr="00F35D44">
        <w:rPr>
          <w:rFonts w:ascii="Comic Sans MS" w:hAnsi="Comic Sans MS"/>
          <w:b/>
          <w:i/>
          <w:iCs/>
          <w:sz w:val="18"/>
          <w:szCs w:val="18"/>
        </w:rPr>
        <w:t xml:space="preserve"> point</w:t>
      </w:r>
      <w:r w:rsidRPr="00F35D44">
        <w:rPr>
          <w:rFonts w:ascii="Comic Sans MS" w:hAnsi="Comic Sans MS"/>
          <w:i/>
          <w:iCs/>
          <w:sz w:val="18"/>
          <w:szCs w:val="18"/>
        </w:rPr>
        <w:t xml:space="preserve">, une réponse fausse enlève </w:t>
      </w:r>
      <w:r w:rsidRPr="00F35D44">
        <w:rPr>
          <w:rFonts w:ascii="Comic Sans MS" w:hAnsi="Comic Sans MS"/>
          <w:b/>
          <w:i/>
          <w:iCs/>
          <w:sz w:val="18"/>
          <w:szCs w:val="18"/>
        </w:rPr>
        <w:t>0,25 point</w:t>
      </w:r>
      <w:r w:rsidRPr="00F35D44">
        <w:rPr>
          <w:rFonts w:ascii="Comic Sans MS" w:hAnsi="Comic Sans MS"/>
          <w:i/>
          <w:iCs/>
          <w:sz w:val="18"/>
          <w:szCs w:val="18"/>
        </w:rPr>
        <w:t>, l’absence de réponse ne rapporte aucun point et n’en enlève aucun. Si le total des points est négatif la note globale attribuée à l’exercice est 0.</w:t>
      </w:r>
    </w:p>
    <w:p w:rsidR="00973D31" w:rsidRDefault="00973D31" w:rsidP="00973D31">
      <w:pPr>
        <w:rPr>
          <w:rFonts w:ascii="Comic Sans MS" w:hAnsi="Comic Sans MS"/>
          <w:sz w:val="18"/>
          <w:szCs w:val="18"/>
        </w:rPr>
      </w:pPr>
    </w:p>
    <w:p w:rsidR="00973D31" w:rsidRPr="00665E64" w:rsidRDefault="00973D31" w:rsidP="00973D31">
      <w:pPr>
        <w:rPr>
          <w:rFonts w:ascii="Comic Sans MS" w:hAnsi="Comic Sans MS"/>
          <w:sz w:val="18"/>
          <w:szCs w:val="18"/>
        </w:rPr>
      </w:pPr>
    </w:p>
    <w:p w:rsidR="00973D31" w:rsidRPr="00665E64" w:rsidRDefault="00973D31" w:rsidP="00973D31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La courbe ci-dessous est la courbe représentative d’une fonction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0" type="#_x0000_t75" style="width:12pt;height:15.75pt" o:ole="">
            <v:imagedata r:id="rId30" o:title=""/>
          </v:shape>
          <o:OLEObject Type="Embed" ProgID="Equation.3" ShapeID="_x0000_i1040" DrawAspect="Content" ObjectID="_1578932735" r:id="rId31"/>
        </w:object>
      </w:r>
    </w:p>
    <w:p w:rsidR="00973D31" w:rsidRPr="002C5C14" w:rsidRDefault="00973D31" w:rsidP="00973D31"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 wp14:anchorId="58AE2160" wp14:editId="2B433AD7">
            <wp:extent cx="4453200" cy="4039200"/>
            <wp:effectExtent l="0" t="0" r="0" b="0"/>
            <wp:docPr id="7" name="Image 7" descr="Image associé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31" w:rsidRDefault="00973D31" w:rsidP="00973D31">
      <w:pPr>
        <w:pStyle w:val="Sansinterligne"/>
        <w:rPr>
          <w:rFonts w:ascii="Comic Sans MS" w:hAnsi="Comic Sans MS"/>
          <w:b/>
          <w:sz w:val="20"/>
          <w:szCs w:val="20"/>
          <w:u w:val="single"/>
        </w:rPr>
      </w:pP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b/>
          <w:sz w:val="20"/>
          <w:szCs w:val="20"/>
          <w:u w:val="single"/>
        </w:rPr>
        <w:t>Q1 :</w:t>
      </w:r>
      <w:r w:rsidRPr="00BD7B5E">
        <w:rPr>
          <w:rFonts w:ascii="Comic Sans MS" w:hAnsi="Comic Sans MS"/>
          <w:sz w:val="20"/>
          <w:szCs w:val="20"/>
        </w:rPr>
        <w:t xml:space="preserve"> On a :</w: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a)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920" w:dyaOrig="320">
          <v:shape id="_x0000_i1041" type="#_x0000_t75" style="width:45.75pt;height:15.75pt" o:ole="">
            <v:imagedata r:id="rId34" o:title=""/>
          </v:shape>
          <o:OLEObject Type="Embed" ProgID="Equation.3" ShapeID="_x0000_i1041" DrawAspect="Content" ObjectID="_1578932736" r:id="rId35"/>
        </w:objec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b)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880" w:dyaOrig="320">
          <v:shape id="_x0000_i1042" type="#_x0000_t75" style="width:43.5pt;height:15.75pt" o:ole="">
            <v:imagedata r:id="rId36" o:title=""/>
          </v:shape>
          <o:OLEObject Type="Embed" ProgID="Equation.3" ShapeID="_x0000_i1042" DrawAspect="Content" ObjectID="_1578932737" r:id="rId37"/>
        </w:object>
      </w:r>
    </w:p>
    <w:p w:rsidR="00973D31" w:rsidRPr="00665E64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c) </w:t>
      </w:r>
      <w:r w:rsidRPr="00665E64">
        <w:rPr>
          <w:rFonts w:ascii="Comic Sans MS" w:hAnsi="Comic Sans MS"/>
          <w:position w:val="-10"/>
          <w:sz w:val="20"/>
          <w:szCs w:val="20"/>
        </w:rPr>
        <w:object w:dxaOrig="1040" w:dyaOrig="320">
          <v:shape id="_x0000_i1043" type="#_x0000_t75" style="width:51.75pt;height:15.75pt" o:ole="">
            <v:imagedata r:id="rId38" o:title=""/>
          </v:shape>
          <o:OLEObject Type="Embed" ProgID="Equation.3" ShapeID="_x0000_i1043" DrawAspect="Content" ObjectID="_1578932738" r:id="rId39"/>
        </w:object>
      </w:r>
      <w:r w:rsidRPr="00BD7B5E">
        <w:rPr>
          <w:rFonts w:ascii="Comic Sans MS" w:hAnsi="Comic Sans MS"/>
          <w:sz w:val="20"/>
          <w:szCs w:val="20"/>
          <w:lang w:val="en-US"/>
        </w:rPr>
        <w:t xml:space="preserve"> </w:t>
      </w:r>
    </w:p>
    <w:p w:rsidR="00973D31" w:rsidRPr="00BD7B5E" w:rsidRDefault="00973D31" w:rsidP="00973D31">
      <w:pPr>
        <w:rPr>
          <w:sz w:val="20"/>
          <w:szCs w:val="20"/>
          <w:lang w:val="en-US"/>
        </w:rPr>
      </w:pP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bookmarkStart w:id="1" w:name="_Hlk499659721"/>
      <w:r w:rsidRPr="00BD7B5E">
        <w:rPr>
          <w:rFonts w:ascii="Comic Sans MS" w:hAnsi="Comic Sans MS"/>
          <w:b/>
          <w:sz w:val="20"/>
          <w:szCs w:val="20"/>
          <w:u w:val="single"/>
          <w:lang w:val="en-US"/>
        </w:rPr>
        <w:t>Q2 :</w:t>
      </w:r>
      <w:r w:rsidRPr="00BD7B5E">
        <w:rPr>
          <w:rFonts w:ascii="Comic Sans MS" w:hAnsi="Comic Sans MS"/>
          <w:sz w:val="20"/>
          <w:szCs w:val="20"/>
          <w:lang w:val="en-US"/>
        </w:rPr>
        <w:t xml:space="preserve"> On a :</w: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a)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960" w:dyaOrig="320">
          <v:shape id="_x0000_i1044" type="#_x0000_t75" style="width:48pt;height:15.75pt" o:ole="">
            <v:imagedata r:id="rId40" o:title=""/>
          </v:shape>
          <o:OLEObject Type="Embed" ProgID="Equation.3" ShapeID="_x0000_i1044" DrawAspect="Content" ObjectID="_1578932739" r:id="rId41"/>
        </w:objec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b)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920" w:dyaOrig="320">
          <v:shape id="_x0000_i1045" type="#_x0000_t75" style="width:45.75pt;height:15.75pt" o:ole="">
            <v:imagedata r:id="rId42" o:title=""/>
          </v:shape>
          <o:OLEObject Type="Embed" ProgID="Equation.3" ShapeID="_x0000_i1045" DrawAspect="Content" ObjectID="_1578932740" r:id="rId43"/>
        </w:objec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sz w:val="20"/>
          <w:szCs w:val="20"/>
        </w:rPr>
        <w:t xml:space="preserve">c)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1060" w:dyaOrig="320">
          <v:shape id="_x0000_i1046" type="#_x0000_t75" style="width:52.5pt;height:15.75pt" o:ole="">
            <v:imagedata r:id="rId44" o:title=""/>
          </v:shape>
          <o:OLEObject Type="Embed" ProgID="Equation.3" ShapeID="_x0000_i1046" DrawAspect="Content" ObjectID="_1578932741" r:id="rId45"/>
        </w:object>
      </w:r>
      <w:r w:rsidRPr="00BD7B5E">
        <w:rPr>
          <w:rFonts w:ascii="Comic Sans MS" w:hAnsi="Comic Sans MS"/>
          <w:sz w:val="20"/>
          <w:szCs w:val="20"/>
        </w:rPr>
        <w:t xml:space="preserve"> </w:t>
      </w:r>
    </w:p>
    <w:bookmarkEnd w:id="1"/>
    <w:p w:rsidR="00973D31" w:rsidRPr="00BD7B5E" w:rsidRDefault="00973D31" w:rsidP="00973D31">
      <w:pPr>
        <w:rPr>
          <w:rFonts w:ascii="Comic Sans MS" w:hAnsi="Comic Sans MS"/>
          <w:sz w:val="20"/>
          <w:szCs w:val="20"/>
        </w:rPr>
      </w:pPr>
    </w:p>
    <w:p w:rsidR="00973D31" w:rsidRDefault="00973D31" w:rsidP="00973D31">
      <w:pPr>
        <w:rPr>
          <w:rFonts w:ascii="Comic Sans MS" w:hAnsi="Comic Sans MS"/>
          <w:b/>
          <w:sz w:val="20"/>
          <w:szCs w:val="20"/>
          <w:u w:val="single"/>
        </w:rPr>
      </w:pPr>
    </w:p>
    <w:p w:rsidR="00973D31" w:rsidRPr="00BD7B5E" w:rsidRDefault="00973D31" w:rsidP="00973D31">
      <w:pPr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b/>
          <w:sz w:val="20"/>
          <w:szCs w:val="20"/>
          <w:u w:val="single"/>
        </w:rPr>
        <w:t>Q3 :</w:t>
      </w:r>
      <w:r w:rsidRPr="00BD7B5E">
        <w:rPr>
          <w:rFonts w:ascii="Comic Sans MS" w:hAnsi="Comic Sans MS"/>
          <w:sz w:val="20"/>
          <w:szCs w:val="20"/>
        </w:rPr>
        <w:t xml:space="preserve">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279" w:dyaOrig="320">
          <v:shape id="_x0000_i1047" type="#_x0000_t75" style="width:14.25pt;height:15.75pt" o:ole="">
            <v:imagedata r:id="rId46" o:title=""/>
          </v:shape>
          <o:OLEObject Type="Embed" ProgID="Equation.3" ShapeID="_x0000_i1047" DrawAspect="Content" ObjectID="_1578932742" r:id="rId47"/>
        </w:object>
      </w:r>
      <w:r w:rsidRPr="00BD7B5E">
        <w:rPr>
          <w:rFonts w:ascii="Comic Sans MS" w:hAnsi="Comic Sans MS"/>
          <w:sz w:val="20"/>
          <w:szCs w:val="20"/>
        </w:rPr>
        <w:t xml:space="preserve">est négative sur : </w: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sz w:val="20"/>
          <w:szCs w:val="20"/>
        </w:rPr>
        <w:t xml:space="preserve">a) [ </w:t>
      </w:r>
      <w:r>
        <w:rPr>
          <w:rFonts w:ascii="Comic Sans MS" w:hAnsi="Comic Sans MS"/>
          <w:sz w:val="20"/>
          <w:szCs w:val="20"/>
        </w:rPr>
        <w:t>1</w:t>
      </w:r>
      <w:r w:rsidRPr="00BD7B5E">
        <w:rPr>
          <w:rFonts w:ascii="Comic Sans MS" w:hAnsi="Comic Sans MS"/>
          <w:sz w:val="20"/>
          <w:szCs w:val="20"/>
        </w:rPr>
        <w:t xml:space="preserve"> ; </w:t>
      </w:r>
      <w:r>
        <w:rPr>
          <w:rFonts w:ascii="Comic Sans MS" w:hAnsi="Comic Sans MS"/>
          <w:sz w:val="20"/>
          <w:szCs w:val="20"/>
        </w:rPr>
        <w:t>5</w:t>
      </w:r>
      <w:r w:rsidRPr="00BD7B5E">
        <w:rPr>
          <w:rFonts w:ascii="Comic Sans MS" w:hAnsi="Comic Sans MS"/>
          <w:sz w:val="20"/>
          <w:szCs w:val="20"/>
        </w:rPr>
        <w:t xml:space="preserve"> ]</w:t>
      </w:r>
    </w:p>
    <w:p w:rsidR="00973D31" w:rsidRPr="00BD7B5E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b) </w:t>
      </w:r>
      <w:r w:rsidRPr="00BD7B5E">
        <w:rPr>
          <w:rFonts w:ascii="Comic Sans MS" w:hAnsi="Comic Sans MS"/>
          <w:sz w:val="20"/>
          <w:szCs w:val="20"/>
        </w:rPr>
        <w:t xml:space="preserve">[ </w:t>
      </w:r>
      <w:r>
        <w:rPr>
          <w:rFonts w:ascii="Comic Sans MS" w:hAnsi="Comic Sans MS"/>
          <w:sz w:val="20"/>
          <w:szCs w:val="20"/>
        </w:rPr>
        <w:t xml:space="preserve">-1,5 ; </w:t>
      </w:r>
      <w:r w:rsidRPr="00BD7B5E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3]</w:t>
      </w:r>
    </w:p>
    <w:p w:rsidR="00973D31" w:rsidRDefault="00973D31" w:rsidP="00973D31">
      <w:pPr>
        <w:pStyle w:val="Sansinterligne"/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sz w:val="20"/>
          <w:szCs w:val="20"/>
          <w:lang w:val="en-US"/>
        </w:rPr>
        <w:t xml:space="preserve">c) </w:t>
      </w:r>
      <w:r>
        <w:rPr>
          <w:rFonts w:ascii="Comic Sans MS" w:hAnsi="Comic Sans MS"/>
          <w:sz w:val="20"/>
          <w:szCs w:val="20"/>
        </w:rPr>
        <w:t>[</w:t>
      </w:r>
      <w:r w:rsidRPr="00BD7B5E">
        <w:rPr>
          <w:rFonts w:ascii="Comic Sans MS" w:hAnsi="Comic Sans MS"/>
          <w:sz w:val="20"/>
          <w:szCs w:val="20"/>
        </w:rPr>
        <w:t xml:space="preserve"> - </w:t>
      </w:r>
      <w:r>
        <w:rPr>
          <w:rFonts w:ascii="Comic Sans MS" w:hAnsi="Comic Sans MS"/>
          <w:sz w:val="20"/>
          <w:szCs w:val="20"/>
        </w:rPr>
        <w:t>4</w:t>
      </w:r>
      <w:r w:rsidRPr="00BD7B5E">
        <w:rPr>
          <w:rFonts w:ascii="Comic Sans MS" w:hAnsi="Comic Sans MS"/>
          <w:sz w:val="20"/>
          <w:szCs w:val="20"/>
        </w:rPr>
        <w:t xml:space="preserve"> ; </w:t>
      </w:r>
      <w:r>
        <w:rPr>
          <w:rFonts w:ascii="Comic Sans MS" w:hAnsi="Comic Sans MS"/>
          <w:sz w:val="20"/>
          <w:szCs w:val="20"/>
        </w:rPr>
        <w:t>0</w:t>
      </w:r>
      <w:r w:rsidRPr="00BD7B5E">
        <w:rPr>
          <w:rFonts w:ascii="Comic Sans MS" w:hAnsi="Comic Sans MS"/>
          <w:sz w:val="20"/>
          <w:szCs w:val="20"/>
        </w:rPr>
        <w:t xml:space="preserve"> ]</w:t>
      </w:r>
    </w:p>
    <w:p w:rsidR="00973D31" w:rsidRPr="00F764B6" w:rsidRDefault="00973D31" w:rsidP="00973D31">
      <w:pPr>
        <w:pStyle w:val="Sansinterligne"/>
        <w:rPr>
          <w:rFonts w:ascii="Comic Sans MS" w:hAnsi="Comic Sans MS"/>
          <w:sz w:val="20"/>
          <w:szCs w:val="20"/>
          <w:lang w:val="en-US"/>
        </w:rPr>
      </w:pPr>
    </w:p>
    <w:p w:rsidR="00973D31" w:rsidRPr="00BD7B5E" w:rsidRDefault="00973D31" w:rsidP="00973D31">
      <w:pPr>
        <w:rPr>
          <w:rFonts w:ascii="Comic Sans MS" w:hAnsi="Comic Sans MS"/>
          <w:sz w:val="20"/>
          <w:szCs w:val="20"/>
        </w:rPr>
      </w:pPr>
      <w:r w:rsidRPr="00BD7B5E">
        <w:rPr>
          <w:rFonts w:ascii="Comic Sans MS" w:hAnsi="Comic Sans MS"/>
          <w:b/>
          <w:sz w:val="20"/>
          <w:szCs w:val="20"/>
          <w:u w:val="single"/>
        </w:rPr>
        <w:t xml:space="preserve">Q4 : </w:t>
      </w:r>
      <w:r w:rsidRPr="00BD7B5E">
        <w:rPr>
          <w:rFonts w:ascii="Comic Sans MS" w:hAnsi="Comic Sans MS"/>
          <w:sz w:val="20"/>
          <w:szCs w:val="20"/>
        </w:rPr>
        <w:t xml:space="preserve"> </w:t>
      </w:r>
      <w:r w:rsidRPr="00BD7B5E">
        <w:rPr>
          <w:rFonts w:ascii="Comic Sans MS" w:hAnsi="Comic Sans MS"/>
          <w:position w:val="-10"/>
          <w:sz w:val="20"/>
          <w:szCs w:val="20"/>
        </w:rPr>
        <w:object w:dxaOrig="720" w:dyaOrig="320">
          <v:shape id="_x0000_i1048" type="#_x0000_t75" style="width:36pt;height:15.75pt" o:ole="">
            <v:imagedata r:id="rId48" o:title=""/>
          </v:shape>
          <o:OLEObject Type="Embed" ProgID="Equation.3" ShapeID="_x0000_i1048" DrawAspect="Content" ObjectID="_1578932743" r:id="rId49"/>
        </w:object>
      </w:r>
      <w:r w:rsidR="000F541A">
        <w:rPr>
          <w:rFonts w:ascii="Comic Sans MS" w:hAnsi="Comic Sans MS"/>
          <w:sz w:val="20"/>
          <w:szCs w:val="20"/>
        </w:rPr>
        <w:t xml:space="preserve"> </w:t>
      </w:r>
      <w:r w:rsidRPr="00BD7B5E">
        <w:rPr>
          <w:rFonts w:ascii="Comic Sans MS" w:hAnsi="Comic Sans MS"/>
          <w:sz w:val="20"/>
          <w:szCs w:val="20"/>
        </w:rPr>
        <w:t>est</w:t>
      </w:r>
    </w:p>
    <w:p w:rsidR="00973D31" w:rsidRPr="00BD7B5E" w:rsidRDefault="00973D31" w:rsidP="00973D31">
      <w:pPr>
        <w:pStyle w:val="Paragraphedeliste"/>
        <w:numPr>
          <w:ilvl w:val="0"/>
          <w:numId w:val="5"/>
        </w:numPr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>Positif</w:t>
      </w:r>
    </w:p>
    <w:p w:rsidR="00973D31" w:rsidRPr="00BD7B5E" w:rsidRDefault="00973D31" w:rsidP="00973D31">
      <w:pPr>
        <w:pStyle w:val="Paragraphedeliste"/>
        <w:numPr>
          <w:ilvl w:val="0"/>
          <w:numId w:val="5"/>
        </w:numPr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>Négatif</w:t>
      </w:r>
    </w:p>
    <w:p w:rsidR="00973D31" w:rsidRPr="00BD7B5E" w:rsidRDefault="00973D31" w:rsidP="00973D31">
      <w:pPr>
        <w:pStyle w:val="Paragraphedeliste"/>
        <w:numPr>
          <w:ilvl w:val="0"/>
          <w:numId w:val="5"/>
        </w:numPr>
        <w:rPr>
          <w:rFonts w:ascii="Comic Sans MS" w:hAnsi="Comic Sans MS"/>
          <w:sz w:val="20"/>
          <w:szCs w:val="20"/>
          <w:lang w:val="en-US"/>
        </w:rPr>
      </w:pPr>
      <w:r w:rsidRPr="00BD7B5E">
        <w:rPr>
          <w:rFonts w:ascii="Comic Sans MS" w:hAnsi="Comic Sans MS"/>
          <w:sz w:val="20"/>
          <w:szCs w:val="20"/>
          <w:lang w:val="en-US"/>
        </w:rPr>
        <w:t>On ne peut répondre</w:t>
      </w:r>
    </w:p>
    <w:p w:rsidR="00973D31" w:rsidRPr="006819EE" w:rsidRDefault="00973D31" w:rsidP="00973D31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D4E8E" w:rsidRDefault="00BD4E8E"/>
    <w:sectPr w:rsidR="00BD4E8E" w:rsidSect="00C65E5E">
      <w:headerReference w:type="even" r:id="rId50"/>
      <w:headerReference w:type="default" r:id="rId51"/>
      <w:footerReference w:type="default" r:id="rId52"/>
      <w:headerReference w:type="first" r:id="rId5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A1" w:rsidRDefault="007124A1" w:rsidP="00973D31">
      <w:r>
        <w:separator/>
      </w:r>
    </w:p>
  </w:endnote>
  <w:endnote w:type="continuationSeparator" w:id="0">
    <w:p w:rsidR="007124A1" w:rsidRDefault="007124A1" w:rsidP="0097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332175"/>
      <w:docPartObj>
        <w:docPartGallery w:val="Page Numbers (Bottom of Page)"/>
        <w:docPartUnique/>
      </w:docPartObj>
    </w:sdtPr>
    <w:sdtEndPr/>
    <w:sdtContent>
      <w:p w:rsidR="006819EE" w:rsidRDefault="005C5CA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8A8">
          <w:rPr>
            <w:noProof/>
          </w:rPr>
          <w:t>3</w:t>
        </w:r>
        <w:r>
          <w:fldChar w:fldCharType="end"/>
        </w:r>
      </w:p>
    </w:sdtContent>
  </w:sdt>
  <w:p w:rsidR="006819EE" w:rsidRDefault="007124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A1" w:rsidRDefault="007124A1" w:rsidP="00973D31">
      <w:r>
        <w:separator/>
      </w:r>
    </w:p>
  </w:footnote>
  <w:footnote w:type="continuationSeparator" w:id="0">
    <w:p w:rsidR="007124A1" w:rsidRDefault="007124A1" w:rsidP="00973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7124A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973D31" w:rsidRDefault="007124A1" w:rsidP="00C65E5E">
    <w:pPr>
      <w:tabs>
        <w:tab w:val="right" w:pos="9540"/>
      </w:tabs>
      <w:rPr>
        <w:rFonts w:ascii="Comic Sans MS" w:hAnsi="Comic Sans MS"/>
        <w:b/>
        <w:sz w:val="20"/>
        <w:szCs w:val="2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5C5CA6">
      <w:rPr>
        <w:noProof/>
      </w:rPr>
      <w:drawing>
        <wp:inline distT="0" distB="0" distL="0" distR="0" wp14:anchorId="26AFB291" wp14:editId="3D622E55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5CA6">
      <w:tab/>
    </w:r>
    <w:r w:rsidR="005C5CA6" w:rsidRPr="00973D31">
      <w:rPr>
        <w:rFonts w:ascii="Comic Sans MS" w:hAnsi="Comic Sans MS"/>
        <w:b/>
        <w:sz w:val="20"/>
        <w:szCs w:val="20"/>
      </w:rPr>
      <w:t xml:space="preserve">Classe : TSP </w:t>
    </w:r>
  </w:p>
  <w:p w:rsidR="00C65E5E" w:rsidRPr="00973D31" w:rsidRDefault="005C5CA6" w:rsidP="00C65E5E">
    <w:pPr>
      <w:tabs>
        <w:tab w:val="right" w:pos="9540"/>
      </w:tabs>
      <w:rPr>
        <w:rFonts w:ascii="Comic Sans MS" w:hAnsi="Comic Sans MS"/>
        <w:sz w:val="20"/>
        <w:szCs w:val="20"/>
      </w:rPr>
    </w:pPr>
    <w:r w:rsidRPr="00973D31">
      <w:rPr>
        <w:b/>
        <w:sz w:val="20"/>
        <w:szCs w:val="20"/>
      </w:rPr>
      <w:tab/>
    </w:r>
    <w:r w:rsidRPr="00973D31">
      <w:rPr>
        <w:rFonts w:ascii="Comic Sans MS" w:hAnsi="Comic Sans MS"/>
        <w:b/>
        <w:sz w:val="20"/>
        <w:szCs w:val="20"/>
      </w:rPr>
      <w:t xml:space="preserve">Date : </w:t>
    </w:r>
    <w:r w:rsidR="00973D31" w:rsidRPr="00973D31">
      <w:rPr>
        <w:rFonts w:ascii="Comic Sans MS" w:hAnsi="Comic Sans MS"/>
        <w:b/>
        <w:sz w:val="20"/>
        <w:szCs w:val="20"/>
      </w:rPr>
      <w:t>12 Février</w:t>
    </w:r>
    <w:r w:rsidRPr="00973D31">
      <w:rPr>
        <w:rFonts w:ascii="Comic Sans MS" w:hAnsi="Comic Sans MS"/>
        <w:b/>
        <w:sz w:val="20"/>
        <w:szCs w:val="20"/>
      </w:rPr>
      <w:t xml:space="preserve"> 201</w:t>
    </w:r>
    <w:r w:rsidR="00973D31" w:rsidRPr="00973D31">
      <w:rPr>
        <w:rFonts w:ascii="Comic Sans MS" w:hAnsi="Comic Sans MS"/>
        <w:b/>
        <w:sz w:val="20"/>
        <w:szCs w:val="20"/>
      </w:rPr>
      <w:t>8</w:t>
    </w:r>
    <w:r w:rsidRPr="00973D31">
      <w:rPr>
        <w:rFonts w:ascii="Comic Sans MS" w:hAnsi="Comic Sans MS"/>
        <w:b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7124A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130E2"/>
    <w:multiLevelType w:val="hybridMultilevel"/>
    <w:tmpl w:val="F4B8D9E6"/>
    <w:lvl w:ilvl="0" w:tplc="D7C4FA8C">
      <w:start w:val="1"/>
      <w:numFmt w:val="lowerLetter"/>
      <w:lvlText w:val="%1)"/>
      <w:lvlJc w:val="left"/>
      <w:pPr>
        <w:ind w:left="360" w:hanging="360"/>
      </w:pPr>
      <w:rPr>
        <w:rFonts w:ascii="Comic Sans MS" w:eastAsiaTheme="minorHAnsi" w:hAnsi="Comic Sans MS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B4EA6"/>
    <w:multiLevelType w:val="hybridMultilevel"/>
    <w:tmpl w:val="8C4CDCA2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26316"/>
    <w:multiLevelType w:val="singleLevel"/>
    <w:tmpl w:val="435A6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/>
        <w:i w:val="0"/>
      </w:rPr>
    </w:lvl>
  </w:abstractNum>
  <w:abstractNum w:abstractNumId="4" w15:restartNumberingAfterBreak="0">
    <w:nsid w:val="2488415A"/>
    <w:multiLevelType w:val="hybridMultilevel"/>
    <w:tmpl w:val="43880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9F6"/>
    <w:multiLevelType w:val="hybridMultilevel"/>
    <w:tmpl w:val="F74CB25E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113AF7"/>
    <w:multiLevelType w:val="hybridMultilevel"/>
    <w:tmpl w:val="0A4686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1"/>
    <w:rsid w:val="000F541A"/>
    <w:rsid w:val="005B08A8"/>
    <w:rsid w:val="005C5CA6"/>
    <w:rsid w:val="007124A1"/>
    <w:rsid w:val="00723465"/>
    <w:rsid w:val="00947281"/>
    <w:rsid w:val="00973D31"/>
    <w:rsid w:val="00AC5B71"/>
    <w:rsid w:val="00B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605FAC"/>
  <w15:chartTrackingRefBased/>
  <w15:docId w15:val="{A2F7EA4F-8675-41E0-9215-3512BD8B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73D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73D3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973D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D3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73D31"/>
    <w:pPr>
      <w:ind w:left="720"/>
      <w:contextualSpacing/>
    </w:pPr>
  </w:style>
  <w:style w:type="paragraph" w:styleId="Sansinterligne">
    <w:name w:val="No Spacing"/>
    <w:uiPriority w:val="1"/>
    <w:qFormat/>
    <w:rsid w:val="00973D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0F5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23.bin"/><Relationship Id="rId50" Type="http://schemas.openxmlformats.org/officeDocument/2006/relationships/header" Target="header1.xml"/><Relationship Id="rId55" Type="http://schemas.openxmlformats.org/officeDocument/2006/relationships/glossaryDocument" Target="glossary/document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hyperlink" Target="https://www.google.fr/url?sa=i&amp;rct=j&amp;q=&amp;esrc=s&amp;source=images&amp;cd=&amp;cad=rja&amp;uact=8&amp;ved=0ahUKEwiN4b7a7OPXAhWpDcAKHb8oDY0QjRwIBw&amp;url=https://www.schoolmouv.fr/cours/derivation-1esl/fiche-de-cours&amp;psig=AOvVaw0_q_L84Hj16HpV6pT_DJ71&amp;ust=1512047056326616" TargetMode="External"/><Relationship Id="rId37" Type="http://schemas.openxmlformats.org/officeDocument/2006/relationships/oleObject" Target="embeddings/oleObject18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2.bin"/><Relationship Id="rId53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5.wmf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7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6.wmf"/><Relationship Id="rId33" Type="http://schemas.openxmlformats.org/officeDocument/2006/relationships/image" Target="media/image9.png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i0.wp.com/astuces-exercices-maths.fr/wp-content/uploads/2013/11/exo313_a.jpg" TargetMode="External"/><Relationship Id="rId23" Type="http://schemas.openxmlformats.org/officeDocument/2006/relationships/image" Target="media/image5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AA"/>
    <w:rsid w:val="002D2A4A"/>
    <w:rsid w:val="004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7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3</cp:revision>
  <dcterms:created xsi:type="dcterms:W3CDTF">2018-01-29T17:42:00Z</dcterms:created>
  <dcterms:modified xsi:type="dcterms:W3CDTF">2018-01-31T18:39:00Z</dcterms:modified>
</cp:coreProperties>
</file>