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CE0" w:rsidRPr="00E27CE0" w:rsidRDefault="00E27CE0" w:rsidP="00E27CE0">
      <w:pPr>
        <w:tabs>
          <w:tab w:val="right" w:pos="9540"/>
        </w:tabs>
        <w:spacing w:after="0" w:line="240" w:lineRule="auto"/>
        <w:jc w:val="center"/>
        <w:rPr>
          <w:rFonts w:ascii="Comic Sans MS" w:eastAsia="Times New Roman" w:hAnsi="Comic Sans MS" w:cs="Times New Roman"/>
          <w:b/>
          <w:sz w:val="28"/>
          <w:szCs w:val="28"/>
          <w:lang w:eastAsia="fr-FR"/>
        </w:rPr>
      </w:pPr>
      <w:r w:rsidRPr="00E27CE0">
        <w:rPr>
          <w:rFonts w:ascii="Comic Sans MS" w:eastAsia="Times New Roman" w:hAnsi="Comic Sans MS" w:cs="Times New Roman"/>
          <w:b/>
          <w:sz w:val="28"/>
          <w:szCs w:val="28"/>
          <w:lang w:eastAsia="fr-FR"/>
        </w:rPr>
        <w:t xml:space="preserve">DST </w:t>
      </w:r>
      <w:r>
        <w:rPr>
          <w:rFonts w:ascii="Comic Sans MS" w:eastAsia="Times New Roman" w:hAnsi="Comic Sans MS" w:cs="Times New Roman"/>
          <w:b/>
          <w:sz w:val="28"/>
          <w:szCs w:val="28"/>
          <w:lang w:eastAsia="fr-FR"/>
        </w:rPr>
        <w:t>Mathématiques</w:t>
      </w:r>
    </w:p>
    <w:p w:rsidR="00E27CE0" w:rsidRPr="00E27CE0" w:rsidRDefault="00E27CE0" w:rsidP="00E27CE0">
      <w:pPr>
        <w:tabs>
          <w:tab w:val="right" w:pos="9540"/>
        </w:tabs>
        <w:spacing w:after="0" w:line="240" w:lineRule="auto"/>
        <w:jc w:val="center"/>
        <w:rPr>
          <w:rFonts w:eastAsia="Times New Roman" w:cstheme="minorHAnsi"/>
          <w:b/>
          <w:lang w:eastAsia="fr-FR"/>
        </w:rPr>
      </w:pPr>
      <w:r w:rsidRPr="00E27CE0">
        <w:rPr>
          <w:rFonts w:ascii="Comic Sans MS" w:eastAsia="Times New Roman" w:hAnsi="Comic Sans MS" w:cs="Times New Roman"/>
          <w:b/>
          <w:sz w:val="24"/>
          <w:szCs w:val="24"/>
          <w:lang w:eastAsia="fr-FR"/>
        </w:rPr>
        <w:tab/>
      </w:r>
      <w:r w:rsidRPr="00E27CE0">
        <w:rPr>
          <w:rFonts w:eastAsia="Times New Roman" w:cstheme="minorHAnsi"/>
          <w:b/>
          <w:lang w:eastAsia="fr-FR"/>
        </w:rPr>
        <w:t>Durée : 1 h 30</w:t>
      </w:r>
    </w:p>
    <w:p w:rsidR="00E27CE0" w:rsidRPr="00E27CE0" w:rsidRDefault="00E27CE0" w:rsidP="00E27CE0">
      <w:pPr>
        <w:pBdr>
          <w:bottom w:val="single" w:sz="12" w:space="1" w:color="auto"/>
        </w:pBd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E27CE0" w:rsidRPr="00E27CE0" w:rsidRDefault="00E27CE0" w:rsidP="00E27CE0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E27CE0" w:rsidRPr="00E27CE0" w:rsidRDefault="00E27CE0" w:rsidP="00E27CE0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E27CE0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Présentation et orthographe seront pris en compte dans le barème de notation.</w:t>
      </w:r>
    </w:p>
    <w:p w:rsidR="00E27CE0" w:rsidRPr="00E27CE0" w:rsidRDefault="00E27CE0" w:rsidP="00E27CE0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E27CE0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Les calculatrices graphiques ne sont pas autorisées pour ce sujet.</w:t>
      </w:r>
    </w:p>
    <w:p w:rsidR="00E27CE0" w:rsidRPr="00E27CE0" w:rsidRDefault="00E27CE0" w:rsidP="00E27CE0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27CE0" w:rsidRPr="00E27CE0" w:rsidRDefault="00E27CE0" w:rsidP="00E27CE0">
      <w:pPr>
        <w:tabs>
          <w:tab w:val="right" w:pos="9540"/>
        </w:tabs>
        <w:spacing w:after="0" w:line="240" w:lineRule="auto"/>
        <w:rPr>
          <w:rFonts w:eastAsia="Times New Roman" w:cstheme="minorHAnsi"/>
          <w:b/>
          <w:u w:val="single"/>
          <w:lang w:eastAsia="fr-FR"/>
        </w:rPr>
      </w:pPr>
      <w:r w:rsidRPr="00E27CE0">
        <w:rPr>
          <w:rFonts w:eastAsia="Times New Roman" w:cstheme="minorHAnsi"/>
          <w:b/>
          <w:u w:val="single"/>
          <w:lang w:eastAsia="fr-FR"/>
        </w:rPr>
        <w:t>EXERCICE 1 :</w:t>
      </w:r>
    </w:p>
    <w:p w:rsidR="00D1237C" w:rsidRPr="00D1237C" w:rsidRDefault="00D1237C" w:rsidP="00D1237C">
      <w:pPr>
        <w:tabs>
          <w:tab w:val="right" w:pos="9540"/>
        </w:tabs>
        <w:spacing w:after="0" w:line="240" w:lineRule="auto"/>
        <w:rPr>
          <w:rFonts w:eastAsia="Times New Roman" w:cstheme="minorHAnsi"/>
          <w:b/>
          <w:i/>
          <w:u w:val="single"/>
          <w:lang w:eastAsia="fr-FR"/>
        </w:rPr>
      </w:pPr>
      <w:r w:rsidRPr="00D1237C">
        <w:rPr>
          <w:rFonts w:eastAsia="Times New Roman" w:cstheme="minorHAnsi"/>
          <w:b/>
          <w:i/>
          <w:u w:val="single"/>
          <w:lang w:eastAsia="fr-FR"/>
        </w:rPr>
        <w:t>Partie A</w:t>
      </w:r>
    </w:p>
    <w:p w:rsidR="00D1237C" w:rsidRPr="00D1237C" w:rsidRDefault="00D1237C" w:rsidP="00D1237C">
      <w:pPr>
        <w:tabs>
          <w:tab w:val="right" w:pos="9540"/>
        </w:tabs>
        <w:spacing w:after="0" w:line="240" w:lineRule="auto"/>
        <w:rPr>
          <w:rFonts w:eastAsia="Times New Roman" w:cstheme="minorHAnsi"/>
          <w:lang w:eastAsia="fr-FR"/>
        </w:rPr>
      </w:pPr>
      <w:r w:rsidRPr="00D1237C">
        <w:rPr>
          <w:rFonts w:eastAsia="Times New Roman" w:cstheme="minorHAnsi"/>
          <w:lang w:eastAsia="fr-FR"/>
        </w:rPr>
        <w:t>Développer les expressions suivantes</w:t>
      </w:r>
    </w:p>
    <w:p w:rsidR="00D1237C" w:rsidRDefault="00D1237C" w:rsidP="00D1237C">
      <w:r>
        <w:t xml:space="preserve">A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(2x+3)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D1237C" w:rsidRPr="00D1237C" w:rsidRDefault="00D1237C" w:rsidP="00D1237C">
      <w:r>
        <w:t xml:space="preserve">B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5-2x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D1237C" w:rsidRPr="00D1237C" w:rsidRDefault="00D1237C" w:rsidP="00E27CE0">
      <w:pPr>
        <w:tabs>
          <w:tab w:val="right" w:pos="9540"/>
        </w:tabs>
        <w:spacing w:after="0" w:line="240" w:lineRule="auto"/>
        <w:rPr>
          <w:rFonts w:eastAsia="Times New Roman" w:cstheme="minorHAnsi"/>
          <w:b/>
          <w:i/>
          <w:u w:val="single"/>
          <w:lang w:eastAsia="fr-FR"/>
        </w:rPr>
      </w:pPr>
      <w:r w:rsidRPr="00D1237C">
        <w:rPr>
          <w:rFonts w:eastAsia="Times New Roman" w:cstheme="minorHAnsi"/>
          <w:b/>
          <w:i/>
          <w:u w:val="single"/>
          <w:lang w:eastAsia="fr-FR"/>
        </w:rPr>
        <w:t xml:space="preserve">Partie B </w:t>
      </w:r>
    </w:p>
    <w:p w:rsidR="00E27CE0" w:rsidRPr="00E27CE0" w:rsidRDefault="00E27CE0" w:rsidP="00E27CE0">
      <w:pPr>
        <w:tabs>
          <w:tab w:val="right" w:pos="9540"/>
        </w:tabs>
        <w:spacing w:after="0" w:line="240" w:lineRule="auto"/>
        <w:rPr>
          <w:rFonts w:eastAsia="Times New Roman" w:cstheme="minorHAnsi"/>
          <w:lang w:eastAsia="fr-FR"/>
        </w:rPr>
      </w:pPr>
      <w:r w:rsidRPr="00E27CE0">
        <w:rPr>
          <w:rFonts w:eastAsia="Times New Roman" w:cstheme="minorHAnsi"/>
          <w:lang w:eastAsia="fr-FR"/>
        </w:rPr>
        <w:t xml:space="preserve">Factoriser les expressions suivantes </w:t>
      </w:r>
    </w:p>
    <w:p w:rsidR="00E27CE0" w:rsidRPr="00E27CE0" w:rsidRDefault="00E27CE0" w:rsidP="00E27CE0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E27CE0" w:rsidRPr="00E27CE0" w:rsidRDefault="00D1237C" w:rsidP="00E27CE0">
      <w:pPr>
        <w:spacing w:after="0" w:line="240" w:lineRule="auto"/>
        <w:rPr>
          <w:rFonts w:ascii="Comic Sans MS" w:eastAsia="Times New Roman" w:hAnsi="Comic Sans MS" w:cs="Times New Roman"/>
          <w:bCs/>
          <w:lang w:eastAsia="fr-FR"/>
        </w:rPr>
      </w:pPr>
      <w:r>
        <w:rPr>
          <w:rFonts w:eastAsia="Times New Roman" w:cstheme="minorHAnsi"/>
          <w:lang w:eastAsia="fr-FR"/>
        </w:rPr>
        <w:t>C</w:t>
      </w:r>
      <w:r w:rsidR="00E27CE0" w:rsidRPr="00E27CE0">
        <w:rPr>
          <w:rFonts w:ascii="Comic Sans MS" w:eastAsia="Times New Roman" w:hAnsi="Comic Sans MS" w:cs="Times New Roman"/>
          <w:lang w:eastAsia="fr-FR"/>
        </w:rPr>
        <w:t xml:space="preserve"> = </w:t>
      </w:r>
      <w:r w:rsidR="00E27CE0" w:rsidRPr="00E27CE0">
        <w:rPr>
          <w:rFonts w:ascii="Times New Roman" w:eastAsia="Times New Roman" w:hAnsi="Times New Roman" w:cs="Times New Roman"/>
          <w:position w:val="-10"/>
          <w:sz w:val="20"/>
          <w:szCs w:val="20"/>
          <w:lang w:eastAsia="fr-FR"/>
        </w:rPr>
        <w:object w:dxaOrig="24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85pt;height:16.7pt" o:ole="" fillcolor="window">
            <v:imagedata r:id="rId7" o:title=""/>
          </v:shape>
          <o:OLEObject Type="Embed" ProgID="Equation.3" ShapeID="_x0000_i1025" DrawAspect="Content" ObjectID="_1600528597" r:id="rId8"/>
        </w:object>
      </w:r>
    </w:p>
    <w:p w:rsidR="00E27CE0" w:rsidRPr="00E27CE0" w:rsidRDefault="00E27CE0" w:rsidP="00E27CE0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E27CE0" w:rsidRPr="00E27CE0" w:rsidRDefault="00D1237C" w:rsidP="00E27CE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>
        <w:rPr>
          <w:rFonts w:eastAsia="Times New Roman" w:cstheme="minorHAnsi"/>
          <w:lang w:eastAsia="fr-FR"/>
        </w:rPr>
        <w:t>D</w:t>
      </w:r>
      <w:r w:rsidR="00E27CE0" w:rsidRPr="00E27CE0">
        <w:rPr>
          <w:rFonts w:ascii="Comic Sans MS" w:eastAsia="Times New Roman" w:hAnsi="Comic Sans MS" w:cs="Times New Roman"/>
          <w:lang w:eastAsia="fr-FR"/>
        </w:rPr>
        <w:t xml:space="preserve"> = </w:t>
      </w:r>
      <w:r w:rsidR="00E27CE0" w:rsidRPr="00E27CE0">
        <w:rPr>
          <w:rFonts w:ascii="Comic Sans MS" w:eastAsia="Times New Roman" w:hAnsi="Comic Sans MS" w:cs="Times New Roman"/>
          <w:position w:val="-10"/>
          <w:lang w:eastAsia="fr-FR"/>
        </w:rPr>
        <w:object w:dxaOrig="2820" w:dyaOrig="320">
          <v:shape id="_x0000_i1026" type="#_x0000_t75" style="width:140.55pt;height:16.7pt" o:ole="">
            <v:imagedata r:id="rId9" o:title=""/>
          </v:shape>
          <o:OLEObject Type="Embed" ProgID="Equation.3" ShapeID="_x0000_i1026" DrawAspect="Content" ObjectID="_1600528598" r:id="rId10"/>
        </w:object>
      </w:r>
      <w:r w:rsidR="00E27CE0" w:rsidRPr="00E27CE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E27CE0" w:rsidRPr="00E27CE0" w:rsidRDefault="00E27CE0" w:rsidP="00E27CE0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E27CE0" w:rsidRPr="00E27CE0" w:rsidRDefault="00D1237C" w:rsidP="00E27CE0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>
        <w:rPr>
          <w:rFonts w:eastAsia="Times New Roman" w:cstheme="minorHAnsi"/>
          <w:lang w:eastAsia="fr-FR"/>
        </w:rPr>
        <w:t>E</w:t>
      </w:r>
      <w:r w:rsidR="00E27CE0" w:rsidRPr="00E27CE0">
        <w:rPr>
          <w:rFonts w:ascii="Comic Sans MS" w:eastAsia="Times New Roman" w:hAnsi="Comic Sans MS" w:cs="Times New Roman"/>
          <w:lang w:eastAsia="fr-FR"/>
        </w:rPr>
        <w:t xml:space="preserve"> = </w:t>
      </w:r>
      <w:r w:rsidR="00E27CE0" w:rsidRPr="00E27CE0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2260" w:dyaOrig="360">
          <v:shape id="_x0000_i1027" type="#_x0000_t75" style="width:112.3pt;height:19pt" o:ole="">
            <v:imagedata r:id="rId11" o:title=""/>
          </v:shape>
          <o:OLEObject Type="Embed" ProgID="Equation.3" ShapeID="_x0000_i1027" DrawAspect="Content" ObjectID="_1600528599" r:id="rId12"/>
        </w:object>
      </w:r>
      <w:r w:rsidR="00E27CE0" w:rsidRPr="00E27CE0">
        <w:rPr>
          <w:rFonts w:ascii="Comic Sans MS" w:eastAsia="Times New Roman" w:hAnsi="Comic Sans MS" w:cs="Times New Roman"/>
          <w:b/>
          <w:sz w:val="20"/>
          <w:szCs w:val="20"/>
          <w:lang w:eastAsia="fr-FR"/>
        </w:rPr>
        <w:t xml:space="preserve"> </w:t>
      </w:r>
    </w:p>
    <w:p w:rsidR="00E27CE0" w:rsidRPr="00E27CE0" w:rsidRDefault="00E27CE0" w:rsidP="00E27CE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E27CE0" w:rsidRPr="00E27CE0" w:rsidRDefault="00D1237C" w:rsidP="00E27CE0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>
        <w:rPr>
          <w:rFonts w:eastAsia="Times New Roman" w:cstheme="minorHAnsi"/>
          <w:lang w:eastAsia="fr-FR"/>
        </w:rPr>
        <w:t>F</w:t>
      </w:r>
      <w:r w:rsidR="00E27CE0" w:rsidRPr="00E27CE0">
        <w:rPr>
          <w:rFonts w:ascii="Comic Sans MS" w:eastAsia="Times New Roman" w:hAnsi="Comic Sans MS" w:cs="Times New Roman"/>
          <w:lang w:eastAsia="fr-FR"/>
        </w:rPr>
        <w:t xml:space="preserve"> = </w:t>
      </w:r>
      <w:r w:rsidR="00E27CE0" w:rsidRPr="00E27CE0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3820" w:dyaOrig="360">
          <v:shape id="_x0000_i1028" type="#_x0000_t75" style="width:189.5pt;height:19pt" o:ole="">
            <v:imagedata r:id="rId13" o:title=""/>
          </v:shape>
          <o:OLEObject Type="Embed" ProgID="Equation.3" ShapeID="_x0000_i1028" DrawAspect="Content" ObjectID="_1600528600" r:id="rId14"/>
        </w:object>
      </w:r>
    </w:p>
    <w:p w:rsidR="00E27CE0" w:rsidRPr="00E27CE0" w:rsidRDefault="00E27CE0" w:rsidP="00E27CE0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E27CE0" w:rsidRPr="00E27CE0" w:rsidRDefault="00E27CE0" w:rsidP="00E27CE0">
      <w:pPr>
        <w:tabs>
          <w:tab w:val="right" w:pos="9540"/>
        </w:tabs>
        <w:spacing w:after="0" w:line="240" w:lineRule="auto"/>
        <w:rPr>
          <w:rFonts w:eastAsia="Times New Roman" w:cstheme="minorHAnsi"/>
          <w:b/>
          <w:u w:val="single"/>
          <w:lang w:eastAsia="fr-FR"/>
        </w:rPr>
      </w:pPr>
      <w:r w:rsidRPr="00E27CE0">
        <w:rPr>
          <w:rFonts w:eastAsia="Times New Roman" w:cstheme="minorHAnsi"/>
          <w:b/>
          <w:u w:val="single"/>
          <w:lang w:eastAsia="fr-FR"/>
        </w:rPr>
        <w:t xml:space="preserve">EXERCICE </w:t>
      </w:r>
      <w:r>
        <w:rPr>
          <w:rFonts w:eastAsia="Times New Roman" w:cstheme="minorHAnsi"/>
          <w:b/>
          <w:u w:val="single"/>
          <w:lang w:eastAsia="fr-FR"/>
        </w:rPr>
        <w:t>2</w:t>
      </w:r>
      <w:r w:rsidRPr="00E27CE0">
        <w:rPr>
          <w:rFonts w:eastAsia="Times New Roman" w:cstheme="minorHAnsi"/>
          <w:b/>
          <w:u w:val="single"/>
          <w:lang w:eastAsia="fr-FR"/>
        </w:rPr>
        <w:t> :</w:t>
      </w:r>
    </w:p>
    <w:p w:rsidR="00E27CE0" w:rsidRPr="00E80DD8" w:rsidRDefault="00E27CE0" w:rsidP="00E27CE0">
      <w:pPr>
        <w:spacing w:after="0" w:line="240" w:lineRule="auto"/>
        <w:rPr>
          <w:rFonts w:eastAsia="Times New Roman" w:cstheme="minorHAnsi"/>
          <w:bCs/>
          <w:lang w:eastAsia="fr-FR"/>
        </w:rPr>
      </w:pPr>
      <w:r w:rsidRPr="00E80DD8">
        <w:rPr>
          <w:rFonts w:eastAsia="Times New Roman" w:cstheme="minorHAnsi"/>
          <w:bCs/>
          <w:lang w:eastAsia="fr-FR"/>
        </w:rPr>
        <w:t>Résoudre les équations suivantes</w:t>
      </w:r>
    </w:p>
    <w:p w:rsidR="00E27CE0" w:rsidRDefault="00E27CE0" w:rsidP="00E27CE0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E80DD8" w:rsidRDefault="00E80DD8" w:rsidP="00E27CE0">
      <w:pPr>
        <w:pStyle w:val="Paragraphedeliste"/>
        <w:numPr>
          <w:ilvl w:val="0"/>
          <w:numId w:val="3"/>
        </w:num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m:oMath>
        <m:r>
          <w:rPr>
            <w:rFonts w:ascii="Cambria Math" w:hAnsi="Cambria Math"/>
          </w:rPr>
          <m:t>5x-4=2(x-1)</m:t>
        </m:r>
      </m:oMath>
    </w:p>
    <w:p w:rsidR="00E27CE0" w:rsidRPr="00E27CE0" w:rsidRDefault="00E27CE0" w:rsidP="00E27CE0">
      <w:pPr>
        <w:pStyle w:val="Paragraphedeliste"/>
        <w:numPr>
          <w:ilvl w:val="0"/>
          <w:numId w:val="3"/>
        </w:num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-4x=0 </m:t>
        </m:r>
      </m:oMath>
      <w:r w:rsidRPr="00E27CE0">
        <w:rPr>
          <w:rFonts w:ascii="Arial" w:hAnsi="Arial"/>
        </w:rPr>
        <w:t xml:space="preserve"> </w:t>
      </w:r>
    </w:p>
    <w:p w:rsidR="00E27CE0" w:rsidRDefault="00B06B7F" w:rsidP="00E27CE0">
      <w:pPr>
        <w:pStyle w:val="Paragraphedeliste"/>
        <w:numPr>
          <w:ilvl w:val="0"/>
          <w:numId w:val="3"/>
        </w:num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+4=0</m:t>
        </m:r>
      </m:oMath>
    </w:p>
    <w:p w:rsidR="00E27CE0" w:rsidRPr="00E27CE0" w:rsidRDefault="00E27CE0" w:rsidP="00E27CE0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b/>
          <w:sz w:val="20"/>
          <w:szCs w:val="20"/>
          <w:u w:val="single"/>
          <w:lang w:eastAsia="fr-FR"/>
        </w:rPr>
      </w:pPr>
    </w:p>
    <w:p w:rsidR="00E27CE0" w:rsidRPr="00E27CE0" w:rsidRDefault="00E27CE0" w:rsidP="00E27CE0">
      <w:pPr>
        <w:tabs>
          <w:tab w:val="right" w:pos="9540"/>
        </w:tabs>
        <w:spacing w:after="0" w:line="240" w:lineRule="auto"/>
        <w:rPr>
          <w:rFonts w:eastAsia="Times New Roman" w:cstheme="minorHAnsi"/>
          <w:b/>
          <w:u w:val="single"/>
          <w:lang w:eastAsia="fr-FR"/>
        </w:rPr>
      </w:pPr>
      <w:r w:rsidRPr="00E27CE0">
        <w:rPr>
          <w:rFonts w:eastAsia="Times New Roman" w:cstheme="minorHAnsi"/>
          <w:b/>
          <w:u w:val="single"/>
          <w:lang w:eastAsia="fr-FR"/>
        </w:rPr>
        <w:t xml:space="preserve">EXERCICE </w:t>
      </w:r>
      <w:r>
        <w:rPr>
          <w:rFonts w:eastAsia="Times New Roman" w:cstheme="minorHAnsi"/>
          <w:b/>
          <w:u w:val="single"/>
          <w:lang w:eastAsia="fr-FR"/>
        </w:rPr>
        <w:t>3</w:t>
      </w:r>
      <w:r w:rsidRPr="00E27CE0">
        <w:rPr>
          <w:rFonts w:eastAsia="Times New Roman" w:cstheme="minorHAnsi"/>
          <w:b/>
          <w:u w:val="single"/>
          <w:lang w:eastAsia="fr-FR"/>
        </w:rPr>
        <w:t> :</w:t>
      </w:r>
    </w:p>
    <w:p w:rsidR="00E27CE0" w:rsidRPr="00D1237C" w:rsidRDefault="00E27CE0" w:rsidP="00E27CE0">
      <w:pPr>
        <w:spacing w:after="0" w:line="240" w:lineRule="auto"/>
        <w:rPr>
          <w:rFonts w:eastAsia="Times New Roman" w:cstheme="minorHAnsi"/>
          <w:bCs/>
          <w:lang w:eastAsia="fr-FR"/>
        </w:rPr>
      </w:pPr>
      <w:r w:rsidRPr="00D1237C">
        <w:rPr>
          <w:rFonts w:eastAsia="Times New Roman" w:cstheme="minorHAnsi"/>
          <w:bCs/>
          <w:lang w:eastAsia="fr-FR"/>
        </w:rPr>
        <w:t>Résoudre les équations suivantes (après avoir éventuellement effectué une factorisation ou opté pour une autre méthode)</w:t>
      </w:r>
    </w:p>
    <w:p w:rsidR="00E27CE0" w:rsidRPr="00D10FAB" w:rsidRDefault="00E27CE0" w:rsidP="00E27CE0">
      <w:pPr>
        <w:spacing w:after="0" w:line="240" w:lineRule="auto"/>
        <w:rPr>
          <w:rFonts w:ascii="Bradley Hand ITC" w:eastAsia="Times New Roman" w:hAnsi="Bradley Hand ITC" w:cs="Times New Roman"/>
          <w:b/>
          <w:bCs/>
          <w:sz w:val="28"/>
          <w:szCs w:val="24"/>
          <w:lang w:eastAsia="fr-FR"/>
        </w:rPr>
      </w:pPr>
    </w:p>
    <w:p w:rsidR="00E27CE0" w:rsidRPr="00D1237C" w:rsidRDefault="00E27CE0" w:rsidP="00E27CE0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D10FAB">
        <w:rPr>
          <w:rFonts w:ascii="Times New Roman" w:eastAsia="Times New Roman" w:hAnsi="Times New Roman" w:cs="Times New Roman"/>
          <w:position w:val="-10"/>
          <w:sz w:val="24"/>
          <w:szCs w:val="24"/>
          <w:lang w:eastAsia="fr-FR"/>
        </w:rPr>
        <w:object w:dxaOrig="2799" w:dyaOrig="340">
          <v:shape id="_x0000_i1029" type="#_x0000_t75" style="width:139.4pt;height:16.7pt" o:ole="" fillcolor="window">
            <v:imagedata r:id="rId15" o:title=""/>
          </v:shape>
          <o:OLEObject Type="Embed" ProgID="Equation.3" ShapeID="_x0000_i1029" DrawAspect="Content" ObjectID="_1600528601" r:id="rId16"/>
        </w:object>
      </w:r>
    </w:p>
    <w:p w:rsidR="00D1237C" w:rsidRPr="00D1237C" w:rsidRDefault="00D1237C" w:rsidP="00D1237C">
      <w:pPr>
        <w:spacing w:after="0" w:line="240" w:lineRule="auto"/>
        <w:ind w:left="1068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D1237C" w:rsidRPr="00D72A1C" w:rsidRDefault="00D1237C" w:rsidP="00E27CE0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lang w:eastAsia="fr-FR"/>
              </w:rPr>
            </m:ctrlPr>
          </m:sSupPr>
          <m:e>
            <m:r>
              <w:rPr>
                <w:rFonts w:ascii="Cambria Math" w:eastAsia="Times New Roman" w:hAnsi="Cambria Math" w:cstheme="minorHAnsi"/>
                <w:lang w:eastAsia="fr-FR"/>
              </w:rPr>
              <m:t>(2x-1)</m:t>
            </m:r>
          </m:e>
          <m:sup>
            <m:r>
              <w:rPr>
                <w:rFonts w:ascii="Cambria Math" w:eastAsia="Times New Roman" w:hAnsi="Cambria Math" w:cstheme="minorHAnsi"/>
                <w:lang w:eastAsia="fr-FR"/>
              </w:rPr>
              <m:t>2</m:t>
            </m:r>
          </m:sup>
        </m:sSup>
        <m:r>
          <w:rPr>
            <w:rFonts w:ascii="Cambria Math" w:eastAsia="Times New Roman" w:hAnsi="Cambria Math" w:cstheme="minorHAnsi"/>
            <w:lang w:eastAsia="fr-FR"/>
          </w:rPr>
          <m:t>=(2x+1)(2x+2)</m:t>
        </m:r>
      </m:oMath>
    </w:p>
    <w:p w:rsidR="00E27CE0" w:rsidRPr="00D10FAB" w:rsidRDefault="00E27CE0" w:rsidP="00E27CE0">
      <w:pPr>
        <w:spacing w:after="0" w:line="240" w:lineRule="auto"/>
        <w:ind w:left="1068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E27CE0" w:rsidRPr="00D72A1C" w:rsidRDefault="00E27CE0" w:rsidP="00E27CE0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D10FAB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D10FAB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x</w:t>
      </w:r>
      <w:r w:rsidRPr="00D10F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5)(2</w:t>
      </w:r>
      <w:r w:rsidRPr="00D10FAB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x</w:t>
      </w:r>
      <w:r w:rsidRPr="00D10F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+ 3) = 2</w:t>
      </w:r>
      <w:r w:rsidRPr="00D10FAB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x</w:t>
      </w:r>
      <w:r w:rsidRPr="00D10FAB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D10FAB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x</w:t>
      </w:r>
      <w:r w:rsidRPr="00D10F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+ 1) </w:t>
      </w:r>
    </w:p>
    <w:p w:rsidR="00E27CE0" w:rsidRPr="00D72A1C" w:rsidRDefault="00E27CE0" w:rsidP="00E27CE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D72A1C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bookmarkStart w:id="0" w:name="_GoBack"/>
      <w:bookmarkEnd w:id="0"/>
    </w:p>
    <w:p w:rsidR="00E27CE0" w:rsidRPr="00D1237C" w:rsidRDefault="00E27CE0" w:rsidP="00E27CE0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D10FAB">
        <w:rPr>
          <w:rFonts w:ascii="Comic Sans MS" w:eastAsia="Times New Roman" w:hAnsi="Comic Sans MS" w:cs="Times New Roman"/>
          <w:bCs/>
          <w:position w:val="-10"/>
          <w:sz w:val="20"/>
          <w:szCs w:val="20"/>
          <w:lang w:eastAsia="fr-FR"/>
        </w:rPr>
        <w:object w:dxaOrig="1900" w:dyaOrig="320">
          <v:shape id="_x0000_i1030" type="#_x0000_t75" style="width:94.45pt;height:15.55pt" o:ole="">
            <v:imagedata r:id="rId17" o:title=""/>
          </v:shape>
          <o:OLEObject Type="Embed" ProgID="Equation.3" ShapeID="_x0000_i1030" DrawAspect="Content" ObjectID="_1600528602" r:id="rId18"/>
        </w:object>
      </w:r>
    </w:p>
    <w:p w:rsidR="00D1237C" w:rsidRPr="00D1237C" w:rsidRDefault="00D1237C" w:rsidP="00D1237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E27CE0" w:rsidRPr="00E27CE0" w:rsidRDefault="00E27CE0" w:rsidP="00E27CE0">
      <w:pPr>
        <w:spacing w:after="0" w:line="250" w:lineRule="auto"/>
        <w:jc w:val="both"/>
        <w:rPr>
          <w:rFonts w:eastAsia="Times New Roman" w:cstheme="minorHAnsi"/>
          <w:color w:val="000000"/>
          <w:lang w:eastAsia="fr-FR"/>
        </w:rPr>
      </w:pPr>
    </w:p>
    <w:sectPr w:rsidR="00E27CE0" w:rsidRPr="00E27CE0" w:rsidSect="00C65E5E">
      <w:headerReference w:type="even" r:id="rId19"/>
      <w:headerReference w:type="default" r:id="rId20"/>
      <w:headerReference w:type="first" r:id="rId21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B7F" w:rsidRDefault="00B06B7F" w:rsidP="00E27CE0">
      <w:pPr>
        <w:spacing w:after="0" w:line="240" w:lineRule="auto"/>
      </w:pPr>
      <w:r>
        <w:separator/>
      </w:r>
    </w:p>
  </w:endnote>
  <w:endnote w:type="continuationSeparator" w:id="0">
    <w:p w:rsidR="00B06B7F" w:rsidRDefault="00B06B7F" w:rsidP="00E2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B7F" w:rsidRDefault="00B06B7F" w:rsidP="00E27CE0">
      <w:pPr>
        <w:spacing w:after="0" w:line="240" w:lineRule="auto"/>
      </w:pPr>
      <w:r>
        <w:separator/>
      </w:r>
    </w:p>
  </w:footnote>
  <w:footnote w:type="continuationSeparator" w:id="0">
    <w:p w:rsidR="00B06B7F" w:rsidRDefault="00B06B7F" w:rsidP="00E27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B06B7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3" o:spid="_x0000_s2049" type="#_x0000_t136" style="position:absolute;margin-left:0;margin-top:0;width:566.2pt;height:113.2pt;rotation:315;z-index:-251659776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E5E" w:rsidRPr="00E27CE0" w:rsidRDefault="00B06B7F" w:rsidP="004F6D42">
    <w:pPr>
      <w:pStyle w:val="Sansinterligne"/>
      <w:rPr>
        <w:b/>
      </w:rPr>
    </w:pPr>
    <w:r>
      <w:rPr>
        <w:rFonts w:ascii="Times New Roman" w:hAnsi="Times New Roman"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4" o:spid="_x0000_s2050" type="#_x0000_t136" style="position:absolute;margin-left:0;margin-top:0;width:566.2pt;height:113.2pt;rotation:315;z-index:-251658752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  <w:r w:rsidR="009807B8">
      <w:rPr>
        <w:noProof/>
      </w:rPr>
      <w:drawing>
        <wp:inline distT="0" distB="0" distL="0" distR="0" wp14:anchorId="3434113F" wp14:editId="4C865E79">
          <wp:extent cx="790575" cy="790575"/>
          <wp:effectExtent l="0" t="0" r="9525" b="9525"/>
          <wp:docPr id="1" name="Image 1" descr="ECUS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S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07B8">
      <w:tab/>
      <w:t xml:space="preserve"> </w:t>
    </w:r>
    <w:r w:rsidR="009807B8">
      <w:tab/>
    </w:r>
    <w:r w:rsidR="009807B8">
      <w:tab/>
    </w:r>
    <w:r w:rsidR="009807B8">
      <w:tab/>
    </w:r>
    <w:r w:rsidR="009807B8">
      <w:tab/>
    </w:r>
    <w:r w:rsidR="009807B8">
      <w:tab/>
    </w:r>
    <w:r w:rsidR="009807B8">
      <w:tab/>
    </w:r>
    <w:r w:rsidR="009807B8">
      <w:tab/>
    </w:r>
    <w:r w:rsidR="009807B8">
      <w:tab/>
    </w:r>
    <w:r w:rsidR="009807B8">
      <w:tab/>
    </w:r>
    <w:r w:rsidR="009807B8" w:rsidRPr="00E27CE0">
      <w:rPr>
        <w:b/>
      </w:rPr>
      <w:t>Classe : TSP</w:t>
    </w:r>
  </w:p>
  <w:p w:rsidR="00C65E5E" w:rsidRPr="00E27CE0" w:rsidRDefault="009807B8" w:rsidP="004F6D42">
    <w:pPr>
      <w:pStyle w:val="Sansinterligne"/>
      <w:rPr>
        <w:b/>
      </w:rPr>
    </w:pPr>
    <w:r w:rsidRPr="00E27CE0">
      <w:rPr>
        <w:b/>
      </w:rPr>
      <w:tab/>
    </w:r>
    <w:r w:rsidRPr="00E27CE0">
      <w:rPr>
        <w:b/>
      </w:rPr>
      <w:tab/>
    </w:r>
    <w:r w:rsidRPr="00E27CE0">
      <w:rPr>
        <w:b/>
      </w:rPr>
      <w:tab/>
    </w:r>
    <w:r w:rsidRPr="00E27CE0">
      <w:rPr>
        <w:b/>
      </w:rPr>
      <w:tab/>
    </w:r>
    <w:r w:rsidRPr="00E27CE0">
      <w:rPr>
        <w:b/>
      </w:rPr>
      <w:tab/>
    </w:r>
    <w:r w:rsidRPr="00E27CE0">
      <w:rPr>
        <w:b/>
      </w:rPr>
      <w:tab/>
    </w:r>
    <w:r w:rsidRPr="00E27CE0">
      <w:rPr>
        <w:b/>
      </w:rPr>
      <w:tab/>
    </w:r>
    <w:r w:rsidRPr="00E27CE0">
      <w:rPr>
        <w:b/>
      </w:rPr>
      <w:tab/>
    </w:r>
    <w:r w:rsidRPr="00E27CE0">
      <w:rPr>
        <w:b/>
      </w:rPr>
      <w:tab/>
    </w:r>
    <w:r w:rsidRPr="00E27CE0">
      <w:rPr>
        <w:b/>
      </w:rPr>
      <w:tab/>
      <w:t xml:space="preserve">Date : </w:t>
    </w:r>
    <w:r w:rsidR="00E27CE0" w:rsidRPr="00E27CE0">
      <w:rPr>
        <w:b/>
      </w:rPr>
      <w:t>15 Octobre</w:t>
    </w:r>
    <w:r w:rsidRPr="00E27CE0">
      <w:rPr>
        <w:b/>
      </w:rPr>
      <w:t xml:space="preserve">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6C7" w:rsidRDefault="00B06B7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2" o:spid="_x0000_s2051" type="#_x0000_t136" style="position:absolute;margin-left:0;margin-top:0;width:566.2pt;height:113.2pt;rotation:315;z-index:-251657728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F2415"/>
    <w:multiLevelType w:val="hybridMultilevel"/>
    <w:tmpl w:val="BED475D8"/>
    <w:lvl w:ilvl="0" w:tplc="66623C7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F7463"/>
    <w:multiLevelType w:val="hybridMultilevel"/>
    <w:tmpl w:val="925A30B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0758C"/>
    <w:multiLevelType w:val="hybridMultilevel"/>
    <w:tmpl w:val="A73E61E8"/>
    <w:lvl w:ilvl="0" w:tplc="F98E4CD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2E559A5"/>
    <w:multiLevelType w:val="hybridMultilevel"/>
    <w:tmpl w:val="C534CF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E0"/>
    <w:rsid w:val="009807B8"/>
    <w:rsid w:val="00AC5B71"/>
    <w:rsid w:val="00B06B7F"/>
    <w:rsid w:val="00BD4E8E"/>
    <w:rsid w:val="00D1237C"/>
    <w:rsid w:val="00E27CE0"/>
    <w:rsid w:val="00E8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D83A1D3"/>
  <w15:chartTrackingRefBased/>
  <w15:docId w15:val="{1519C17A-C99F-47A4-B9A8-75DCC68B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E27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27CE0"/>
  </w:style>
  <w:style w:type="paragraph" w:styleId="Sansinterligne">
    <w:name w:val="No Spacing"/>
    <w:uiPriority w:val="1"/>
    <w:qFormat/>
    <w:rsid w:val="00E27CE0"/>
    <w:pPr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E27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7CE0"/>
  </w:style>
  <w:style w:type="paragraph" w:styleId="Paragraphedeliste">
    <w:name w:val="List Paragraph"/>
    <w:basedOn w:val="Normal"/>
    <w:uiPriority w:val="34"/>
    <w:qFormat/>
    <w:rsid w:val="00E27CE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27C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lai vinet</dc:creator>
  <cp:keywords/>
  <dc:description/>
  <cp:lastModifiedBy>mathis lai vinet</cp:lastModifiedBy>
  <cp:revision>2</cp:revision>
  <dcterms:created xsi:type="dcterms:W3CDTF">2018-10-02T15:28:00Z</dcterms:created>
  <dcterms:modified xsi:type="dcterms:W3CDTF">2018-10-08T16:30:00Z</dcterms:modified>
</cp:coreProperties>
</file>