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69B71CEF" w14:textId="518F71CF" w:rsidR="00BE439D" w:rsidRPr="002E0A2F" w:rsidRDefault="00BE439D" w:rsidP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   3.1 Requisiti 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E7AF268" w:rsidR="00BE439D" w:rsidRPr="002E0A2F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2E0A2F" w:rsidRPr="002E0A2F">
            <w:rPr>
              <w:sz w:val="28"/>
              <w:szCs w:val="28"/>
            </w:rPr>
            <w:t xml:space="preserve">2 </w:t>
          </w:r>
          <w:r w:rsidRPr="002E0A2F">
            <w:rPr>
              <w:sz w:val="28"/>
              <w:szCs w:val="28"/>
            </w:rPr>
            <w:t xml:space="preserve">Requisiti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6</w:t>
          </w:r>
        </w:p>
        <w:p w14:paraId="286794D6" w14:textId="46C10894" w:rsidR="00BE439D" w:rsidRPr="002E0A2F" w:rsidRDefault="00010CAB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7F684397" w14:textId="5DF60398" w:rsidR="002E0A2F" w:rsidRDefault="002E0A2F" w:rsidP="002E0A2F"/>
    <w:p w14:paraId="41F4D548" w14:textId="68A6F6AF" w:rsidR="002E0A2F" w:rsidRDefault="002E0A2F" w:rsidP="002E0A2F"/>
    <w:p w14:paraId="68527502" w14:textId="3E5FBAF9" w:rsidR="002E0A2F" w:rsidRDefault="002E0A2F" w:rsidP="002E0A2F"/>
    <w:p w14:paraId="7994B5D9" w14:textId="59114C67" w:rsidR="002E0A2F" w:rsidRDefault="002E0A2F" w:rsidP="002E0A2F"/>
    <w:p w14:paraId="07ACEDF4" w14:textId="103157A6" w:rsidR="002E0A2F" w:rsidRDefault="002E0A2F" w:rsidP="002E0A2F"/>
    <w:p w14:paraId="4FFC4303" w14:textId="1BA39D6A" w:rsidR="002E0A2F" w:rsidRDefault="002E0A2F" w:rsidP="002E0A2F"/>
    <w:p w14:paraId="6EDA9E62" w14:textId="53FAFC41" w:rsidR="002E0A2F" w:rsidRDefault="002E0A2F" w:rsidP="002E0A2F"/>
    <w:p w14:paraId="5EAC1DC2" w14:textId="0BFE74A5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1B5FA9F1" w14:textId="40074024" w:rsidR="002E0A2F" w:rsidRDefault="002E0A2F" w:rsidP="002E0A2F"/>
    <w:p w14:paraId="71348AC1" w14:textId="07BBFA9D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4858D9E" w14:textId="3296B5D3" w:rsidR="002E0A2F" w:rsidRDefault="002E0A2F" w:rsidP="002E0A2F"/>
    <w:p w14:paraId="5ACA27CF" w14:textId="186606F8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2EA8E0D9" w14:textId="3D217344" w:rsidR="00181656" w:rsidRDefault="0034397E" w:rsidP="007E5C22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474FCE8B" w14:textId="77777777" w:rsidR="007E5C22" w:rsidRPr="00181656" w:rsidRDefault="007E5C22" w:rsidP="007E5C22">
      <w:pPr>
        <w:ind w:left="360"/>
        <w:rPr>
          <w:sz w:val="28"/>
          <w:szCs w:val="28"/>
        </w:rPr>
      </w:pPr>
    </w:p>
    <w:p w14:paraId="4C972FEC" w14:textId="584BD3BB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59FE80ED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fldSimple w:instr=" SEQ Figura \* ARABIC ">
        <w:r>
          <w:rPr>
            <w:noProof/>
          </w:rPr>
          <w:t>1</w:t>
        </w:r>
      </w:fldSimple>
      <w:r>
        <w:t xml:space="preserve"> :  Sondaggio a Risposte Multiple sulle motivazioni che spingono all’Escursionismo </w:t>
      </w:r>
    </w:p>
    <w:p w14:paraId="212DD8A9" w14:textId="7E55D4B7" w:rsidR="00FB7C45" w:rsidRDefault="005630EC" w:rsidP="00FB7C45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</w:p>
    <w:p w14:paraId="69BAE855" w14:textId="6EF3561F" w:rsidR="00815188" w:rsidRDefault="00815188" w:rsidP="00FB7C45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  <w:r>
        <w:rPr>
          <w:sz w:val="28"/>
          <w:szCs w:val="28"/>
        </w:rPr>
        <w:t>Altro dato interessante riguarda l’età</w:t>
      </w:r>
      <w:r w:rsidR="00F644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644FC">
        <w:rPr>
          <w:sz w:val="28"/>
          <w:szCs w:val="28"/>
        </w:rPr>
        <w:t xml:space="preserve">&lt;&lt; </w:t>
      </w:r>
      <w:r w:rsidRPr="00815188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28,9% ha tra 51 e 60 anni, il 24,1% tra 61 e 70 anni, il 19,7% tra 41 e 50 anni. Solo il 12% ha la licenza media, mentre diplomati e laureati si equivalgono (44%)</w:t>
      </w:r>
      <w:r w:rsidR="00F644FC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 &gt;&gt;</w:t>
      </w:r>
      <w:r w:rsidR="007E5C22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.</w:t>
      </w:r>
    </w:p>
    <w:p w14:paraId="083BDBD3" w14:textId="77777777" w:rsidR="000C40DE" w:rsidRDefault="000C40DE" w:rsidP="00FB7C45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7F049C76" w14:textId="7AABEEF0" w:rsidR="000C40DE" w:rsidRDefault="00ED5344" w:rsidP="00FB7C45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968CD15" wp14:editId="678F2C86">
            <wp:extent cx="5362575" cy="3790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E1D1" w14:textId="77777777" w:rsidR="00ED5344" w:rsidRDefault="00ED5344" w:rsidP="00FB7C45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253E0E54" w14:textId="01609D8F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 e passeggiate di almeno 2 km,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lastRenderedPageBreak/>
        <w:t>gruppo di milioni di italiani si identifica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5D4774C" w14:textId="338744BF" w:rsidR="005630EC" w:rsidRPr="005630EC" w:rsidRDefault="005630EC" w:rsidP="005630EC">
      <w:pP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hyperlink r:id="rId12" w:history="1">
        <w:r>
          <w:rPr>
            <w:rStyle w:val="Collegamentoipertestuale"/>
          </w:rPr>
          <w:t>La pra</w:t>
        </w:r>
        <w:r>
          <w:rPr>
            <w:rStyle w:val="Collegamentoipertestuale"/>
          </w:rPr>
          <w:t>t</w:t>
        </w:r>
        <w:r>
          <w:rPr>
            <w:rStyle w:val="Collegamentoipertestuale"/>
          </w:rPr>
          <w:t>ica sportiva in Italia (istat.it)</w:t>
        </w:r>
      </w:hyperlink>
      <w:r w:rsidR="000C40DE">
        <w:t>;</w:t>
      </w:r>
      <w:r>
        <w:t xml:space="preserve"> </w:t>
      </w:r>
      <w:r w:rsidR="000C40DE">
        <w:t xml:space="preserve">   </w:t>
      </w:r>
      <w:hyperlink r:id="rId13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0C40DE">
        <w:t xml:space="preserve">;    </w:t>
      </w:r>
      <w:r>
        <w:t xml:space="preserve"> </w:t>
      </w:r>
      <w:hyperlink r:id="rId14" w:history="1">
        <w:r>
          <w:rPr>
            <w:rStyle w:val="Collegamentoipertestuale"/>
          </w:rPr>
          <w:t>05_OUT_TREKKING.pdf</w:t>
        </w:r>
        <w:r>
          <w:rPr>
            <w:rStyle w:val="Collegamentoipertestuale"/>
          </w:rPr>
          <w:t xml:space="preserve"> </w:t>
        </w:r>
        <w:r>
          <w:rPr>
            <w:rStyle w:val="Collegamentoipertestuale"/>
          </w:rPr>
          <w:t>(sport-press.it)</w:t>
        </w:r>
      </w:hyperlink>
      <w:r>
        <w:t>.</w:t>
      </w:r>
    </w:p>
    <w:p w14:paraId="4C12CAE7" w14:textId="77777777" w:rsidR="00FB7C45" w:rsidRDefault="00FB7C45" w:rsidP="002E0A2F"/>
    <w:p w14:paraId="5C6B8850" w14:textId="59B70FC4" w:rsidR="00D23A09" w:rsidRPr="00FD15C3" w:rsidRDefault="00D23A0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Analisi dei Requisiti</w:t>
      </w:r>
    </w:p>
    <w:p w14:paraId="6BC68209" w14:textId="77777777" w:rsidR="00D23A09" w:rsidRPr="00D23A09" w:rsidRDefault="00D23A09" w:rsidP="00D23A09"/>
    <w:p w14:paraId="77948682" w14:textId="63FB1C4C" w:rsidR="00D23A09" w:rsidRPr="007E5C22" w:rsidRDefault="00FD15C3" w:rsidP="00C51663">
      <w:pPr>
        <w:pStyle w:val="Titolo2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7E5C22" w:rsidRPr="007E5C22">
        <w:rPr>
          <w:sz w:val="32"/>
          <w:szCs w:val="32"/>
        </w:rPr>
        <w:t xml:space="preserve">3.1 </w:t>
      </w:r>
      <w:r w:rsidR="00D23A09" w:rsidRPr="00FD15C3">
        <w:rPr>
          <w:sz w:val="36"/>
          <w:szCs w:val="36"/>
        </w:rPr>
        <w:t>Requisiti funzionali</w:t>
      </w:r>
    </w:p>
    <w:p w14:paraId="34014AF3" w14:textId="77777777" w:rsidR="00423D49" w:rsidRPr="00423D49" w:rsidRDefault="00423D49" w:rsidP="00423D49"/>
    <w:p w14:paraId="3D4B3DC8" w14:textId="314E1307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il login ad un utente, in particolare:</w:t>
      </w:r>
    </w:p>
    <w:p w14:paraId="155856E5" w14:textId="749DEE97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L’utente deve avere la possibilità di effettuare il login utilizzando indirizzo mail e password</w:t>
      </w:r>
      <w:r w:rsidR="006A1E2A">
        <w:rPr>
          <w:sz w:val="28"/>
          <w:szCs w:val="28"/>
        </w:rPr>
        <w:t>;</w:t>
      </w:r>
    </w:p>
    <w:p w14:paraId="5C3C13E7" w14:textId="69D71482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Utilizzare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5DCB6D76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ad un utente di registrarsi, in particolare:</w:t>
      </w:r>
    </w:p>
    <w:p w14:paraId="6CA57340" w14:textId="7B3AB097" w:rsidR="00C51663" w:rsidRPr="006A1E2A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L’utente deve avere la possibilità di registrarsi utilizzando indirizzo mail e password</w:t>
      </w:r>
      <w:r w:rsidR="006A1E2A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16857E6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ad un utente di inserire nuovi itinerari caratterizzati da: nome, durata, 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punto di inizio, descrizione (opzionale) e un tracciato geografico che lo rappresenta su una mappa, in particolare l’utente può:</w:t>
      </w:r>
    </w:p>
    <w:p w14:paraId="3A099FFB" w14:textId="15958A3E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interagendo con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7777777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21757D0B" w:rsidR="003C1374" w:rsidRPr="006A1E2A" w:rsidRDefault="003C1374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ad un utente di valutare l’itinerario fornendo un punteggi</w:t>
      </w:r>
      <w:r w:rsidR="000C40DE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dall’utente che ha </w:t>
      </w:r>
      <w:r w:rsidR="000C40DE">
        <w:rPr>
          <w:sz w:val="28"/>
          <w:szCs w:val="28"/>
        </w:rPr>
        <w:t>inserito</w:t>
      </w:r>
      <w:r w:rsidRPr="006A1E2A">
        <w:rPr>
          <w:sz w:val="28"/>
          <w:szCs w:val="28"/>
        </w:rPr>
        <w:t xml:space="preserve"> l’itinerario, in questo caso il punteggio di difficoltà e il tempo di percorrenza per il sentiero saranno ricalcolati come la media delle difficoltà e dei tempi indicati.</w:t>
      </w:r>
    </w:p>
    <w:p w14:paraId="4620B7C4" w14:textId="77777777" w:rsidR="003C1374" w:rsidRPr="006A1E2A" w:rsidRDefault="003C1374" w:rsidP="003C1374">
      <w:pPr>
        <w:pStyle w:val="Paragrafoelenco"/>
        <w:rPr>
          <w:sz w:val="28"/>
          <w:szCs w:val="28"/>
        </w:rPr>
      </w:pPr>
    </w:p>
    <w:p w14:paraId="518ECA8E" w14:textId="2BA39688" w:rsidR="003C1374" w:rsidRPr="006A1E2A" w:rsidRDefault="003C1374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permette ad un utente di caricare fotografie di punti di interesse scattati sul sentiero queste saranno visualizzate nella pagina di dettaglio </w:t>
      </w:r>
      <w:r w:rsidRPr="006A1E2A">
        <w:rPr>
          <w:sz w:val="28"/>
          <w:szCs w:val="28"/>
        </w:rPr>
        <w:lastRenderedPageBreak/>
        <w:t>dell’itinerario. Inoltre, se la fotografia ha una posizione geografica di scatto salvata nei metadati, questa sarà mostrata all’interno della mappa</w:t>
      </w:r>
      <w:r w:rsidR="000C40DE">
        <w:rPr>
          <w:sz w:val="28"/>
          <w:szCs w:val="28"/>
        </w:rPr>
        <w:t xml:space="preserve">. // </w:t>
      </w:r>
      <w:r w:rsidRPr="006A1E2A">
        <w:rPr>
          <w:sz w:val="28"/>
          <w:szCs w:val="28"/>
        </w:rPr>
        <w:t>(DA CONSIDERARE SE IMPLEMENTARE IL FILTRO PER I CONTENUTI ESPLICITI)</w:t>
      </w:r>
      <w:r w:rsidR="006A1E2A">
        <w:rPr>
          <w:sz w:val="28"/>
          <w:szCs w:val="28"/>
        </w:rPr>
        <w:t>.</w:t>
      </w:r>
    </w:p>
    <w:p w14:paraId="4CF9F6B4" w14:textId="77777777" w:rsidR="003C1374" w:rsidRPr="006A1E2A" w:rsidRDefault="003C1374" w:rsidP="003C1374">
      <w:pPr>
        <w:pStyle w:val="Paragrafoelenco"/>
        <w:rPr>
          <w:sz w:val="28"/>
          <w:szCs w:val="28"/>
        </w:rPr>
      </w:pPr>
    </w:p>
    <w:p w14:paraId="2D516A66" w14:textId="3A0605AF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ad un utente di inviare</w:t>
      </w:r>
      <w:r w:rsidR="00125123" w:rsidRPr="006A1E2A">
        <w:rPr>
          <w:sz w:val="28"/>
          <w:szCs w:val="28"/>
        </w:rPr>
        <w:t xml:space="preserve">/ricevere/rispondere </w:t>
      </w:r>
      <w:r w:rsidR="000C40DE">
        <w:rPr>
          <w:sz w:val="28"/>
          <w:szCs w:val="28"/>
        </w:rPr>
        <w:t xml:space="preserve">a </w:t>
      </w:r>
      <w:r w:rsidRPr="006A1E2A">
        <w:rPr>
          <w:sz w:val="28"/>
          <w:szCs w:val="28"/>
        </w:rPr>
        <w:t xml:space="preserve">messaggi privati </w:t>
      </w:r>
      <w:r w:rsidR="00191F02" w:rsidRPr="006A1E2A">
        <w:rPr>
          <w:sz w:val="28"/>
          <w:szCs w:val="28"/>
        </w:rPr>
        <w:t>verso</w:t>
      </w:r>
      <w:r w:rsidR="000C40DE">
        <w:rPr>
          <w:sz w:val="28"/>
          <w:szCs w:val="28"/>
        </w:rPr>
        <w:t>/</w:t>
      </w:r>
      <w:r w:rsidR="00191F02" w:rsidRPr="006A1E2A">
        <w:rPr>
          <w:sz w:val="28"/>
          <w:szCs w:val="28"/>
        </w:rPr>
        <w:t>da un utente registrato</w:t>
      </w:r>
      <w:r w:rsidR="006A1E2A">
        <w:rPr>
          <w:sz w:val="28"/>
          <w:szCs w:val="28"/>
        </w:rPr>
        <w:t>.</w:t>
      </w:r>
    </w:p>
    <w:p w14:paraId="1200A322" w14:textId="1FF10965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agli Amministra</w:t>
      </w:r>
      <w:r w:rsidR="00495108" w:rsidRPr="006A1E2A">
        <w:rPr>
          <w:sz w:val="28"/>
          <w:szCs w:val="28"/>
        </w:rPr>
        <w:t>tori di rimuovere o modificare itinerari inseriti dagli utenti, in caso di modifica verrà mostrato un warning</w:t>
      </w:r>
      <w:r w:rsidR="007956F4" w:rsidRPr="006A1E2A">
        <w:rPr>
          <w:sz w:val="28"/>
          <w:szCs w:val="28"/>
        </w:rPr>
        <w:t xml:space="preserve"> nella schermata di dettaglio che informa gli utenti della modifica</w:t>
      </w:r>
      <w:r w:rsidR="006A1E2A">
        <w:rPr>
          <w:sz w:val="28"/>
          <w:szCs w:val="28"/>
        </w:rPr>
        <w:t>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3F0EAAF8" w14:textId="614989A4" w:rsidR="007F20DF" w:rsidRDefault="007F20DF" w:rsidP="007F20D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ad un 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l’app).</w:t>
      </w:r>
    </w:p>
    <w:p w14:paraId="0102F042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30C1D286" w14:textId="7D0233AA" w:rsidR="007F20DF" w:rsidRDefault="007F20DF" w:rsidP="007F20D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permette la distinzione tra Amministratori </w:t>
      </w:r>
      <w:r w:rsidR="000C40DE">
        <w:rPr>
          <w:sz w:val="28"/>
          <w:szCs w:val="28"/>
        </w:rPr>
        <w:t>(privilegiati) e Utenti.</w:t>
      </w:r>
    </w:p>
    <w:p w14:paraId="500B238B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3C87183F" w14:textId="613A1C44" w:rsidR="00C51663" w:rsidRPr="006A1E2A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 permette ad un utente di visualizzare il proprio profilo</w:t>
      </w:r>
      <w:r w:rsidR="000C40DE">
        <w:rPr>
          <w:sz w:val="28"/>
          <w:szCs w:val="28"/>
        </w:rPr>
        <w:t xml:space="preserve"> e i profili altrui.</w:t>
      </w:r>
    </w:p>
    <w:p w14:paraId="5F0D41DD" w14:textId="77777777" w:rsidR="007F20DF" w:rsidRDefault="007F20DF" w:rsidP="007F20DF">
      <w:pPr>
        <w:pStyle w:val="Paragrafoelenco"/>
      </w:pPr>
    </w:p>
    <w:p w14:paraId="0A633DBB" w14:textId="7FF63066" w:rsidR="00D23A09" w:rsidRDefault="00D23A09" w:rsidP="00D23A09">
      <w:pPr>
        <w:pStyle w:val="Titolo3"/>
      </w:pPr>
      <w:r>
        <w:t>Requisiti utente</w:t>
      </w:r>
    </w:p>
    <w:p w14:paraId="22ABAEEB" w14:textId="6668BE1C" w:rsidR="00D23A09" w:rsidRPr="00D23A09" w:rsidRDefault="00D23A09" w:rsidP="00D23A09">
      <w:r>
        <w:t>//da fare</w:t>
      </w:r>
    </w:p>
    <w:p w14:paraId="4BD9DCBE" w14:textId="77777777" w:rsidR="00D23A09" w:rsidRPr="00D23A09" w:rsidRDefault="00D23A09" w:rsidP="00D23A09"/>
    <w:p w14:paraId="0AB4AA7E" w14:textId="5B5235D3" w:rsidR="00D23A09" w:rsidRDefault="00D23A09" w:rsidP="00D23A09">
      <w:pPr>
        <w:pStyle w:val="Titolo3"/>
      </w:pPr>
      <w:r>
        <w:t>Requisiti di sistema</w:t>
      </w:r>
    </w:p>
    <w:p w14:paraId="6BC25C11" w14:textId="4F993818" w:rsidR="00D23A09" w:rsidRDefault="00D23A09" w:rsidP="00D23A09">
      <w:r>
        <w:t>//da fare</w:t>
      </w:r>
    </w:p>
    <w:p w14:paraId="4409D8B8" w14:textId="77777777" w:rsidR="00D23A09" w:rsidRPr="00D23A09" w:rsidRDefault="00D23A09" w:rsidP="00D23A09"/>
    <w:p w14:paraId="66FEA2BA" w14:textId="2C8F23F5" w:rsidR="00D23A09" w:rsidRDefault="00D23A09" w:rsidP="00D23A09">
      <w:pPr>
        <w:pStyle w:val="Titolo2"/>
      </w:pPr>
      <w:r>
        <w:t>Requisiti non funzionali</w:t>
      </w:r>
    </w:p>
    <w:p w14:paraId="4F3E62CE" w14:textId="48CBE92E" w:rsidR="00D23A09" w:rsidRDefault="00D23A09" w:rsidP="00D23A09">
      <w:r>
        <w:t>//da fare</w:t>
      </w:r>
    </w:p>
    <w:p w14:paraId="51BD577C" w14:textId="77777777" w:rsidR="00D23A09" w:rsidRPr="00D23A09" w:rsidRDefault="00D23A09" w:rsidP="00D23A09"/>
    <w:p w14:paraId="3043409D" w14:textId="184E46C3" w:rsidR="00D23A09" w:rsidRDefault="00D23A09" w:rsidP="00D23A09">
      <w:pPr>
        <w:pStyle w:val="Titolo2"/>
      </w:pPr>
      <w:r>
        <w:t>Requisiti di dominio</w:t>
      </w:r>
    </w:p>
    <w:p w14:paraId="0DFD5825" w14:textId="07C85C72" w:rsidR="00D23A09" w:rsidRPr="00D23A09" w:rsidRDefault="00D23A09" w:rsidP="00D23A09">
      <w:r>
        <w:t>Da fare</w:t>
      </w:r>
    </w:p>
    <w:p w14:paraId="37312B05" w14:textId="77777777" w:rsidR="00D23A09" w:rsidRPr="00D23A09" w:rsidRDefault="00D23A09" w:rsidP="00D23A09"/>
    <w:sectPr w:rsidR="00D23A09" w:rsidRPr="00D23A09" w:rsidSect="00D23A09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1794" w14:textId="77777777" w:rsidR="00010CAB" w:rsidRDefault="00010CAB" w:rsidP="007E09A1">
      <w:pPr>
        <w:spacing w:after="0" w:line="240" w:lineRule="auto"/>
      </w:pPr>
      <w:r>
        <w:separator/>
      </w:r>
    </w:p>
  </w:endnote>
  <w:endnote w:type="continuationSeparator" w:id="0">
    <w:p w14:paraId="745A3E67" w14:textId="77777777" w:rsidR="00010CAB" w:rsidRDefault="00010CAB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526E" w14:textId="77777777" w:rsidR="00010CAB" w:rsidRDefault="00010CAB" w:rsidP="007E09A1">
      <w:pPr>
        <w:spacing w:after="0" w:line="240" w:lineRule="auto"/>
      </w:pPr>
      <w:r>
        <w:separator/>
      </w:r>
    </w:p>
  </w:footnote>
  <w:footnote w:type="continuationSeparator" w:id="0">
    <w:p w14:paraId="51163CFF" w14:textId="77777777" w:rsidR="00010CAB" w:rsidRDefault="00010CAB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13AC"/>
    <w:multiLevelType w:val="hybridMultilevel"/>
    <w:tmpl w:val="21844A62"/>
    <w:lvl w:ilvl="0" w:tplc="90AE1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10CAB"/>
    <w:rsid w:val="00023000"/>
    <w:rsid w:val="000C40DE"/>
    <w:rsid w:val="00113B78"/>
    <w:rsid w:val="00125123"/>
    <w:rsid w:val="00181656"/>
    <w:rsid w:val="00191F02"/>
    <w:rsid w:val="001A70F7"/>
    <w:rsid w:val="001E5599"/>
    <w:rsid w:val="002E0A2F"/>
    <w:rsid w:val="003244CD"/>
    <w:rsid w:val="0034397E"/>
    <w:rsid w:val="003C06BC"/>
    <w:rsid w:val="003C1374"/>
    <w:rsid w:val="003E6F63"/>
    <w:rsid w:val="00423D49"/>
    <w:rsid w:val="00495108"/>
    <w:rsid w:val="00532E7D"/>
    <w:rsid w:val="005630EC"/>
    <w:rsid w:val="006A1E2A"/>
    <w:rsid w:val="007956F4"/>
    <w:rsid w:val="007E09A1"/>
    <w:rsid w:val="007E5C22"/>
    <w:rsid w:val="007F20DF"/>
    <w:rsid w:val="00815188"/>
    <w:rsid w:val="00852A69"/>
    <w:rsid w:val="008F6CDF"/>
    <w:rsid w:val="00954C92"/>
    <w:rsid w:val="00963BF5"/>
    <w:rsid w:val="009A3D05"/>
    <w:rsid w:val="00A4084D"/>
    <w:rsid w:val="00B10755"/>
    <w:rsid w:val="00B40B31"/>
    <w:rsid w:val="00BE439D"/>
    <w:rsid w:val="00C273B5"/>
    <w:rsid w:val="00C51663"/>
    <w:rsid w:val="00D10DFB"/>
    <w:rsid w:val="00D23A09"/>
    <w:rsid w:val="00ED5344"/>
    <w:rsid w:val="00F644FC"/>
    <w:rsid w:val="00FB7C45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rre.it/cammini-percorsi/i-dati-dei-cammini/ora-i-camminatori-italiani-preferiscono-gli-itinerari-in-ital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utdoormag.sport-press.it/wp-content/uploads/sites/3/2021/05/05_OUT_TREKKING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PIERLUIGI SUPINO</cp:lastModifiedBy>
  <cp:revision>10</cp:revision>
  <dcterms:created xsi:type="dcterms:W3CDTF">2021-10-27T16:07:00Z</dcterms:created>
  <dcterms:modified xsi:type="dcterms:W3CDTF">2021-10-28T17:58:00Z</dcterms:modified>
</cp:coreProperties>
</file>