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B28EE" w14:textId="77777777" w:rsidR="009F2939" w:rsidRDefault="00423E58" w:rsidP="009F2939">
      <w:pPr>
        <w:pStyle w:val="Title"/>
        <w:jc w:val="center"/>
        <w:rPr>
          <w:color w:val="595959" w:themeColor="text1" w:themeTint="A6"/>
          <w:lang w:val="fr-FR"/>
        </w:rPr>
      </w:pPr>
      <w:r>
        <w:rPr>
          <w:color w:val="595959" w:themeColor="text1" w:themeTint="A6"/>
          <w:lang w:val="fr-FR"/>
        </w:rPr>
        <w:t>Multi-agent Project</w:t>
      </w:r>
    </w:p>
    <w:p w14:paraId="086E0868" w14:textId="77777777" w:rsidR="009F2939" w:rsidRDefault="00423E58" w:rsidP="009F2939">
      <w:pPr>
        <w:pStyle w:val="Heading1"/>
        <w:rPr>
          <w:lang w:val="fr-FR"/>
        </w:rPr>
      </w:pPr>
      <w:r>
        <w:rPr>
          <w:lang w:val="fr-FR"/>
        </w:rPr>
        <w:t>1. Introduction</w:t>
      </w:r>
    </w:p>
    <w:p w14:paraId="00453E60" w14:textId="77777777" w:rsidR="00423E58" w:rsidRDefault="00423E58" w:rsidP="00423E58">
      <w:pPr>
        <w:rPr>
          <w:lang w:val="fr-FR"/>
        </w:rPr>
      </w:pPr>
    </w:p>
    <w:p w14:paraId="5DC9D114" w14:textId="77777777" w:rsidR="0040219C" w:rsidRPr="0040219C" w:rsidRDefault="0040219C" w:rsidP="0040219C">
      <w:pPr>
        <w:rPr>
          <w:lang w:val="en-GB"/>
        </w:rPr>
      </w:pPr>
      <w:r w:rsidRPr="0040219C">
        <w:rPr>
          <w:lang w:val="en-GB"/>
        </w:rPr>
        <w:t xml:space="preserve">This project is a constrained optimization problem. The aim is to solve a problem posed by the Centre </w:t>
      </w:r>
      <w:proofErr w:type="spellStart"/>
      <w:r w:rsidRPr="0040219C">
        <w:rPr>
          <w:lang w:val="en-GB"/>
        </w:rPr>
        <w:t>Electronique</w:t>
      </w:r>
      <w:proofErr w:type="spellEnd"/>
      <w:r w:rsidRPr="0040219C">
        <w:rPr>
          <w:lang w:val="en-GB"/>
        </w:rPr>
        <w:t xml:space="preserve"> de </w:t>
      </w:r>
      <w:proofErr w:type="spellStart"/>
      <w:r w:rsidRPr="0040219C">
        <w:rPr>
          <w:lang w:val="en-GB"/>
        </w:rPr>
        <w:t>l'Armement</w:t>
      </w:r>
      <w:proofErr w:type="spellEnd"/>
      <w:r w:rsidRPr="0040219C">
        <w:rPr>
          <w:lang w:val="en-GB"/>
        </w:rPr>
        <w:t xml:space="preserve"> (CELAR): the distribution of radio frequencies, also known as Radio Link Frequency Assignment benchmark problems (RLFAP). The real case involves a resolution of 5000 binary constraints between 1000 variables. In order to scale the training, there are simplified cases with 200, 400 or 800 variables and more or less constraints. </w:t>
      </w:r>
    </w:p>
    <w:p w14:paraId="2266E414" w14:textId="77777777" w:rsidR="0040219C" w:rsidRPr="0040219C" w:rsidRDefault="0040219C" w:rsidP="0040219C">
      <w:pPr>
        <w:rPr>
          <w:lang w:val="en-GB"/>
        </w:rPr>
      </w:pPr>
    </w:p>
    <w:p w14:paraId="604897C0" w14:textId="3E5ED880" w:rsidR="0040219C" w:rsidRPr="0040219C" w:rsidRDefault="0040219C" w:rsidP="0040219C">
      <w:pPr>
        <w:rPr>
          <w:lang w:val="en-GB"/>
        </w:rPr>
      </w:pPr>
      <w:r w:rsidRPr="0040219C">
        <w:rPr>
          <w:lang w:val="en-GB"/>
        </w:rPr>
        <w:t xml:space="preserve">The variables are frequency names, each of them </w:t>
      </w:r>
      <w:r w:rsidR="00A07A8D" w:rsidRPr="0040219C">
        <w:rPr>
          <w:lang w:val="en-GB"/>
        </w:rPr>
        <w:t>is</w:t>
      </w:r>
      <w:r w:rsidRPr="0040219C">
        <w:rPr>
          <w:lang w:val="en-GB"/>
        </w:rPr>
        <w:t xml:space="preserve"> assigned to an allowed frequency range. </w:t>
      </w:r>
    </w:p>
    <w:p w14:paraId="5BF27B56" w14:textId="77777777" w:rsidR="0040219C" w:rsidRPr="0040219C" w:rsidRDefault="0040219C" w:rsidP="0040219C">
      <w:pPr>
        <w:rPr>
          <w:lang w:val="en-GB"/>
        </w:rPr>
      </w:pPr>
      <w:r w:rsidRPr="0040219C">
        <w:rPr>
          <w:lang w:val="en-GB"/>
        </w:rPr>
        <w:t xml:space="preserve">There are several domains (7 in the real case), and each domain has a unique list of frequencies that can be taken by the variables associated with that domain. </w:t>
      </w:r>
    </w:p>
    <w:p w14:paraId="0072833D" w14:textId="77777777" w:rsidR="0040219C" w:rsidRPr="0040219C" w:rsidRDefault="0040219C" w:rsidP="0040219C">
      <w:pPr>
        <w:rPr>
          <w:lang w:val="en-GB"/>
        </w:rPr>
      </w:pPr>
      <w:r w:rsidRPr="0040219C">
        <w:rPr>
          <w:lang w:val="en-GB"/>
        </w:rPr>
        <w:t>The constraints are binary, i.e. they only concern 2 variables at the same time. There are 2 types: equal constraints (|F1 and F2|=K12, the 2 frequencies must be separated by exactly K12 Hz) and unequal constraints (|F1 - F2| &gt; K12, the 2 frequencies must be separated by at least K12 Hz). The origins of the stresses are multiple (frequency overlapping, accidental terrain...). We are not interested in this physical approach of the problem that generated the constraints, but more in the algorithmic solutions that can be found to optimize a solution).</w:t>
      </w:r>
    </w:p>
    <w:p w14:paraId="44216B57" w14:textId="2B56663A" w:rsidR="0040219C" w:rsidRDefault="0040219C" w:rsidP="0040219C">
      <w:pPr>
        <w:rPr>
          <w:lang w:val="en-GB"/>
        </w:rPr>
      </w:pPr>
      <w:r w:rsidRPr="0040219C">
        <w:rPr>
          <w:lang w:val="en-GB"/>
        </w:rPr>
        <w:t>Among all the scenarios proposed in training, only the first 3 can opt for a solution that checks all the constraints. The others (including the real case) cannot satisfy all the constraints at once. We thus move from a DCP (Distributed Constraints Processing) problem to a DCOP (Distributed Constraints Optimization Processing) problem, the goal being to reduce the penalties obtained when constraints are not respected.</w:t>
      </w:r>
    </w:p>
    <w:p w14:paraId="2C9C8C3F" w14:textId="4964335C" w:rsidR="0040219C" w:rsidRDefault="00AA4EAB" w:rsidP="0040219C">
      <w:pPr>
        <w:rPr>
          <w:lang w:val="en-GB"/>
        </w:rPr>
      </w:pPr>
      <w:r>
        <w:rPr>
          <w:lang w:val="en-GB"/>
        </w:rPr>
        <w:t>The optimization is done on 2</w:t>
      </w:r>
      <w:r w:rsidR="006B5FA4">
        <w:rPr>
          <w:lang w:val="en-GB"/>
        </w:rPr>
        <w:t xml:space="preserve"> criteria</w:t>
      </w:r>
      <w:r w:rsidR="003D3DE6">
        <w:rPr>
          <w:lang w:val="en-GB"/>
        </w:rPr>
        <w:t xml:space="preserve">, the main goal is to facilitate the implementation of new radio links </w:t>
      </w:r>
      <w:r w:rsidR="000A1E3E">
        <w:rPr>
          <w:lang w:val="en-GB"/>
        </w:rPr>
        <w:t>later</w:t>
      </w:r>
      <w:r w:rsidR="006B5FA4">
        <w:rPr>
          <w:lang w:val="en-GB"/>
        </w:rPr>
        <w:t>:</w:t>
      </w:r>
    </w:p>
    <w:p w14:paraId="5B54DBCC" w14:textId="24A4869A" w:rsidR="006B5FA4" w:rsidRDefault="009954F2" w:rsidP="006B5FA4">
      <w:pPr>
        <w:pStyle w:val="ListParagraph"/>
        <w:numPr>
          <w:ilvl w:val="0"/>
          <w:numId w:val="30"/>
        </w:numPr>
        <w:rPr>
          <w:lang w:val="en-GB"/>
        </w:rPr>
      </w:pPr>
      <w:r w:rsidRPr="009954F2">
        <w:rPr>
          <w:lang w:val="en-GB"/>
        </w:rPr>
        <w:t xml:space="preserve">Minimization of the maximum frequency used: </w:t>
      </w:r>
      <w:r w:rsidR="0046064E">
        <w:rPr>
          <w:lang w:val="en-GB"/>
        </w:rPr>
        <w:t xml:space="preserve">this way </w:t>
      </w:r>
      <w:r w:rsidR="00DE65E6">
        <w:rPr>
          <w:lang w:val="en-GB"/>
        </w:rPr>
        <w:t>we keep space for higher future frequencies</w:t>
      </w:r>
      <w:r w:rsidR="00A107A3">
        <w:rPr>
          <w:lang w:val="en-GB"/>
        </w:rPr>
        <w:t>.</w:t>
      </w:r>
    </w:p>
    <w:p w14:paraId="69C00FBE" w14:textId="158B57DD" w:rsidR="009954F2" w:rsidRPr="006B5FA4" w:rsidRDefault="009954F2" w:rsidP="006B5FA4">
      <w:pPr>
        <w:pStyle w:val="ListParagraph"/>
        <w:numPr>
          <w:ilvl w:val="0"/>
          <w:numId w:val="30"/>
        </w:numPr>
        <w:rPr>
          <w:lang w:val="en-GB"/>
        </w:rPr>
      </w:pPr>
      <w:r w:rsidRPr="009954F2">
        <w:rPr>
          <w:lang w:val="en-GB"/>
        </w:rPr>
        <w:t xml:space="preserve">Minimization of the number of frequencies </w:t>
      </w:r>
      <w:r w:rsidR="00680F0B" w:rsidRPr="009954F2">
        <w:rPr>
          <w:lang w:val="en-GB"/>
        </w:rPr>
        <w:t>used</w:t>
      </w:r>
      <w:r w:rsidR="00680F0B">
        <w:rPr>
          <w:lang w:val="en-GB"/>
        </w:rPr>
        <w:t>:</w:t>
      </w:r>
      <w:r w:rsidRPr="009954F2">
        <w:rPr>
          <w:lang w:val="en-GB"/>
        </w:rPr>
        <w:t xml:space="preserve"> </w:t>
      </w:r>
      <w:r w:rsidR="0089087C">
        <w:rPr>
          <w:lang w:val="en-GB"/>
        </w:rPr>
        <w:t>so future radio links can be inserted between 2 used frequencies</w:t>
      </w:r>
      <w:r w:rsidR="00680F0B">
        <w:rPr>
          <w:lang w:val="en-GB"/>
        </w:rPr>
        <w:t xml:space="preserve"> that has been spread as much as possible considering the 1</w:t>
      </w:r>
      <w:r w:rsidR="00680F0B" w:rsidRPr="00680F0B">
        <w:rPr>
          <w:vertAlign w:val="superscript"/>
          <w:lang w:val="en-GB"/>
        </w:rPr>
        <w:t>st</w:t>
      </w:r>
      <w:r w:rsidR="00680F0B">
        <w:rPr>
          <w:lang w:val="en-GB"/>
        </w:rPr>
        <w:t xml:space="preserve"> criteria.</w:t>
      </w:r>
    </w:p>
    <w:p w14:paraId="5007B94B" w14:textId="04B28E08" w:rsidR="0040219C" w:rsidRDefault="00CD5223" w:rsidP="0040219C">
      <w:pPr>
        <w:rPr>
          <w:lang w:val="en-GB"/>
        </w:rPr>
      </w:pPr>
      <w:r>
        <w:rPr>
          <w:lang w:val="en-GB"/>
        </w:rPr>
        <w:t xml:space="preserve">This problem will be solved with multi-agent </w:t>
      </w:r>
      <w:r w:rsidR="00B9064D">
        <w:rPr>
          <w:lang w:val="en-GB"/>
        </w:rPr>
        <w:t>algorithms</w:t>
      </w:r>
      <w:r w:rsidR="00616706">
        <w:rPr>
          <w:lang w:val="en-GB"/>
        </w:rPr>
        <w:t xml:space="preserve"> (MGM, DSA…) </w:t>
      </w:r>
      <w:r w:rsidR="004D6B44">
        <w:rPr>
          <w:lang w:val="en-GB"/>
        </w:rPr>
        <w:t>from FRODO</w:t>
      </w:r>
      <w:r w:rsidR="00B9064D">
        <w:rPr>
          <w:lang w:val="en-GB"/>
        </w:rPr>
        <w:t xml:space="preserve">. </w:t>
      </w:r>
      <w:r w:rsidR="00C5065D" w:rsidRPr="00C5065D">
        <w:rPr>
          <w:lang w:val="en-GB"/>
        </w:rPr>
        <w:t xml:space="preserve">Our goal is to provide a solution and </w:t>
      </w:r>
      <w:proofErr w:type="gramStart"/>
      <w:r w:rsidR="00C5065D" w:rsidRPr="00C5065D">
        <w:rPr>
          <w:lang w:val="en-GB"/>
        </w:rPr>
        <w:t>especially</w:t>
      </w:r>
      <w:proofErr w:type="gramEnd"/>
      <w:r w:rsidR="00C5065D" w:rsidRPr="00C5065D">
        <w:rPr>
          <w:lang w:val="en-GB"/>
        </w:rPr>
        <w:t xml:space="preserve"> to compare the </w:t>
      </w:r>
      <w:r w:rsidR="002874FA" w:rsidRPr="00C5065D">
        <w:rPr>
          <w:lang w:val="en-GB"/>
        </w:rPr>
        <w:t>behaviour</w:t>
      </w:r>
      <w:r w:rsidR="00C5065D" w:rsidRPr="00C5065D">
        <w:rPr>
          <w:lang w:val="en-GB"/>
        </w:rPr>
        <w:t xml:space="preserve"> of different algorithms in terms of efficiency for different scenarios of change in size and difficulty.</w:t>
      </w:r>
    </w:p>
    <w:p w14:paraId="1724B690" w14:textId="3B48BF3A" w:rsidR="0040219C" w:rsidRDefault="0040219C" w:rsidP="0040219C">
      <w:pPr>
        <w:rPr>
          <w:lang w:val="en-GB"/>
        </w:rPr>
      </w:pPr>
    </w:p>
    <w:p w14:paraId="70DCD75A" w14:textId="77777777" w:rsidR="00946457" w:rsidRPr="0040219C" w:rsidRDefault="00946457" w:rsidP="0040219C">
      <w:pPr>
        <w:rPr>
          <w:lang w:val="en-GB"/>
        </w:rPr>
      </w:pPr>
    </w:p>
    <w:p w14:paraId="636B2B4B" w14:textId="4179CD5D" w:rsidR="001E366F" w:rsidRDefault="000A1E3E" w:rsidP="000A1E3E">
      <w:pPr>
        <w:pStyle w:val="Heading1"/>
        <w:rPr>
          <w:lang w:val="en-GB"/>
        </w:rPr>
      </w:pPr>
      <w:r>
        <w:rPr>
          <w:lang w:val="en-GB"/>
        </w:rPr>
        <w:lastRenderedPageBreak/>
        <w:t xml:space="preserve">2. </w:t>
      </w:r>
      <w:r w:rsidR="00946457">
        <w:rPr>
          <w:lang w:val="en-GB"/>
        </w:rPr>
        <w:t xml:space="preserve">Presentation of the </w:t>
      </w:r>
      <w:r w:rsidR="00C03465">
        <w:rPr>
          <w:lang w:val="en-GB"/>
        </w:rPr>
        <w:t xml:space="preserve">problem </w:t>
      </w:r>
      <w:r w:rsidR="00946457">
        <w:rPr>
          <w:lang w:val="en-GB"/>
        </w:rPr>
        <w:t>files and formats</w:t>
      </w:r>
    </w:p>
    <w:p w14:paraId="63E74B83" w14:textId="7CDACC49" w:rsidR="00946457" w:rsidRDefault="008036ED" w:rsidP="008036ED">
      <w:pPr>
        <w:pStyle w:val="Heading3"/>
        <w:numPr>
          <w:ilvl w:val="1"/>
          <w:numId w:val="31"/>
        </w:numPr>
        <w:rPr>
          <w:lang w:val="en-GB"/>
        </w:rPr>
      </w:pPr>
      <w:r>
        <w:rPr>
          <w:lang w:val="en-GB"/>
        </w:rPr>
        <w:t>Initials problems files</w:t>
      </w:r>
    </w:p>
    <w:p w14:paraId="2394110E" w14:textId="4EAC7547" w:rsidR="00276FE6" w:rsidRDefault="00946457" w:rsidP="00946457">
      <w:pPr>
        <w:rPr>
          <w:lang w:val="en-GB"/>
        </w:rPr>
      </w:pPr>
      <w:r>
        <w:rPr>
          <w:lang w:val="en-GB"/>
        </w:rPr>
        <w:t xml:space="preserve">As </w:t>
      </w:r>
      <w:r w:rsidR="00F477DF">
        <w:rPr>
          <w:lang w:val="en-GB"/>
        </w:rPr>
        <w:t>described</w:t>
      </w:r>
      <w:r>
        <w:rPr>
          <w:lang w:val="en-GB"/>
        </w:rPr>
        <w:t xml:space="preserve"> in the RLFAP website</w:t>
      </w:r>
      <w:r w:rsidR="00F477DF">
        <w:rPr>
          <w:lang w:val="en-GB"/>
        </w:rPr>
        <w:t>, each scenario is divided into 3 texts documents</w:t>
      </w:r>
      <w:r w:rsidR="002B7095">
        <w:rPr>
          <w:lang w:val="en-GB"/>
        </w:rPr>
        <w:t>. We will illustrate them with a very simple problem made by ourselves</w:t>
      </w:r>
      <w:r w:rsidR="00276FE6">
        <w:rPr>
          <w:lang w:val="en-GB"/>
        </w:rPr>
        <w:t>. We called it scen00.</w:t>
      </w:r>
    </w:p>
    <w:p w14:paraId="2729CD27" w14:textId="491BF5B7" w:rsidR="00C03465" w:rsidRDefault="00C03465" w:rsidP="00C03465">
      <w:pPr>
        <w:pStyle w:val="ListParagraph"/>
        <w:numPr>
          <w:ilvl w:val="0"/>
          <w:numId w:val="30"/>
        </w:numPr>
        <w:rPr>
          <w:lang w:val="en-GB"/>
        </w:rPr>
      </w:pPr>
      <w:r>
        <w:rPr>
          <w:lang w:val="en-GB"/>
        </w:rPr>
        <w:t>Variables</w:t>
      </w:r>
    </w:p>
    <w:p w14:paraId="50AE4DEA" w14:textId="321B38BA" w:rsidR="00276FE6" w:rsidRDefault="00A32745" w:rsidP="00276FE6">
      <w:pPr>
        <w:pStyle w:val="ListParagraph"/>
        <w:rPr>
          <w:lang w:val="en-GB"/>
        </w:rPr>
      </w:pPr>
      <w:r w:rsidRPr="00A32745">
        <w:rPr>
          <w:noProof/>
          <w:lang w:val="en-GB"/>
        </w:rPr>
        <w:drawing>
          <wp:anchor distT="0" distB="0" distL="114300" distR="114300" simplePos="0" relativeHeight="251658240" behindDoc="0" locked="0" layoutInCell="1" allowOverlap="1" wp14:anchorId="595BF529" wp14:editId="5E3C13F6">
            <wp:simplePos x="0" y="0"/>
            <wp:positionH relativeFrom="column">
              <wp:posOffset>457200</wp:posOffset>
            </wp:positionH>
            <wp:positionV relativeFrom="paragraph">
              <wp:posOffset>-2540</wp:posOffset>
            </wp:positionV>
            <wp:extent cx="1438476" cy="1581371"/>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38476" cy="1581371"/>
                    </a:xfrm>
                    <a:prstGeom prst="rect">
                      <a:avLst/>
                    </a:prstGeom>
                  </pic:spPr>
                </pic:pic>
              </a:graphicData>
            </a:graphic>
          </wp:anchor>
        </w:drawing>
      </w:r>
    </w:p>
    <w:p w14:paraId="56A0AC4C" w14:textId="77777777" w:rsidR="00651845" w:rsidRDefault="00651845" w:rsidP="00651845">
      <w:pPr>
        <w:pStyle w:val="ListParagraph"/>
        <w:rPr>
          <w:lang w:val="en-GB"/>
        </w:rPr>
      </w:pPr>
    </w:p>
    <w:p w14:paraId="6CFED34C" w14:textId="2290B9BF" w:rsidR="00651845" w:rsidRPr="00651845" w:rsidRDefault="00651845" w:rsidP="00651845">
      <w:pPr>
        <w:pStyle w:val="ListParagraph"/>
        <w:tabs>
          <w:tab w:val="left" w:pos="2115"/>
        </w:tabs>
        <w:rPr>
          <w:lang w:val="en-GB"/>
        </w:rPr>
      </w:pPr>
      <w:r>
        <w:rPr>
          <w:lang w:val="en-GB"/>
        </w:rPr>
        <w:tab/>
      </w:r>
      <w:r w:rsidR="005943C5">
        <w:rPr>
          <w:lang w:val="en-GB"/>
        </w:rPr>
        <w:t>Here</w:t>
      </w:r>
      <w:r>
        <w:rPr>
          <w:lang w:val="en-GB"/>
        </w:rPr>
        <w:t xml:space="preserve"> </w:t>
      </w:r>
      <w:r w:rsidR="005943C5">
        <w:rPr>
          <w:lang w:val="en-GB"/>
        </w:rPr>
        <w:t>we have 4 variables</w:t>
      </w:r>
      <w:r>
        <w:rPr>
          <w:lang w:val="en-GB"/>
        </w:rPr>
        <w:t xml:space="preserve"> (1,2,3,4)</w:t>
      </w:r>
      <w:r w:rsidR="005943C5">
        <w:rPr>
          <w:lang w:val="en-GB"/>
        </w:rPr>
        <w:t xml:space="preserve"> </w:t>
      </w:r>
      <w:r w:rsidR="00FF2425">
        <w:rPr>
          <w:lang w:val="en-GB"/>
        </w:rPr>
        <w:t>all belonging to the domain 0</w:t>
      </w:r>
      <w:r w:rsidR="00424F58">
        <w:rPr>
          <w:lang w:val="en-GB"/>
        </w:rPr>
        <w:t xml:space="preserve"> </w:t>
      </w:r>
      <w:r w:rsidR="00FF2425">
        <w:rPr>
          <w:lang w:val="en-GB"/>
        </w:rPr>
        <w:t xml:space="preserve">(there is only </w:t>
      </w:r>
      <w:r w:rsidR="00424F58">
        <w:rPr>
          <w:lang w:val="en-GB"/>
        </w:rPr>
        <w:t>1 define domain here but there can me more).</w:t>
      </w:r>
      <w:r w:rsidR="00CF0EF3">
        <w:rPr>
          <w:lang w:val="en-GB"/>
        </w:rPr>
        <w:t xml:space="preserve"> For more advanced scenario</w:t>
      </w:r>
      <w:r w:rsidR="00626249">
        <w:rPr>
          <w:lang w:val="en-GB"/>
        </w:rPr>
        <w:t>,</w:t>
      </w:r>
      <w:r w:rsidR="00CF0EF3">
        <w:rPr>
          <w:lang w:val="en-GB"/>
        </w:rPr>
        <w:t xml:space="preserve"> as </w:t>
      </w:r>
      <w:r w:rsidR="00626249">
        <w:rPr>
          <w:lang w:val="en-GB"/>
        </w:rPr>
        <w:t>scen0</w:t>
      </w:r>
      <w:r w:rsidR="00B517DF">
        <w:rPr>
          <w:lang w:val="en-GB"/>
        </w:rPr>
        <w:t xml:space="preserve">4, </w:t>
      </w:r>
      <w:r w:rsidR="00626249">
        <w:rPr>
          <w:lang w:val="en-GB"/>
        </w:rPr>
        <w:t>scen0</w:t>
      </w:r>
      <w:r w:rsidR="00B517DF">
        <w:rPr>
          <w:lang w:val="en-GB"/>
        </w:rPr>
        <w:t>9</w:t>
      </w:r>
      <w:r w:rsidR="00626249">
        <w:rPr>
          <w:lang w:val="en-GB"/>
        </w:rPr>
        <w:t xml:space="preserve"> and</w:t>
      </w:r>
      <w:r w:rsidR="00B517DF">
        <w:rPr>
          <w:lang w:val="en-GB"/>
        </w:rPr>
        <w:t xml:space="preserve"> </w:t>
      </w:r>
      <w:r w:rsidR="00626249">
        <w:rPr>
          <w:lang w:val="en-GB"/>
        </w:rPr>
        <w:t>scen</w:t>
      </w:r>
      <w:r w:rsidR="00B517DF">
        <w:rPr>
          <w:lang w:val="en-GB"/>
        </w:rPr>
        <w:t>10</w:t>
      </w:r>
      <w:r w:rsidR="00626249">
        <w:rPr>
          <w:lang w:val="en-GB"/>
        </w:rPr>
        <w:t xml:space="preserve">, </w:t>
      </w:r>
      <w:r w:rsidR="009773D3">
        <w:rPr>
          <w:lang w:val="en-GB"/>
        </w:rPr>
        <w:t>we have a 3</w:t>
      </w:r>
      <w:r w:rsidR="009773D3" w:rsidRPr="009773D3">
        <w:rPr>
          <w:vertAlign w:val="superscript"/>
          <w:lang w:val="en-GB"/>
        </w:rPr>
        <w:t>rd</w:t>
      </w:r>
      <w:r w:rsidR="009773D3">
        <w:rPr>
          <w:lang w:val="en-GB"/>
        </w:rPr>
        <w:t xml:space="preserve"> columns with the initial value of the variables and a 4</w:t>
      </w:r>
      <w:r w:rsidR="009773D3" w:rsidRPr="009773D3">
        <w:rPr>
          <w:vertAlign w:val="superscript"/>
          <w:lang w:val="en-GB"/>
        </w:rPr>
        <w:t>th</w:t>
      </w:r>
      <w:r w:rsidR="009773D3">
        <w:rPr>
          <w:lang w:val="en-GB"/>
        </w:rPr>
        <w:t xml:space="preserve"> with the </w:t>
      </w:r>
      <w:r w:rsidR="004020D6">
        <w:rPr>
          <w:lang w:val="en-GB"/>
        </w:rPr>
        <w:t>penalty if the constraint is not fulfilled.</w:t>
      </w:r>
    </w:p>
    <w:p w14:paraId="2438BEE5" w14:textId="77777777" w:rsidR="00651845" w:rsidRPr="007C1798" w:rsidRDefault="00651845" w:rsidP="007C1798">
      <w:pPr>
        <w:rPr>
          <w:lang w:val="en-GB"/>
        </w:rPr>
      </w:pPr>
    </w:p>
    <w:p w14:paraId="5E904B59" w14:textId="77777777" w:rsidR="00651845" w:rsidRPr="00651845" w:rsidRDefault="00651845" w:rsidP="00651845">
      <w:pPr>
        <w:rPr>
          <w:lang w:val="en-GB"/>
        </w:rPr>
      </w:pPr>
    </w:p>
    <w:p w14:paraId="2F723D11" w14:textId="0343D345" w:rsidR="00C03465" w:rsidRDefault="00C03465" w:rsidP="00C03465">
      <w:pPr>
        <w:pStyle w:val="ListParagraph"/>
        <w:numPr>
          <w:ilvl w:val="0"/>
          <w:numId w:val="30"/>
        </w:numPr>
        <w:rPr>
          <w:lang w:val="en-GB"/>
        </w:rPr>
      </w:pPr>
      <w:r>
        <w:rPr>
          <w:lang w:val="en-GB"/>
        </w:rPr>
        <w:t>Domains</w:t>
      </w:r>
    </w:p>
    <w:p w14:paraId="4AC5A153" w14:textId="77777777" w:rsidR="007013FF" w:rsidRDefault="007013FF" w:rsidP="00A67296">
      <w:pPr>
        <w:pStyle w:val="ListParagraph"/>
        <w:ind w:left="3600"/>
        <w:rPr>
          <w:lang w:val="en-GB"/>
        </w:rPr>
      </w:pPr>
    </w:p>
    <w:p w14:paraId="7A044883" w14:textId="56AD2086" w:rsidR="00F66F5D" w:rsidRPr="007013FF" w:rsidRDefault="00A67296" w:rsidP="007013FF">
      <w:pPr>
        <w:ind w:firstLine="360"/>
        <w:rPr>
          <w:lang w:val="en-GB"/>
        </w:rPr>
      </w:pPr>
      <w:r w:rsidRPr="00F66F5D">
        <w:rPr>
          <w:noProof/>
          <w:lang w:val="en-GB"/>
        </w:rPr>
        <w:drawing>
          <wp:anchor distT="0" distB="0" distL="114300" distR="114300" simplePos="0" relativeHeight="251659264" behindDoc="0" locked="0" layoutInCell="1" allowOverlap="1" wp14:anchorId="3999E871" wp14:editId="3D32888B">
            <wp:simplePos x="0" y="0"/>
            <wp:positionH relativeFrom="column">
              <wp:posOffset>409575</wp:posOffset>
            </wp:positionH>
            <wp:positionV relativeFrom="paragraph">
              <wp:posOffset>67945</wp:posOffset>
            </wp:positionV>
            <wp:extent cx="1438275" cy="8096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0092" b="30328"/>
                    <a:stretch/>
                  </pic:blipFill>
                  <pic:spPr bwMode="auto">
                    <a:xfrm>
                      <a:off x="0" y="0"/>
                      <a:ext cx="143827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13FF">
        <w:rPr>
          <w:lang w:val="en-GB"/>
        </w:rPr>
        <w:t>The 1</w:t>
      </w:r>
      <w:r w:rsidRPr="007013FF">
        <w:rPr>
          <w:vertAlign w:val="superscript"/>
          <w:lang w:val="en-GB"/>
        </w:rPr>
        <w:t>st</w:t>
      </w:r>
      <w:r w:rsidRPr="007013FF">
        <w:rPr>
          <w:lang w:val="en-GB"/>
        </w:rPr>
        <w:t xml:space="preserve"> column is the </w:t>
      </w:r>
      <w:r w:rsidR="0084360F" w:rsidRPr="007013FF">
        <w:rPr>
          <w:lang w:val="en-GB"/>
        </w:rPr>
        <w:t>domain number (</w:t>
      </w:r>
      <w:r w:rsidR="005A305A" w:rsidRPr="007013FF">
        <w:rPr>
          <w:lang w:val="en-GB"/>
        </w:rPr>
        <w:t>referring</w:t>
      </w:r>
      <w:r w:rsidR="0084360F" w:rsidRPr="007013FF">
        <w:rPr>
          <w:lang w:val="en-GB"/>
        </w:rPr>
        <w:t xml:space="preserve"> to the domain indicate in the variable file), then the number of </w:t>
      </w:r>
      <w:r w:rsidR="007013FF" w:rsidRPr="007013FF">
        <w:rPr>
          <w:lang w:val="en-GB"/>
        </w:rPr>
        <w:t>frequencies of the domain.</w:t>
      </w:r>
    </w:p>
    <w:p w14:paraId="630063C7" w14:textId="2100B69E" w:rsidR="00651845" w:rsidRDefault="00651845" w:rsidP="00F66F5D">
      <w:pPr>
        <w:pStyle w:val="ListParagraph"/>
        <w:rPr>
          <w:lang w:val="en-GB"/>
        </w:rPr>
      </w:pPr>
    </w:p>
    <w:p w14:paraId="336A7F66" w14:textId="17A64825" w:rsidR="00651845" w:rsidRDefault="00651845" w:rsidP="00F66F5D">
      <w:pPr>
        <w:pStyle w:val="ListParagraph"/>
        <w:rPr>
          <w:lang w:val="en-GB"/>
        </w:rPr>
      </w:pPr>
    </w:p>
    <w:p w14:paraId="19F02272" w14:textId="77777777" w:rsidR="00651845" w:rsidRDefault="00651845" w:rsidP="00F66F5D">
      <w:pPr>
        <w:pStyle w:val="ListParagraph"/>
        <w:rPr>
          <w:lang w:val="en-GB"/>
        </w:rPr>
      </w:pPr>
    </w:p>
    <w:p w14:paraId="5CBB831E" w14:textId="4F1AE28E" w:rsidR="00C03465" w:rsidRDefault="00C03465" w:rsidP="00C03465">
      <w:pPr>
        <w:pStyle w:val="ListParagraph"/>
        <w:numPr>
          <w:ilvl w:val="0"/>
          <w:numId w:val="30"/>
        </w:numPr>
        <w:rPr>
          <w:lang w:val="en-GB"/>
        </w:rPr>
      </w:pPr>
      <w:r>
        <w:rPr>
          <w:lang w:val="en-GB"/>
        </w:rPr>
        <w:t>Constraints</w:t>
      </w:r>
    </w:p>
    <w:p w14:paraId="55723C9F" w14:textId="7D48807E" w:rsidR="00651845" w:rsidRDefault="00651845" w:rsidP="007013FF">
      <w:pPr>
        <w:pStyle w:val="ListParagraph"/>
        <w:rPr>
          <w:lang w:val="en-GB"/>
        </w:rPr>
      </w:pPr>
      <w:r w:rsidRPr="00651845">
        <w:rPr>
          <w:noProof/>
          <w:lang w:val="en-GB"/>
        </w:rPr>
        <w:drawing>
          <wp:anchor distT="0" distB="0" distL="114300" distR="114300" simplePos="0" relativeHeight="251660288" behindDoc="0" locked="0" layoutInCell="1" allowOverlap="1" wp14:anchorId="6EBC589C" wp14:editId="3A992C18">
            <wp:simplePos x="0" y="0"/>
            <wp:positionH relativeFrom="column">
              <wp:posOffset>457200</wp:posOffset>
            </wp:positionH>
            <wp:positionV relativeFrom="paragraph">
              <wp:posOffset>88265</wp:posOffset>
            </wp:positionV>
            <wp:extent cx="1467055" cy="106694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67055" cy="1066949"/>
                    </a:xfrm>
                    <a:prstGeom prst="rect">
                      <a:avLst/>
                    </a:prstGeom>
                  </pic:spPr>
                </pic:pic>
              </a:graphicData>
            </a:graphic>
          </wp:anchor>
        </w:drawing>
      </w:r>
      <w:r w:rsidR="001859CF">
        <w:rPr>
          <w:lang w:val="en-GB"/>
        </w:rPr>
        <w:t>The 1</w:t>
      </w:r>
      <w:r w:rsidR="001859CF" w:rsidRPr="001859CF">
        <w:rPr>
          <w:vertAlign w:val="superscript"/>
          <w:lang w:val="en-GB"/>
        </w:rPr>
        <w:t>st</w:t>
      </w:r>
      <w:r w:rsidR="001859CF">
        <w:rPr>
          <w:lang w:val="en-GB"/>
        </w:rPr>
        <w:t xml:space="preserve"> and 2</w:t>
      </w:r>
      <w:r w:rsidR="001859CF" w:rsidRPr="001859CF">
        <w:rPr>
          <w:vertAlign w:val="superscript"/>
          <w:lang w:val="en-GB"/>
        </w:rPr>
        <w:t>nd</w:t>
      </w:r>
      <w:r w:rsidR="001859CF">
        <w:rPr>
          <w:lang w:val="en-GB"/>
        </w:rPr>
        <w:t xml:space="preserve"> </w:t>
      </w:r>
      <w:r w:rsidR="00712E91">
        <w:rPr>
          <w:lang w:val="en-GB"/>
        </w:rPr>
        <w:t>columns</w:t>
      </w:r>
      <w:r w:rsidR="001859CF">
        <w:rPr>
          <w:lang w:val="en-GB"/>
        </w:rPr>
        <w:t xml:space="preserve"> are the frequencies</w:t>
      </w:r>
      <w:r w:rsidR="000B46E3">
        <w:rPr>
          <w:lang w:val="en-GB"/>
        </w:rPr>
        <w:t xml:space="preserve"> (F1 &amp; F2)</w:t>
      </w:r>
      <w:r w:rsidR="001859CF">
        <w:rPr>
          <w:lang w:val="en-GB"/>
        </w:rPr>
        <w:t xml:space="preserve"> targeted by the constraint. The 3</w:t>
      </w:r>
      <w:r w:rsidR="001859CF" w:rsidRPr="001859CF">
        <w:rPr>
          <w:vertAlign w:val="superscript"/>
          <w:lang w:val="en-GB"/>
        </w:rPr>
        <w:t>rd</w:t>
      </w:r>
      <w:r w:rsidR="001859CF">
        <w:rPr>
          <w:lang w:val="en-GB"/>
        </w:rPr>
        <w:t xml:space="preserve"> is the origin of the constraint (</w:t>
      </w:r>
      <w:r w:rsidR="00D95D23">
        <w:rPr>
          <w:lang w:val="en-GB"/>
        </w:rPr>
        <w:t xml:space="preserve">for </w:t>
      </w:r>
      <w:r w:rsidR="00712E91">
        <w:rPr>
          <w:lang w:val="en-GB"/>
        </w:rPr>
        <w:t>example</w:t>
      </w:r>
      <w:r w:rsidR="00D95D23">
        <w:rPr>
          <w:lang w:val="en-GB"/>
        </w:rPr>
        <w:t xml:space="preserve"> D = difference</w:t>
      </w:r>
      <w:r w:rsidR="005D7D5A">
        <w:rPr>
          <w:lang w:val="en-GB"/>
        </w:rPr>
        <w:t>) but not useful for the solving. Then the type of the constraint (equality or inequality</w:t>
      </w:r>
      <w:r w:rsidR="005B372E">
        <w:rPr>
          <w:lang w:val="en-GB"/>
        </w:rPr>
        <w:t>) and finally the K12 presented in the introduction which is the</w:t>
      </w:r>
      <w:r w:rsidR="000B46E3">
        <w:rPr>
          <w:lang w:val="en-GB"/>
        </w:rPr>
        <w:t xml:space="preserve"> (at least) difference expected between F1 and F2</w:t>
      </w:r>
      <w:r w:rsidR="00712E91">
        <w:rPr>
          <w:lang w:val="en-GB"/>
        </w:rPr>
        <w:t>.</w:t>
      </w:r>
    </w:p>
    <w:p w14:paraId="6176511D" w14:textId="1312C2BE" w:rsidR="00FD049C" w:rsidRDefault="00FD049C" w:rsidP="007013FF">
      <w:pPr>
        <w:pStyle w:val="ListParagraph"/>
        <w:rPr>
          <w:lang w:val="en-GB"/>
        </w:rPr>
      </w:pPr>
    </w:p>
    <w:p w14:paraId="51C5BA81" w14:textId="2990CBA5" w:rsidR="00FD049C" w:rsidRDefault="00FD049C" w:rsidP="007013FF">
      <w:pPr>
        <w:pStyle w:val="ListParagraph"/>
        <w:rPr>
          <w:lang w:val="en-GB"/>
        </w:rPr>
      </w:pPr>
    </w:p>
    <w:p w14:paraId="32E1382F" w14:textId="11954B07" w:rsidR="00FD049C" w:rsidRDefault="002E74E7" w:rsidP="002E74E7">
      <w:pPr>
        <w:pStyle w:val="Heading3"/>
        <w:numPr>
          <w:ilvl w:val="1"/>
          <w:numId w:val="31"/>
        </w:numPr>
        <w:rPr>
          <w:lang w:val="en-GB"/>
        </w:rPr>
      </w:pPr>
      <w:r>
        <w:rPr>
          <w:lang w:val="en-GB"/>
        </w:rPr>
        <w:t>Parsing to XML</w:t>
      </w:r>
    </w:p>
    <w:p w14:paraId="276C0BFC" w14:textId="6C7A1424" w:rsidR="002E74E7" w:rsidRDefault="004469D6" w:rsidP="002E74E7">
      <w:pPr>
        <w:rPr>
          <w:lang w:val="en-GB"/>
        </w:rPr>
      </w:pPr>
      <w:r>
        <w:rPr>
          <w:lang w:val="en-GB"/>
        </w:rPr>
        <w:t>Frodo in using XML</w:t>
      </w:r>
      <w:r w:rsidR="00D91499">
        <w:rPr>
          <w:lang w:val="en-GB"/>
        </w:rPr>
        <w:t>, s</w:t>
      </w:r>
      <w:r w:rsidR="00220D09">
        <w:rPr>
          <w:lang w:val="en-GB"/>
        </w:rPr>
        <w:t xml:space="preserve">o we had to parse the .txt files </w:t>
      </w:r>
      <w:r w:rsidR="00C63291">
        <w:rPr>
          <w:lang w:val="en-GB"/>
        </w:rPr>
        <w:t xml:space="preserve">into the valid XML format. We used the </w:t>
      </w:r>
      <w:proofErr w:type="spellStart"/>
      <w:r w:rsidR="00F705E2" w:rsidRPr="00F705E2">
        <w:rPr>
          <w:lang w:val="en-GB"/>
        </w:rPr>
        <w:t>FRODO_User_Manual</w:t>
      </w:r>
      <w:proofErr w:type="spellEnd"/>
      <w:r w:rsidR="00F705E2">
        <w:rPr>
          <w:lang w:val="en-GB"/>
        </w:rPr>
        <w:t xml:space="preserve"> to</w:t>
      </w:r>
      <w:r w:rsidR="00D91499">
        <w:rPr>
          <w:lang w:val="en-GB"/>
        </w:rPr>
        <w:t xml:space="preserve"> understand this format. </w:t>
      </w:r>
      <w:r w:rsidR="007E25E6">
        <w:rPr>
          <w:lang w:val="en-GB"/>
        </w:rPr>
        <w:t>It is quite simple, so we are going to present you the small XML associated with the scen00:</w:t>
      </w:r>
    </w:p>
    <w:p w14:paraId="6FEE0409" w14:textId="11AA83D4" w:rsidR="007E25E6" w:rsidRDefault="009A7AE1" w:rsidP="002E74E7">
      <w:pPr>
        <w:rPr>
          <w:lang w:val="en-GB"/>
        </w:rPr>
      </w:pPr>
      <w:r w:rsidRPr="009A7AE1">
        <w:rPr>
          <w:noProof/>
          <w:lang w:val="en-GB"/>
        </w:rPr>
        <w:lastRenderedPageBreak/>
        <w:drawing>
          <wp:inline distT="0" distB="0" distL="0" distR="0" wp14:anchorId="664073C6" wp14:editId="122ADE9A">
            <wp:extent cx="5274310" cy="891540"/>
            <wp:effectExtent l="0" t="0" r="254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91540"/>
                    </a:xfrm>
                    <a:prstGeom prst="rect">
                      <a:avLst/>
                    </a:prstGeom>
                  </pic:spPr>
                </pic:pic>
              </a:graphicData>
            </a:graphic>
          </wp:inline>
        </w:drawing>
      </w:r>
    </w:p>
    <w:p w14:paraId="5590133D" w14:textId="6205E790" w:rsidR="009A7AE1" w:rsidRDefault="00DD0CC0" w:rsidP="002E74E7">
      <w:pPr>
        <w:rPr>
          <w:lang w:val="en-GB"/>
        </w:rPr>
      </w:pPr>
      <w:r>
        <w:rPr>
          <w:lang w:val="en-GB"/>
        </w:rPr>
        <w:t>First,</w:t>
      </w:r>
      <w:r w:rsidR="009A7AE1">
        <w:rPr>
          <w:lang w:val="en-GB"/>
        </w:rPr>
        <w:t xml:space="preserve"> we define the agents, </w:t>
      </w:r>
      <w:r w:rsidR="00FE13E9">
        <w:rPr>
          <w:lang w:val="en-GB"/>
        </w:rPr>
        <w:t>each one has a name, we precise the number of agents</w:t>
      </w:r>
      <w:r w:rsidR="00D907AE">
        <w:rPr>
          <w:lang w:val="en-GB"/>
        </w:rPr>
        <w:t xml:space="preserve"> (generally one agent per variables)</w:t>
      </w:r>
    </w:p>
    <w:p w14:paraId="179167FD" w14:textId="050309DE" w:rsidR="00DD0CC0" w:rsidRDefault="00DD0CC0" w:rsidP="002E74E7">
      <w:pPr>
        <w:rPr>
          <w:lang w:val="en-GB"/>
        </w:rPr>
      </w:pPr>
      <w:r w:rsidRPr="00DD0CC0">
        <w:rPr>
          <w:noProof/>
          <w:lang w:val="en-GB"/>
        </w:rPr>
        <w:drawing>
          <wp:inline distT="0" distB="0" distL="0" distR="0" wp14:anchorId="731859CA" wp14:editId="00D4F68C">
            <wp:extent cx="3698874" cy="381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3164" cy="387622"/>
                    </a:xfrm>
                    <a:prstGeom prst="rect">
                      <a:avLst/>
                    </a:prstGeom>
                  </pic:spPr>
                </pic:pic>
              </a:graphicData>
            </a:graphic>
          </wp:inline>
        </w:drawing>
      </w:r>
    </w:p>
    <w:p w14:paraId="609E352E" w14:textId="7E5B3CA9" w:rsidR="00DD0CC0" w:rsidRDefault="00DD0CC0" w:rsidP="002E74E7">
      <w:pPr>
        <w:rPr>
          <w:lang w:val="en-GB"/>
        </w:rPr>
      </w:pPr>
      <w:r>
        <w:rPr>
          <w:lang w:val="en-GB"/>
        </w:rPr>
        <w:t>Then the domains</w:t>
      </w:r>
      <w:r w:rsidR="00771356">
        <w:rPr>
          <w:lang w:val="en-GB"/>
        </w:rPr>
        <w:t xml:space="preserve">, we precise the number of domains and give a name to each one, with </w:t>
      </w:r>
      <w:r w:rsidR="001B4796">
        <w:rPr>
          <w:lang w:val="en-GB"/>
        </w:rPr>
        <w:t>their size and values</w:t>
      </w:r>
    </w:p>
    <w:p w14:paraId="0D331257" w14:textId="332F3163" w:rsidR="001B4796" w:rsidRDefault="001B4796" w:rsidP="002E74E7">
      <w:pPr>
        <w:rPr>
          <w:lang w:val="en-GB"/>
        </w:rPr>
      </w:pPr>
      <w:r w:rsidRPr="001B4796">
        <w:rPr>
          <w:noProof/>
          <w:lang w:val="en-GB"/>
        </w:rPr>
        <w:drawing>
          <wp:inline distT="0" distB="0" distL="0" distR="0" wp14:anchorId="34868293" wp14:editId="27E78B09">
            <wp:extent cx="3698240" cy="76623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331" cy="772052"/>
                    </a:xfrm>
                    <a:prstGeom prst="rect">
                      <a:avLst/>
                    </a:prstGeom>
                  </pic:spPr>
                </pic:pic>
              </a:graphicData>
            </a:graphic>
          </wp:inline>
        </w:drawing>
      </w:r>
    </w:p>
    <w:p w14:paraId="6CD97D74" w14:textId="351DFBF2" w:rsidR="00DD0CC0" w:rsidRDefault="001B4796" w:rsidP="002E74E7">
      <w:pPr>
        <w:rPr>
          <w:lang w:val="en-GB"/>
        </w:rPr>
      </w:pPr>
      <w:r>
        <w:rPr>
          <w:lang w:val="en-GB"/>
        </w:rPr>
        <w:t xml:space="preserve">Then the </w:t>
      </w:r>
      <w:r w:rsidR="00363B98">
        <w:rPr>
          <w:lang w:val="en-GB"/>
        </w:rPr>
        <w:t>variables:</w:t>
      </w:r>
      <w:r w:rsidR="00020ACC">
        <w:rPr>
          <w:lang w:val="en-GB"/>
        </w:rPr>
        <w:t xml:space="preserve"> name, the agent taking care of this variables and the </w:t>
      </w:r>
      <w:r w:rsidR="00155E88">
        <w:rPr>
          <w:lang w:val="en-GB"/>
        </w:rPr>
        <w:t>domain defining which value can take the variables</w:t>
      </w:r>
    </w:p>
    <w:p w14:paraId="03375004" w14:textId="5A574FE6" w:rsidR="00155E88" w:rsidRDefault="00363B98" w:rsidP="002E74E7">
      <w:pPr>
        <w:rPr>
          <w:lang w:val="en-GB"/>
        </w:rPr>
      </w:pPr>
      <w:r w:rsidRPr="00363B98">
        <w:rPr>
          <w:noProof/>
          <w:lang w:val="en-GB"/>
        </w:rPr>
        <w:drawing>
          <wp:inline distT="0" distB="0" distL="0" distR="0" wp14:anchorId="0A518464" wp14:editId="7456F1DF">
            <wp:extent cx="3748067" cy="1552575"/>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7727" cy="1556576"/>
                    </a:xfrm>
                    <a:prstGeom prst="rect">
                      <a:avLst/>
                    </a:prstGeom>
                  </pic:spPr>
                </pic:pic>
              </a:graphicData>
            </a:graphic>
          </wp:inline>
        </w:drawing>
      </w:r>
    </w:p>
    <w:p w14:paraId="41181399" w14:textId="5EF4E8A3" w:rsidR="00DD0CC0" w:rsidRDefault="00363B98" w:rsidP="002E74E7">
      <w:pPr>
        <w:rPr>
          <w:lang w:val="en-GB"/>
        </w:rPr>
      </w:pPr>
      <w:r>
        <w:rPr>
          <w:lang w:val="en-GB"/>
        </w:rPr>
        <w:t xml:space="preserve">Then we have the predicates, it is the only tricky part. </w:t>
      </w:r>
      <w:r w:rsidR="00CC5A05">
        <w:rPr>
          <w:lang w:val="en-GB"/>
        </w:rPr>
        <w:t xml:space="preserve">Each predicate is defining a function with parameters (F1, F2 and K12, all of type Integer). </w:t>
      </w:r>
      <w:r w:rsidR="00EF2C5C">
        <w:rPr>
          <w:lang w:val="en-GB"/>
        </w:rPr>
        <w:t xml:space="preserve">We only need 2 predicates because we only have 2 </w:t>
      </w:r>
      <w:r w:rsidR="00C10A8D">
        <w:rPr>
          <w:lang w:val="en-GB"/>
        </w:rPr>
        <w:t>constraints type (= &amp; &gt;)</w:t>
      </w:r>
      <w:r w:rsidR="00AB201C">
        <w:rPr>
          <w:lang w:val="en-GB"/>
        </w:rPr>
        <w:t xml:space="preserve">. The first one called “EQ” is computing </w:t>
      </w:r>
      <w:r w:rsidR="00C85597">
        <w:rPr>
          <w:lang w:val="en-GB"/>
        </w:rPr>
        <w:t xml:space="preserve">|F1-F2|=K12 and the second named “SUP” is computing </w:t>
      </w:r>
      <w:r w:rsidR="009B4ACD">
        <w:rPr>
          <w:lang w:val="en-GB"/>
        </w:rPr>
        <w:t>|F1-F2|&gt;K12. We will see why we needs those predicates in the next and last part.</w:t>
      </w:r>
    </w:p>
    <w:p w14:paraId="748DA561" w14:textId="650C6F7E" w:rsidR="009B4ACD" w:rsidRDefault="003C4AB4" w:rsidP="002E74E7">
      <w:pPr>
        <w:rPr>
          <w:lang w:val="en-GB"/>
        </w:rPr>
      </w:pPr>
      <w:r w:rsidRPr="003C4AB4">
        <w:rPr>
          <w:noProof/>
          <w:lang w:val="en-GB"/>
        </w:rPr>
        <w:drawing>
          <wp:inline distT="0" distB="0" distL="0" distR="0" wp14:anchorId="521EDF2D" wp14:editId="50ABACAE">
            <wp:extent cx="4256424" cy="1524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5485" cy="1527244"/>
                    </a:xfrm>
                    <a:prstGeom prst="rect">
                      <a:avLst/>
                    </a:prstGeom>
                  </pic:spPr>
                </pic:pic>
              </a:graphicData>
            </a:graphic>
          </wp:inline>
        </w:drawing>
      </w:r>
    </w:p>
    <w:p w14:paraId="291E1E46" w14:textId="5FB7660B" w:rsidR="003C4AB4" w:rsidRDefault="003C4AB4" w:rsidP="002E74E7">
      <w:pPr>
        <w:rPr>
          <w:lang w:val="en-GB"/>
        </w:rPr>
      </w:pPr>
      <w:r>
        <w:rPr>
          <w:lang w:val="en-GB"/>
        </w:rPr>
        <w:t xml:space="preserve">Here we are defining the constraints, </w:t>
      </w:r>
      <w:r w:rsidR="004D5D54">
        <w:rPr>
          <w:lang w:val="en-GB"/>
        </w:rPr>
        <w:t>each one has a name (simply counted 1,2,3</w:t>
      </w:r>
      <w:r w:rsidR="00901BDD">
        <w:rPr>
          <w:lang w:val="en-GB"/>
        </w:rPr>
        <w:t>…, n</w:t>
      </w:r>
      <w:r w:rsidR="004D5D54">
        <w:rPr>
          <w:lang w:val="en-GB"/>
        </w:rPr>
        <w:t xml:space="preserve">), </w:t>
      </w:r>
      <w:r w:rsidR="00325F73">
        <w:rPr>
          <w:lang w:val="en-GB"/>
        </w:rPr>
        <w:t xml:space="preserve">the type of the </w:t>
      </w:r>
      <w:proofErr w:type="spellStart"/>
      <w:r w:rsidR="00AD7AA4">
        <w:rPr>
          <w:lang w:val="en-GB"/>
        </w:rPr>
        <w:t>the</w:t>
      </w:r>
      <w:proofErr w:type="spellEnd"/>
      <w:r w:rsidR="00AD7AA4">
        <w:rPr>
          <w:lang w:val="en-GB"/>
        </w:rPr>
        <w:t xml:space="preserve"> constraints referring to the </w:t>
      </w:r>
      <w:r w:rsidR="004F4CCA">
        <w:rPr>
          <w:lang w:val="en-GB"/>
        </w:rPr>
        <w:t xml:space="preserve">associated predicate defined above (EQ or SUP). </w:t>
      </w:r>
      <w:r w:rsidR="00F3504A">
        <w:rPr>
          <w:lang w:val="en-GB"/>
        </w:rPr>
        <w:t xml:space="preserve">The scope is telling which </w:t>
      </w:r>
      <w:r w:rsidR="00901BDD">
        <w:rPr>
          <w:lang w:val="en-GB"/>
        </w:rPr>
        <w:t xml:space="preserve">parameters are variable, the others are considerate constants. </w:t>
      </w:r>
      <w:r w:rsidR="009C0DD6">
        <w:rPr>
          <w:lang w:val="en-GB"/>
        </w:rPr>
        <w:t xml:space="preserve">The </w:t>
      </w:r>
      <w:r w:rsidR="009C0DD6">
        <w:rPr>
          <w:lang w:val="en-GB"/>
        </w:rPr>
        <w:lastRenderedPageBreak/>
        <w:t xml:space="preserve">arity is the </w:t>
      </w:r>
      <w:r w:rsidR="00A41972">
        <w:rPr>
          <w:lang w:val="en-GB"/>
        </w:rPr>
        <w:t xml:space="preserve">number of variables in the constraint. </w:t>
      </w:r>
      <w:r w:rsidR="00C9095E">
        <w:rPr>
          <w:lang w:val="en-GB"/>
        </w:rPr>
        <w:t>Finally,</w:t>
      </w:r>
      <w:r w:rsidR="00A41972">
        <w:rPr>
          <w:lang w:val="en-GB"/>
        </w:rPr>
        <w:t xml:space="preserve"> we give as parameters the </w:t>
      </w:r>
      <w:r w:rsidR="002E66AE">
        <w:rPr>
          <w:lang w:val="en-GB"/>
        </w:rPr>
        <w:t>parameters expected by the predicate (2 frequencies/variables and the K12).</w:t>
      </w:r>
    </w:p>
    <w:p w14:paraId="27B1752D" w14:textId="3FC8A332" w:rsidR="000F4F1B" w:rsidRPr="00C9095E" w:rsidRDefault="000F4F1B" w:rsidP="002E74E7">
      <w:pPr>
        <w:rPr>
          <w:lang w:val="en-GB"/>
        </w:rPr>
      </w:pPr>
      <w:r>
        <w:rPr>
          <w:lang w:val="en-GB"/>
        </w:rPr>
        <w:t xml:space="preserve">For example, the first constraint is </w:t>
      </w:r>
      <w:r w:rsidR="00C9095E">
        <w:rPr>
          <w:lang w:val="en-GB"/>
        </w:rPr>
        <w:t>telling:</w:t>
      </w:r>
      <w:r>
        <w:rPr>
          <w:lang w:val="en-GB"/>
        </w:rPr>
        <w:t xml:space="preserve"> </w:t>
      </w:r>
      <w:r w:rsidR="00334622">
        <w:rPr>
          <w:lang w:val="en-GB"/>
        </w:rPr>
        <w:t>|F</w:t>
      </w:r>
      <w:r w:rsidR="00334622">
        <w:rPr>
          <w:vertAlign w:val="subscript"/>
          <w:lang w:val="en-GB"/>
        </w:rPr>
        <w:t>0</w:t>
      </w:r>
      <w:r w:rsidR="00334622">
        <w:rPr>
          <w:lang w:val="en-GB"/>
        </w:rPr>
        <w:t>-F</w:t>
      </w:r>
      <w:r w:rsidR="00334622">
        <w:rPr>
          <w:vertAlign w:val="subscript"/>
          <w:lang w:val="en-GB"/>
        </w:rPr>
        <w:t>1</w:t>
      </w:r>
      <w:r w:rsidR="00334622">
        <w:rPr>
          <w:lang w:val="en-GB"/>
        </w:rPr>
        <w:t>|&gt;10</w:t>
      </w:r>
      <w:r w:rsidR="00C9095E">
        <w:rPr>
          <w:lang w:val="en-GB"/>
        </w:rPr>
        <w:t xml:space="preserve"> and F</w:t>
      </w:r>
      <w:r w:rsidR="00C9095E">
        <w:rPr>
          <w:vertAlign w:val="subscript"/>
          <w:lang w:val="en-GB"/>
        </w:rPr>
        <w:t xml:space="preserve">0 </w:t>
      </w:r>
      <w:r w:rsidR="00C9095E">
        <w:rPr>
          <w:lang w:val="en-GB"/>
        </w:rPr>
        <w:t>and F</w:t>
      </w:r>
      <w:r w:rsidR="00C9095E">
        <w:rPr>
          <w:vertAlign w:val="subscript"/>
          <w:lang w:val="en-GB"/>
        </w:rPr>
        <w:t>1</w:t>
      </w:r>
      <w:r w:rsidR="00C9095E">
        <w:rPr>
          <w:lang w:val="en-GB"/>
        </w:rPr>
        <w:t xml:space="preserve"> are variables, 10 is a constant.</w:t>
      </w:r>
    </w:p>
    <w:p w14:paraId="044305A0" w14:textId="33E54983" w:rsidR="00A41972" w:rsidRDefault="00A41972" w:rsidP="002E74E7">
      <w:pPr>
        <w:rPr>
          <w:lang w:val="en-GB"/>
        </w:rPr>
      </w:pPr>
    </w:p>
    <w:p w14:paraId="7E42037F" w14:textId="0B859DCA" w:rsidR="002135DE" w:rsidRDefault="001C111C" w:rsidP="002135DE">
      <w:pPr>
        <w:pStyle w:val="Heading3"/>
        <w:numPr>
          <w:ilvl w:val="1"/>
          <w:numId w:val="31"/>
        </w:numPr>
        <w:rPr>
          <w:lang w:val="en-GB"/>
        </w:rPr>
      </w:pPr>
      <w:r>
        <w:rPr>
          <w:lang w:val="en-GB"/>
        </w:rPr>
        <w:t>Firsts results</w:t>
      </w:r>
    </w:p>
    <w:p w14:paraId="20031737" w14:textId="319E61BD" w:rsidR="001C111C" w:rsidRDefault="001C111C" w:rsidP="001C111C">
      <w:pPr>
        <w:rPr>
          <w:lang w:val="en-GB"/>
        </w:rPr>
      </w:pPr>
    </w:p>
    <w:p w14:paraId="24185173" w14:textId="4271526F" w:rsidR="001C111C" w:rsidRDefault="001C111C" w:rsidP="001C111C">
      <w:pPr>
        <w:rPr>
          <w:lang w:val="en-GB"/>
        </w:rPr>
      </w:pPr>
      <w:r>
        <w:rPr>
          <w:lang w:val="en-GB"/>
        </w:rPr>
        <w:t xml:space="preserve">Once FRODO has solved the XML </w:t>
      </w:r>
      <w:proofErr w:type="gramStart"/>
      <w:r w:rsidR="001D08B7">
        <w:rPr>
          <w:lang w:val="en-GB"/>
        </w:rPr>
        <w:t>problem</w:t>
      </w:r>
      <w:proofErr w:type="gramEnd"/>
      <w:r>
        <w:rPr>
          <w:lang w:val="en-GB"/>
        </w:rPr>
        <w:t xml:space="preserve"> we gave him</w:t>
      </w:r>
      <w:r w:rsidR="001D08B7">
        <w:rPr>
          <w:lang w:val="en-GB"/>
        </w:rPr>
        <w:t xml:space="preserve"> and the algorithm</w:t>
      </w:r>
      <w:r w:rsidR="00761014">
        <w:rPr>
          <w:lang w:val="en-GB"/>
        </w:rPr>
        <w:t xml:space="preserve">, we can analyse the results and the </w:t>
      </w:r>
      <w:r w:rsidR="00582805">
        <w:rPr>
          <w:lang w:val="en-GB"/>
        </w:rPr>
        <w:t>messages exchanges between agents during the resolution.</w:t>
      </w:r>
    </w:p>
    <w:p w14:paraId="673E1189" w14:textId="6DAA1DB0" w:rsidR="001D08B7" w:rsidRDefault="00AF1460" w:rsidP="001C111C">
      <w:pPr>
        <w:rPr>
          <w:lang w:val="en-GB"/>
        </w:rPr>
      </w:pPr>
      <w:r>
        <w:rPr>
          <w:lang w:val="en-GB"/>
        </w:rPr>
        <w:t xml:space="preserve">Here are the results for scen00 solved by the </w:t>
      </w:r>
      <w:r w:rsidR="0087559E">
        <w:rPr>
          <w:lang w:val="en-GB"/>
        </w:rPr>
        <w:t>DSA algorithm</w:t>
      </w:r>
    </w:p>
    <w:p w14:paraId="3241E937" w14:textId="6D882503" w:rsidR="0087559E" w:rsidRDefault="0087559E" w:rsidP="001C111C">
      <w:pPr>
        <w:rPr>
          <w:lang w:val="en-GB"/>
        </w:rPr>
      </w:pPr>
      <w:r w:rsidRPr="0087559E">
        <w:rPr>
          <w:noProof/>
          <w:lang w:val="en-GB"/>
        </w:rPr>
        <w:drawing>
          <wp:inline distT="0" distB="0" distL="0" distR="0" wp14:anchorId="622537AC" wp14:editId="48D5B95F">
            <wp:extent cx="3191320" cy="1209844"/>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320" cy="1209844"/>
                    </a:xfrm>
                    <a:prstGeom prst="rect">
                      <a:avLst/>
                    </a:prstGeom>
                  </pic:spPr>
                </pic:pic>
              </a:graphicData>
            </a:graphic>
          </wp:inline>
        </w:drawing>
      </w:r>
    </w:p>
    <w:p w14:paraId="1B00E006" w14:textId="3065691E" w:rsidR="00E82DF6" w:rsidRDefault="00E82DF6" w:rsidP="001C111C">
      <w:pPr>
        <w:rPr>
          <w:lang w:val="en-GB"/>
        </w:rPr>
      </w:pPr>
      <w:r>
        <w:rPr>
          <w:lang w:val="en-GB"/>
        </w:rPr>
        <w:t xml:space="preserve">A quick look at the constraint allow us </w:t>
      </w:r>
      <w:r w:rsidR="00EF791B">
        <w:rPr>
          <w:lang w:val="en-GB"/>
        </w:rPr>
        <w:t>to show that the scenario is solved correctly.</w:t>
      </w:r>
    </w:p>
    <w:p w14:paraId="3D7E683C" w14:textId="48643A48" w:rsidR="00AA084C" w:rsidRDefault="00E3441F" w:rsidP="001C111C">
      <w:pPr>
        <w:rPr>
          <w:lang w:val="en-GB"/>
        </w:rPr>
      </w:pPr>
      <w:r>
        <w:rPr>
          <w:lang w:val="en-GB"/>
        </w:rPr>
        <w:t>Also,</w:t>
      </w:r>
      <w:r w:rsidR="00AA084C">
        <w:rPr>
          <w:lang w:val="en-GB"/>
        </w:rPr>
        <w:t xml:space="preserve"> we have information about the number of send messages, the</w:t>
      </w:r>
      <w:r w:rsidR="00A549E3">
        <w:rPr>
          <w:lang w:val="en-GB"/>
        </w:rPr>
        <w:t>ir</w:t>
      </w:r>
      <w:r w:rsidR="00AA084C">
        <w:rPr>
          <w:lang w:val="en-GB"/>
        </w:rPr>
        <w:t xml:space="preserve"> size, what is the </w:t>
      </w:r>
      <w:r w:rsidR="00373E21">
        <w:rPr>
          <w:lang w:val="en-GB"/>
        </w:rPr>
        <w:t>cost of the solution</w:t>
      </w:r>
      <w:r w:rsidR="00A549E3">
        <w:rPr>
          <w:lang w:val="en-GB"/>
        </w:rPr>
        <w:t xml:space="preserve"> and</w:t>
      </w:r>
      <w:r w:rsidR="00FF4807">
        <w:rPr>
          <w:lang w:val="en-GB"/>
        </w:rPr>
        <w:t xml:space="preserve"> </w:t>
      </w:r>
      <w:r w:rsidR="00A549E3">
        <w:rPr>
          <w:lang w:val="en-GB"/>
        </w:rPr>
        <w:t xml:space="preserve">the </w:t>
      </w:r>
      <w:r w:rsidR="00FF4807">
        <w:rPr>
          <w:lang w:val="en-GB"/>
        </w:rPr>
        <w:t>time solving</w:t>
      </w:r>
      <w:r w:rsidR="009B1B8B">
        <w:rPr>
          <w:lang w:val="en-GB"/>
        </w:rPr>
        <w:t>.</w:t>
      </w:r>
    </w:p>
    <w:p w14:paraId="6446B327" w14:textId="5DC68AC4" w:rsidR="00B55D1C" w:rsidRDefault="00FF4807" w:rsidP="001C111C">
      <w:pPr>
        <w:rPr>
          <w:noProof/>
        </w:rPr>
      </w:pPr>
      <w:r w:rsidRPr="00FF4807">
        <w:rPr>
          <w:noProof/>
          <w:lang w:val="en-GB"/>
        </w:rPr>
        <w:drawing>
          <wp:anchor distT="0" distB="0" distL="114300" distR="114300" simplePos="0" relativeHeight="251661312" behindDoc="0" locked="0" layoutInCell="1" allowOverlap="1" wp14:anchorId="219761ED" wp14:editId="4803550B">
            <wp:simplePos x="0" y="0"/>
            <wp:positionH relativeFrom="column">
              <wp:posOffset>3190875</wp:posOffset>
            </wp:positionH>
            <wp:positionV relativeFrom="paragraph">
              <wp:posOffset>3175</wp:posOffset>
            </wp:positionV>
            <wp:extent cx="1738630" cy="170497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38630" cy="1704975"/>
                    </a:xfrm>
                    <a:prstGeom prst="rect">
                      <a:avLst/>
                    </a:prstGeom>
                  </pic:spPr>
                </pic:pic>
              </a:graphicData>
            </a:graphic>
            <wp14:sizeRelH relativeFrom="margin">
              <wp14:pctWidth>0</wp14:pctWidth>
            </wp14:sizeRelH>
            <wp14:sizeRelV relativeFrom="margin">
              <wp14:pctHeight>0</wp14:pctHeight>
            </wp14:sizeRelV>
          </wp:anchor>
        </w:drawing>
      </w:r>
      <w:r w:rsidR="00E3441F" w:rsidRPr="00E3441F">
        <w:rPr>
          <w:noProof/>
          <w:lang w:val="en-GB"/>
        </w:rPr>
        <w:drawing>
          <wp:inline distT="0" distB="0" distL="0" distR="0" wp14:anchorId="5DCA4262" wp14:editId="5692CE71">
            <wp:extent cx="2427861" cy="39624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9418" cy="3981262"/>
                    </a:xfrm>
                    <a:prstGeom prst="rect">
                      <a:avLst/>
                    </a:prstGeom>
                  </pic:spPr>
                </pic:pic>
              </a:graphicData>
            </a:graphic>
          </wp:inline>
        </w:drawing>
      </w:r>
      <w:r w:rsidRPr="00FF4807">
        <w:rPr>
          <w:noProof/>
        </w:rPr>
        <w:t xml:space="preserve"> </w:t>
      </w:r>
    </w:p>
    <w:p w14:paraId="24C65B32" w14:textId="68A54668" w:rsidR="008C7B9C" w:rsidRDefault="008C7B9C" w:rsidP="001C111C">
      <w:pPr>
        <w:rPr>
          <w:noProof/>
        </w:rPr>
      </w:pPr>
    </w:p>
    <w:p w14:paraId="278AFB4B" w14:textId="0748C02C" w:rsidR="008C7B9C" w:rsidRDefault="00BC7CDA" w:rsidP="00F01359">
      <w:pPr>
        <w:pStyle w:val="Heading1"/>
        <w:rPr>
          <w:noProof/>
        </w:rPr>
      </w:pPr>
      <w:r>
        <w:rPr>
          <w:noProof/>
        </w:rPr>
        <w:t xml:space="preserve">3. </w:t>
      </w:r>
      <w:r w:rsidR="00A53568">
        <w:rPr>
          <w:noProof/>
        </w:rPr>
        <w:t>Analyse des résultats</w:t>
      </w:r>
    </w:p>
    <w:p w14:paraId="0D010180" w14:textId="7AA330BC" w:rsidR="00A53568" w:rsidRDefault="00A53568" w:rsidP="00A53568"/>
    <w:p w14:paraId="6191A710" w14:textId="3A74FB80" w:rsidR="00A53568" w:rsidRDefault="005D2D1E" w:rsidP="00A53568">
      <w:r>
        <w:t>We have compared some algorithms on some of the scenarios</w:t>
      </w:r>
      <w:r w:rsidR="006C278A">
        <w:t xml:space="preserve">. </w:t>
      </w:r>
    </w:p>
    <w:p w14:paraId="71FB3FF4" w14:textId="4ED176B1" w:rsidR="00A53568" w:rsidRDefault="00A53568" w:rsidP="00A53568"/>
    <w:p w14:paraId="54C3324D" w14:textId="5F6D912F" w:rsidR="00A53568" w:rsidRDefault="00A53568" w:rsidP="00A53568"/>
    <w:p w14:paraId="0967906B" w14:textId="77777777" w:rsidR="00A53568" w:rsidRPr="00A53568" w:rsidRDefault="00A53568" w:rsidP="00A53568"/>
    <w:p w14:paraId="51F507A0" w14:textId="773799AC" w:rsidR="00A53568" w:rsidRDefault="00A53568" w:rsidP="00A53568">
      <w:pPr>
        <w:pStyle w:val="Heading1"/>
      </w:pPr>
      <w:r>
        <w:t>Conclusion</w:t>
      </w:r>
    </w:p>
    <w:p w14:paraId="2B0F5BFD" w14:textId="77777777" w:rsidR="00A53568" w:rsidRPr="00A53568" w:rsidRDefault="00A53568" w:rsidP="00A53568">
      <w:bookmarkStart w:id="0" w:name="_GoBack"/>
      <w:bookmarkEnd w:id="0"/>
    </w:p>
    <w:sectPr w:rsidR="00A53568" w:rsidRPr="00A53568" w:rsidSect="003E0D04">
      <w:headerReference w:type="default" r:id="rId19"/>
      <w:footerReference w:type="default" r:id="rId20"/>
      <w:headerReference w:type="first" r:id="rId21"/>
      <w:footerReference w:type="first" r:id="rId22"/>
      <w:type w:val="continuous"/>
      <w:pgSz w:w="11906" w:h="16838" w:code="9"/>
      <w:pgMar w:top="1728" w:right="1800" w:bottom="1440" w:left="1800" w:header="68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3B8D" w14:textId="77777777" w:rsidR="00423E58" w:rsidRDefault="00423E58" w:rsidP="00906E7A">
      <w:r>
        <w:separator/>
      </w:r>
    </w:p>
  </w:endnote>
  <w:endnote w:type="continuationSeparator" w:id="0">
    <w:p w14:paraId="32503C04" w14:textId="77777777" w:rsidR="00423E58" w:rsidRDefault="00423E58" w:rsidP="00906E7A">
      <w:r>
        <w:continuationSeparator/>
      </w:r>
    </w:p>
  </w:endnote>
  <w:endnote w:type="continuationNotice" w:id="1">
    <w:p w14:paraId="6D7227C6" w14:textId="77777777" w:rsidR="00423E58" w:rsidRDefault="00423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MinchoE"/>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fr-FR"/>
      </w:rPr>
      <w:id w:val="-454175395"/>
      <w:docPartObj>
        <w:docPartGallery w:val="Page Numbers (Bottom of Page)"/>
        <w:docPartUnique/>
      </w:docPartObj>
    </w:sdtPr>
    <w:sdtEndPr/>
    <w:sdtContent>
      <w:p w14:paraId="2C887640" w14:textId="77777777" w:rsidR="00D969DD" w:rsidRPr="00906E7A" w:rsidRDefault="003E0D04" w:rsidP="00906E7A">
        <w:pPr>
          <w:pStyle w:val="Footer"/>
          <w:jc w:val="left"/>
          <w:rPr>
            <w:lang w:val="fr-FR"/>
          </w:rPr>
        </w:pPr>
        <w:r>
          <w:rPr>
            <w:noProof/>
          </w:rPr>
          <mc:AlternateContent>
            <mc:Choice Requires="wps">
              <w:drawing>
                <wp:anchor distT="0" distB="0" distL="114300" distR="114300" simplePos="0" relativeHeight="251664384" behindDoc="0" locked="0" layoutInCell="0" allowOverlap="1" wp14:anchorId="02907EF8" wp14:editId="7C63A643">
                  <wp:simplePos x="0" y="0"/>
                  <wp:positionH relativeFrom="rightMargin">
                    <wp:posOffset>12065</wp:posOffset>
                  </wp:positionH>
                  <wp:positionV relativeFrom="bottomMargin">
                    <wp:posOffset>71120</wp:posOffset>
                  </wp:positionV>
                  <wp:extent cx="571500" cy="314325"/>
                  <wp:effectExtent l="0" t="0" r="19050" b="28575"/>
                  <wp:wrapNone/>
                  <wp:docPr id="3" name="Rectangle : 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14325"/>
                          </a:xfrm>
                          <a:prstGeom prst="foldedCorner">
                            <a:avLst>
                              <a:gd name="adj" fmla="val 20274"/>
                            </a:avLst>
                          </a:prstGeom>
                          <a:solidFill>
                            <a:srgbClr val="FFFFFF"/>
                          </a:solidFill>
                          <a:ln w="3175">
                            <a:solidFill>
                              <a:srgbClr val="808080"/>
                            </a:solidFill>
                            <a:round/>
                            <a:headEnd/>
                            <a:tailEnd/>
                          </a:ln>
                        </wps:spPr>
                        <wps:txbx>
                          <w:txbxContent>
                            <w:p w14:paraId="3F701CEB" w14:textId="77777777" w:rsidR="003E0D04" w:rsidRPr="003E0D04" w:rsidRDefault="003E0D04">
                              <w:pPr>
                                <w:jc w:val="center"/>
                                <w:rPr>
                                  <w:szCs w:val="22"/>
                                </w:rPr>
                              </w:pPr>
                              <w:r w:rsidRPr="003E0D04">
                                <w:rPr>
                                  <w:szCs w:val="22"/>
                                </w:rPr>
                                <w:fldChar w:fldCharType="begin"/>
                              </w:r>
                              <w:r w:rsidRPr="003E0D04">
                                <w:rPr>
                                  <w:szCs w:val="22"/>
                                </w:rPr>
                                <w:instrText>PAGE    \* MERGEFORMAT</w:instrText>
                              </w:r>
                              <w:r w:rsidRPr="003E0D04">
                                <w:rPr>
                                  <w:szCs w:val="22"/>
                                </w:rPr>
                                <w:fldChar w:fldCharType="separate"/>
                              </w:r>
                              <w:r w:rsidRPr="003E0D04">
                                <w:rPr>
                                  <w:szCs w:val="22"/>
                                  <w:lang w:val="fr-FR"/>
                                </w:rPr>
                                <w:t>2</w:t>
                              </w:r>
                              <w:r w:rsidRPr="003E0D04">
                                <w:rPr>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07EF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 o:spid="_x0000_s1026" type="#_x0000_t65" style="position:absolute;margin-left:.95pt;margin-top:5.6pt;width:45pt;height:24.7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" o:allowincell="f" adj="17221" strokecolor="gray" strokeweight=".25pt">
                  <v:textbox>
                    <w:txbxContent>
                      <w:p w14:paraId="3F701CEB" w14:textId="77777777" w:rsidR="003E0D04" w:rsidRPr="003E0D04" w:rsidRDefault="003E0D04">
                        <w:pPr>
                          <w:jc w:val="center"/>
                          <w:rPr>
                            <w:szCs w:val="22"/>
                          </w:rPr>
                        </w:pPr>
                        <w:r w:rsidRPr="003E0D04">
                          <w:rPr>
                            <w:szCs w:val="22"/>
                          </w:rPr>
                          <w:fldChar w:fldCharType="begin"/>
                        </w:r>
                        <w:r w:rsidRPr="003E0D04">
                          <w:rPr>
                            <w:szCs w:val="22"/>
                          </w:rPr>
                          <w:instrText>PAGE    \* MERGEFORMAT</w:instrText>
                        </w:r>
                        <w:r w:rsidRPr="003E0D04">
                          <w:rPr>
                            <w:szCs w:val="22"/>
                          </w:rPr>
                          <w:fldChar w:fldCharType="separate"/>
                        </w:r>
                        <w:r w:rsidRPr="003E0D04">
                          <w:rPr>
                            <w:szCs w:val="22"/>
                            <w:lang w:val="fr-FR"/>
                          </w:rPr>
                          <w:t>2</w:t>
                        </w:r>
                        <w:r w:rsidRPr="003E0D04">
                          <w:rPr>
                            <w:szCs w:val="22"/>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fr-FR"/>
      </w:rPr>
      <w:id w:val="-1604264823"/>
      <w:docPartObj>
        <w:docPartGallery w:val="Page Numbers (Bottom of Page)"/>
        <w:docPartUnique/>
      </w:docPartObj>
    </w:sdtPr>
    <w:sdtEndPr/>
    <w:sdtContent>
      <w:p w14:paraId="3F5FC7F4" w14:textId="77777777" w:rsidR="009F2939" w:rsidRPr="009F2939" w:rsidRDefault="009F2939">
        <w:pPr>
          <w:pStyle w:val="Footer"/>
          <w:rPr>
            <w:lang w:val="fr-FR"/>
          </w:rPr>
        </w:pPr>
        <w:r w:rsidRPr="009F2939">
          <w:rPr>
            <w:noProof/>
            <w:lang w:val="fr-FR"/>
          </w:rPr>
          <mc:AlternateContent>
            <mc:Choice Requires="wps">
              <w:drawing>
                <wp:anchor distT="0" distB="0" distL="114300" distR="114300" simplePos="0" relativeHeight="251661312" behindDoc="0" locked="0" layoutInCell="0" allowOverlap="1" wp14:anchorId="15EE650F" wp14:editId="75A7BFA5">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7278241" w14:textId="77777777" w:rsidR="009F2939" w:rsidRDefault="009F2939">
                              <w:pPr>
                                <w:jc w:val="center"/>
                              </w:pPr>
                              <w:r>
                                <w:rPr>
                                  <w:szCs w:val="22"/>
                                </w:rPr>
                                <w:fldChar w:fldCharType="begin"/>
                              </w:r>
                              <w:r>
                                <w:instrText>PAGE    \* MERGEFORMAT</w:instrText>
                              </w:r>
                              <w:r>
                                <w:rPr>
                                  <w:szCs w:val="22"/>
                                </w:rP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EE650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7" type="#_x0000_t65" style="position:absolute;left:0;text-align:left;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vTQIAAIU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5B2kW4O6J/oR+lmg2aVNA/iFs47moOLh81ag5sy+ciTh88l8ngYnG/OTM2Kc4bFnfewRThJUxSNn&#10;/XYV+2HbejSbhjJNMgEOLkn22sTEVaq4r2ow6K5nCoe5TMN0bOdTv/49lj8B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L4Uye9N&#10;AgAAhQQAAA4AAAAAAAAAAAAAAAAALgIAAGRycy9lMm9Eb2MueG1sUEsBAi0AFAAGAAgAAAAhAHW8&#10;lUbZAAAAAwEAAA8AAAAAAAAAAAAAAAAApwQAAGRycy9kb3ducmV2LnhtbFBLBQYAAAAABAAEAPMA&#10;AACtBQAAAAA=&#10;" o:allowincell="f" adj="14135" strokecolor="gray" strokeweight=".25pt">
                  <v:textbox>
                    <w:txbxContent>
                      <w:p w14:paraId="17278241" w14:textId="77777777" w:rsidR="009F2939" w:rsidRDefault="009F2939">
                        <w:pPr>
                          <w:jc w:val="center"/>
                        </w:pPr>
                        <w:r>
                          <w:rPr>
                            <w:szCs w:val="22"/>
                          </w:rPr>
                          <w:fldChar w:fldCharType="begin"/>
                        </w:r>
                        <w:r>
                          <w:instrText>PAGE    \* MERGEFORMAT</w:instrText>
                        </w:r>
                        <w:r>
                          <w:rPr>
                            <w:szCs w:val="22"/>
                          </w:rPr>
                          <w:fldChar w:fldCharType="separate"/>
                        </w:r>
                        <w:r>
                          <w:rPr>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70E6" w14:textId="77777777" w:rsidR="00423E58" w:rsidRDefault="00423E58" w:rsidP="00906E7A">
      <w:r>
        <w:separator/>
      </w:r>
    </w:p>
  </w:footnote>
  <w:footnote w:type="continuationSeparator" w:id="0">
    <w:p w14:paraId="788EC7B8" w14:textId="77777777" w:rsidR="00423E58" w:rsidRDefault="00423E58" w:rsidP="00906E7A">
      <w:r>
        <w:continuationSeparator/>
      </w:r>
    </w:p>
  </w:footnote>
  <w:footnote w:type="continuationNotice" w:id="1">
    <w:p w14:paraId="084A280B" w14:textId="77777777" w:rsidR="00423E58" w:rsidRDefault="00423E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1DCD" w14:textId="77777777" w:rsidR="00A81019" w:rsidRPr="00423E58" w:rsidRDefault="00423E58" w:rsidP="009F2939">
    <w:pPr>
      <w:pStyle w:val="Header"/>
      <w:rPr>
        <w:noProof/>
        <w:lang w:val="en-GB"/>
      </w:rPr>
    </w:pPr>
    <w:r>
      <w:rPr>
        <w:noProof/>
      </w:rPr>
      <w:drawing>
        <wp:inline distT="0" distB="0" distL="0" distR="0" wp14:anchorId="119F2C17" wp14:editId="226B1EFC">
          <wp:extent cx="904875" cy="460826"/>
          <wp:effectExtent l="0" t="0" r="0" b="0"/>
          <wp:docPr id="4" name="Picture 4" descr="Image result for u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j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75" cy="462150"/>
                  </a:xfrm>
                  <a:prstGeom prst="rect">
                    <a:avLst/>
                  </a:prstGeom>
                  <a:noFill/>
                  <a:ln>
                    <a:noFill/>
                  </a:ln>
                </pic:spPr>
              </pic:pic>
            </a:graphicData>
          </a:graphic>
        </wp:inline>
      </w:drawing>
    </w:r>
    <w:r w:rsidR="009F2939" w:rsidRPr="009F2939">
      <w:rPr>
        <w:noProof/>
      </w:rPr>
      <w:ptab w:relativeTo="margin" w:alignment="center" w:leader="none"/>
    </w:r>
    <w:sdt>
      <w:sdtPr>
        <w:rPr>
          <w:noProof/>
          <w:lang w:val="en-GB"/>
        </w:rPr>
        <w:alias w:val="Auteur "/>
        <w:tag w:val=""/>
        <w:id w:val="1451590198"/>
        <w:dataBinding w:prefixMappings="xmlns:ns0='http://purl.org/dc/elements/1.1/' xmlns:ns1='http://schemas.openxmlformats.org/package/2006/metadata/core-properties' " w:xpath="/ns1:coreProperties[1]/ns0:creator[1]" w:storeItemID="{6C3C8BC8-F283-45AE-878A-BAB7291924A1}"/>
        <w:text/>
      </w:sdtPr>
      <w:sdtEndPr/>
      <w:sdtContent>
        <w:r w:rsidRPr="00423E58">
          <w:rPr>
            <w:noProof/>
            <w:lang w:val="en-GB"/>
          </w:rPr>
          <w:t>Pierre HUGUES Tao G</w:t>
        </w:r>
        <w:r>
          <w:rPr>
            <w:noProof/>
            <w:lang w:val="en-GB"/>
          </w:rPr>
          <w:t>ROLLEAU</w:t>
        </w:r>
      </w:sdtContent>
    </w:sdt>
    <w:r w:rsidR="009F2939" w:rsidRPr="009F2939">
      <w:rPr>
        <w:noProof/>
      </w:rPr>
      <w:ptab w:relativeTo="margin" w:alignment="right" w:leader="none"/>
    </w:r>
    <w:r>
      <w:rPr>
        <w:noProof/>
      </w:rPr>
      <w:t>Jan</w:t>
    </w:r>
    <w:r w:rsidR="003E0D04" w:rsidRPr="00423E58">
      <w:rPr>
        <w:noProof/>
        <w:lang w:val="en-GB"/>
      </w:rPr>
      <w:t>-</w:t>
    </w:r>
    <w:r>
      <w:rPr>
        <w:noProof/>
        <w:lang w:val="en-GB"/>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5B8F" w14:textId="77777777" w:rsidR="009F2939" w:rsidRPr="009F2939" w:rsidRDefault="006779B5">
    <w:pPr>
      <w:pStyle w:val="Header"/>
      <w:rPr>
        <w:lang w:val="en-GB"/>
      </w:rPr>
    </w:pPr>
    <w:sdt>
      <w:sdtPr>
        <w:rPr>
          <w:lang w:val="en-GB"/>
        </w:rPr>
        <w:alias w:val="Auteur "/>
        <w:tag w:val=""/>
        <w:id w:val="694804658"/>
        <w:dataBinding w:prefixMappings="xmlns:ns0='http://purl.org/dc/elements/1.1/' xmlns:ns1='http://schemas.openxmlformats.org/package/2006/metadata/core-properties' " w:xpath="/ns1:coreProperties[1]/ns0:creator[1]" w:storeItemID="{6C3C8BC8-F283-45AE-878A-BAB7291924A1}"/>
        <w:text/>
      </w:sdtPr>
      <w:sdtEndPr/>
      <w:sdtContent>
        <w:r w:rsidR="00423E58">
          <w:rPr>
            <w:lang w:val="en-GB"/>
          </w:rPr>
          <w:t>Pierre HUGUES Tao GROLLEAU</w:t>
        </w:r>
      </w:sdtContent>
    </w:sdt>
    <w:r w:rsidR="009F2939">
      <w:ptab w:relativeTo="margin" w:alignment="center" w:leader="none"/>
    </w:r>
    <w:sdt>
      <w:sdtPr>
        <w:alias w:val="Titre "/>
        <w:tag w:val=""/>
        <w:id w:val="1510181694"/>
        <w:dataBinding w:prefixMappings="xmlns:ns0='http://purl.org/dc/elements/1.1/' xmlns:ns1='http://schemas.openxmlformats.org/package/2006/metadata/core-properties' " w:xpath="/ns1:coreProperties[1]/ns0:title[1]" w:storeItemID="{6C3C8BC8-F283-45AE-878A-BAB7291924A1}"/>
        <w:text/>
      </w:sdtPr>
      <w:sdtEndPr/>
      <w:sdtContent>
        <w:r w:rsidR="008C089F">
          <w:t>TP</w:t>
        </w:r>
      </w:sdtContent>
    </w:sdt>
    <w:r w:rsidR="009F2939">
      <w:ptab w:relativeTo="margin" w:alignment="right" w:leader="none"/>
    </w:r>
    <w:r w:rsidR="009F2939" w:rsidRPr="009F2939">
      <w:rPr>
        <w:lang w:val="en-GB"/>
      </w:rPr>
      <w:t>Oct-19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F609F"/>
    <w:multiLevelType w:val="hybridMultilevel"/>
    <w:tmpl w:val="FFFFFFFF"/>
    <w:lvl w:ilvl="0" w:tplc="E4BA6D48">
      <w:start w:val="1"/>
      <w:numFmt w:val="bullet"/>
      <w:lvlText w:val=""/>
      <w:lvlJc w:val="left"/>
      <w:pPr>
        <w:ind w:left="720" w:hanging="360"/>
      </w:pPr>
      <w:rPr>
        <w:rFonts w:ascii="Symbol" w:hAnsi="Symbol" w:hint="default"/>
      </w:rPr>
    </w:lvl>
    <w:lvl w:ilvl="1" w:tplc="EF169D34">
      <w:start w:val="1"/>
      <w:numFmt w:val="bullet"/>
      <w:lvlText w:val="o"/>
      <w:lvlJc w:val="left"/>
      <w:pPr>
        <w:ind w:left="1440" w:hanging="360"/>
      </w:pPr>
      <w:rPr>
        <w:rFonts w:ascii="Courier New" w:hAnsi="Courier New" w:hint="default"/>
      </w:rPr>
    </w:lvl>
    <w:lvl w:ilvl="2" w:tplc="402AEE14">
      <w:start w:val="1"/>
      <w:numFmt w:val="bullet"/>
      <w:lvlText w:val=""/>
      <w:lvlJc w:val="left"/>
      <w:pPr>
        <w:ind w:left="2160" w:hanging="360"/>
      </w:pPr>
      <w:rPr>
        <w:rFonts w:ascii="Wingdings" w:hAnsi="Wingdings" w:hint="default"/>
      </w:rPr>
    </w:lvl>
    <w:lvl w:ilvl="3" w:tplc="22AEECB2">
      <w:start w:val="1"/>
      <w:numFmt w:val="bullet"/>
      <w:lvlText w:val=""/>
      <w:lvlJc w:val="left"/>
      <w:pPr>
        <w:ind w:left="2880" w:hanging="360"/>
      </w:pPr>
      <w:rPr>
        <w:rFonts w:ascii="Symbol" w:hAnsi="Symbol" w:hint="default"/>
      </w:rPr>
    </w:lvl>
    <w:lvl w:ilvl="4" w:tplc="0368FBCC">
      <w:start w:val="1"/>
      <w:numFmt w:val="bullet"/>
      <w:lvlText w:val="o"/>
      <w:lvlJc w:val="left"/>
      <w:pPr>
        <w:ind w:left="3600" w:hanging="360"/>
      </w:pPr>
      <w:rPr>
        <w:rFonts w:ascii="Courier New" w:hAnsi="Courier New" w:hint="default"/>
      </w:rPr>
    </w:lvl>
    <w:lvl w:ilvl="5" w:tplc="763AEFDC">
      <w:start w:val="1"/>
      <w:numFmt w:val="bullet"/>
      <w:lvlText w:val=""/>
      <w:lvlJc w:val="left"/>
      <w:pPr>
        <w:ind w:left="4320" w:hanging="360"/>
      </w:pPr>
      <w:rPr>
        <w:rFonts w:ascii="Wingdings" w:hAnsi="Wingdings" w:hint="default"/>
      </w:rPr>
    </w:lvl>
    <w:lvl w:ilvl="6" w:tplc="58287E48">
      <w:start w:val="1"/>
      <w:numFmt w:val="bullet"/>
      <w:lvlText w:val=""/>
      <w:lvlJc w:val="left"/>
      <w:pPr>
        <w:ind w:left="5040" w:hanging="360"/>
      </w:pPr>
      <w:rPr>
        <w:rFonts w:ascii="Symbol" w:hAnsi="Symbol" w:hint="default"/>
      </w:rPr>
    </w:lvl>
    <w:lvl w:ilvl="7" w:tplc="F63A9DE8">
      <w:start w:val="1"/>
      <w:numFmt w:val="bullet"/>
      <w:lvlText w:val="o"/>
      <w:lvlJc w:val="left"/>
      <w:pPr>
        <w:ind w:left="5760" w:hanging="360"/>
      </w:pPr>
      <w:rPr>
        <w:rFonts w:ascii="Courier New" w:hAnsi="Courier New" w:hint="default"/>
      </w:rPr>
    </w:lvl>
    <w:lvl w:ilvl="8" w:tplc="33C0A316">
      <w:start w:val="1"/>
      <w:numFmt w:val="bullet"/>
      <w:lvlText w:val=""/>
      <w:lvlJc w:val="left"/>
      <w:pPr>
        <w:ind w:left="6480" w:hanging="360"/>
      </w:pPr>
      <w:rPr>
        <w:rFonts w:ascii="Wingdings" w:hAnsi="Wingdings" w:hint="default"/>
      </w:rPr>
    </w:lvl>
  </w:abstractNum>
  <w:abstractNum w:abstractNumId="12" w15:restartNumberingAfterBreak="0">
    <w:nsid w:val="0C512556"/>
    <w:multiLevelType w:val="hybridMultilevel"/>
    <w:tmpl w:val="20AA8832"/>
    <w:lvl w:ilvl="0" w:tplc="5F8E2C90">
      <w:start w:val="1"/>
      <w:numFmt w:val="bullet"/>
      <w:lvlText w:val=""/>
      <w:lvlJc w:val="left"/>
      <w:pPr>
        <w:ind w:left="720" w:hanging="360"/>
      </w:pPr>
      <w:rPr>
        <w:rFonts w:ascii="Symbol" w:hAnsi="Symbol" w:hint="default"/>
      </w:rPr>
    </w:lvl>
    <w:lvl w:ilvl="1" w:tplc="E36C3438">
      <w:start w:val="1"/>
      <w:numFmt w:val="bullet"/>
      <w:lvlText w:val="o"/>
      <w:lvlJc w:val="left"/>
      <w:pPr>
        <w:ind w:left="1440" w:hanging="360"/>
      </w:pPr>
      <w:rPr>
        <w:rFonts w:ascii="Courier New" w:hAnsi="Courier New" w:hint="default"/>
      </w:rPr>
    </w:lvl>
    <w:lvl w:ilvl="2" w:tplc="A5F8A7BA">
      <w:start w:val="1"/>
      <w:numFmt w:val="bullet"/>
      <w:lvlText w:val=""/>
      <w:lvlJc w:val="left"/>
      <w:pPr>
        <w:ind w:left="2160" w:hanging="360"/>
      </w:pPr>
      <w:rPr>
        <w:rFonts w:ascii="Wingdings" w:hAnsi="Wingdings" w:hint="default"/>
      </w:rPr>
    </w:lvl>
    <w:lvl w:ilvl="3" w:tplc="0256042E">
      <w:start w:val="1"/>
      <w:numFmt w:val="bullet"/>
      <w:lvlText w:val=""/>
      <w:lvlJc w:val="left"/>
      <w:pPr>
        <w:ind w:left="2880" w:hanging="360"/>
      </w:pPr>
      <w:rPr>
        <w:rFonts w:ascii="Symbol" w:hAnsi="Symbol" w:hint="default"/>
      </w:rPr>
    </w:lvl>
    <w:lvl w:ilvl="4" w:tplc="A3CC6466">
      <w:start w:val="1"/>
      <w:numFmt w:val="bullet"/>
      <w:lvlText w:val="o"/>
      <w:lvlJc w:val="left"/>
      <w:pPr>
        <w:ind w:left="3600" w:hanging="360"/>
      </w:pPr>
      <w:rPr>
        <w:rFonts w:ascii="Courier New" w:hAnsi="Courier New" w:hint="default"/>
      </w:rPr>
    </w:lvl>
    <w:lvl w:ilvl="5" w:tplc="14FC5B72">
      <w:start w:val="1"/>
      <w:numFmt w:val="bullet"/>
      <w:lvlText w:val=""/>
      <w:lvlJc w:val="left"/>
      <w:pPr>
        <w:ind w:left="4320" w:hanging="360"/>
      </w:pPr>
      <w:rPr>
        <w:rFonts w:ascii="Wingdings" w:hAnsi="Wingdings" w:hint="default"/>
      </w:rPr>
    </w:lvl>
    <w:lvl w:ilvl="6" w:tplc="9A427DD4">
      <w:start w:val="1"/>
      <w:numFmt w:val="bullet"/>
      <w:lvlText w:val=""/>
      <w:lvlJc w:val="left"/>
      <w:pPr>
        <w:ind w:left="5040" w:hanging="360"/>
      </w:pPr>
      <w:rPr>
        <w:rFonts w:ascii="Symbol" w:hAnsi="Symbol" w:hint="default"/>
      </w:rPr>
    </w:lvl>
    <w:lvl w:ilvl="7" w:tplc="8D0464B0">
      <w:start w:val="1"/>
      <w:numFmt w:val="bullet"/>
      <w:lvlText w:val="o"/>
      <w:lvlJc w:val="left"/>
      <w:pPr>
        <w:ind w:left="5760" w:hanging="360"/>
      </w:pPr>
      <w:rPr>
        <w:rFonts w:ascii="Courier New" w:hAnsi="Courier New" w:hint="default"/>
      </w:rPr>
    </w:lvl>
    <w:lvl w:ilvl="8" w:tplc="168431B8">
      <w:start w:val="1"/>
      <w:numFmt w:val="bullet"/>
      <w:lvlText w:val=""/>
      <w:lvlJc w:val="left"/>
      <w:pPr>
        <w:ind w:left="6480" w:hanging="360"/>
      </w:pPr>
      <w:rPr>
        <w:rFonts w:ascii="Wingdings" w:hAnsi="Wingdings" w:hint="default"/>
      </w:rPr>
    </w:lvl>
  </w:abstractNum>
  <w:abstractNum w:abstractNumId="13" w15:restartNumberingAfterBreak="0">
    <w:nsid w:val="0D2901FC"/>
    <w:multiLevelType w:val="hybridMultilevel"/>
    <w:tmpl w:val="A4D03516"/>
    <w:lvl w:ilvl="0" w:tplc="FFFFFFFF">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8D7145"/>
    <w:multiLevelType w:val="hybridMultilevel"/>
    <w:tmpl w:val="85A4612C"/>
    <w:lvl w:ilvl="0" w:tplc="70D8B158">
      <w:start w:val="1"/>
      <w:numFmt w:val="bullet"/>
      <w:lvlText w:val=""/>
      <w:lvlJc w:val="left"/>
      <w:pPr>
        <w:ind w:left="720" w:hanging="360"/>
      </w:pPr>
      <w:rPr>
        <w:rFonts w:ascii="Symbol" w:hAnsi="Symbol" w:hint="default"/>
      </w:rPr>
    </w:lvl>
    <w:lvl w:ilvl="1" w:tplc="22741E50">
      <w:start w:val="1"/>
      <w:numFmt w:val="bullet"/>
      <w:lvlText w:val="o"/>
      <w:lvlJc w:val="left"/>
      <w:pPr>
        <w:ind w:left="1440" w:hanging="360"/>
      </w:pPr>
      <w:rPr>
        <w:rFonts w:ascii="Courier New" w:hAnsi="Courier New" w:hint="default"/>
      </w:rPr>
    </w:lvl>
    <w:lvl w:ilvl="2" w:tplc="2AE645E8">
      <w:start w:val="1"/>
      <w:numFmt w:val="bullet"/>
      <w:lvlText w:val=""/>
      <w:lvlJc w:val="left"/>
      <w:pPr>
        <w:ind w:left="2160" w:hanging="360"/>
      </w:pPr>
      <w:rPr>
        <w:rFonts w:ascii="Wingdings" w:hAnsi="Wingdings" w:hint="default"/>
      </w:rPr>
    </w:lvl>
    <w:lvl w:ilvl="3" w:tplc="34AC15F6">
      <w:start w:val="1"/>
      <w:numFmt w:val="bullet"/>
      <w:lvlText w:val=""/>
      <w:lvlJc w:val="left"/>
      <w:pPr>
        <w:ind w:left="2880" w:hanging="360"/>
      </w:pPr>
      <w:rPr>
        <w:rFonts w:ascii="Symbol" w:hAnsi="Symbol" w:hint="default"/>
      </w:rPr>
    </w:lvl>
    <w:lvl w:ilvl="4" w:tplc="C01EC970">
      <w:start w:val="1"/>
      <w:numFmt w:val="bullet"/>
      <w:lvlText w:val="o"/>
      <w:lvlJc w:val="left"/>
      <w:pPr>
        <w:ind w:left="3600" w:hanging="360"/>
      </w:pPr>
      <w:rPr>
        <w:rFonts w:ascii="Courier New" w:hAnsi="Courier New" w:hint="default"/>
      </w:rPr>
    </w:lvl>
    <w:lvl w:ilvl="5" w:tplc="80C8E7CE">
      <w:start w:val="1"/>
      <w:numFmt w:val="bullet"/>
      <w:lvlText w:val=""/>
      <w:lvlJc w:val="left"/>
      <w:pPr>
        <w:ind w:left="4320" w:hanging="360"/>
      </w:pPr>
      <w:rPr>
        <w:rFonts w:ascii="Wingdings" w:hAnsi="Wingdings" w:hint="default"/>
      </w:rPr>
    </w:lvl>
    <w:lvl w:ilvl="6" w:tplc="6040D20C">
      <w:start w:val="1"/>
      <w:numFmt w:val="bullet"/>
      <w:lvlText w:val=""/>
      <w:lvlJc w:val="left"/>
      <w:pPr>
        <w:ind w:left="5040" w:hanging="360"/>
      </w:pPr>
      <w:rPr>
        <w:rFonts w:ascii="Symbol" w:hAnsi="Symbol" w:hint="default"/>
      </w:rPr>
    </w:lvl>
    <w:lvl w:ilvl="7" w:tplc="C6982DB6">
      <w:start w:val="1"/>
      <w:numFmt w:val="bullet"/>
      <w:lvlText w:val="o"/>
      <w:lvlJc w:val="left"/>
      <w:pPr>
        <w:ind w:left="5760" w:hanging="360"/>
      </w:pPr>
      <w:rPr>
        <w:rFonts w:ascii="Courier New" w:hAnsi="Courier New" w:hint="default"/>
      </w:rPr>
    </w:lvl>
    <w:lvl w:ilvl="8" w:tplc="E92012A6">
      <w:start w:val="1"/>
      <w:numFmt w:val="bullet"/>
      <w:lvlText w:val=""/>
      <w:lvlJc w:val="left"/>
      <w:pPr>
        <w:ind w:left="6480" w:hanging="360"/>
      </w:pPr>
      <w:rPr>
        <w:rFonts w:ascii="Wingdings" w:hAnsi="Wingdings" w:hint="default"/>
      </w:rPr>
    </w:lvl>
  </w:abstractNum>
  <w:abstractNum w:abstractNumId="16" w15:restartNumberingAfterBreak="0">
    <w:nsid w:val="129341D1"/>
    <w:multiLevelType w:val="multilevel"/>
    <w:tmpl w:val="6B0AF94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161C5C26"/>
    <w:multiLevelType w:val="hybridMultilevel"/>
    <w:tmpl w:val="FFFFFFFF"/>
    <w:lvl w:ilvl="0" w:tplc="EB3E671E">
      <w:start w:val="1"/>
      <w:numFmt w:val="bullet"/>
      <w:lvlText w:val=""/>
      <w:lvlJc w:val="left"/>
      <w:pPr>
        <w:ind w:left="720" w:hanging="360"/>
      </w:pPr>
      <w:rPr>
        <w:rFonts w:ascii="Symbol" w:hAnsi="Symbol" w:hint="default"/>
      </w:rPr>
    </w:lvl>
    <w:lvl w:ilvl="1" w:tplc="582282EC">
      <w:start w:val="1"/>
      <w:numFmt w:val="bullet"/>
      <w:lvlText w:val=""/>
      <w:lvlJc w:val="left"/>
      <w:pPr>
        <w:ind w:left="1440" w:hanging="360"/>
      </w:pPr>
      <w:rPr>
        <w:rFonts w:ascii="Symbol" w:hAnsi="Symbol" w:hint="default"/>
      </w:rPr>
    </w:lvl>
    <w:lvl w:ilvl="2" w:tplc="3F14640E">
      <w:start w:val="1"/>
      <w:numFmt w:val="bullet"/>
      <w:lvlText w:val=""/>
      <w:lvlJc w:val="left"/>
      <w:pPr>
        <w:ind w:left="2160" w:hanging="360"/>
      </w:pPr>
      <w:rPr>
        <w:rFonts w:ascii="Wingdings" w:hAnsi="Wingdings" w:hint="default"/>
      </w:rPr>
    </w:lvl>
    <w:lvl w:ilvl="3" w:tplc="E5022BDA">
      <w:start w:val="1"/>
      <w:numFmt w:val="bullet"/>
      <w:lvlText w:val=""/>
      <w:lvlJc w:val="left"/>
      <w:pPr>
        <w:ind w:left="2880" w:hanging="360"/>
      </w:pPr>
      <w:rPr>
        <w:rFonts w:ascii="Symbol" w:hAnsi="Symbol" w:hint="default"/>
      </w:rPr>
    </w:lvl>
    <w:lvl w:ilvl="4" w:tplc="9F284A58">
      <w:start w:val="1"/>
      <w:numFmt w:val="bullet"/>
      <w:lvlText w:val="o"/>
      <w:lvlJc w:val="left"/>
      <w:pPr>
        <w:ind w:left="3600" w:hanging="360"/>
      </w:pPr>
      <w:rPr>
        <w:rFonts w:ascii="Courier New" w:hAnsi="Courier New" w:hint="default"/>
      </w:rPr>
    </w:lvl>
    <w:lvl w:ilvl="5" w:tplc="73DAD96E">
      <w:start w:val="1"/>
      <w:numFmt w:val="bullet"/>
      <w:lvlText w:val=""/>
      <w:lvlJc w:val="left"/>
      <w:pPr>
        <w:ind w:left="4320" w:hanging="360"/>
      </w:pPr>
      <w:rPr>
        <w:rFonts w:ascii="Wingdings" w:hAnsi="Wingdings" w:hint="default"/>
      </w:rPr>
    </w:lvl>
    <w:lvl w:ilvl="6" w:tplc="E93C4B92">
      <w:start w:val="1"/>
      <w:numFmt w:val="bullet"/>
      <w:lvlText w:val=""/>
      <w:lvlJc w:val="left"/>
      <w:pPr>
        <w:ind w:left="5040" w:hanging="360"/>
      </w:pPr>
      <w:rPr>
        <w:rFonts w:ascii="Symbol" w:hAnsi="Symbol" w:hint="default"/>
      </w:rPr>
    </w:lvl>
    <w:lvl w:ilvl="7" w:tplc="B0621C92">
      <w:start w:val="1"/>
      <w:numFmt w:val="bullet"/>
      <w:lvlText w:val="o"/>
      <w:lvlJc w:val="left"/>
      <w:pPr>
        <w:ind w:left="5760" w:hanging="360"/>
      </w:pPr>
      <w:rPr>
        <w:rFonts w:ascii="Courier New" w:hAnsi="Courier New" w:hint="default"/>
      </w:rPr>
    </w:lvl>
    <w:lvl w:ilvl="8" w:tplc="9370ACFA">
      <w:start w:val="1"/>
      <w:numFmt w:val="bullet"/>
      <w:lvlText w:val=""/>
      <w:lvlJc w:val="left"/>
      <w:pPr>
        <w:ind w:left="6480" w:hanging="360"/>
      </w:pPr>
      <w:rPr>
        <w:rFonts w:ascii="Wingdings" w:hAnsi="Wingdings" w:hint="default"/>
      </w:rPr>
    </w:lvl>
  </w:abstractNum>
  <w:abstractNum w:abstractNumId="18" w15:restartNumberingAfterBreak="0">
    <w:nsid w:val="181633D9"/>
    <w:multiLevelType w:val="hybridMultilevel"/>
    <w:tmpl w:val="FF0C2E2C"/>
    <w:lvl w:ilvl="0" w:tplc="40E6274C">
      <w:start w:val="8"/>
      <w:numFmt w:val="bullet"/>
      <w:lvlText w:val=""/>
      <w:lvlJc w:val="left"/>
      <w:pPr>
        <w:ind w:left="720" w:hanging="360"/>
      </w:pPr>
      <w:rPr>
        <w:rFonts w:ascii="Wingdings" w:eastAsiaTheme="minorEastAsia"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3856CB"/>
    <w:multiLevelType w:val="hybridMultilevel"/>
    <w:tmpl w:val="6FB4B646"/>
    <w:lvl w:ilvl="0" w:tplc="701437A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61622B"/>
    <w:multiLevelType w:val="multilevel"/>
    <w:tmpl w:val="28522448"/>
    <w:lvl w:ilvl="0">
      <w:start w:val="1"/>
      <w:numFmt w:val="none"/>
      <w:pStyle w:val="Heading1"/>
      <w:lvlText w:val=""/>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0081A4" w:themeColor="accent4" w:themeShade="BF"/>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8475D5"/>
    <w:multiLevelType w:val="hybridMultilevel"/>
    <w:tmpl w:val="FFFFFFFF"/>
    <w:lvl w:ilvl="0" w:tplc="5E7AE980">
      <w:start w:val="1"/>
      <w:numFmt w:val="bullet"/>
      <w:lvlText w:val=""/>
      <w:lvlJc w:val="left"/>
      <w:pPr>
        <w:ind w:left="720" w:hanging="360"/>
      </w:pPr>
      <w:rPr>
        <w:rFonts w:ascii="Symbol" w:hAnsi="Symbol" w:hint="default"/>
      </w:rPr>
    </w:lvl>
    <w:lvl w:ilvl="1" w:tplc="78224FFE">
      <w:start w:val="1"/>
      <w:numFmt w:val="bullet"/>
      <w:lvlText w:val="o"/>
      <w:lvlJc w:val="left"/>
      <w:pPr>
        <w:ind w:left="1440" w:hanging="360"/>
      </w:pPr>
      <w:rPr>
        <w:rFonts w:ascii="Courier New" w:hAnsi="Courier New" w:hint="default"/>
      </w:rPr>
    </w:lvl>
    <w:lvl w:ilvl="2" w:tplc="44C0D21A">
      <w:start w:val="1"/>
      <w:numFmt w:val="bullet"/>
      <w:lvlText w:val=""/>
      <w:lvlJc w:val="left"/>
      <w:pPr>
        <w:ind w:left="2160" w:hanging="360"/>
      </w:pPr>
      <w:rPr>
        <w:rFonts w:ascii="Wingdings" w:hAnsi="Wingdings" w:hint="default"/>
      </w:rPr>
    </w:lvl>
    <w:lvl w:ilvl="3" w:tplc="B7360332">
      <w:start w:val="1"/>
      <w:numFmt w:val="bullet"/>
      <w:lvlText w:val=""/>
      <w:lvlJc w:val="left"/>
      <w:pPr>
        <w:ind w:left="2880" w:hanging="360"/>
      </w:pPr>
      <w:rPr>
        <w:rFonts w:ascii="Symbol" w:hAnsi="Symbol" w:hint="default"/>
      </w:rPr>
    </w:lvl>
    <w:lvl w:ilvl="4" w:tplc="0BF63F28">
      <w:start w:val="1"/>
      <w:numFmt w:val="bullet"/>
      <w:lvlText w:val="o"/>
      <w:lvlJc w:val="left"/>
      <w:pPr>
        <w:ind w:left="3600" w:hanging="360"/>
      </w:pPr>
      <w:rPr>
        <w:rFonts w:ascii="Courier New" w:hAnsi="Courier New" w:hint="default"/>
      </w:rPr>
    </w:lvl>
    <w:lvl w:ilvl="5" w:tplc="525874A2">
      <w:start w:val="1"/>
      <w:numFmt w:val="bullet"/>
      <w:lvlText w:val=""/>
      <w:lvlJc w:val="left"/>
      <w:pPr>
        <w:ind w:left="4320" w:hanging="360"/>
      </w:pPr>
      <w:rPr>
        <w:rFonts w:ascii="Wingdings" w:hAnsi="Wingdings" w:hint="default"/>
      </w:rPr>
    </w:lvl>
    <w:lvl w:ilvl="6" w:tplc="FECCA60E">
      <w:start w:val="1"/>
      <w:numFmt w:val="bullet"/>
      <w:lvlText w:val=""/>
      <w:lvlJc w:val="left"/>
      <w:pPr>
        <w:ind w:left="5040" w:hanging="360"/>
      </w:pPr>
      <w:rPr>
        <w:rFonts w:ascii="Symbol" w:hAnsi="Symbol" w:hint="default"/>
      </w:rPr>
    </w:lvl>
    <w:lvl w:ilvl="7" w:tplc="D5140C36">
      <w:start w:val="1"/>
      <w:numFmt w:val="bullet"/>
      <w:lvlText w:val="o"/>
      <w:lvlJc w:val="left"/>
      <w:pPr>
        <w:ind w:left="5760" w:hanging="360"/>
      </w:pPr>
      <w:rPr>
        <w:rFonts w:ascii="Courier New" w:hAnsi="Courier New" w:hint="default"/>
      </w:rPr>
    </w:lvl>
    <w:lvl w:ilvl="8" w:tplc="DEC01F02">
      <w:start w:val="1"/>
      <w:numFmt w:val="bullet"/>
      <w:lvlText w:val=""/>
      <w:lvlJc w:val="left"/>
      <w:pPr>
        <w:ind w:left="6480" w:hanging="360"/>
      </w:pPr>
      <w:rPr>
        <w:rFonts w:ascii="Wingdings" w:hAnsi="Wingdings" w:hint="default"/>
      </w:rPr>
    </w:lvl>
  </w:abstractNum>
  <w:abstractNum w:abstractNumId="23" w15:restartNumberingAfterBreak="0">
    <w:nsid w:val="5DBA76CF"/>
    <w:multiLevelType w:val="hybridMultilevel"/>
    <w:tmpl w:val="73B68576"/>
    <w:lvl w:ilvl="0" w:tplc="68A27F2A">
      <w:start w:val="1"/>
      <w:numFmt w:val="decimal"/>
      <w:lvlText w:val="%1."/>
      <w:lvlJc w:val="left"/>
      <w:pPr>
        <w:ind w:left="720" w:hanging="360"/>
      </w:pPr>
    </w:lvl>
    <w:lvl w:ilvl="1" w:tplc="E5768998">
      <w:start w:val="1"/>
      <w:numFmt w:val="lowerLetter"/>
      <w:lvlText w:val="%2."/>
      <w:lvlJc w:val="left"/>
      <w:pPr>
        <w:ind w:left="1440" w:hanging="360"/>
      </w:pPr>
    </w:lvl>
    <w:lvl w:ilvl="2" w:tplc="F58C9052">
      <w:start w:val="1"/>
      <w:numFmt w:val="lowerRoman"/>
      <w:lvlText w:val="%3."/>
      <w:lvlJc w:val="right"/>
      <w:pPr>
        <w:ind w:left="2160" w:hanging="180"/>
      </w:pPr>
    </w:lvl>
    <w:lvl w:ilvl="3" w:tplc="27427AE6">
      <w:start w:val="1"/>
      <w:numFmt w:val="decimal"/>
      <w:lvlText w:val="%4."/>
      <w:lvlJc w:val="left"/>
      <w:pPr>
        <w:ind w:left="2880" w:hanging="360"/>
      </w:pPr>
    </w:lvl>
    <w:lvl w:ilvl="4" w:tplc="53C62C9E">
      <w:start w:val="1"/>
      <w:numFmt w:val="lowerLetter"/>
      <w:lvlText w:val="%5."/>
      <w:lvlJc w:val="left"/>
      <w:pPr>
        <w:ind w:left="3600" w:hanging="360"/>
      </w:pPr>
    </w:lvl>
    <w:lvl w:ilvl="5" w:tplc="F444601C">
      <w:start w:val="1"/>
      <w:numFmt w:val="lowerRoman"/>
      <w:lvlText w:val="%6."/>
      <w:lvlJc w:val="right"/>
      <w:pPr>
        <w:ind w:left="4320" w:hanging="180"/>
      </w:pPr>
    </w:lvl>
    <w:lvl w:ilvl="6" w:tplc="94DA0E9E">
      <w:start w:val="1"/>
      <w:numFmt w:val="decimal"/>
      <w:lvlText w:val="%7."/>
      <w:lvlJc w:val="left"/>
      <w:pPr>
        <w:ind w:left="5040" w:hanging="360"/>
      </w:pPr>
    </w:lvl>
    <w:lvl w:ilvl="7" w:tplc="22BCEF96">
      <w:start w:val="1"/>
      <w:numFmt w:val="lowerLetter"/>
      <w:lvlText w:val="%8."/>
      <w:lvlJc w:val="left"/>
      <w:pPr>
        <w:ind w:left="5760" w:hanging="360"/>
      </w:pPr>
    </w:lvl>
    <w:lvl w:ilvl="8" w:tplc="15F8258A">
      <w:start w:val="1"/>
      <w:numFmt w:val="lowerRoman"/>
      <w:lvlText w:val="%9."/>
      <w:lvlJc w:val="right"/>
      <w:pPr>
        <w:ind w:left="6480" w:hanging="180"/>
      </w:pPr>
    </w:lvl>
  </w:abstractNum>
  <w:abstractNum w:abstractNumId="24" w15:restartNumberingAfterBreak="0">
    <w:nsid w:val="656930E9"/>
    <w:multiLevelType w:val="hybridMultilevel"/>
    <w:tmpl w:val="5478D834"/>
    <w:lvl w:ilvl="0" w:tplc="CB6C73E8">
      <w:start w:val="1"/>
      <w:numFmt w:val="bullet"/>
      <w:lvlText w:val=""/>
      <w:lvlJc w:val="left"/>
      <w:pPr>
        <w:ind w:left="720" w:hanging="360"/>
      </w:pPr>
      <w:rPr>
        <w:rFonts w:ascii="Symbol" w:hAnsi="Symbol" w:hint="default"/>
      </w:rPr>
    </w:lvl>
    <w:lvl w:ilvl="1" w:tplc="E594E45C">
      <w:start w:val="1"/>
      <w:numFmt w:val="bullet"/>
      <w:lvlText w:val="o"/>
      <w:lvlJc w:val="left"/>
      <w:pPr>
        <w:ind w:left="1440" w:hanging="360"/>
      </w:pPr>
      <w:rPr>
        <w:rFonts w:ascii="Courier New" w:hAnsi="Courier New" w:hint="default"/>
      </w:rPr>
    </w:lvl>
    <w:lvl w:ilvl="2" w:tplc="3FF27D5E">
      <w:start w:val="1"/>
      <w:numFmt w:val="bullet"/>
      <w:lvlText w:val=""/>
      <w:lvlJc w:val="left"/>
      <w:pPr>
        <w:ind w:left="2160" w:hanging="360"/>
      </w:pPr>
      <w:rPr>
        <w:rFonts w:ascii="Wingdings" w:hAnsi="Wingdings" w:hint="default"/>
      </w:rPr>
    </w:lvl>
    <w:lvl w:ilvl="3" w:tplc="16DC449C">
      <w:start w:val="1"/>
      <w:numFmt w:val="bullet"/>
      <w:lvlText w:val=""/>
      <w:lvlJc w:val="left"/>
      <w:pPr>
        <w:ind w:left="2880" w:hanging="360"/>
      </w:pPr>
      <w:rPr>
        <w:rFonts w:ascii="Symbol" w:hAnsi="Symbol" w:hint="default"/>
      </w:rPr>
    </w:lvl>
    <w:lvl w:ilvl="4" w:tplc="6590DF5C">
      <w:start w:val="1"/>
      <w:numFmt w:val="bullet"/>
      <w:lvlText w:val="o"/>
      <w:lvlJc w:val="left"/>
      <w:pPr>
        <w:ind w:left="3600" w:hanging="360"/>
      </w:pPr>
      <w:rPr>
        <w:rFonts w:ascii="Courier New" w:hAnsi="Courier New" w:hint="default"/>
      </w:rPr>
    </w:lvl>
    <w:lvl w:ilvl="5" w:tplc="798C74C4">
      <w:start w:val="1"/>
      <w:numFmt w:val="bullet"/>
      <w:lvlText w:val=""/>
      <w:lvlJc w:val="left"/>
      <w:pPr>
        <w:ind w:left="4320" w:hanging="360"/>
      </w:pPr>
      <w:rPr>
        <w:rFonts w:ascii="Wingdings" w:hAnsi="Wingdings" w:hint="default"/>
      </w:rPr>
    </w:lvl>
    <w:lvl w:ilvl="6" w:tplc="ED300D00">
      <w:start w:val="1"/>
      <w:numFmt w:val="bullet"/>
      <w:lvlText w:val=""/>
      <w:lvlJc w:val="left"/>
      <w:pPr>
        <w:ind w:left="5040" w:hanging="360"/>
      </w:pPr>
      <w:rPr>
        <w:rFonts w:ascii="Symbol" w:hAnsi="Symbol" w:hint="default"/>
      </w:rPr>
    </w:lvl>
    <w:lvl w:ilvl="7" w:tplc="01C2E0EC">
      <w:start w:val="1"/>
      <w:numFmt w:val="bullet"/>
      <w:lvlText w:val="o"/>
      <w:lvlJc w:val="left"/>
      <w:pPr>
        <w:ind w:left="5760" w:hanging="360"/>
      </w:pPr>
      <w:rPr>
        <w:rFonts w:ascii="Courier New" w:hAnsi="Courier New" w:hint="default"/>
      </w:rPr>
    </w:lvl>
    <w:lvl w:ilvl="8" w:tplc="5B7AD9D2">
      <w:start w:val="1"/>
      <w:numFmt w:val="bullet"/>
      <w:lvlText w:val=""/>
      <w:lvlJc w:val="left"/>
      <w:pPr>
        <w:ind w:left="6480" w:hanging="360"/>
      </w:pPr>
      <w:rPr>
        <w:rFonts w:ascii="Wingdings" w:hAnsi="Wingdings" w:hint="default"/>
      </w:rPr>
    </w:lvl>
  </w:abstractNum>
  <w:abstractNum w:abstractNumId="25" w15:restartNumberingAfterBreak="0">
    <w:nsid w:val="6BF96F7F"/>
    <w:multiLevelType w:val="hybridMultilevel"/>
    <w:tmpl w:val="7A241B30"/>
    <w:lvl w:ilvl="0" w:tplc="435C9E7A">
      <w:start w:val="1"/>
      <w:numFmt w:val="bullet"/>
      <w:lvlText w:val=""/>
      <w:lvlJc w:val="left"/>
      <w:pPr>
        <w:ind w:left="720" w:hanging="360"/>
      </w:pPr>
      <w:rPr>
        <w:rFonts w:ascii="Symbol" w:hAnsi="Symbol" w:hint="default"/>
      </w:rPr>
    </w:lvl>
    <w:lvl w:ilvl="1" w:tplc="452633FA">
      <w:start w:val="1"/>
      <w:numFmt w:val="bullet"/>
      <w:lvlText w:val="o"/>
      <w:lvlJc w:val="left"/>
      <w:pPr>
        <w:ind w:left="1440" w:hanging="360"/>
      </w:pPr>
      <w:rPr>
        <w:rFonts w:ascii="Courier New" w:hAnsi="Courier New" w:hint="default"/>
      </w:rPr>
    </w:lvl>
    <w:lvl w:ilvl="2" w:tplc="8926F566">
      <w:start w:val="1"/>
      <w:numFmt w:val="bullet"/>
      <w:lvlText w:val=""/>
      <w:lvlJc w:val="left"/>
      <w:pPr>
        <w:ind w:left="2160" w:hanging="360"/>
      </w:pPr>
      <w:rPr>
        <w:rFonts w:ascii="Wingdings" w:hAnsi="Wingdings" w:hint="default"/>
      </w:rPr>
    </w:lvl>
    <w:lvl w:ilvl="3" w:tplc="DE10A106">
      <w:start w:val="1"/>
      <w:numFmt w:val="bullet"/>
      <w:lvlText w:val=""/>
      <w:lvlJc w:val="left"/>
      <w:pPr>
        <w:ind w:left="2880" w:hanging="360"/>
      </w:pPr>
      <w:rPr>
        <w:rFonts w:ascii="Symbol" w:hAnsi="Symbol" w:hint="default"/>
      </w:rPr>
    </w:lvl>
    <w:lvl w:ilvl="4" w:tplc="DD22230E">
      <w:start w:val="1"/>
      <w:numFmt w:val="bullet"/>
      <w:lvlText w:val="o"/>
      <w:lvlJc w:val="left"/>
      <w:pPr>
        <w:ind w:left="3600" w:hanging="360"/>
      </w:pPr>
      <w:rPr>
        <w:rFonts w:ascii="Courier New" w:hAnsi="Courier New" w:hint="default"/>
      </w:rPr>
    </w:lvl>
    <w:lvl w:ilvl="5" w:tplc="3C200490">
      <w:start w:val="1"/>
      <w:numFmt w:val="bullet"/>
      <w:lvlText w:val=""/>
      <w:lvlJc w:val="left"/>
      <w:pPr>
        <w:ind w:left="4320" w:hanging="360"/>
      </w:pPr>
      <w:rPr>
        <w:rFonts w:ascii="Wingdings" w:hAnsi="Wingdings" w:hint="default"/>
      </w:rPr>
    </w:lvl>
    <w:lvl w:ilvl="6" w:tplc="46AC80E6">
      <w:start w:val="1"/>
      <w:numFmt w:val="bullet"/>
      <w:lvlText w:val=""/>
      <w:lvlJc w:val="left"/>
      <w:pPr>
        <w:ind w:left="5040" w:hanging="360"/>
      </w:pPr>
      <w:rPr>
        <w:rFonts w:ascii="Symbol" w:hAnsi="Symbol" w:hint="default"/>
      </w:rPr>
    </w:lvl>
    <w:lvl w:ilvl="7" w:tplc="9F7CE092">
      <w:start w:val="1"/>
      <w:numFmt w:val="bullet"/>
      <w:lvlText w:val="o"/>
      <w:lvlJc w:val="left"/>
      <w:pPr>
        <w:ind w:left="5760" w:hanging="360"/>
      </w:pPr>
      <w:rPr>
        <w:rFonts w:ascii="Courier New" w:hAnsi="Courier New" w:hint="default"/>
      </w:rPr>
    </w:lvl>
    <w:lvl w:ilvl="8" w:tplc="CDF85876">
      <w:start w:val="1"/>
      <w:numFmt w:val="bullet"/>
      <w:lvlText w:val=""/>
      <w:lvlJc w:val="left"/>
      <w:pPr>
        <w:ind w:left="6480" w:hanging="360"/>
      </w:pPr>
      <w:rPr>
        <w:rFonts w:ascii="Wingdings" w:hAnsi="Wingdings" w:hint="default"/>
      </w:rPr>
    </w:lvl>
  </w:abstractNum>
  <w:abstractNum w:abstractNumId="26" w15:restartNumberingAfterBreak="0">
    <w:nsid w:val="6C665F70"/>
    <w:multiLevelType w:val="hybridMultilevel"/>
    <w:tmpl w:val="BAD4D2CE"/>
    <w:lvl w:ilvl="0" w:tplc="8DC2BC8C">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7" w15:restartNumberingAfterBreak="0">
    <w:nsid w:val="76D80FA7"/>
    <w:multiLevelType w:val="hybridMultilevel"/>
    <w:tmpl w:val="552CDB50"/>
    <w:lvl w:ilvl="0" w:tplc="34F04E64">
      <w:start w:val="1"/>
      <w:numFmt w:val="bullet"/>
      <w:lvlText w:val=""/>
      <w:lvlJc w:val="left"/>
      <w:pPr>
        <w:ind w:left="720" w:hanging="360"/>
      </w:pPr>
      <w:rPr>
        <w:rFonts w:ascii="Symbol" w:hAnsi="Symbol" w:hint="default"/>
      </w:rPr>
    </w:lvl>
    <w:lvl w:ilvl="1" w:tplc="A674409E">
      <w:start w:val="1"/>
      <w:numFmt w:val="bullet"/>
      <w:lvlText w:val=""/>
      <w:lvlJc w:val="left"/>
      <w:pPr>
        <w:ind w:left="1440" w:hanging="360"/>
      </w:pPr>
      <w:rPr>
        <w:rFonts w:ascii="Symbol" w:hAnsi="Symbol" w:hint="default"/>
      </w:rPr>
    </w:lvl>
    <w:lvl w:ilvl="2" w:tplc="4664C7DE">
      <w:start w:val="1"/>
      <w:numFmt w:val="bullet"/>
      <w:lvlText w:val=""/>
      <w:lvlJc w:val="left"/>
      <w:pPr>
        <w:ind w:left="2160" w:hanging="360"/>
      </w:pPr>
      <w:rPr>
        <w:rFonts w:ascii="Wingdings" w:hAnsi="Wingdings" w:hint="default"/>
      </w:rPr>
    </w:lvl>
    <w:lvl w:ilvl="3" w:tplc="16BA4AAA">
      <w:start w:val="1"/>
      <w:numFmt w:val="bullet"/>
      <w:lvlText w:val=""/>
      <w:lvlJc w:val="left"/>
      <w:pPr>
        <w:ind w:left="2880" w:hanging="360"/>
      </w:pPr>
      <w:rPr>
        <w:rFonts w:ascii="Symbol" w:hAnsi="Symbol" w:hint="default"/>
      </w:rPr>
    </w:lvl>
    <w:lvl w:ilvl="4" w:tplc="CFF0CE64">
      <w:start w:val="1"/>
      <w:numFmt w:val="bullet"/>
      <w:lvlText w:val="o"/>
      <w:lvlJc w:val="left"/>
      <w:pPr>
        <w:ind w:left="3600" w:hanging="360"/>
      </w:pPr>
      <w:rPr>
        <w:rFonts w:ascii="Courier New" w:hAnsi="Courier New" w:hint="default"/>
      </w:rPr>
    </w:lvl>
    <w:lvl w:ilvl="5" w:tplc="7BACEA5E">
      <w:start w:val="1"/>
      <w:numFmt w:val="bullet"/>
      <w:lvlText w:val=""/>
      <w:lvlJc w:val="left"/>
      <w:pPr>
        <w:ind w:left="4320" w:hanging="360"/>
      </w:pPr>
      <w:rPr>
        <w:rFonts w:ascii="Wingdings" w:hAnsi="Wingdings" w:hint="default"/>
      </w:rPr>
    </w:lvl>
    <w:lvl w:ilvl="6" w:tplc="94B8D43A">
      <w:start w:val="1"/>
      <w:numFmt w:val="bullet"/>
      <w:lvlText w:val=""/>
      <w:lvlJc w:val="left"/>
      <w:pPr>
        <w:ind w:left="5040" w:hanging="360"/>
      </w:pPr>
      <w:rPr>
        <w:rFonts w:ascii="Symbol" w:hAnsi="Symbol" w:hint="default"/>
      </w:rPr>
    </w:lvl>
    <w:lvl w:ilvl="7" w:tplc="43F0DB56">
      <w:start w:val="1"/>
      <w:numFmt w:val="bullet"/>
      <w:lvlText w:val="o"/>
      <w:lvlJc w:val="left"/>
      <w:pPr>
        <w:ind w:left="5760" w:hanging="360"/>
      </w:pPr>
      <w:rPr>
        <w:rFonts w:ascii="Courier New" w:hAnsi="Courier New" w:hint="default"/>
      </w:rPr>
    </w:lvl>
    <w:lvl w:ilvl="8" w:tplc="F6A8128E">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7"/>
  </w:num>
  <w:num w:numId="4">
    <w:abstractNumId w:val="15"/>
  </w:num>
  <w:num w:numId="5">
    <w:abstractNumId w:val="25"/>
  </w:num>
  <w:num w:numId="6">
    <w:abstractNumId w:val="23"/>
  </w:num>
  <w:num w:numId="7">
    <w:abstractNumId w:val="22"/>
  </w:num>
  <w:num w:numId="8">
    <w:abstractNumId w:val="11"/>
  </w:num>
  <w:num w:numId="9">
    <w:abstractNumId w:val="17"/>
  </w:num>
  <w:num w:numId="10">
    <w:abstractNumId w:val="9"/>
  </w:num>
  <w:num w:numId="11">
    <w:abstractNumId w:val="8"/>
  </w:num>
  <w:num w:numId="12">
    <w:abstractNumId w:val="8"/>
  </w:num>
  <w:num w:numId="13">
    <w:abstractNumId w:val="9"/>
  </w:num>
  <w:num w:numId="14">
    <w:abstractNumId w:val="21"/>
  </w:num>
  <w:num w:numId="15">
    <w:abstractNumId w:val="10"/>
  </w:num>
  <w:num w:numId="16">
    <w:abstractNumId w:val="14"/>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0"/>
  </w:num>
  <w:num w:numId="26">
    <w:abstractNumId w:val="13"/>
  </w:num>
  <w:num w:numId="27">
    <w:abstractNumId w:val="26"/>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58"/>
    <w:rsid w:val="0000073C"/>
    <w:rsid w:val="0000089E"/>
    <w:rsid w:val="00000974"/>
    <w:rsid w:val="00006ADF"/>
    <w:rsid w:val="0000774F"/>
    <w:rsid w:val="000103E7"/>
    <w:rsid w:val="000132AE"/>
    <w:rsid w:val="00017924"/>
    <w:rsid w:val="00020ACC"/>
    <w:rsid w:val="00021C86"/>
    <w:rsid w:val="00027D83"/>
    <w:rsid w:val="000370F1"/>
    <w:rsid w:val="000406B2"/>
    <w:rsid w:val="00045DC4"/>
    <w:rsid w:val="00047B91"/>
    <w:rsid w:val="00047FAB"/>
    <w:rsid w:val="000523EB"/>
    <w:rsid w:val="00052CCC"/>
    <w:rsid w:val="00053913"/>
    <w:rsid w:val="000541A4"/>
    <w:rsid w:val="00055772"/>
    <w:rsid w:val="00062FB5"/>
    <w:rsid w:val="00064672"/>
    <w:rsid w:val="00065B95"/>
    <w:rsid w:val="0006664B"/>
    <w:rsid w:val="0007476E"/>
    <w:rsid w:val="00076E0F"/>
    <w:rsid w:val="00077F19"/>
    <w:rsid w:val="000800D0"/>
    <w:rsid w:val="000811E5"/>
    <w:rsid w:val="00082810"/>
    <w:rsid w:val="00087DBB"/>
    <w:rsid w:val="000947A2"/>
    <w:rsid w:val="00094EEA"/>
    <w:rsid w:val="00097BCA"/>
    <w:rsid w:val="000A117F"/>
    <w:rsid w:val="000A1A0A"/>
    <w:rsid w:val="000A1E3E"/>
    <w:rsid w:val="000A51EB"/>
    <w:rsid w:val="000A60A0"/>
    <w:rsid w:val="000A7BFC"/>
    <w:rsid w:val="000B4492"/>
    <w:rsid w:val="000B46E3"/>
    <w:rsid w:val="000B7160"/>
    <w:rsid w:val="000B7311"/>
    <w:rsid w:val="000C018E"/>
    <w:rsid w:val="000C2C5B"/>
    <w:rsid w:val="000C31F4"/>
    <w:rsid w:val="000C370B"/>
    <w:rsid w:val="000C5DC1"/>
    <w:rsid w:val="000C6991"/>
    <w:rsid w:val="000D320D"/>
    <w:rsid w:val="000D35A6"/>
    <w:rsid w:val="000D55AB"/>
    <w:rsid w:val="000D671B"/>
    <w:rsid w:val="000D7976"/>
    <w:rsid w:val="000E1053"/>
    <w:rsid w:val="000E484C"/>
    <w:rsid w:val="000E7F1D"/>
    <w:rsid w:val="000F2314"/>
    <w:rsid w:val="000F2F00"/>
    <w:rsid w:val="000F4F1B"/>
    <w:rsid w:val="000F7E68"/>
    <w:rsid w:val="0010526F"/>
    <w:rsid w:val="00110A89"/>
    <w:rsid w:val="00113E81"/>
    <w:rsid w:val="00115AB1"/>
    <w:rsid w:val="0011701E"/>
    <w:rsid w:val="00117857"/>
    <w:rsid w:val="00121500"/>
    <w:rsid w:val="00123F60"/>
    <w:rsid w:val="00126C0A"/>
    <w:rsid w:val="00127321"/>
    <w:rsid w:val="00131089"/>
    <w:rsid w:val="00131B71"/>
    <w:rsid w:val="00131C66"/>
    <w:rsid w:val="00135F24"/>
    <w:rsid w:val="00137BCD"/>
    <w:rsid w:val="00145F88"/>
    <w:rsid w:val="001464EC"/>
    <w:rsid w:val="00147726"/>
    <w:rsid w:val="001533CF"/>
    <w:rsid w:val="00155410"/>
    <w:rsid w:val="00155E88"/>
    <w:rsid w:val="001564B0"/>
    <w:rsid w:val="0015734A"/>
    <w:rsid w:val="00160076"/>
    <w:rsid w:val="00160F1D"/>
    <w:rsid w:val="00163A5B"/>
    <w:rsid w:val="00164B09"/>
    <w:rsid w:val="001676F6"/>
    <w:rsid w:val="00167944"/>
    <w:rsid w:val="001737E8"/>
    <w:rsid w:val="00176D18"/>
    <w:rsid w:val="0018265B"/>
    <w:rsid w:val="001859CF"/>
    <w:rsid w:val="001868E5"/>
    <w:rsid w:val="0018711C"/>
    <w:rsid w:val="001909D8"/>
    <w:rsid w:val="001922E7"/>
    <w:rsid w:val="00194984"/>
    <w:rsid w:val="00195D6E"/>
    <w:rsid w:val="00197081"/>
    <w:rsid w:val="001A00D0"/>
    <w:rsid w:val="001A2714"/>
    <w:rsid w:val="001A6FBF"/>
    <w:rsid w:val="001B1D6C"/>
    <w:rsid w:val="001B2B4D"/>
    <w:rsid w:val="001B37B9"/>
    <w:rsid w:val="001B4796"/>
    <w:rsid w:val="001B5BD7"/>
    <w:rsid w:val="001B7331"/>
    <w:rsid w:val="001C05E1"/>
    <w:rsid w:val="001C111C"/>
    <w:rsid w:val="001C58A2"/>
    <w:rsid w:val="001C76E1"/>
    <w:rsid w:val="001C7EFC"/>
    <w:rsid w:val="001D08B7"/>
    <w:rsid w:val="001D1277"/>
    <w:rsid w:val="001D2DC3"/>
    <w:rsid w:val="001D380E"/>
    <w:rsid w:val="001D40AC"/>
    <w:rsid w:val="001D5BDB"/>
    <w:rsid w:val="001D78DE"/>
    <w:rsid w:val="001E2EB1"/>
    <w:rsid w:val="001E366F"/>
    <w:rsid w:val="001E36D7"/>
    <w:rsid w:val="001E546A"/>
    <w:rsid w:val="001E6248"/>
    <w:rsid w:val="001F37A6"/>
    <w:rsid w:val="00201920"/>
    <w:rsid w:val="002058F0"/>
    <w:rsid w:val="002109DF"/>
    <w:rsid w:val="002135DE"/>
    <w:rsid w:val="00213C89"/>
    <w:rsid w:val="00217D93"/>
    <w:rsid w:val="00220D09"/>
    <w:rsid w:val="00227882"/>
    <w:rsid w:val="00231B7D"/>
    <w:rsid w:val="00232B88"/>
    <w:rsid w:val="0023681C"/>
    <w:rsid w:val="00236E75"/>
    <w:rsid w:val="00242369"/>
    <w:rsid w:val="00245DFD"/>
    <w:rsid w:val="002545BB"/>
    <w:rsid w:val="002554CD"/>
    <w:rsid w:val="00255AFA"/>
    <w:rsid w:val="002568FA"/>
    <w:rsid w:val="00261856"/>
    <w:rsid w:val="00263F2D"/>
    <w:rsid w:val="00263FF2"/>
    <w:rsid w:val="00264A23"/>
    <w:rsid w:val="00265110"/>
    <w:rsid w:val="00267A2D"/>
    <w:rsid w:val="00271033"/>
    <w:rsid w:val="00271955"/>
    <w:rsid w:val="00275F37"/>
    <w:rsid w:val="00276FE6"/>
    <w:rsid w:val="00280EDF"/>
    <w:rsid w:val="00282525"/>
    <w:rsid w:val="00286741"/>
    <w:rsid w:val="002874FA"/>
    <w:rsid w:val="00293B83"/>
    <w:rsid w:val="002A4CA1"/>
    <w:rsid w:val="002A7E3C"/>
    <w:rsid w:val="002A7F72"/>
    <w:rsid w:val="002B0845"/>
    <w:rsid w:val="002B2267"/>
    <w:rsid w:val="002B4294"/>
    <w:rsid w:val="002B5395"/>
    <w:rsid w:val="002B7095"/>
    <w:rsid w:val="002B791C"/>
    <w:rsid w:val="002C4CEC"/>
    <w:rsid w:val="002C7302"/>
    <w:rsid w:val="002D0587"/>
    <w:rsid w:val="002D4C63"/>
    <w:rsid w:val="002E2767"/>
    <w:rsid w:val="002E5DF8"/>
    <w:rsid w:val="002E66AE"/>
    <w:rsid w:val="002E74E7"/>
    <w:rsid w:val="002F5E3C"/>
    <w:rsid w:val="002F7362"/>
    <w:rsid w:val="003006DC"/>
    <w:rsid w:val="00302088"/>
    <w:rsid w:val="00303EAF"/>
    <w:rsid w:val="00306302"/>
    <w:rsid w:val="0031081A"/>
    <w:rsid w:val="00311016"/>
    <w:rsid w:val="003119E6"/>
    <w:rsid w:val="00313767"/>
    <w:rsid w:val="003163F6"/>
    <w:rsid w:val="0031671B"/>
    <w:rsid w:val="0031672C"/>
    <w:rsid w:val="003239CF"/>
    <w:rsid w:val="00323D0C"/>
    <w:rsid w:val="00325F73"/>
    <w:rsid w:val="00326B49"/>
    <w:rsid w:val="003276B3"/>
    <w:rsid w:val="0032771A"/>
    <w:rsid w:val="0033303A"/>
    <w:rsid w:val="00333D0D"/>
    <w:rsid w:val="00334622"/>
    <w:rsid w:val="00335A09"/>
    <w:rsid w:val="00337E1A"/>
    <w:rsid w:val="0034171E"/>
    <w:rsid w:val="00342393"/>
    <w:rsid w:val="00352CB6"/>
    <w:rsid w:val="0035396D"/>
    <w:rsid w:val="00353F46"/>
    <w:rsid w:val="00360AB7"/>
    <w:rsid w:val="00362079"/>
    <w:rsid w:val="00363B98"/>
    <w:rsid w:val="00366ADD"/>
    <w:rsid w:val="003700E0"/>
    <w:rsid w:val="00371ABA"/>
    <w:rsid w:val="00372503"/>
    <w:rsid w:val="003739C7"/>
    <w:rsid w:val="00373E21"/>
    <w:rsid w:val="00374C43"/>
    <w:rsid w:val="00374C55"/>
    <w:rsid w:val="003755FB"/>
    <w:rsid w:val="00380236"/>
    <w:rsid w:val="00381EE9"/>
    <w:rsid w:val="00382E72"/>
    <w:rsid w:val="00385B97"/>
    <w:rsid w:val="00387CD6"/>
    <w:rsid w:val="0039211F"/>
    <w:rsid w:val="003A1F98"/>
    <w:rsid w:val="003A45D8"/>
    <w:rsid w:val="003A68D7"/>
    <w:rsid w:val="003A79D2"/>
    <w:rsid w:val="003B05D4"/>
    <w:rsid w:val="003B2FFD"/>
    <w:rsid w:val="003B3565"/>
    <w:rsid w:val="003B3B9C"/>
    <w:rsid w:val="003B6A3C"/>
    <w:rsid w:val="003C4AB4"/>
    <w:rsid w:val="003C4E14"/>
    <w:rsid w:val="003C55B6"/>
    <w:rsid w:val="003C798B"/>
    <w:rsid w:val="003D2BD6"/>
    <w:rsid w:val="003D3B40"/>
    <w:rsid w:val="003D3DE6"/>
    <w:rsid w:val="003D578B"/>
    <w:rsid w:val="003D6BEC"/>
    <w:rsid w:val="003E0D04"/>
    <w:rsid w:val="003E4CD7"/>
    <w:rsid w:val="003E5495"/>
    <w:rsid w:val="003E7D11"/>
    <w:rsid w:val="003F29C7"/>
    <w:rsid w:val="00400154"/>
    <w:rsid w:val="004020D6"/>
    <w:rsid w:val="0040219C"/>
    <w:rsid w:val="00405309"/>
    <w:rsid w:val="00406153"/>
    <w:rsid w:val="00406154"/>
    <w:rsid w:val="00406E10"/>
    <w:rsid w:val="004111D7"/>
    <w:rsid w:val="00411872"/>
    <w:rsid w:val="004168CF"/>
    <w:rsid w:val="00421A71"/>
    <w:rsid w:val="00422B33"/>
    <w:rsid w:val="00423D9C"/>
    <w:rsid w:val="00423E58"/>
    <w:rsid w:val="00424F58"/>
    <w:rsid w:val="00426B31"/>
    <w:rsid w:val="0043373C"/>
    <w:rsid w:val="00433B8F"/>
    <w:rsid w:val="00434DDD"/>
    <w:rsid w:val="004350F7"/>
    <w:rsid w:val="00440FF8"/>
    <w:rsid w:val="00442D8C"/>
    <w:rsid w:val="004469D6"/>
    <w:rsid w:val="00450204"/>
    <w:rsid w:val="00457755"/>
    <w:rsid w:val="0046064E"/>
    <w:rsid w:val="00460C09"/>
    <w:rsid w:val="004627A4"/>
    <w:rsid w:val="004651BE"/>
    <w:rsid w:val="00467EA1"/>
    <w:rsid w:val="004704D7"/>
    <w:rsid w:val="004721B9"/>
    <w:rsid w:val="00472396"/>
    <w:rsid w:val="004746C7"/>
    <w:rsid w:val="0047718F"/>
    <w:rsid w:val="004778B8"/>
    <w:rsid w:val="00480666"/>
    <w:rsid w:val="00487B27"/>
    <w:rsid w:val="00487C52"/>
    <w:rsid w:val="004A6819"/>
    <w:rsid w:val="004A6FD8"/>
    <w:rsid w:val="004B1F3E"/>
    <w:rsid w:val="004B2EB6"/>
    <w:rsid w:val="004C049F"/>
    <w:rsid w:val="004D00B5"/>
    <w:rsid w:val="004D158E"/>
    <w:rsid w:val="004D2610"/>
    <w:rsid w:val="004D5D54"/>
    <w:rsid w:val="004D6B44"/>
    <w:rsid w:val="004E13C9"/>
    <w:rsid w:val="004E227B"/>
    <w:rsid w:val="004E2859"/>
    <w:rsid w:val="004E3A8A"/>
    <w:rsid w:val="004E616C"/>
    <w:rsid w:val="004E6FE5"/>
    <w:rsid w:val="004E7E0B"/>
    <w:rsid w:val="004F090B"/>
    <w:rsid w:val="004F0C9A"/>
    <w:rsid w:val="004F2026"/>
    <w:rsid w:val="004F4CCA"/>
    <w:rsid w:val="004F4F2B"/>
    <w:rsid w:val="005000E2"/>
    <w:rsid w:val="00504787"/>
    <w:rsid w:val="00505B01"/>
    <w:rsid w:val="00506CFF"/>
    <w:rsid w:val="0052216E"/>
    <w:rsid w:val="00523394"/>
    <w:rsid w:val="0053118B"/>
    <w:rsid w:val="005333C1"/>
    <w:rsid w:val="00533675"/>
    <w:rsid w:val="00540621"/>
    <w:rsid w:val="00550756"/>
    <w:rsid w:val="0055665F"/>
    <w:rsid w:val="00560110"/>
    <w:rsid w:val="00560DF7"/>
    <w:rsid w:val="00561351"/>
    <w:rsid w:val="00563A28"/>
    <w:rsid w:val="00564DED"/>
    <w:rsid w:val="0056503F"/>
    <w:rsid w:val="00570591"/>
    <w:rsid w:val="005734DF"/>
    <w:rsid w:val="00574FBC"/>
    <w:rsid w:val="00575706"/>
    <w:rsid w:val="00582805"/>
    <w:rsid w:val="005863E2"/>
    <w:rsid w:val="005943C5"/>
    <w:rsid w:val="00595E7E"/>
    <w:rsid w:val="00596CD3"/>
    <w:rsid w:val="005A305A"/>
    <w:rsid w:val="005A32E3"/>
    <w:rsid w:val="005B04EE"/>
    <w:rsid w:val="005B0A1E"/>
    <w:rsid w:val="005B2654"/>
    <w:rsid w:val="005B372E"/>
    <w:rsid w:val="005C2567"/>
    <w:rsid w:val="005D0BC3"/>
    <w:rsid w:val="005D2D1E"/>
    <w:rsid w:val="005D6DEB"/>
    <w:rsid w:val="005D7D5A"/>
    <w:rsid w:val="005E3484"/>
    <w:rsid w:val="005E5374"/>
    <w:rsid w:val="005E6445"/>
    <w:rsid w:val="005E7D1C"/>
    <w:rsid w:val="005F0966"/>
    <w:rsid w:val="005F2479"/>
    <w:rsid w:val="005F3B9F"/>
    <w:rsid w:val="005F6495"/>
    <w:rsid w:val="005F798C"/>
    <w:rsid w:val="00602A8F"/>
    <w:rsid w:val="0060747F"/>
    <w:rsid w:val="00616706"/>
    <w:rsid w:val="0061769E"/>
    <w:rsid w:val="0062135C"/>
    <w:rsid w:val="00626249"/>
    <w:rsid w:val="0062717D"/>
    <w:rsid w:val="006275FF"/>
    <w:rsid w:val="00627D78"/>
    <w:rsid w:val="00631DDA"/>
    <w:rsid w:val="00641AA6"/>
    <w:rsid w:val="0064317A"/>
    <w:rsid w:val="00643E93"/>
    <w:rsid w:val="00644F22"/>
    <w:rsid w:val="00645DF7"/>
    <w:rsid w:val="00651845"/>
    <w:rsid w:val="00655159"/>
    <w:rsid w:val="006575B1"/>
    <w:rsid w:val="00657A03"/>
    <w:rsid w:val="006642DA"/>
    <w:rsid w:val="00665338"/>
    <w:rsid w:val="00665575"/>
    <w:rsid w:val="0066758B"/>
    <w:rsid w:val="00667B94"/>
    <w:rsid w:val="00667E9B"/>
    <w:rsid w:val="006721F1"/>
    <w:rsid w:val="006779B5"/>
    <w:rsid w:val="00677B99"/>
    <w:rsid w:val="00680F0B"/>
    <w:rsid w:val="00683AFB"/>
    <w:rsid w:val="0069138A"/>
    <w:rsid w:val="00691FAF"/>
    <w:rsid w:val="006A1D70"/>
    <w:rsid w:val="006A21A5"/>
    <w:rsid w:val="006A2B52"/>
    <w:rsid w:val="006A2CDF"/>
    <w:rsid w:val="006A3CE7"/>
    <w:rsid w:val="006A4B2A"/>
    <w:rsid w:val="006A4C2D"/>
    <w:rsid w:val="006A5686"/>
    <w:rsid w:val="006B1BD1"/>
    <w:rsid w:val="006B49D1"/>
    <w:rsid w:val="006B5993"/>
    <w:rsid w:val="006B5F72"/>
    <w:rsid w:val="006B5FA4"/>
    <w:rsid w:val="006B632A"/>
    <w:rsid w:val="006C03E6"/>
    <w:rsid w:val="006C1B13"/>
    <w:rsid w:val="006C278A"/>
    <w:rsid w:val="006C38A9"/>
    <w:rsid w:val="006C5015"/>
    <w:rsid w:val="006C7535"/>
    <w:rsid w:val="006D4439"/>
    <w:rsid w:val="006D598A"/>
    <w:rsid w:val="006E41F0"/>
    <w:rsid w:val="006F77CA"/>
    <w:rsid w:val="007013FF"/>
    <w:rsid w:val="007022CA"/>
    <w:rsid w:val="007023BF"/>
    <w:rsid w:val="0070271D"/>
    <w:rsid w:val="00702D0E"/>
    <w:rsid w:val="00706015"/>
    <w:rsid w:val="00707E05"/>
    <w:rsid w:val="0071248F"/>
    <w:rsid w:val="00712E91"/>
    <w:rsid w:val="00713AC4"/>
    <w:rsid w:val="007200F3"/>
    <w:rsid w:val="007258F2"/>
    <w:rsid w:val="00731EF5"/>
    <w:rsid w:val="00735462"/>
    <w:rsid w:val="0074790C"/>
    <w:rsid w:val="00756A5C"/>
    <w:rsid w:val="00761014"/>
    <w:rsid w:val="00761091"/>
    <w:rsid w:val="007655DB"/>
    <w:rsid w:val="00767DD7"/>
    <w:rsid w:val="00771356"/>
    <w:rsid w:val="00772112"/>
    <w:rsid w:val="007805C9"/>
    <w:rsid w:val="00784819"/>
    <w:rsid w:val="00790A3F"/>
    <w:rsid w:val="007A1F26"/>
    <w:rsid w:val="007A311D"/>
    <w:rsid w:val="007A340F"/>
    <w:rsid w:val="007A7EF7"/>
    <w:rsid w:val="007B369F"/>
    <w:rsid w:val="007B4031"/>
    <w:rsid w:val="007B4370"/>
    <w:rsid w:val="007C1798"/>
    <w:rsid w:val="007C1AEC"/>
    <w:rsid w:val="007C4168"/>
    <w:rsid w:val="007C5321"/>
    <w:rsid w:val="007D1D95"/>
    <w:rsid w:val="007E1DE5"/>
    <w:rsid w:val="007E205D"/>
    <w:rsid w:val="007E25E6"/>
    <w:rsid w:val="007E30C4"/>
    <w:rsid w:val="007E6BC1"/>
    <w:rsid w:val="007E7B7F"/>
    <w:rsid w:val="007F41F4"/>
    <w:rsid w:val="007F628E"/>
    <w:rsid w:val="008036ED"/>
    <w:rsid w:val="00805C75"/>
    <w:rsid w:val="00812AAA"/>
    <w:rsid w:val="00817428"/>
    <w:rsid w:val="00820700"/>
    <w:rsid w:val="00823D14"/>
    <w:rsid w:val="00825BF0"/>
    <w:rsid w:val="0082757E"/>
    <w:rsid w:val="0082789F"/>
    <w:rsid w:val="0083118C"/>
    <w:rsid w:val="00835C18"/>
    <w:rsid w:val="00837523"/>
    <w:rsid w:val="00841998"/>
    <w:rsid w:val="00842C93"/>
    <w:rsid w:val="0084360F"/>
    <w:rsid w:val="0084419F"/>
    <w:rsid w:val="00861313"/>
    <w:rsid w:val="008640FE"/>
    <w:rsid w:val="00864EE0"/>
    <w:rsid w:val="00865608"/>
    <w:rsid w:val="008676E9"/>
    <w:rsid w:val="008708D9"/>
    <w:rsid w:val="00870BE6"/>
    <w:rsid w:val="0087559E"/>
    <w:rsid w:val="008836EB"/>
    <w:rsid w:val="00883F75"/>
    <w:rsid w:val="0088592F"/>
    <w:rsid w:val="0089087C"/>
    <w:rsid w:val="00893320"/>
    <w:rsid w:val="00893FFB"/>
    <w:rsid w:val="00896637"/>
    <w:rsid w:val="008A6F94"/>
    <w:rsid w:val="008B1EFC"/>
    <w:rsid w:val="008B7F4A"/>
    <w:rsid w:val="008C0157"/>
    <w:rsid w:val="008C089F"/>
    <w:rsid w:val="008C3606"/>
    <w:rsid w:val="008C64DC"/>
    <w:rsid w:val="008C6B5D"/>
    <w:rsid w:val="008C7B9C"/>
    <w:rsid w:val="008D5FC1"/>
    <w:rsid w:val="008E0CB5"/>
    <w:rsid w:val="008E137E"/>
    <w:rsid w:val="008E4568"/>
    <w:rsid w:val="008F0C1D"/>
    <w:rsid w:val="008F0E8B"/>
    <w:rsid w:val="00901BDD"/>
    <w:rsid w:val="009037C3"/>
    <w:rsid w:val="00903982"/>
    <w:rsid w:val="009050B7"/>
    <w:rsid w:val="00906E7A"/>
    <w:rsid w:val="00914101"/>
    <w:rsid w:val="0091668D"/>
    <w:rsid w:val="00923A9F"/>
    <w:rsid w:val="00930FA1"/>
    <w:rsid w:val="00935155"/>
    <w:rsid w:val="00944338"/>
    <w:rsid w:val="009455C6"/>
    <w:rsid w:val="00946457"/>
    <w:rsid w:val="00950603"/>
    <w:rsid w:val="00950E0D"/>
    <w:rsid w:val="00954875"/>
    <w:rsid w:val="00955D49"/>
    <w:rsid w:val="00957256"/>
    <w:rsid w:val="00957BE8"/>
    <w:rsid w:val="0096253E"/>
    <w:rsid w:val="0096403F"/>
    <w:rsid w:val="009660F0"/>
    <w:rsid w:val="0096744B"/>
    <w:rsid w:val="009767BF"/>
    <w:rsid w:val="009773D3"/>
    <w:rsid w:val="0097775C"/>
    <w:rsid w:val="009841DC"/>
    <w:rsid w:val="00985153"/>
    <w:rsid w:val="0099325D"/>
    <w:rsid w:val="009948D9"/>
    <w:rsid w:val="009954F2"/>
    <w:rsid w:val="00996EF3"/>
    <w:rsid w:val="009A1C98"/>
    <w:rsid w:val="009A33AA"/>
    <w:rsid w:val="009A462E"/>
    <w:rsid w:val="009A58CA"/>
    <w:rsid w:val="009A7AE1"/>
    <w:rsid w:val="009B06B4"/>
    <w:rsid w:val="009B0BDB"/>
    <w:rsid w:val="009B1B8B"/>
    <w:rsid w:val="009B4ACD"/>
    <w:rsid w:val="009B5216"/>
    <w:rsid w:val="009C0DD6"/>
    <w:rsid w:val="009C464E"/>
    <w:rsid w:val="009C7F0B"/>
    <w:rsid w:val="009D0941"/>
    <w:rsid w:val="009D3487"/>
    <w:rsid w:val="009D3A46"/>
    <w:rsid w:val="009E0EFE"/>
    <w:rsid w:val="009E1CA4"/>
    <w:rsid w:val="009E7FAD"/>
    <w:rsid w:val="009F2939"/>
    <w:rsid w:val="009F4F1C"/>
    <w:rsid w:val="009F77E1"/>
    <w:rsid w:val="009F780E"/>
    <w:rsid w:val="00A04466"/>
    <w:rsid w:val="00A07A8D"/>
    <w:rsid w:val="00A107A3"/>
    <w:rsid w:val="00A12C49"/>
    <w:rsid w:val="00A12E0F"/>
    <w:rsid w:val="00A1682C"/>
    <w:rsid w:val="00A23A89"/>
    <w:rsid w:val="00A265BF"/>
    <w:rsid w:val="00A32745"/>
    <w:rsid w:val="00A37D68"/>
    <w:rsid w:val="00A41972"/>
    <w:rsid w:val="00A44E42"/>
    <w:rsid w:val="00A44E60"/>
    <w:rsid w:val="00A45F90"/>
    <w:rsid w:val="00A53568"/>
    <w:rsid w:val="00A549E3"/>
    <w:rsid w:val="00A550A1"/>
    <w:rsid w:val="00A557BF"/>
    <w:rsid w:val="00A5697E"/>
    <w:rsid w:val="00A56C87"/>
    <w:rsid w:val="00A618DB"/>
    <w:rsid w:val="00A65153"/>
    <w:rsid w:val="00A662CC"/>
    <w:rsid w:val="00A671B7"/>
    <w:rsid w:val="00A67296"/>
    <w:rsid w:val="00A722B4"/>
    <w:rsid w:val="00A771BF"/>
    <w:rsid w:val="00A81019"/>
    <w:rsid w:val="00A82419"/>
    <w:rsid w:val="00A86FF8"/>
    <w:rsid w:val="00A870D4"/>
    <w:rsid w:val="00A90BA9"/>
    <w:rsid w:val="00A91679"/>
    <w:rsid w:val="00A94059"/>
    <w:rsid w:val="00A940CB"/>
    <w:rsid w:val="00A9623A"/>
    <w:rsid w:val="00A96A35"/>
    <w:rsid w:val="00AA084C"/>
    <w:rsid w:val="00AA3113"/>
    <w:rsid w:val="00AA4EAB"/>
    <w:rsid w:val="00AA5DA6"/>
    <w:rsid w:val="00AB11F2"/>
    <w:rsid w:val="00AB201C"/>
    <w:rsid w:val="00AB25C2"/>
    <w:rsid w:val="00AB29CA"/>
    <w:rsid w:val="00AB3237"/>
    <w:rsid w:val="00AB32F9"/>
    <w:rsid w:val="00AB36F1"/>
    <w:rsid w:val="00AB437E"/>
    <w:rsid w:val="00AB57F6"/>
    <w:rsid w:val="00AC1F73"/>
    <w:rsid w:val="00AC4295"/>
    <w:rsid w:val="00AC665D"/>
    <w:rsid w:val="00AC6B95"/>
    <w:rsid w:val="00AD08AD"/>
    <w:rsid w:val="00AD4D63"/>
    <w:rsid w:val="00AD7AA4"/>
    <w:rsid w:val="00AD7B35"/>
    <w:rsid w:val="00AE038E"/>
    <w:rsid w:val="00AE3291"/>
    <w:rsid w:val="00AE429A"/>
    <w:rsid w:val="00AE58C7"/>
    <w:rsid w:val="00AE65B6"/>
    <w:rsid w:val="00AE7797"/>
    <w:rsid w:val="00AF05B6"/>
    <w:rsid w:val="00AF1460"/>
    <w:rsid w:val="00AF16D8"/>
    <w:rsid w:val="00AF2368"/>
    <w:rsid w:val="00AF3208"/>
    <w:rsid w:val="00AF6517"/>
    <w:rsid w:val="00B00C2D"/>
    <w:rsid w:val="00B0641F"/>
    <w:rsid w:val="00B10664"/>
    <w:rsid w:val="00B12080"/>
    <w:rsid w:val="00B1276A"/>
    <w:rsid w:val="00B12903"/>
    <w:rsid w:val="00B12DEA"/>
    <w:rsid w:val="00B170DF"/>
    <w:rsid w:val="00B17675"/>
    <w:rsid w:val="00B266DF"/>
    <w:rsid w:val="00B278A4"/>
    <w:rsid w:val="00B27DC2"/>
    <w:rsid w:val="00B32AE4"/>
    <w:rsid w:val="00B33173"/>
    <w:rsid w:val="00B338F9"/>
    <w:rsid w:val="00B34144"/>
    <w:rsid w:val="00B35B89"/>
    <w:rsid w:val="00B40DBA"/>
    <w:rsid w:val="00B420BC"/>
    <w:rsid w:val="00B42260"/>
    <w:rsid w:val="00B44C0B"/>
    <w:rsid w:val="00B517DF"/>
    <w:rsid w:val="00B51AB8"/>
    <w:rsid w:val="00B532E9"/>
    <w:rsid w:val="00B55667"/>
    <w:rsid w:val="00B55D1C"/>
    <w:rsid w:val="00B62F14"/>
    <w:rsid w:val="00B64EFB"/>
    <w:rsid w:val="00B657BA"/>
    <w:rsid w:val="00B65C47"/>
    <w:rsid w:val="00B722E5"/>
    <w:rsid w:val="00B7461E"/>
    <w:rsid w:val="00B80DF7"/>
    <w:rsid w:val="00B80F9F"/>
    <w:rsid w:val="00B82E30"/>
    <w:rsid w:val="00B83314"/>
    <w:rsid w:val="00B84340"/>
    <w:rsid w:val="00B9064D"/>
    <w:rsid w:val="00B90688"/>
    <w:rsid w:val="00BA2912"/>
    <w:rsid w:val="00BA2D54"/>
    <w:rsid w:val="00BA2E14"/>
    <w:rsid w:val="00BA3E70"/>
    <w:rsid w:val="00BA5BEF"/>
    <w:rsid w:val="00BA65DA"/>
    <w:rsid w:val="00BA7090"/>
    <w:rsid w:val="00BA7E9D"/>
    <w:rsid w:val="00BB04DB"/>
    <w:rsid w:val="00BB1CD8"/>
    <w:rsid w:val="00BB2A3E"/>
    <w:rsid w:val="00BC1DAE"/>
    <w:rsid w:val="00BC6E4F"/>
    <w:rsid w:val="00BC7B97"/>
    <w:rsid w:val="00BC7CDA"/>
    <w:rsid w:val="00BC7DFA"/>
    <w:rsid w:val="00BD3195"/>
    <w:rsid w:val="00BD6469"/>
    <w:rsid w:val="00BE047E"/>
    <w:rsid w:val="00BE23A7"/>
    <w:rsid w:val="00BE3AFD"/>
    <w:rsid w:val="00BE70F3"/>
    <w:rsid w:val="00BF4294"/>
    <w:rsid w:val="00BF49E8"/>
    <w:rsid w:val="00BF5600"/>
    <w:rsid w:val="00BF77FD"/>
    <w:rsid w:val="00C01FB4"/>
    <w:rsid w:val="00C03465"/>
    <w:rsid w:val="00C05A8A"/>
    <w:rsid w:val="00C06482"/>
    <w:rsid w:val="00C06C63"/>
    <w:rsid w:val="00C10960"/>
    <w:rsid w:val="00C10A8D"/>
    <w:rsid w:val="00C11E75"/>
    <w:rsid w:val="00C1376D"/>
    <w:rsid w:val="00C1408D"/>
    <w:rsid w:val="00C15107"/>
    <w:rsid w:val="00C15D64"/>
    <w:rsid w:val="00C160FF"/>
    <w:rsid w:val="00C1655B"/>
    <w:rsid w:val="00C215AD"/>
    <w:rsid w:val="00C263FD"/>
    <w:rsid w:val="00C267D0"/>
    <w:rsid w:val="00C3387C"/>
    <w:rsid w:val="00C3416C"/>
    <w:rsid w:val="00C4140F"/>
    <w:rsid w:val="00C47E0C"/>
    <w:rsid w:val="00C50287"/>
    <w:rsid w:val="00C5065D"/>
    <w:rsid w:val="00C56110"/>
    <w:rsid w:val="00C62259"/>
    <w:rsid w:val="00C62F56"/>
    <w:rsid w:val="00C63291"/>
    <w:rsid w:val="00C6554A"/>
    <w:rsid w:val="00C73AF6"/>
    <w:rsid w:val="00C74C89"/>
    <w:rsid w:val="00C8014F"/>
    <w:rsid w:val="00C81AD9"/>
    <w:rsid w:val="00C840AE"/>
    <w:rsid w:val="00C85597"/>
    <w:rsid w:val="00C87AA5"/>
    <w:rsid w:val="00C87CB8"/>
    <w:rsid w:val="00C9095E"/>
    <w:rsid w:val="00C941CA"/>
    <w:rsid w:val="00C963AD"/>
    <w:rsid w:val="00C96B2B"/>
    <w:rsid w:val="00CA5470"/>
    <w:rsid w:val="00CA7B77"/>
    <w:rsid w:val="00CB6195"/>
    <w:rsid w:val="00CB77BB"/>
    <w:rsid w:val="00CC32D4"/>
    <w:rsid w:val="00CC52C9"/>
    <w:rsid w:val="00CC5A05"/>
    <w:rsid w:val="00CD17F9"/>
    <w:rsid w:val="00CD27A7"/>
    <w:rsid w:val="00CD4AA1"/>
    <w:rsid w:val="00CD4C4D"/>
    <w:rsid w:val="00CD5223"/>
    <w:rsid w:val="00CE134C"/>
    <w:rsid w:val="00CE2015"/>
    <w:rsid w:val="00CE400B"/>
    <w:rsid w:val="00CE4C49"/>
    <w:rsid w:val="00CE699A"/>
    <w:rsid w:val="00CF0EF3"/>
    <w:rsid w:val="00CF4069"/>
    <w:rsid w:val="00CF4BC5"/>
    <w:rsid w:val="00CF734D"/>
    <w:rsid w:val="00D00AD4"/>
    <w:rsid w:val="00D0166C"/>
    <w:rsid w:val="00D03EC5"/>
    <w:rsid w:val="00D05417"/>
    <w:rsid w:val="00D05871"/>
    <w:rsid w:val="00D06242"/>
    <w:rsid w:val="00D1064A"/>
    <w:rsid w:val="00D13296"/>
    <w:rsid w:val="00D22045"/>
    <w:rsid w:val="00D2337D"/>
    <w:rsid w:val="00D2396C"/>
    <w:rsid w:val="00D30FFB"/>
    <w:rsid w:val="00D31DBE"/>
    <w:rsid w:val="00D3208F"/>
    <w:rsid w:val="00D332A3"/>
    <w:rsid w:val="00D33B84"/>
    <w:rsid w:val="00D33C23"/>
    <w:rsid w:val="00D4319F"/>
    <w:rsid w:val="00D43BFD"/>
    <w:rsid w:val="00D44C42"/>
    <w:rsid w:val="00D45681"/>
    <w:rsid w:val="00D4692B"/>
    <w:rsid w:val="00D5070D"/>
    <w:rsid w:val="00D50EDD"/>
    <w:rsid w:val="00D54A2C"/>
    <w:rsid w:val="00D55F18"/>
    <w:rsid w:val="00D575A3"/>
    <w:rsid w:val="00D61268"/>
    <w:rsid w:val="00D61334"/>
    <w:rsid w:val="00D65A1C"/>
    <w:rsid w:val="00D70748"/>
    <w:rsid w:val="00D72C0E"/>
    <w:rsid w:val="00D800B2"/>
    <w:rsid w:val="00D81E2D"/>
    <w:rsid w:val="00D907AE"/>
    <w:rsid w:val="00D90852"/>
    <w:rsid w:val="00D912E4"/>
    <w:rsid w:val="00D91499"/>
    <w:rsid w:val="00D93EE4"/>
    <w:rsid w:val="00D9582F"/>
    <w:rsid w:val="00D95D23"/>
    <w:rsid w:val="00D969DD"/>
    <w:rsid w:val="00DA0E94"/>
    <w:rsid w:val="00DB0E50"/>
    <w:rsid w:val="00DB64D9"/>
    <w:rsid w:val="00DC6473"/>
    <w:rsid w:val="00DD0B5D"/>
    <w:rsid w:val="00DD0CC0"/>
    <w:rsid w:val="00DD0EF4"/>
    <w:rsid w:val="00DD2852"/>
    <w:rsid w:val="00DD2FAB"/>
    <w:rsid w:val="00DD4C4D"/>
    <w:rsid w:val="00DE3725"/>
    <w:rsid w:val="00DE3D3B"/>
    <w:rsid w:val="00DE3DB1"/>
    <w:rsid w:val="00DE3EFA"/>
    <w:rsid w:val="00DE4A75"/>
    <w:rsid w:val="00DE53C1"/>
    <w:rsid w:val="00DE65E6"/>
    <w:rsid w:val="00DE6EC4"/>
    <w:rsid w:val="00DF59CF"/>
    <w:rsid w:val="00DF7B38"/>
    <w:rsid w:val="00E00F7C"/>
    <w:rsid w:val="00E06559"/>
    <w:rsid w:val="00E06B6B"/>
    <w:rsid w:val="00E1153B"/>
    <w:rsid w:val="00E13F56"/>
    <w:rsid w:val="00E158BA"/>
    <w:rsid w:val="00E1614C"/>
    <w:rsid w:val="00E22B76"/>
    <w:rsid w:val="00E22C91"/>
    <w:rsid w:val="00E254C5"/>
    <w:rsid w:val="00E25B28"/>
    <w:rsid w:val="00E26509"/>
    <w:rsid w:val="00E276B3"/>
    <w:rsid w:val="00E27B5F"/>
    <w:rsid w:val="00E338A0"/>
    <w:rsid w:val="00E3441F"/>
    <w:rsid w:val="00E36D1D"/>
    <w:rsid w:val="00E41B5E"/>
    <w:rsid w:val="00E43069"/>
    <w:rsid w:val="00E51A96"/>
    <w:rsid w:val="00E51CB5"/>
    <w:rsid w:val="00E53820"/>
    <w:rsid w:val="00E65B23"/>
    <w:rsid w:val="00E65C4C"/>
    <w:rsid w:val="00E7044B"/>
    <w:rsid w:val="00E729E4"/>
    <w:rsid w:val="00E74E56"/>
    <w:rsid w:val="00E75765"/>
    <w:rsid w:val="00E82DF6"/>
    <w:rsid w:val="00E84450"/>
    <w:rsid w:val="00E84462"/>
    <w:rsid w:val="00E8771B"/>
    <w:rsid w:val="00E911E4"/>
    <w:rsid w:val="00EA0542"/>
    <w:rsid w:val="00EA0914"/>
    <w:rsid w:val="00EA4099"/>
    <w:rsid w:val="00EA4316"/>
    <w:rsid w:val="00EA4C94"/>
    <w:rsid w:val="00EA6D5E"/>
    <w:rsid w:val="00EB171F"/>
    <w:rsid w:val="00EB1F28"/>
    <w:rsid w:val="00EB26D2"/>
    <w:rsid w:val="00EB5F30"/>
    <w:rsid w:val="00EC02DE"/>
    <w:rsid w:val="00EC644D"/>
    <w:rsid w:val="00EC746E"/>
    <w:rsid w:val="00ED342F"/>
    <w:rsid w:val="00ED3973"/>
    <w:rsid w:val="00ED7C44"/>
    <w:rsid w:val="00EF1782"/>
    <w:rsid w:val="00EF2C5C"/>
    <w:rsid w:val="00EF3425"/>
    <w:rsid w:val="00EF5F73"/>
    <w:rsid w:val="00EF685D"/>
    <w:rsid w:val="00EF756E"/>
    <w:rsid w:val="00EF788F"/>
    <w:rsid w:val="00EF791B"/>
    <w:rsid w:val="00F01359"/>
    <w:rsid w:val="00F023BC"/>
    <w:rsid w:val="00F0332F"/>
    <w:rsid w:val="00F12367"/>
    <w:rsid w:val="00F12AA2"/>
    <w:rsid w:val="00F234DC"/>
    <w:rsid w:val="00F25DC2"/>
    <w:rsid w:val="00F2795C"/>
    <w:rsid w:val="00F34035"/>
    <w:rsid w:val="00F3504A"/>
    <w:rsid w:val="00F37D79"/>
    <w:rsid w:val="00F43D68"/>
    <w:rsid w:val="00F477DF"/>
    <w:rsid w:val="00F50C8B"/>
    <w:rsid w:val="00F53524"/>
    <w:rsid w:val="00F54CA5"/>
    <w:rsid w:val="00F5688B"/>
    <w:rsid w:val="00F60E8A"/>
    <w:rsid w:val="00F610BA"/>
    <w:rsid w:val="00F6282D"/>
    <w:rsid w:val="00F62E4D"/>
    <w:rsid w:val="00F635AF"/>
    <w:rsid w:val="00F66F5D"/>
    <w:rsid w:val="00F67643"/>
    <w:rsid w:val="00F7043D"/>
    <w:rsid w:val="00F705E2"/>
    <w:rsid w:val="00F757E8"/>
    <w:rsid w:val="00F80297"/>
    <w:rsid w:val="00F81BC8"/>
    <w:rsid w:val="00F9397D"/>
    <w:rsid w:val="00F93AC7"/>
    <w:rsid w:val="00F93DE3"/>
    <w:rsid w:val="00F976C8"/>
    <w:rsid w:val="00FA1BEC"/>
    <w:rsid w:val="00FA3C3B"/>
    <w:rsid w:val="00FA3C84"/>
    <w:rsid w:val="00FB134A"/>
    <w:rsid w:val="00FB2833"/>
    <w:rsid w:val="00FC07F4"/>
    <w:rsid w:val="00FC1A69"/>
    <w:rsid w:val="00FC6500"/>
    <w:rsid w:val="00FC6E17"/>
    <w:rsid w:val="00FC773E"/>
    <w:rsid w:val="00FC77BB"/>
    <w:rsid w:val="00FD049C"/>
    <w:rsid w:val="00FD09FB"/>
    <w:rsid w:val="00FD30B1"/>
    <w:rsid w:val="00FD5AFE"/>
    <w:rsid w:val="00FE13E9"/>
    <w:rsid w:val="00FE21AE"/>
    <w:rsid w:val="00FE5B1E"/>
    <w:rsid w:val="00FE7D80"/>
    <w:rsid w:val="00FF09C3"/>
    <w:rsid w:val="00FF2425"/>
    <w:rsid w:val="00FF2BF6"/>
    <w:rsid w:val="00FF4807"/>
    <w:rsid w:val="00FF78C2"/>
    <w:rsid w:val="02FBD430"/>
    <w:rsid w:val="07085C3B"/>
    <w:rsid w:val="12F2B657"/>
    <w:rsid w:val="187350D9"/>
    <w:rsid w:val="1D1E0D2A"/>
    <w:rsid w:val="244E9A8E"/>
    <w:rsid w:val="24A7AF5B"/>
    <w:rsid w:val="2961430A"/>
    <w:rsid w:val="3181C0F1"/>
    <w:rsid w:val="37F8C65C"/>
    <w:rsid w:val="3EB8B62D"/>
    <w:rsid w:val="411A247D"/>
    <w:rsid w:val="44F1ECF9"/>
    <w:rsid w:val="47D76011"/>
    <w:rsid w:val="48F89A92"/>
    <w:rsid w:val="4C7A22FB"/>
    <w:rsid w:val="585FDDBF"/>
    <w:rsid w:val="67D48A0B"/>
    <w:rsid w:val="692548A2"/>
    <w:rsid w:val="72E27CDB"/>
    <w:rsid w:val="7571F2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6EB066"/>
  <w15:chartTrackingRefBased/>
  <w15:docId w15:val="{682D0F56-48E0-48B4-B46C-784EEBCC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17D"/>
    <w:pPr>
      <w:jc w:val="both"/>
    </w:pPr>
    <w:rPr>
      <w:rFonts w:ascii="Calibri" w:hAnsi="Calibri" w:cs="Calibri"/>
      <w:sz w:val="22"/>
      <w:szCs w:val="28"/>
      <w:lang w:val="en-NZ"/>
    </w:rPr>
  </w:style>
  <w:style w:type="paragraph" w:styleId="Heading1">
    <w:name w:val="heading 1"/>
    <w:basedOn w:val="Normal"/>
    <w:next w:val="Normal"/>
    <w:link w:val="Heading1Char"/>
    <w:uiPriority w:val="9"/>
    <w:qFormat/>
    <w:rsid w:val="009F2939"/>
    <w:pPr>
      <w:keepNext/>
      <w:keepLines/>
      <w:numPr>
        <w:numId w:val="25"/>
      </w:numPr>
      <w:pBdr>
        <w:bottom w:val="single" w:sz="4" w:space="1" w:color="00A0B8" w:themeColor="accent1"/>
      </w:pBdr>
      <w:spacing w:before="400" w:after="40" w:line="240" w:lineRule="auto"/>
      <w:outlineLvl w:val="0"/>
    </w:pPr>
    <w:rPr>
      <w:rFonts w:asciiTheme="majorHAnsi" w:eastAsiaTheme="majorEastAsia" w:hAnsiTheme="majorHAnsi" w:cstheme="majorBidi"/>
      <w:color w:val="00505C" w:themeColor="accent1" w:themeShade="80"/>
      <w:sz w:val="44"/>
      <w:szCs w:val="36"/>
    </w:rPr>
  </w:style>
  <w:style w:type="paragraph" w:styleId="Heading2">
    <w:name w:val="heading 2"/>
    <w:basedOn w:val="Normal"/>
    <w:next w:val="Normal"/>
    <w:link w:val="Heading2Char"/>
    <w:uiPriority w:val="9"/>
    <w:unhideWhenUsed/>
    <w:qFormat/>
    <w:rsid w:val="00113E81"/>
    <w:pPr>
      <w:keepNext/>
      <w:keepLines/>
      <w:numPr>
        <w:ilvl w:val="1"/>
        <w:numId w:val="25"/>
      </w:numPr>
      <w:spacing w:before="160" w:after="0" w:line="240" w:lineRule="auto"/>
      <w:outlineLvl w:val="1"/>
    </w:pPr>
    <w:rPr>
      <w:rFonts w:asciiTheme="majorHAnsi" w:eastAsiaTheme="majorEastAsia" w:hAnsiTheme="majorHAnsi" w:cstheme="majorBidi"/>
      <w:color w:val="00566E" w:themeColor="accent4" w:themeShade="80"/>
      <w:sz w:val="40"/>
    </w:rPr>
  </w:style>
  <w:style w:type="paragraph" w:styleId="Heading3">
    <w:name w:val="heading 3"/>
    <w:basedOn w:val="Normal"/>
    <w:next w:val="Normal"/>
    <w:link w:val="Heading3Char"/>
    <w:uiPriority w:val="9"/>
    <w:unhideWhenUsed/>
    <w:qFormat/>
    <w:rsid w:val="00113E81"/>
    <w:pPr>
      <w:keepNext/>
      <w:keepLines/>
      <w:numPr>
        <w:ilvl w:val="2"/>
        <w:numId w:val="25"/>
      </w:numPr>
      <w:spacing w:before="80" w:after="0" w:line="240" w:lineRule="auto"/>
      <w:outlineLvl w:val="2"/>
    </w:pPr>
    <w:rPr>
      <w:rFonts w:asciiTheme="majorHAnsi" w:eastAsiaTheme="majorEastAsia" w:hAnsiTheme="majorHAnsi" w:cstheme="majorBidi"/>
      <w:color w:val="0081A4" w:themeColor="accent4" w:themeShade="BF"/>
      <w:sz w:val="40"/>
      <w:szCs w:val="26"/>
    </w:rPr>
  </w:style>
  <w:style w:type="paragraph" w:styleId="Heading4">
    <w:name w:val="heading 4"/>
    <w:basedOn w:val="Normal"/>
    <w:next w:val="Normal"/>
    <w:link w:val="Heading4Char"/>
    <w:uiPriority w:val="9"/>
    <w:unhideWhenUsed/>
    <w:qFormat/>
    <w:rsid w:val="00113E81"/>
    <w:pPr>
      <w:keepNext/>
      <w:keepLines/>
      <w:numPr>
        <w:ilvl w:val="3"/>
        <w:numId w:val="25"/>
      </w:numPr>
      <w:spacing w:before="80" w:after="0"/>
      <w:outlineLvl w:val="3"/>
    </w:pPr>
    <w:rPr>
      <w:rFonts w:asciiTheme="majorHAnsi" w:eastAsiaTheme="majorEastAsia" w:hAnsiTheme="majorHAnsi" w:cstheme="majorBidi"/>
      <w:color w:val="00A0B8" w:themeColor="accent1"/>
      <w:sz w:val="36"/>
      <w:szCs w:val="24"/>
    </w:rPr>
  </w:style>
  <w:style w:type="paragraph" w:styleId="Heading5">
    <w:name w:val="heading 5"/>
    <w:basedOn w:val="Normal"/>
    <w:next w:val="Normal"/>
    <w:link w:val="Heading5Char"/>
    <w:uiPriority w:val="9"/>
    <w:semiHidden/>
    <w:unhideWhenUsed/>
    <w:qFormat/>
    <w:rsid w:val="00261856"/>
    <w:pPr>
      <w:keepNext/>
      <w:keepLines/>
      <w:numPr>
        <w:ilvl w:val="4"/>
        <w:numId w:val="25"/>
      </w:numPr>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261856"/>
    <w:pPr>
      <w:keepNext/>
      <w:keepLines/>
      <w:numPr>
        <w:ilvl w:val="5"/>
        <w:numId w:val="25"/>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61856"/>
    <w:pPr>
      <w:keepNext/>
      <w:keepLines/>
      <w:numPr>
        <w:ilvl w:val="6"/>
        <w:numId w:val="25"/>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61856"/>
    <w:pPr>
      <w:keepNext/>
      <w:keepLines/>
      <w:numPr>
        <w:ilvl w:val="7"/>
        <w:numId w:val="25"/>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61856"/>
    <w:pPr>
      <w:keepNext/>
      <w:keepLines/>
      <w:numPr>
        <w:ilvl w:val="8"/>
        <w:numId w:val="2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939"/>
    <w:rPr>
      <w:rFonts w:asciiTheme="majorHAnsi" w:eastAsiaTheme="majorEastAsia" w:hAnsiTheme="majorHAnsi" w:cstheme="majorBidi"/>
      <w:color w:val="00505C" w:themeColor="accent1" w:themeShade="80"/>
      <w:sz w:val="44"/>
      <w:szCs w:val="36"/>
      <w:lang w:val="en-NZ"/>
    </w:rPr>
  </w:style>
  <w:style w:type="character" w:customStyle="1" w:styleId="Heading2Char">
    <w:name w:val="Heading 2 Char"/>
    <w:basedOn w:val="DefaultParagraphFont"/>
    <w:link w:val="Heading2"/>
    <w:uiPriority w:val="9"/>
    <w:rsid w:val="00113E81"/>
    <w:rPr>
      <w:rFonts w:asciiTheme="majorHAnsi" w:eastAsiaTheme="majorEastAsia" w:hAnsiTheme="majorHAnsi" w:cstheme="majorBidi"/>
      <w:color w:val="00566E" w:themeColor="accent4" w:themeShade="80"/>
      <w:sz w:val="40"/>
      <w:szCs w:val="28"/>
      <w:lang w:val="en-NZ"/>
    </w:rPr>
  </w:style>
  <w:style w:type="paragraph" w:customStyle="1" w:styleId="Coordonnes">
    <w:name w:val="Coordonnées"/>
    <w:basedOn w:val="Normal"/>
    <w:uiPriority w:val="4"/>
    <w:rsid w:val="00C6554A"/>
    <w:pPr>
      <w:spacing w:after="0"/>
      <w:jc w:val="center"/>
    </w:pPr>
  </w:style>
  <w:style w:type="paragraph" w:styleId="ListBullet">
    <w:name w:val="List Bullet"/>
    <w:basedOn w:val="Normal"/>
    <w:uiPriority w:val="10"/>
    <w:unhideWhenUsed/>
    <w:rsid w:val="00C6554A"/>
    <w:pPr>
      <w:numPr>
        <w:numId w:val="13"/>
      </w:numPr>
    </w:pPr>
  </w:style>
  <w:style w:type="paragraph" w:styleId="Title">
    <w:name w:val="Title"/>
    <w:basedOn w:val="Normal"/>
    <w:next w:val="Normal"/>
    <w:link w:val="TitleChar"/>
    <w:uiPriority w:val="10"/>
    <w:qFormat/>
    <w:rsid w:val="009F2939"/>
    <w:pPr>
      <w:spacing w:after="0" w:line="240" w:lineRule="auto"/>
      <w:contextualSpacing/>
    </w:pPr>
    <w:rPr>
      <w:rFonts w:asciiTheme="majorHAnsi" w:eastAsiaTheme="majorEastAsia" w:hAnsiTheme="majorHAnsi" w:cstheme="majorBidi"/>
      <w:color w:val="4E5B6F" w:themeColor="text2"/>
      <w:spacing w:val="-7"/>
      <w:sz w:val="80"/>
      <w:szCs w:val="80"/>
    </w:rPr>
  </w:style>
  <w:style w:type="character" w:customStyle="1" w:styleId="TitleChar">
    <w:name w:val="Title Char"/>
    <w:basedOn w:val="DefaultParagraphFont"/>
    <w:link w:val="Title"/>
    <w:uiPriority w:val="10"/>
    <w:rsid w:val="009F2939"/>
    <w:rPr>
      <w:rFonts w:asciiTheme="majorHAnsi" w:eastAsiaTheme="majorEastAsia" w:hAnsiTheme="majorHAnsi" w:cstheme="majorBidi"/>
      <w:color w:val="4E5B6F" w:themeColor="text2"/>
      <w:spacing w:val="-7"/>
      <w:sz w:val="80"/>
      <w:szCs w:val="80"/>
      <w:lang w:val="en-NZ"/>
    </w:rPr>
  </w:style>
  <w:style w:type="paragraph" w:styleId="Subtitle">
    <w:name w:val="Subtitle"/>
    <w:basedOn w:val="Normal"/>
    <w:next w:val="Normal"/>
    <w:link w:val="SubtitleChar"/>
    <w:uiPriority w:val="11"/>
    <w:qFormat/>
    <w:rsid w:val="002618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61856"/>
    <w:rPr>
      <w:rFonts w:asciiTheme="majorHAnsi" w:eastAsiaTheme="majorEastAsia" w:hAnsiTheme="majorHAnsi" w:cstheme="majorBidi"/>
      <w:color w:val="404040" w:themeColor="text1" w:themeTint="BF"/>
      <w:sz w:val="30"/>
      <w:szCs w:val="30"/>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2"/>
      </w:numPr>
      <w:contextualSpacing/>
    </w:pPr>
  </w:style>
  <w:style w:type="character" w:customStyle="1" w:styleId="Heading3Char">
    <w:name w:val="Heading 3 Char"/>
    <w:basedOn w:val="DefaultParagraphFont"/>
    <w:link w:val="Heading3"/>
    <w:uiPriority w:val="9"/>
    <w:rsid w:val="00113E81"/>
    <w:rPr>
      <w:rFonts w:asciiTheme="majorHAnsi" w:eastAsiaTheme="majorEastAsia" w:hAnsiTheme="majorHAnsi" w:cstheme="majorBidi"/>
      <w:color w:val="0081A4" w:themeColor="accent4" w:themeShade="BF"/>
      <w:sz w:val="40"/>
      <w:szCs w:val="26"/>
      <w:lang w:val="en-NZ"/>
    </w:rPr>
  </w:style>
  <w:style w:type="character" w:customStyle="1" w:styleId="Heading8Char">
    <w:name w:val="Heading 8 Char"/>
    <w:basedOn w:val="DefaultParagraphFont"/>
    <w:link w:val="Heading8"/>
    <w:uiPriority w:val="9"/>
    <w:semiHidden/>
    <w:rsid w:val="0026185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61856"/>
    <w:rPr>
      <w:rFonts w:asciiTheme="majorHAnsi" w:eastAsiaTheme="majorEastAsia" w:hAnsiTheme="majorHAnsi" w:cstheme="majorBidi"/>
      <w:i/>
      <w:iCs/>
      <w:smallCaps/>
      <w:color w:val="595959" w:themeColor="text1" w:themeTint="A6"/>
    </w:rPr>
  </w:style>
  <w:style w:type="character" w:styleId="IntenseEmphasis">
    <w:name w:val="Intense Emphasis"/>
    <w:aliases w:val="Code"/>
    <w:uiPriority w:val="21"/>
    <w:qFormat/>
    <w:rsid w:val="00D90852"/>
    <w:rPr>
      <w:rFonts w:ascii="Consolas" w:hAnsi="Consolas"/>
      <w:sz w:val="22"/>
    </w:rPr>
  </w:style>
  <w:style w:type="paragraph" w:styleId="IntenseQuote">
    <w:name w:val="Intense Quote"/>
    <w:basedOn w:val="Normal"/>
    <w:next w:val="Normal"/>
    <w:link w:val="IntenseQuoteChar"/>
    <w:uiPriority w:val="30"/>
    <w:qFormat/>
    <w:rsid w:val="00261856"/>
    <w:pPr>
      <w:spacing w:before="100" w:beforeAutospacing="1" w:after="240"/>
      <w:ind w:left="864" w:right="864"/>
      <w:jc w:val="center"/>
    </w:pPr>
    <w:rPr>
      <w:rFonts w:asciiTheme="majorHAnsi" w:eastAsiaTheme="majorEastAsia" w:hAnsiTheme="majorHAnsi" w:cstheme="majorBidi"/>
      <w:color w:val="00A0B8" w:themeColor="accent1"/>
    </w:rPr>
  </w:style>
  <w:style w:type="character" w:customStyle="1" w:styleId="IntenseQuoteChar">
    <w:name w:val="Intense Quote Char"/>
    <w:basedOn w:val="DefaultParagraphFont"/>
    <w:link w:val="IntenseQuote"/>
    <w:uiPriority w:val="30"/>
    <w:rsid w:val="00261856"/>
    <w:rPr>
      <w:rFonts w:asciiTheme="majorHAnsi" w:eastAsiaTheme="majorEastAsia" w:hAnsiTheme="majorHAnsi" w:cstheme="majorBidi"/>
      <w:color w:val="00A0B8" w:themeColor="accent1"/>
      <w:sz w:val="28"/>
      <w:szCs w:val="28"/>
    </w:rPr>
  </w:style>
  <w:style w:type="character" w:styleId="IntenseReference">
    <w:name w:val="Intense Reference"/>
    <w:basedOn w:val="DefaultParagraphFont"/>
    <w:uiPriority w:val="32"/>
    <w:qFormat/>
    <w:rsid w:val="00261856"/>
    <w:rPr>
      <w:b/>
      <w:bCs/>
      <w:smallCaps/>
      <w:u w:val="single"/>
    </w:rPr>
  </w:style>
  <w:style w:type="paragraph" w:styleId="Caption">
    <w:name w:val="caption"/>
    <w:basedOn w:val="Normal"/>
    <w:next w:val="Normal"/>
    <w:uiPriority w:val="35"/>
    <w:unhideWhenUsed/>
    <w:qFormat/>
    <w:rsid w:val="00A550A1"/>
    <w:pPr>
      <w:spacing w:line="240" w:lineRule="auto"/>
      <w:jc w:val="center"/>
    </w:pPr>
    <w:rPr>
      <w:b/>
      <w:bCs/>
      <w:color w:val="404040" w:themeColor="text1" w:themeTint="BF"/>
      <w:sz w:val="20"/>
      <w:szCs w:val="20"/>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61856"/>
    <w:rPr>
      <w:rFonts w:asciiTheme="majorHAnsi" w:eastAsiaTheme="majorEastAsia" w:hAnsiTheme="majorHAnsi" w:cstheme="majorBidi"/>
      <w:i/>
      <w:iCs/>
      <w:color w:val="595959" w:themeColor="text1" w:themeTint="A6"/>
    </w:rPr>
  </w:style>
  <w:style w:type="character" w:customStyle="1" w:styleId="Heading6Char">
    <w:name w:val="Heading 6 Char"/>
    <w:basedOn w:val="DefaultParagraphFont"/>
    <w:link w:val="Heading6"/>
    <w:uiPriority w:val="9"/>
    <w:semiHidden/>
    <w:rsid w:val="00261856"/>
    <w:rPr>
      <w:rFonts w:asciiTheme="majorHAnsi" w:eastAsiaTheme="majorEastAsia" w:hAnsiTheme="majorHAnsi" w:cstheme="majorBidi"/>
      <w:color w:val="595959" w:themeColor="text1" w:themeTint="A6"/>
    </w:rPr>
  </w:style>
  <w:style w:type="character" w:customStyle="1" w:styleId="Heading4Char">
    <w:name w:val="Heading 4 Char"/>
    <w:basedOn w:val="DefaultParagraphFont"/>
    <w:link w:val="Heading4"/>
    <w:uiPriority w:val="9"/>
    <w:rsid w:val="00113E81"/>
    <w:rPr>
      <w:rFonts w:asciiTheme="majorHAnsi" w:eastAsiaTheme="majorEastAsia" w:hAnsiTheme="majorHAnsi" w:cstheme="majorBidi"/>
      <w:color w:val="00A0B8" w:themeColor="accent1"/>
      <w:sz w:val="36"/>
      <w:szCs w:val="24"/>
      <w:lang w:val="en-NZ"/>
    </w:rPr>
  </w:style>
  <w:style w:type="character" w:customStyle="1" w:styleId="Heading5Char">
    <w:name w:val="Heading 5 Char"/>
    <w:basedOn w:val="DefaultParagraphFont"/>
    <w:link w:val="Heading5"/>
    <w:uiPriority w:val="9"/>
    <w:semiHidden/>
    <w:rsid w:val="00261856"/>
    <w:rPr>
      <w:rFonts w:asciiTheme="majorHAnsi" w:eastAsiaTheme="majorEastAsia" w:hAnsiTheme="majorHAnsi" w:cstheme="majorBidi"/>
      <w:i/>
      <w:iCs/>
      <w:sz w:val="22"/>
      <w:szCs w:val="22"/>
    </w:rPr>
  </w:style>
  <w:style w:type="character" w:styleId="Strong">
    <w:name w:val="Strong"/>
    <w:basedOn w:val="DefaultParagraphFont"/>
    <w:uiPriority w:val="22"/>
    <w:qFormat/>
    <w:rsid w:val="00382E72"/>
    <w:rPr>
      <w:b/>
      <w:bCs/>
      <w:sz w:val="32"/>
      <w:szCs w:val="32"/>
    </w:rPr>
  </w:style>
  <w:style w:type="character" w:styleId="Emphasis">
    <w:name w:val="Emphasis"/>
    <w:basedOn w:val="DefaultParagraphFont"/>
    <w:uiPriority w:val="20"/>
    <w:qFormat/>
    <w:rsid w:val="00261856"/>
    <w:rPr>
      <w:i/>
      <w:iCs/>
    </w:rPr>
  </w:style>
  <w:style w:type="paragraph" w:styleId="NoSpacing">
    <w:name w:val="No Spacing"/>
    <w:link w:val="NoSpacingChar"/>
    <w:uiPriority w:val="1"/>
    <w:qFormat/>
    <w:rsid w:val="00261856"/>
    <w:pPr>
      <w:spacing w:after="0" w:line="240" w:lineRule="auto"/>
    </w:pPr>
  </w:style>
  <w:style w:type="paragraph" w:styleId="Quote">
    <w:name w:val="Quote"/>
    <w:basedOn w:val="Normal"/>
    <w:next w:val="Normal"/>
    <w:link w:val="QuoteChar"/>
    <w:uiPriority w:val="29"/>
    <w:qFormat/>
    <w:rsid w:val="002618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61856"/>
    <w:rPr>
      <w:i/>
      <w:iCs/>
    </w:rPr>
  </w:style>
  <w:style w:type="character" w:styleId="SubtleEmphasis">
    <w:name w:val="Subtle Emphasis"/>
    <w:basedOn w:val="DefaultParagraphFont"/>
    <w:uiPriority w:val="19"/>
    <w:qFormat/>
    <w:rsid w:val="00261856"/>
    <w:rPr>
      <w:i/>
      <w:iCs/>
      <w:color w:val="595959" w:themeColor="text1" w:themeTint="A6"/>
    </w:rPr>
  </w:style>
  <w:style w:type="character" w:styleId="SubtleReference">
    <w:name w:val="Subtle Reference"/>
    <w:basedOn w:val="DefaultParagraphFont"/>
    <w:uiPriority w:val="31"/>
    <w:qFormat/>
    <w:rsid w:val="00261856"/>
    <w:rPr>
      <w:smallCaps/>
      <w:color w:val="404040" w:themeColor="text1" w:themeTint="BF"/>
    </w:rPr>
  </w:style>
  <w:style w:type="character" w:styleId="BookTitle">
    <w:name w:val="Book Title"/>
    <w:basedOn w:val="DefaultParagraphFont"/>
    <w:uiPriority w:val="33"/>
    <w:qFormat/>
    <w:rsid w:val="00261856"/>
    <w:rPr>
      <w:b/>
      <w:bCs/>
      <w:smallCaps/>
    </w:rPr>
  </w:style>
  <w:style w:type="paragraph" w:styleId="TOCHeading">
    <w:name w:val="TOC Heading"/>
    <w:basedOn w:val="Heading1"/>
    <w:next w:val="Normal"/>
    <w:uiPriority w:val="39"/>
    <w:unhideWhenUsed/>
    <w:qFormat/>
    <w:rsid w:val="00261856"/>
    <w:pPr>
      <w:numPr>
        <w:numId w:val="0"/>
      </w:numPr>
      <w:outlineLvl w:val="9"/>
    </w:pPr>
  </w:style>
  <w:style w:type="paragraph" w:styleId="TOC1">
    <w:name w:val="toc 1"/>
    <w:basedOn w:val="Normal"/>
    <w:next w:val="Normal"/>
    <w:autoRedefine/>
    <w:uiPriority w:val="39"/>
    <w:unhideWhenUsed/>
    <w:rsid w:val="00CF4069"/>
    <w:pPr>
      <w:tabs>
        <w:tab w:val="left" w:pos="440"/>
        <w:tab w:val="right" w:leader="dot" w:pos="8296"/>
      </w:tabs>
      <w:spacing w:after="100"/>
    </w:pPr>
  </w:style>
  <w:style w:type="paragraph" w:styleId="ListParagraph">
    <w:name w:val="List Paragraph"/>
    <w:basedOn w:val="Normal"/>
    <w:uiPriority w:val="34"/>
    <w:qFormat/>
    <w:rsid w:val="005F6495"/>
    <w:pPr>
      <w:ind w:left="720"/>
      <w:contextualSpacing/>
    </w:pPr>
  </w:style>
  <w:style w:type="paragraph" w:styleId="TOC2">
    <w:name w:val="toc 2"/>
    <w:basedOn w:val="Normal"/>
    <w:next w:val="Normal"/>
    <w:autoRedefine/>
    <w:uiPriority w:val="39"/>
    <w:unhideWhenUsed/>
    <w:rsid w:val="00A23A89"/>
    <w:pPr>
      <w:spacing w:after="100"/>
      <w:ind w:left="280"/>
    </w:pPr>
  </w:style>
  <w:style w:type="paragraph" w:styleId="TableofFigures">
    <w:name w:val="table of figures"/>
    <w:basedOn w:val="Normal"/>
    <w:next w:val="Normal"/>
    <w:uiPriority w:val="99"/>
    <w:unhideWhenUsed/>
    <w:rsid w:val="00A550A1"/>
    <w:pPr>
      <w:spacing w:after="0"/>
    </w:p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autoRedefine/>
    <w:uiPriority w:val="39"/>
    <w:unhideWhenUsed/>
    <w:rsid w:val="004E7E0B"/>
    <w:pPr>
      <w:spacing w:after="100"/>
      <w:ind w:left="5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E338A0"/>
    <w:pPr>
      <w:spacing w:after="100"/>
      <w:ind w:left="660"/>
    </w:pPr>
  </w:style>
  <w:style w:type="character" w:customStyle="1" w:styleId="NoSpacingChar">
    <w:name w:val="No Spacing Char"/>
    <w:basedOn w:val="DefaultParagraphFont"/>
    <w:link w:val="NoSpacing"/>
    <w:uiPriority w:val="1"/>
    <w:rsid w:val="00FC77BB"/>
  </w:style>
  <w:style w:type="character" w:styleId="UnresolvedMention">
    <w:name w:val="Unresolved Mention"/>
    <w:basedOn w:val="DefaultParagraphFont"/>
    <w:uiPriority w:val="99"/>
    <w:semiHidden/>
    <w:unhideWhenUsed/>
    <w:rsid w:val="00FE7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53710">
      <w:bodyDiv w:val="1"/>
      <w:marLeft w:val="0"/>
      <w:marRight w:val="0"/>
      <w:marTop w:val="0"/>
      <w:marBottom w:val="0"/>
      <w:divBdr>
        <w:top w:val="none" w:sz="0" w:space="0" w:color="auto"/>
        <w:left w:val="none" w:sz="0" w:space="0" w:color="auto"/>
        <w:bottom w:val="none" w:sz="0" w:space="0" w:color="auto"/>
        <w:right w:val="none" w:sz="0" w:space="0" w:color="auto"/>
      </w:divBdr>
    </w:div>
    <w:div w:id="616371110">
      <w:bodyDiv w:val="1"/>
      <w:marLeft w:val="0"/>
      <w:marRight w:val="0"/>
      <w:marTop w:val="0"/>
      <w:marBottom w:val="0"/>
      <w:divBdr>
        <w:top w:val="none" w:sz="0" w:space="0" w:color="auto"/>
        <w:left w:val="none" w:sz="0" w:space="0" w:color="auto"/>
        <w:bottom w:val="none" w:sz="0" w:space="0" w:color="auto"/>
        <w:right w:val="none" w:sz="0" w:space="0" w:color="auto"/>
      </w:divBdr>
    </w:div>
    <w:div w:id="866916105">
      <w:bodyDiv w:val="1"/>
      <w:marLeft w:val="0"/>
      <w:marRight w:val="0"/>
      <w:marTop w:val="0"/>
      <w:marBottom w:val="0"/>
      <w:divBdr>
        <w:top w:val="none" w:sz="0" w:space="0" w:color="auto"/>
        <w:left w:val="none" w:sz="0" w:space="0" w:color="auto"/>
        <w:bottom w:val="none" w:sz="0" w:space="0" w:color="auto"/>
        <w:right w:val="none" w:sz="0" w:space="0" w:color="auto"/>
      </w:divBdr>
    </w:div>
    <w:div w:id="993801558">
      <w:bodyDiv w:val="1"/>
      <w:marLeft w:val="0"/>
      <w:marRight w:val="0"/>
      <w:marTop w:val="0"/>
      <w:marBottom w:val="0"/>
      <w:divBdr>
        <w:top w:val="none" w:sz="0" w:space="0" w:color="auto"/>
        <w:left w:val="none" w:sz="0" w:space="0" w:color="auto"/>
        <w:bottom w:val="none" w:sz="0" w:space="0" w:color="auto"/>
        <w:right w:val="none" w:sz="0" w:space="0" w:color="auto"/>
      </w:divBdr>
    </w:div>
    <w:div w:id="1347831517">
      <w:bodyDiv w:val="1"/>
      <w:marLeft w:val="0"/>
      <w:marRight w:val="0"/>
      <w:marTop w:val="0"/>
      <w:marBottom w:val="0"/>
      <w:divBdr>
        <w:top w:val="none" w:sz="0" w:space="0" w:color="auto"/>
        <w:left w:val="none" w:sz="0" w:space="0" w:color="auto"/>
        <w:bottom w:val="none" w:sz="0" w:space="0" w:color="auto"/>
        <w:right w:val="none" w:sz="0" w:space="0" w:color="auto"/>
      </w:divBdr>
    </w:div>
    <w:div w:id="1743983140">
      <w:bodyDiv w:val="1"/>
      <w:marLeft w:val="0"/>
      <w:marRight w:val="0"/>
      <w:marTop w:val="0"/>
      <w:marBottom w:val="0"/>
      <w:divBdr>
        <w:top w:val="none" w:sz="0" w:space="0" w:color="auto"/>
        <w:left w:val="none" w:sz="0" w:space="0" w:color="auto"/>
        <w:bottom w:val="none" w:sz="0" w:space="0" w:color="auto"/>
        <w:right w:val="none" w:sz="0" w:space="0" w:color="auto"/>
      </w:divBdr>
    </w:div>
    <w:div w:id="208090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add0121c6ff47159/Documents/Mod&#232;les%20Office%20personnalis&#233;s/Rapport%20TP%20Tpl.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0E4F7-BBF9-4FE4-9161-773C079F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Rapport%20TP%20Tpl</Template>
  <TotalTime>246</TotalTime>
  <Pages>5</Pages>
  <Words>859</Words>
  <Characters>4729</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vt:lpstr>
      <vt:lpstr>TP</vt:lpstr>
    </vt:vector>
  </TitlesOfParts>
  <Company/>
  <LinksUpToDate>false</LinksUpToDate>
  <CharactersWithSpaces>5577</CharactersWithSpaces>
  <SharedDoc>false</SharedDoc>
  <HLinks>
    <vt:vector size="270" baseType="variant">
      <vt:variant>
        <vt:i4>8192105</vt:i4>
      </vt:variant>
      <vt:variant>
        <vt:i4>330</vt:i4>
      </vt:variant>
      <vt:variant>
        <vt:i4>0</vt:i4>
      </vt:variant>
      <vt:variant>
        <vt:i4>5</vt:i4>
      </vt:variant>
      <vt:variant>
        <vt:lpwstr>http://karpathy.github.io/2015/05/21/rnn-effectiveness/</vt:lpwstr>
      </vt:variant>
      <vt:variant>
        <vt:lpwstr/>
      </vt:variant>
      <vt:variant>
        <vt:i4>7929893</vt:i4>
      </vt:variant>
      <vt:variant>
        <vt:i4>327</vt:i4>
      </vt:variant>
      <vt:variant>
        <vt:i4>0</vt:i4>
      </vt:variant>
      <vt:variant>
        <vt:i4>5</vt:i4>
      </vt:variant>
      <vt:variant>
        <vt:lpwstr>https://towardsdatascience.com/intuitive-understanding-of-attention-mechanism-in-deep-learning-6c9482aecf4f</vt:lpwstr>
      </vt:variant>
      <vt:variant>
        <vt:lpwstr/>
      </vt:variant>
      <vt:variant>
        <vt:i4>1376315</vt:i4>
      </vt:variant>
      <vt:variant>
        <vt:i4>320</vt:i4>
      </vt:variant>
      <vt:variant>
        <vt:i4>0</vt:i4>
      </vt:variant>
      <vt:variant>
        <vt:i4>5</vt:i4>
      </vt:variant>
      <vt:variant>
        <vt:lpwstr/>
      </vt:variant>
      <vt:variant>
        <vt:lpwstr>_Toc16072586</vt:lpwstr>
      </vt:variant>
      <vt:variant>
        <vt:i4>1441851</vt:i4>
      </vt:variant>
      <vt:variant>
        <vt:i4>314</vt:i4>
      </vt:variant>
      <vt:variant>
        <vt:i4>0</vt:i4>
      </vt:variant>
      <vt:variant>
        <vt:i4>5</vt:i4>
      </vt:variant>
      <vt:variant>
        <vt:lpwstr/>
      </vt:variant>
      <vt:variant>
        <vt:lpwstr>_Toc16072585</vt:lpwstr>
      </vt:variant>
      <vt:variant>
        <vt:i4>1507387</vt:i4>
      </vt:variant>
      <vt:variant>
        <vt:i4>308</vt:i4>
      </vt:variant>
      <vt:variant>
        <vt:i4>0</vt:i4>
      </vt:variant>
      <vt:variant>
        <vt:i4>5</vt:i4>
      </vt:variant>
      <vt:variant>
        <vt:lpwstr/>
      </vt:variant>
      <vt:variant>
        <vt:lpwstr>_Toc16072584</vt:lpwstr>
      </vt:variant>
      <vt:variant>
        <vt:i4>1048635</vt:i4>
      </vt:variant>
      <vt:variant>
        <vt:i4>302</vt:i4>
      </vt:variant>
      <vt:variant>
        <vt:i4>0</vt:i4>
      </vt:variant>
      <vt:variant>
        <vt:i4>5</vt:i4>
      </vt:variant>
      <vt:variant>
        <vt:lpwstr/>
      </vt:variant>
      <vt:variant>
        <vt:lpwstr>_Toc16072583</vt:lpwstr>
      </vt:variant>
      <vt:variant>
        <vt:i4>1114171</vt:i4>
      </vt:variant>
      <vt:variant>
        <vt:i4>296</vt:i4>
      </vt:variant>
      <vt:variant>
        <vt:i4>0</vt:i4>
      </vt:variant>
      <vt:variant>
        <vt:i4>5</vt:i4>
      </vt:variant>
      <vt:variant>
        <vt:lpwstr/>
      </vt:variant>
      <vt:variant>
        <vt:lpwstr>_Toc16072582</vt:lpwstr>
      </vt:variant>
      <vt:variant>
        <vt:i4>1179707</vt:i4>
      </vt:variant>
      <vt:variant>
        <vt:i4>290</vt:i4>
      </vt:variant>
      <vt:variant>
        <vt:i4>0</vt:i4>
      </vt:variant>
      <vt:variant>
        <vt:i4>5</vt:i4>
      </vt:variant>
      <vt:variant>
        <vt:lpwstr/>
      </vt:variant>
      <vt:variant>
        <vt:lpwstr>_Toc16072581</vt:lpwstr>
      </vt:variant>
      <vt:variant>
        <vt:i4>1245243</vt:i4>
      </vt:variant>
      <vt:variant>
        <vt:i4>284</vt:i4>
      </vt:variant>
      <vt:variant>
        <vt:i4>0</vt:i4>
      </vt:variant>
      <vt:variant>
        <vt:i4>5</vt:i4>
      </vt:variant>
      <vt:variant>
        <vt:lpwstr/>
      </vt:variant>
      <vt:variant>
        <vt:lpwstr>_Toc16072580</vt:lpwstr>
      </vt:variant>
      <vt:variant>
        <vt:i4>1703988</vt:i4>
      </vt:variant>
      <vt:variant>
        <vt:i4>278</vt:i4>
      </vt:variant>
      <vt:variant>
        <vt:i4>0</vt:i4>
      </vt:variant>
      <vt:variant>
        <vt:i4>5</vt:i4>
      </vt:variant>
      <vt:variant>
        <vt:lpwstr/>
      </vt:variant>
      <vt:variant>
        <vt:lpwstr>_Toc16072579</vt:lpwstr>
      </vt:variant>
      <vt:variant>
        <vt:i4>1769524</vt:i4>
      </vt:variant>
      <vt:variant>
        <vt:i4>272</vt:i4>
      </vt:variant>
      <vt:variant>
        <vt:i4>0</vt:i4>
      </vt:variant>
      <vt:variant>
        <vt:i4>5</vt:i4>
      </vt:variant>
      <vt:variant>
        <vt:lpwstr/>
      </vt:variant>
      <vt:variant>
        <vt:lpwstr>_Toc16072578</vt:lpwstr>
      </vt:variant>
      <vt:variant>
        <vt:i4>1310772</vt:i4>
      </vt:variant>
      <vt:variant>
        <vt:i4>266</vt:i4>
      </vt:variant>
      <vt:variant>
        <vt:i4>0</vt:i4>
      </vt:variant>
      <vt:variant>
        <vt:i4>5</vt:i4>
      </vt:variant>
      <vt:variant>
        <vt:lpwstr/>
      </vt:variant>
      <vt:variant>
        <vt:lpwstr>_Toc16072577</vt:lpwstr>
      </vt:variant>
      <vt:variant>
        <vt:i4>1376308</vt:i4>
      </vt:variant>
      <vt:variant>
        <vt:i4>260</vt:i4>
      </vt:variant>
      <vt:variant>
        <vt:i4>0</vt:i4>
      </vt:variant>
      <vt:variant>
        <vt:i4>5</vt:i4>
      </vt:variant>
      <vt:variant>
        <vt:lpwstr/>
      </vt:variant>
      <vt:variant>
        <vt:lpwstr>_Toc16072576</vt:lpwstr>
      </vt:variant>
      <vt:variant>
        <vt:i4>1441844</vt:i4>
      </vt:variant>
      <vt:variant>
        <vt:i4>254</vt:i4>
      </vt:variant>
      <vt:variant>
        <vt:i4>0</vt:i4>
      </vt:variant>
      <vt:variant>
        <vt:i4>5</vt:i4>
      </vt:variant>
      <vt:variant>
        <vt:lpwstr/>
      </vt:variant>
      <vt:variant>
        <vt:lpwstr>_Toc16072575</vt:lpwstr>
      </vt:variant>
      <vt:variant>
        <vt:i4>1507380</vt:i4>
      </vt:variant>
      <vt:variant>
        <vt:i4>248</vt:i4>
      </vt:variant>
      <vt:variant>
        <vt:i4>0</vt:i4>
      </vt:variant>
      <vt:variant>
        <vt:i4>5</vt:i4>
      </vt:variant>
      <vt:variant>
        <vt:lpwstr/>
      </vt:variant>
      <vt:variant>
        <vt:lpwstr>_Toc16072574</vt:lpwstr>
      </vt:variant>
      <vt:variant>
        <vt:i4>1048628</vt:i4>
      </vt:variant>
      <vt:variant>
        <vt:i4>242</vt:i4>
      </vt:variant>
      <vt:variant>
        <vt:i4>0</vt:i4>
      </vt:variant>
      <vt:variant>
        <vt:i4>5</vt:i4>
      </vt:variant>
      <vt:variant>
        <vt:lpwstr/>
      </vt:variant>
      <vt:variant>
        <vt:lpwstr>_Toc16072573</vt:lpwstr>
      </vt:variant>
      <vt:variant>
        <vt:i4>1114164</vt:i4>
      </vt:variant>
      <vt:variant>
        <vt:i4>236</vt:i4>
      </vt:variant>
      <vt:variant>
        <vt:i4>0</vt:i4>
      </vt:variant>
      <vt:variant>
        <vt:i4>5</vt:i4>
      </vt:variant>
      <vt:variant>
        <vt:lpwstr/>
      </vt:variant>
      <vt:variant>
        <vt:lpwstr>_Toc16072572</vt:lpwstr>
      </vt:variant>
      <vt:variant>
        <vt:i4>1179700</vt:i4>
      </vt:variant>
      <vt:variant>
        <vt:i4>230</vt:i4>
      </vt:variant>
      <vt:variant>
        <vt:i4>0</vt:i4>
      </vt:variant>
      <vt:variant>
        <vt:i4>5</vt:i4>
      </vt:variant>
      <vt:variant>
        <vt:lpwstr/>
      </vt:variant>
      <vt:variant>
        <vt:lpwstr>_Toc16072571</vt:lpwstr>
      </vt:variant>
      <vt:variant>
        <vt:i4>1245236</vt:i4>
      </vt:variant>
      <vt:variant>
        <vt:i4>224</vt:i4>
      </vt:variant>
      <vt:variant>
        <vt:i4>0</vt:i4>
      </vt:variant>
      <vt:variant>
        <vt:i4>5</vt:i4>
      </vt:variant>
      <vt:variant>
        <vt:lpwstr/>
      </vt:variant>
      <vt:variant>
        <vt:lpwstr>_Toc16072570</vt:lpwstr>
      </vt:variant>
      <vt:variant>
        <vt:i4>1703989</vt:i4>
      </vt:variant>
      <vt:variant>
        <vt:i4>218</vt:i4>
      </vt:variant>
      <vt:variant>
        <vt:i4>0</vt:i4>
      </vt:variant>
      <vt:variant>
        <vt:i4>5</vt:i4>
      </vt:variant>
      <vt:variant>
        <vt:lpwstr/>
      </vt:variant>
      <vt:variant>
        <vt:lpwstr>_Toc16072569</vt:lpwstr>
      </vt:variant>
      <vt:variant>
        <vt:i4>1769525</vt:i4>
      </vt:variant>
      <vt:variant>
        <vt:i4>212</vt:i4>
      </vt:variant>
      <vt:variant>
        <vt:i4>0</vt:i4>
      </vt:variant>
      <vt:variant>
        <vt:i4>5</vt:i4>
      </vt:variant>
      <vt:variant>
        <vt:lpwstr/>
      </vt:variant>
      <vt:variant>
        <vt:lpwstr>_Toc16072568</vt:lpwstr>
      </vt:variant>
      <vt:variant>
        <vt:i4>1310773</vt:i4>
      </vt:variant>
      <vt:variant>
        <vt:i4>206</vt:i4>
      </vt:variant>
      <vt:variant>
        <vt:i4>0</vt:i4>
      </vt:variant>
      <vt:variant>
        <vt:i4>5</vt:i4>
      </vt:variant>
      <vt:variant>
        <vt:lpwstr/>
      </vt:variant>
      <vt:variant>
        <vt:lpwstr>_Toc16072567</vt:lpwstr>
      </vt:variant>
      <vt:variant>
        <vt:i4>1179698</vt:i4>
      </vt:variant>
      <vt:variant>
        <vt:i4>134</vt:i4>
      </vt:variant>
      <vt:variant>
        <vt:i4>0</vt:i4>
      </vt:variant>
      <vt:variant>
        <vt:i4>5</vt:i4>
      </vt:variant>
      <vt:variant>
        <vt:lpwstr/>
      </vt:variant>
      <vt:variant>
        <vt:lpwstr>_Toc16071521</vt:lpwstr>
      </vt:variant>
      <vt:variant>
        <vt:i4>1245234</vt:i4>
      </vt:variant>
      <vt:variant>
        <vt:i4>128</vt:i4>
      </vt:variant>
      <vt:variant>
        <vt:i4>0</vt:i4>
      </vt:variant>
      <vt:variant>
        <vt:i4>5</vt:i4>
      </vt:variant>
      <vt:variant>
        <vt:lpwstr/>
      </vt:variant>
      <vt:variant>
        <vt:lpwstr>_Toc16071520</vt:lpwstr>
      </vt:variant>
      <vt:variant>
        <vt:i4>1703985</vt:i4>
      </vt:variant>
      <vt:variant>
        <vt:i4>122</vt:i4>
      </vt:variant>
      <vt:variant>
        <vt:i4>0</vt:i4>
      </vt:variant>
      <vt:variant>
        <vt:i4>5</vt:i4>
      </vt:variant>
      <vt:variant>
        <vt:lpwstr/>
      </vt:variant>
      <vt:variant>
        <vt:lpwstr>_Toc16071519</vt:lpwstr>
      </vt:variant>
      <vt:variant>
        <vt:i4>1769521</vt:i4>
      </vt:variant>
      <vt:variant>
        <vt:i4>116</vt:i4>
      </vt:variant>
      <vt:variant>
        <vt:i4>0</vt:i4>
      </vt:variant>
      <vt:variant>
        <vt:i4>5</vt:i4>
      </vt:variant>
      <vt:variant>
        <vt:lpwstr/>
      </vt:variant>
      <vt:variant>
        <vt:lpwstr>_Toc16071518</vt:lpwstr>
      </vt:variant>
      <vt:variant>
        <vt:i4>1310769</vt:i4>
      </vt:variant>
      <vt:variant>
        <vt:i4>110</vt:i4>
      </vt:variant>
      <vt:variant>
        <vt:i4>0</vt:i4>
      </vt:variant>
      <vt:variant>
        <vt:i4>5</vt:i4>
      </vt:variant>
      <vt:variant>
        <vt:lpwstr/>
      </vt:variant>
      <vt:variant>
        <vt:lpwstr>_Toc16071517</vt:lpwstr>
      </vt:variant>
      <vt:variant>
        <vt:i4>1376305</vt:i4>
      </vt:variant>
      <vt:variant>
        <vt:i4>104</vt:i4>
      </vt:variant>
      <vt:variant>
        <vt:i4>0</vt:i4>
      </vt:variant>
      <vt:variant>
        <vt:i4>5</vt:i4>
      </vt:variant>
      <vt:variant>
        <vt:lpwstr/>
      </vt:variant>
      <vt:variant>
        <vt:lpwstr>_Toc16071516</vt:lpwstr>
      </vt:variant>
      <vt:variant>
        <vt:i4>1441841</vt:i4>
      </vt:variant>
      <vt:variant>
        <vt:i4>98</vt:i4>
      </vt:variant>
      <vt:variant>
        <vt:i4>0</vt:i4>
      </vt:variant>
      <vt:variant>
        <vt:i4>5</vt:i4>
      </vt:variant>
      <vt:variant>
        <vt:lpwstr/>
      </vt:variant>
      <vt:variant>
        <vt:lpwstr>_Toc16071515</vt:lpwstr>
      </vt:variant>
      <vt:variant>
        <vt:i4>1507377</vt:i4>
      </vt:variant>
      <vt:variant>
        <vt:i4>92</vt:i4>
      </vt:variant>
      <vt:variant>
        <vt:i4>0</vt:i4>
      </vt:variant>
      <vt:variant>
        <vt:i4>5</vt:i4>
      </vt:variant>
      <vt:variant>
        <vt:lpwstr/>
      </vt:variant>
      <vt:variant>
        <vt:lpwstr>_Toc16071514</vt:lpwstr>
      </vt:variant>
      <vt:variant>
        <vt:i4>1048625</vt:i4>
      </vt:variant>
      <vt:variant>
        <vt:i4>86</vt:i4>
      </vt:variant>
      <vt:variant>
        <vt:i4>0</vt:i4>
      </vt:variant>
      <vt:variant>
        <vt:i4>5</vt:i4>
      </vt:variant>
      <vt:variant>
        <vt:lpwstr/>
      </vt:variant>
      <vt:variant>
        <vt:lpwstr>_Toc16071513</vt:lpwstr>
      </vt:variant>
      <vt:variant>
        <vt:i4>1114161</vt:i4>
      </vt:variant>
      <vt:variant>
        <vt:i4>80</vt:i4>
      </vt:variant>
      <vt:variant>
        <vt:i4>0</vt:i4>
      </vt:variant>
      <vt:variant>
        <vt:i4>5</vt:i4>
      </vt:variant>
      <vt:variant>
        <vt:lpwstr/>
      </vt:variant>
      <vt:variant>
        <vt:lpwstr>_Toc16071512</vt:lpwstr>
      </vt:variant>
      <vt:variant>
        <vt:i4>1179697</vt:i4>
      </vt:variant>
      <vt:variant>
        <vt:i4>74</vt:i4>
      </vt:variant>
      <vt:variant>
        <vt:i4>0</vt:i4>
      </vt:variant>
      <vt:variant>
        <vt:i4>5</vt:i4>
      </vt:variant>
      <vt:variant>
        <vt:lpwstr/>
      </vt:variant>
      <vt:variant>
        <vt:lpwstr>_Toc16071511</vt:lpwstr>
      </vt:variant>
      <vt:variant>
        <vt:i4>1245233</vt:i4>
      </vt:variant>
      <vt:variant>
        <vt:i4>68</vt:i4>
      </vt:variant>
      <vt:variant>
        <vt:i4>0</vt:i4>
      </vt:variant>
      <vt:variant>
        <vt:i4>5</vt:i4>
      </vt:variant>
      <vt:variant>
        <vt:lpwstr/>
      </vt:variant>
      <vt:variant>
        <vt:lpwstr>_Toc16071510</vt:lpwstr>
      </vt:variant>
      <vt:variant>
        <vt:i4>1703984</vt:i4>
      </vt:variant>
      <vt:variant>
        <vt:i4>62</vt:i4>
      </vt:variant>
      <vt:variant>
        <vt:i4>0</vt:i4>
      </vt:variant>
      <vt:variant>
        <vt:i4>5</vt:i4>
      </vt:variant>
      <vt:variant>
        <vt:lpwstr/>
      </vt:variant>
      <vt:variant>
        <vt:lpwstr>_Toc16071509</vt:lpwstr>
      </vt:variant>
      <vt:variant>
        <vt:i4>1769520</vt:i4>
      </vt:variant>
      <vt:variant>
        <vt:i4>56</vt:i4>
      </vt:variant>
      <vt:variant>
        <vt:i4>0</vt:i4>
      </vt:variant>
      <vt:variant>
        <vt:i4>5</vt:i4>
      </vt:variant>
      <vt:variant>
        <vt:lpwstr/>
      </vt:variant>
      <vt:variant>
        <vt:lpwstr>_Toc16071508</vt:lpwstr>
      </vt:variant>
      <vt:variant>
        <vt:i4>1310768</vt:i4>
      </vt:variant>
      <vt:variant>
        <vt:i4>50</vt:i4>
      </vt:variant>
      <vt:variant>
        <vt:i4>0</vt:i4>
      </vt:variant>
      <vt:variant>
        <vt:i4>5</vt:i4>
      </vt:variant>
      <vt:variant>
        <vt:lpwstr/>
      </vt:variant>
      <vt:variant>
        <vt:lpwstr>_Toc16071507</vt:lpwstr>
      </vt:variant>
      <vt:variant>
        <vt:i4>1376304</vt:i4>
      </vt:variant>
      <vt:variant>
        <vt:i4>44</vt:i4>
      </vt:variant>
      <vt:variant>
        <vt:i4>0</vt:i4>
      </vt:variant>
      <vt:variant>
        <vt:i4>5</vt:i4>
      </vt:variant>
      <vt:variant>
        <vt:lpwstr/>
      </vt:variant>
      <vt:variant>
        <vt:lpwstr>_Toc16071506</vt:lpwstr>
      </vt:variant>
      <vt:variant>
        <vt:i4>1441840</vt:i4>
      </vt:variant>
      <vt:variant>
        <vt:i4>38</vt:i4>
      </vt:variant>
      <vt:variant>
        <vt:i4>0</vt:i4>
      </vt:variant>
      <vt:variant>
        <vt:i4>5</vt:i4>
      </vt:variant>
      <vt:variant>
        <vt:lpwstr/>
      </vt:variant>
      <vt:variant>
        <vt:lpwstr>_Toc16071505</vt:lpwstr>
      </vt:variant>
      <vt:variant>
        <vt:i4>1507376</vt:i4>
      </vt:variant>
      <vt:variant>
        <vt:i4>32</vt:i4>
      </vt:variant>
      <vt:variant>
        <vt:i4>0</vt:i4>
      </vt:variant>
      <vt:variant>
        <vt:i4>5</vt:i4>
      </vt:variant>
      <vt:variant>
        <vt:lpwstr/>
      </vt:variant>
      <vt:variant>
        <vt:lpwstr>_Toc16071504</vt:lpwstr>
      </vt:variant>
      <vt:variant>
        <vt:i4>1048624</vt:i4>
      </vt:variant>
      <vt:variant>
        <vt:i4>26</vt:i4>
      </vt:variant>
      <vt:variant>
        <vt:i4>0</vt:i4>
      </vt:variant>
      <vt:variant>
        <vt:i4>5</vt:i4>
      </vt:variant>
      <vt:variant>
        <vt:lpwstr/>
      </vt:variant>
      <vt:variant>
        <vt:lpwstr>_Toc16071503</vt:lpwstr>
      </vt:variant>
      <vt:variant>
        <vt:i4>1114160</vt:i4>
      </vt:variant>
      <vt:variant>
        <vt:i4>20</vt:i4>
      </vt:variant>
      <vt:variant>
        <vt:i4>0</vt:i4>
      </vt:variant>
      <vt:variant>
        <vt:i4>5</vt:i4>
      </vt:variant>
      <vt:variant>
        <vt:lpwstr/>
      </vt:variant>
      <vt:variant>
        <vt:lpwstr>_Toc16071502</vt:lpwstr>
      </vt:variant>
      <vt:variant>
        <vt:i4>1179696</vt:i4>
      </vt:variant>
      <vt:variant>
        <vt:i4>14</vt:i4>
      </vt:variant>
      <vt:variant>
        <vt:i4>0</vt:i4>
      </vt:variant>
      <vt:variant>
        <vt:i4>5</vt:i4>
      </vt:variant>
      <vt:variant>
        <vt:lpwstr/>
      </vt:variant>
      <vt:variant>
        <vt:lpwstr>_Toc16071501</vt:lpwstr>
      </vt:variant>
      <vt:variant>
        <vt:i4>1245232</vt:i4>
      </vt:variant>
      <vt:variant>
        <vt:i4>8</vt:i4>
      </vt:variant>
      <vt:variant>
        <vt:i4>0</vt:i4>
      </vt:variant>
      <vt:variant>
        <vt:i4>5</vt:i4>
      </vt:variant>
      <vt:variant>
        <vt:lpwstr/>
      </vt:variant>
      <vt:variant>
        <vt:lpwstr>_Toc16071500</vt:lpwstr>
      </vt:variant>
      <vt:variant>
        <vt:i4>1769529</vt:i4>
      </vt:variant>
      <vt:variant>
        <vt:i4>2</vt:i4>
      </vt:variant>
      <vt:variant>
        <vt:i4>0</vt:i4>
      </vt:variant>
      <vt:variant>
        <vt:i4>5</vt:i4>
      </vt:variant>
      <vt:variant>
        <vt:lpwstr/>
      </vt:variant>
      <vt:variant>
        <vt:lpwstr>_Toc16071499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dc:title>
  <dc:subject/>
  <dc:creator>Pierre HUGUES Tao GROLLEAU</dc:creator>
  <cp:keywords/>
  <dc:description/>
  <cp:lastModifiedBy>Piere hugues</cp:lastModifiedBy>
  <cp:revision>151</cp:revision>
  <cp:lastPrinted>2019-09-08T17:56:00Z</cp:lastPrinted>
  <dcterms:created xsi:type="dcterms:W3CDTF">2020-01-08T17:53:00Z</dcterms:created>
  <dcterms:modified xsi:type="dcterms:W3CDTF">2020-01-09T15:40:00Z</dcterms:modified>
</cp:coreProperties>
</file>