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54699" w:rsidRPr="000B20BA" w:rsidRDefault="00DF7499" w:rsidP="00DF7499">
      <w:pPr>
        <w:jc w:val="center"/>
        <w:rPr>
          <w:color w:val="FF0000"/>
          <w:sz w:val="36"/>
          <w:szCs w:val="36"/>
          <w:u w:val="single"/>
        </w:rPr>
      </w:pPr>
      <w:r w:rsidRPr="000B20BA">
        <w:rPr>
          <w:color w:val="FF0000"/>
          <w:sz w:val="36"/>
          <w:szCs w:val="36"/>
          <w:u w:val="single"/>
        </w:rPr>
        <w:t>Chapitre 5 Sous-Programme</w:t>
      </w:r>
    </w:p>
    <w:p w:rsidR="00DF7499" w:rsidRDefault="00FB7877" w:rsidP="00FB7877">
      <w:pPr>
        <w:spacing w:after="0"/>
        <w:ind w:firstLine="708"/>
      </w:pPr>
      <w:r>
        <w:t>Le Sous-</w:t>
      </w:r>
      <w:r w:rsidR="00DF7499">
        <w:t>programme permet de structurer et d’</w:t>
      </w:r>
      <w:r>
        <w:t>é</w:t>
      </w:r>
      <w:r w:rsidR="00DF7499">
        <w:t>vité de utiliser 50 000 ligne ….</w:t>
      </w:r>
    </w:p>
    <w:p w:rsidR="00DF7499" w:rsidRDefault="00DF7499" w:rsidP="00FB7877">
      <w:pPr>
        <w:spacing w:after="0"/>
      </w:pPr>
      <w:r>
        <w:t>Les 50</w:t>
      </w:r>
      <w:r w:rsidR="00FB7877">
        <w:t xml:space="preserve"> </w:t>
      </w:r>
      <w:r>
        <w:t>000 ligne</w:t>
      </w:r>
      <w:r w:rsidR="00FB7877">
        <w:t>s</w:t>
      </w:r>
      <w:r>
        <w:t xml:space="preserve"> de codes on les </w:t>
      </w:r>
      <w:r w:rsidR="00FB7877">
        <w:t>décompose en morceau, se seront des</w:t>
      </w:r>
      <w:r>
        <w:t xml:space="preserve"> bloc</w:t>
      </w:r>
      <w:r w:rsidR="00FB7877">
        <w:t>s</w:t>
      </w:r>
      <w:r>
        <w:t xml:space="preserve"> qui </w:t>
      </w:r>
      <w:r w:rsidR="00FB7877">
        <w:t>feront</w:t>
      </w:r>
      <w:r>
        <w:t xml:space="preserve"> une petite tache </w:t>
      </w:r>
      <w:r w:rsidR="00FB7877">
        <w:t>qui formerons une plus grande tâ</w:t>
      </w:r>
      <w:r>
        <w:t xml:space="preserve">che qui sera plus </w:t>
      </w:r>
      <w:r w:rsidR="00FB7877">
        <w:t>sophistiqué</w:t>
      </w:r>
      <w:r>
        <w:t>.</w:t>
      </w:r>
    </w:p>
    <w:p w:rsidR="00DF7499" w:rsidRDefault="00FB7877" w:rsidP="00FB7877">
      <w:pPr>
        <w:spacing w:after="0"/>
        <w:ind w:firstLine="708"/>
      </w:pPr>
      <w:r>
        <w:t>On</w:t>
      </w:r>
      <w:r w:rsidR="00DF7499">
        <w:t xml:space="preserve"> va écrire des bloc</w:t>
      </w:r>
      <w:r>
        <w:t>s</w:t>
      </w:r>
      <w:r w:rsidR="00DF7499">
        <w:t xml:space="preserve"> de codes, va permettre de repartir le travail dans un groupe de travail (composer de plusieurs personnes qui travaille sur un même projet). Pour repartir le travail plus compréhensible on crée des blocs cohérent pour permettre la compréhension des autres, on lui donnera un nom, pour faire comme dans un indexe ou une librairie qui permettra de se diriger directement vers le bloc.</w:t>
      </w:r>
    </w:p>
    <w:p w:rsidR="00DF7499" w:rsidRDefault="00DF7499" w:rsidP="00FB7877">
      <w:pPr>
        <w:spacing w:after="120"/>
      </w:pPr>
      <w:r>
        <w:t xml:space="preserve">Ceci est suffisant pour structurer </w:t>
      </w:r>
      <w:r w:rsidR="00FB7877">
        <w:t>un programme.</w:t>
      </w:r>
    </w:p>
    <w:p w:rsidR="00FB7877" w:rsidRPr="00FB7877" w:rsidRDefault="00FB7877" w:rsidP="00FB7877">
      <w:pPr>
        <w:spacing w:after="0"/>
        <w:rPr>
          <w:color w:val="538135" w:themeColor="accent6" w:themeShade="BF"/>
        </w:rPr>
      </w:pPr>
      <w:r w:rsidRPr="00FB7877">
        <w:rPr>
          <w:color w:val="538135" w:themeColor="accent6" w:themeShade="BF"/>
        </w:rPr>
        <w:t xml:space="preserve">« Put » est une directive, mais c’est un sous-programme écrit dans une bibliothèque qui réalise une tache donné (afficha d’un terme ou d’une chaîne de caractère). </w:t>
      </w:r>
    </w:p>
    <w:p w:rsidR="00FB7877" w:rsidRDefault="00FB7877" w:rsidP="00FB7877">
      <w:pPr>
        <w:spacing w:after="0"/>
      </w:pPr>
    </w:p>
    <w:p w:rsidR="00402737" w:rsidRPr="00402737" w:rsidRDefault="00FB7877" w:rsidP="00FB7877">
      <w:pPr>
        <w:spacing w:after="0"/>
        <w:rPr>
          <w:u w:val="single" w:color="FF0000"/>
        </w:rPr>
      </w:pPr>
      <w:r w:rsidRPr="00402737">
        <w:rPr>
          <w:u w:val="single" w:color="FF0000"/>
        </w:rPr>
        <w:t>Il existe deux grands types de sous-programme qui sont</w:t>
      </w:r>
      <w:r w:rsidR="00402737" w:rsidRPr="00402737">
        <w:rPr>
          <w:u w:val="single" w:color="FF0000"/>
        </w:rPr>
        <w:t> :</w:t>
      </w:r>
    </w:p>
    <w:p w:rsidR="00402737" w:rsidRDefault="00FB7877" w:rsidP="00402737">
      <w:pPr>
        <w:pStyle w:val="Paragraphedeliste"/>
        <w:numPr>
          <w:ilvl w:val="0"/>
          <w:numId w:val="1"/>
        </w:numPr>
        <w:spacing w:after="0"/>
      </w:pPr>
      <w:r>
        <w:t xml:space="preserve">les fonctions </w:t>
      </w:r>
    </w:p>
    <w:p w:rsidR="00FB7877" w:rsidRDefault="00FB7877" w:rsidP="00402737">
      <w:pPr>
        <w:pStyle w:val="Paragraphedeliste"/>
        <w:numPr>
          <w:ilvl w:val="0"/>
          <w:numId w:val="1"/>
        </w:numPr>
        <w:spacing w:after="0"/>
      </w:pPr>
      <w:r>
        <w:t>les procédures</w:t>
      </w:r>
    </w:p>
    <w:p w:rsidR="00402737" w:rsidRDefault="00402737" w:rsidP="00402737">
      <w:pPr>
        <w:spacing w:after="0"/>
      </w:pPr>
    </w:p>
    <w:p w:rsidR="00402737" w:rsidRPr="004A5FA7" w:rsidRDefault="00402737" w:rsidP="004A5FA7">
      <w:pPr>
        <w:spacing w:after="0"/>
        <w:rPr>
          <w:color w:val="538135" w:themeColor="accent6" w:themeShade="BF"/>
          <w:u w:val="single"/>
        </w:rPr>
      </w:pPr>
      <w:r w:rsidRPr="004A5FA7">
        <w:rPr>
          <w:color w:val="538135" w:themeColor="accent6" w:themeShade="BF"/>
          <w:u w:val="single"/>
        </w:rPr>
        <w:t>Exemple : Triangle en étoile</w:t>
      </w:r>
    </w:p>
    <w:p w:rsidR="00402737" w:rsidRPr="004A5FA7" w:rsidRDefault="004A5FA7" w:rsidP="004A5FA7">
      <w:pPr>
        <w:spacing w:after="0"/>
        <w:rPr>
          <w:color w:val="538135" w:themeColor="accent6" w:themeShade="BF"/>
          <w:lang w:val="en-US"/>
        </w:rPr>
      </w:pPr>
      <w:r w:rsidRPr="004A5FA7">
        <w:rPr>
          <w:color w:val="538135" w:themeColor="accent6" w:themeShade="BF"/>
          <w:lang w:val="en-US"/>
        </w:rPr>
        <w:t>p</w:t>
      </w:r>
      <w:r w:rsidR="00402737" w:rsidRPr="004A5FA7">
        <w:rPr>
          <w:color w:val="538135" w:themeColor="accent6" w:themeShade="BF"/>
          <w:lang w:val="en-US"/>
        </w:rPr>
        <w:t>rocedure triangle is</w:t>
      </w:r>
    </w:p>
    <w:p w:rsidR="00402737" w:rsidRPr="004A5FA7" w:rsidRDefault="00402737" w:rsidP="004A5FA7">
      <w:pPr>
        <w:spacing w:after="0"/>
        <w:rPr>
          <w:color w:val="538135" w:themeColor="accent6" w:themeShade="BF"/>
          <w:lang w:val="en-US"/>
        </w:rPr>
      </w:pPr>
      <w:r w:rsidRPr="004A5FA7">
        <w:rPr>
          <w:color w:val="538135" w:themeColor="accent6" w:themeShade="BF"/>
          <w:lang w:val="en-US"/>
        </w:rPr>
        <w:tab/>
        <w:t>H: Integer;</w:t>
      </w:r>
    </w:p>
    <w:p w:rsidR="00402737" w:rsidRPr="004A5FA7" w:rsidRDefault="00402737" w:rsidP="004A5FA7">
      <w:pPr>
        <w:spacing w:after="0"/>
        <w:rPr>
          <w:color w:val="538135" w:themeColor="accent6" w:themeShade="BF"/>
          <w:lang w:val="en-US"/>
        </w:rPr>
      </w:pPr>
      <w:r w:rsidRPr="004A5FA7">
        <w:rPr>
          <w:color w:val="538135" w:themeColor="accent6" w:themeShade="BF"/>
          <w:lang w:val="en-US"/>
        </w:rPr>
        <w:t>Begin</w:t>
      </w:r>
    </w:p>
    <w:p w:rsidR="00402737" w:rsidRPr="004A5FA7" w:rsidRDefault="00402737" w:rsidP="004A5FA7">
      <w:pPr>
        <w:spacing w:after="0"/>
        <w:rPr>
          <w:color w:val="538135" w:themeColor="accent6" w:themeShade="BF"/>
        </w:rPr>
      </w:pPr>
      <w:r w:rsidRPr="00483AA2">
        <w:rPr>
          <w:color w:val="538135" w:themeColor="accent6" w:themeShade="BF"/>
        </w:rPr>
        <w:tab/>
      </w:r>
      <w:proofErr w:type="gramStart"/>
      <w:r w:rsidRPr="004A5FA7">
        <w:rPr>
          <w:color w:val="538135" w:themeColor="accent6" w:themeShade="BF"/>
        </w:rPr>
        <w:t>Put(</w:t>
      </w:r>
      <w:proofErr w:type="gramEnd"/>
      <w:r w:rsidRPr="004A5FA7">
        <w:rPr>
          <w:color w:val="538135" w:themeColor="accent6" w:themeShade="BF"/>
        </w:rPr>
        <w:t>“L’entier correspond à la hauteur“) ;</w:t>
      </w:r>
    </w:p>
    <w:p w:rsidR="00402737" w:rsidRPr="004A5FA7" w:rsidRDefault="00402737" w:rsidP="004A5FA7">
      <w:pPr>
        <w:spacing w:after="0"/>
        <w:ind w:firstLine="708"/>
        <w:rPr>
          <w:color w:val="538135" w:themeColor="accent6" w:themeShade="BF"/>
          <w:lang w:val="en-US"/>
        </w:rPr>
      </w:pPr>
      <w:r w:rsidRPr="004A5FA7">
        <w:rPr>
          <w:color w:val="538135" w:themeColor="accent6" w:themeShade="BF"/>
          <w:lang w:val="en-US"/>
        </w:rPr>
        <w:t>Get(H)</w:t>
      </w:r>
    </w:p>
    <w:p w:rsidR="00402737" w:rsidRPr="004A5FA7" w:rsidRDefault="00402737" w:rsidP="004A5FA7">
      <w:pPr>
        <w:spacing w:after="0"/>
        <w:ind w:firstLine="708"/>
        <w:rPr>
          <w:color w:val="538135" w:themeColor="accent6" w:themeShade="BF"/>
          <w:lang w:val="en-US"/>
        </w:rPr>
      </w:pPr>
      <w:r w:rsidRPr="004A5FA7">
        <w:rPr>
          <w:color w:val="538135" w:themeColor="accent6" w:themeShade="BF"/>
          <w:lang w:val="en-US"/>
        </w:rPr>
        <w:t xml:space="preserve">For </w:t>
      </w:r>
      <w:r w:rsidR="005D0F0D" w:rsidRPr="004A5FA7">
        <w:rPr>
          <w:color w:val="538135" w:themeColor="accent6" w:themeShade="BF"/>
          <w:lang w:val="en-US"/>
        </w:rPr>
        <w:t>I</w:t>
      </w:r>
      <w:r w:rsidRPr="004A5FA7">
        <w:rPr>
          <w:color w:val="538135" w:themeColor="accent6" w:themeShade="BF"/>
          <w:lang w:val="en-US"/>
        </w:rPr>
        <w:t xml:space="preserve"> in 1..H loop</w:t>
      </w:r>
    </w:p>
    <w:p w:rsidR="004A5FA7" w:rsidRPr="004A5FA7" w:rsidRDefault="004A5FA7" w:rsidP="004A5FA7">
      <w:pPr>
        <w:spacing w:after="120"/>
        <w:ind w:firstLine="709"/>
        <w:rPr>
          <w:color w:val="538135" w:themeColor="accent6" w:themeShade="BF"/>
        </w:rPr>
      </w:pPr>
      <w:r w:rsidRPr="004A5FA7">
        <w:rPr>
          <w:color w:val="538135" w:themeColor="accent6" w:themeShade="BF"/>
          <w:lang w:val="en-US"/>
        </w:rPr>
        <w:tab/>
      </w:r>
      <w:r w:rsidRPr="004A5FA7">
        <w:rPr>
          <w:color w:val="538135" w:themeColor="accent6" w:themeShade="BF"/>
        </w:rPr>
        <w:t>Affiche_line_etoile(I);</w:t>
      </w:r>
    </w:p>
    <w:p w:rsidR="004A5FA7" w:rsidRDefault="004A5FA7" w:rsidP="004A5FA7">
      <w:pPr>
        <w:spacing w:after="120"/>
      </w:pPr>
      <w:r w:rsidRPr="004A5FA7">
        <w:t xml:space="preserve">Pour ajouter un sous </w:t>
      </w:r>
      <w:r>
        <w:t>programme se sera une procedure</w:t>
      </w:r>
    </w:p>
    <w:p w:rsidR="004A5FA7" w:rsidRPr="004A5FA7" w:rsidRDefault="004A5FA7" w:rsidP="004A5FA7">
      <w:pPr>
        <w:spacing w:after="0"/>
        <w:ind w:firstLine="708"/>
        <w:rPr>
          <w:color w:val="538135" w:themeColor="accent6" w:themeShade="BF"/>
          <w:lang w:val="en-US"/>
        </w:rPr>
      </w:pPr>
      <w:r w:rsidRPr="004A5FA7">
        <w:rPr>
          <w:color w:val="538135" w:themeColor="accent6" w:themeShade="BF"/>
          <w:lang w:val="en-US"/>
        </w:rPr>
        <w:t>Procedure Affiche_line_etoile(N : in Integer)</w:t>
      </w:r>
    </w:p>
    <w:p w:rsidR="004A5FA7" w:rsidRPr="004A5FA7" w:rsidRDefault="004A5FA7" w:rsidP="00402737">
      <w:pPr>
        <w:spacing w:after="0"/>
        <w:ind w:firstLine="708"/>
        <w:rPr>
          <w:color w:val="538135" w:themeColor="accent6" w:themeShade="BF"/>
          <w:lang w:val="en-US"/>
        </w:rPr>
      </w:pPr>
      <w:r w:rsidRPr="004A5FA7">
        <w:rPr>
          <w:color w:val="538135" w:themeColor="accent6" w:themeShade="BF"/>
          <w:lang w:val="en-US"/>
        </w:rPr>
        <w:t>Begin</w:t>
      </w:r>
    </w:p>
    <w:p w:rsidR="004A5FA7" w:rsidRPr="004A5FA7" w:rsidRDefault="004A5FA7" w:rsidP="00402737">
      <w:pPr>
        <w:spacing w:after="0"/>
        <w:ind w:firstLine="708"/>
        <w:rPr>
          <w:color w:val="538135" w:themeColor="accent6" w:themeShade="BF"/>
          <w:lang w:val="en-US"/>
        </w:rPr>
      </w:pPr>
      <w:r w:rsidRPr="004A5FA7">
        <w:rPr>
          <w:color w:val="538135" w:themeColor="accent6" w:themeShade="BF"/>
          <w:lang w:val="en-US"/>
        </w:rPr>
        <w:tab/>
        <w:t>For I in 1..N loop</w:t>
      </w:r>
    </w:p>
    <w:p w:rsidR="004A5FA7" w:rsidRPr="004A5FA7" w:rsidRDefault="004A5FA7" w:rsidP="00402737">
      <w:pPr>
        <w:spacing w:after="0"/>
        <w:ind w:firstLine="708"/>
        <w:rPr>
          <w:color w:val="538135" w:themeColor="accent6" w:themeShade="BF"/>
          <w:lang w:val="en-US"/>
        </w:rPr>
      </w:pPr>
      <w:r w:rsidRPr="004A5FA7">
        <w:rPr>
          <w:color w:val="538135" w:themeColor="accent6" w:themeShade="BF"/>
          <w:lang w:val="en-US"/>
        </w:rPr>
        <w:tab/>
      </w:r>
      <w:r w:rsidR="005D0F0D">
        <w:rPr>
          <w:color w:val="538135" w:themeColor="accent6" w:themeShade="BF"/>
          <w:lang w:val="en-US"/>
        </w:rPr>
        <w:t>Put</w:t>
      </w:r>
      <w:r w:rsidR="005D0F0D" w:rsidRPr="004A5FA7">
        <w:rPr>
          <w:color w:val="538135" w:themeColor="accent6" w:themeShade="BF"/>
          <w:lang w:val="en-US"/>
        </w:rPr>
        <w:t>(</w:t>
      </w:r>
      <w:r w:rsidRPr="004A5FA7">
        <w:rPr>
          <w:color w:val="538135" w:themeColor="accent6" w:themeShade="BF"/>
          <w:lang w:val="en-US"/>
        </w:rPr>
        <w:t>“*”);</w:t>
      </w:r>
    </w:p>
    <w:p w:rsidR="004A5FA7" w:rsidRPr="004A5FA7" w:rsidRDefault="004A5FA7" w:rsidP="004A5FA7">
      <w:pPr>
        <w:spacing w:after="0"/>
        <w:ind w:left="708" w:firstLine="708"/>
        <w:rPr>
          <w:color w:val="538135" w:themeColor="accent6" w:themeShade="BF"/>
          <w:lang w:val="en-US"/>
        </w:rPr>
      </w:pPr>
      <w:r w:rsidRPr="004A5FA7">
        <w:rPr>
          <w:color w:val="538135" w:themeColor="accent6" w:themeShade="BF"/>
          <w:lang w:val="en-US"/>
        </w:rPr>
        <w:t>End loop;</w:t>
      </w:r>
    </w:p>
    <w:p w:rsidR="004A5FA7" w:rsidRPr="004A5FA7" w:rsidRDefault="004A5FA7" w:rsidP="00402737">
      <w:pPr>
        <w:spacing w:after="0"/>
        <w:ind w:firstLine="708"/>
        <w:rPr>
          <w:color w:val="538135" w:themeColor="accent6" w:themeShade="BF"/>
          <w:lang w:val="en-US"/>
        </w:rPr>
      </w:pPr>
      <w:r w:rsidRPr="004A5FA7">
        <w:rPr>
          <w:color w:val="538135" w:themeColor="accent6" w:themeShade="BF"/>
          <w:lang w:val="en-US"/>
        </w:rPr>
        <w:t>New_line;</w:t>
      </w:r>
    </w:p>
    <w:p w:rsidR="004A5FA7" w:rsidRDefault="004A5FA7" w:rsidP="004A5FA7">
      <w:pPr>
        <w:spacing w:after="0"/>
        <w:rPr>
          <w:color w:val="538135" w:themeColor="accent6" w:themeShade="BF"/>
          <w:lang w:val="en-US"/>
        </w:rPr>
      </w:pPr>
      <w:r w:rsidRPr="004A5FA7">
        <w:rPr>
          <w:color w:val="538135" w:themeColor="accent6" w:themeShade="BF"/>
          <w:lang w:val="en-US"/>
        </w:rPr>
        <w:tab/>
        <w:t>End Affiche_line_etoile;</w:t>
      </w:r>
    </w:p>
    <w:p w:rsidR="004A5FA7" w:rsidRDefault="004A5FA7" w:rsidP="004A5FA7">
      <w:pPr>
        <w:spacing w:after="0"/>
        <w:rPr>
          <w:color w:val="538135" w:themeColor="accent6" w:themeShade="BF"/>
          <w:lang w:val="en-US"/>
        </w:rPr>
      </w:pPr>
    </w:p>
    <w:p w:rsidR="004A5FA7" w:rsidRPr="004A5FA7" w:rsidRDefault="004A5FA7" w:rsidP="004A5FA7">
      <w:pPr>
        <w:pStyle w:val="Paragraphedeliste"/>
        <w:numPr>
          <w:ilvl w:val="0"/>
          <w:numId w:val="2"/>
        </w:numPr>
        <w:spacing w:after="0"/>
      </w:pPr>
      <w:r>
        <w:t>Dé</w:t>
      </w:r>
      <w:r w:rsidRPr="004A5FA7">
        <w:t>claration des sous-programme</w:t>
      </w:r>
      <w:r>
        <w:t>s</w:t>
      </w:r>
    </w:p>
    <w:p w:rsidR="004A5FA7" w:rsidRPr="004A5FA7" w:rsidRDefault="004A5FA7" w:rsidP="004A5FA7">
      <w:pPr>
        <w:pStyle w:val="Paragraphedeliste"/>
        <w:numPr>
          <w:ilvl w:val="0"/>
          <w:numId w:val="2"/>
        </w:numPr>
        <w:spacing w:after="0"/>
      </w:pPr>
      <w:r w:rsidRPr="004A5FA7">
        <w:t>Appel des sous-programme</w:t>
      </w:r>
      <w:r>
        <w:t>s</w:t>
      </w:r>
    </w:p>
    <w:p w:rsidR="004A5FA7" w:rsidRDefault="004A5FA7" w:rsidP="004A5FA7">
      <w:pPr>
        <w:pStyle w:val="Paragraphedeliste"/>
        <w:numPr>
          <w:ilvl w:val="1"/>
          <w:numId w:val="2"/>
        </w:numPr>
        <w:spacing w:after="0"/>
      </w:pPr>
      <w:r w:rsidRPr="004A5FA7">
        <w:t>Grace à son nom, le choix du nom est très important du fait de la possible existence d’un programme ayant le même nom, et crée une surcharge, et crée de la confusion.</w:t>
      </w:r>
    </w:p>
    <w:p w:rsidR="006A4861" w:rsidRDefault="005D0F0D" w:rsidP="006A4861">
      <w:pPr>
        <w:pStyle w:val="Paragraphedeliste"/>
        <w:numPr>
          <w:ilvl w:val="1"/>
          <w:numId w:val="2"/>
        </w:numPr>
        <w:spacing w:after="0"/>
      </w:pPr>
      <w:r>
        <w:t>Aprè</w:t>
      </w:r>
      <w:r w:rsidR="004A5FA7">
        <w:t xml:space="preserve">s avoir </w:t>
      </w:r>
      <w:r>
        <w:t>compilé</w:t>
      </w:r>
      <w:r w:rsidR="00A74735">
        <w:t xml:space="preserve"> on peut l’inté</w:t>
      </w:r>
      <w:r w:rsidR="006A4861">
        <w:t>grer à</w:t>
      </w:r>
      <w:r w:rsidR="00A74735">
        <w:t xml:space="preserve"> un autre programme, en faisant une déclaration dans le programme.</w:t>
      </w:r>
    </w:p>
    <w:p w:rsidR="006A4861" w:rsidRDefault="006A4861" w:rsidP="006A4861">
      <w:pPr>
        <w:pStyle w:val="Paragraphedeliste"/>
        <w:numPr>
          <w:ilvl w:val="1"/>
          <w:numId w:val="2"/>
        </w:numPr>
        <w:spacing w:after="0"/>
      </w:pPr>
      <w:r>
        <w:t>Et permettra au programme de départ d’avoir moins de ligne, qu’avec un programme avec plusieurs dizaine de millier de ligne.</w:t>
      </w:r>
    </w:p>
    <w:p w:rsidR="000B20BA" w:rsidRDefault="000B20BA" w:rsidP="000B20BA">
      <w:pPr>
        <w:spacing w:after="0"/>
      </w:pPr>
    </w:p>
    <w:p w:rsidR="000B20BA" w:rsidRDefault="000B20BA" w:rsidP="000B20BA">
      <w:pPr>
        <w:spacing w:after="0"/>
      </w:pPr>
    </w:p>
    <w:p w:rsidR="000B20BA" w:rsidRDefault="000B20BA" w:rsidP="000B20BA">
      <w:pPr>
        <w:spacing w:after="0"/>
      </w:pPr>
    </w:p>
    <w:p w:rsidR="000B20BA" w:rsidRPr="00FE4E11" w:rsidRDefault="000B20BA" w:rsidP="000B20BA">
      <w:pPr>
        <w:spacing w:after="0"/>
        <w:rPr>
          <w:color w:val="FF0000"/>
          <w:u w:val="single"/>
        </w:rPr>
      </w:pPr>
    </w:p>
    <w:p w:rsidR="000B20BA" w:rsidRPr="00FE4E11" w:rsidRDefault="000B20BA" w:rsidP="000B20BA">
      <w:pPr>
        <w:pStyle w:val="Paragraphedeliste"/>
        <w:numPr>
          <w:ilvl w:val="0"/>
          <w:numId w:val="3"/>
        </w:numPr>
        <w:spacing w:after="0"/>
        <w:rPr>
          <w:color w:val="FF0000"/>
          <w:sz w:val="28"/>
          <w:szCs w:val="28"/>
          <w:u w:val="single"/>
        </w:rPr>
      </w:pPr>
      <w:r w:rsidRPr="00FE4E11">
        <w:rPr>
          <w:color w:val="FF0000"/>
          <w:sz w:val="28"/>
          <w:szCs w:val="28"/>
          <w:u w:val="single"/>
        </w:rPr>
        <w:t>Les fonctions</w:t>
      </w:r>
    </w:p>
    <w:p w:rsidR="000B20BA" w:rsidRDefault="000B20BA" w:rsidP="000B20BA">
      <w:pPr>
        <w:spacing w:after="0"/>
      </w:pPr>
      <w:r>
        <w:t xml:space="preserve">Les fonctions s’appellent dans les expressions, on utilise </w:t>
      </w:r>
      <w:r w:rsidRPr="000B20BA">
        <w:rPr>
          <w:b/>
          <w:i/>
        </w:rPr>
        <w:t>« </w:t>
      </w:r>
      <w:r w:rsidRPr="000B20BA">
        <w:rPr>
          <w:b/>
          <w:i/>
          <w:color w:val="FF0000"/>
        </w:rPr>
        <w:t>function</w:t>
      </w:r>
      <w:r w:rsidRPr="000B20BA">
        <w:rPr>
          <w:b/>
          <w:i/>
        </w:rPr>
        <w:t xml:space="preserve"> nomfonction (&lt;parametre&gt;) </w:t>
      </w:r>
      <w:r w:rsidRPr="00D7184B">
        <w:rPr>
          <w:b/>
          <w:i/>
          <w:color w:val="FF0000"/>
        </w:rPr>
        <w:t>return</w:t>
      </w:r>
      <w:r w:rsidRPr="000B20BA">
        <w:rPr>
          <w:b/>
          <w:i/>
        </w:rPr>
        <w:t xml:space="preserve"> Typerésultat </w:t>
      </w:r>
      <w:r w:rsidRPr="00D7184B">
        <w:rPr>
          <w:b/>
          <w:i/>
          <w:color w:val="FF0000"/>
        </w:rPr>
        <w:t>is</w:t>
      </w:r>
      <w:r w:rsidRPr="000B20BA">
        <w:rPr>
          <w:b/>
          <w:i/>
        </w:rPr>
        <w:t> »</w:t>
      </w:r>
    </w:p>
    <w:p w:rsidR="00D7184B" w:rsidRDefault="000B20BA" w:rsidP="000B20BA">
      <w:pPr>
        <w:spacing w:after="0"/>
      </w:pPr>
      <w:r>
        <w:t>Et ensuite on peut commencer la description de la fonction</w:t>
      </w:r>
    </w:p>
    <w:p w:rsidR="00D7184B" w:rsidRPr="00D7184B" w:rsidRDefault="00D7184B" w:rsidP="000B20BA">
      <w:pPr>
        <w:spacing w:after="0"/>
        <w:rPr>
          <w:b/>
          <w:i/>
        </w:rPr>
      </w:pPr>
      <w:r>
        <w:t xml:space="preserve"> </w:t>
      </w:r>
      <w:r w:rsidRPr="00D7184B">
        <w:rPr>
          <w:b/>
          <w:i/>
        </w:rPr>
        <w:t>&lt;description&gt;</w:t>
      </w:r>
    </w:p>
    <w:p w:rsidR="00D7184B" w:rsidRPr="00D7184B" w:rsidRDefault="00D7184B" w:rsidP="000B20BA">
      <w:pPr>
        <w:spacing w:after="0"/>
        <w:rPr>
          <w:b/>
          <w:i/>
        </w:rPr>
      </w:pPr>
      <w:r w:rsidRPr="00D7184B">
        <w:rPr>
          <w:b/>
          <w:i/>
          <w:color w:val="FF0000"/>
        </w:rPr>
        <w:t>Begin</w:t>
      </w:r>
    </w:p>
    <w:p w:rsidR="00D7184B" w:rsidRPr="00D7184B" w:rsidRDefault="00D7184B" w:rsidP="000B20BA">
      <w:pPr>
        <w:spacing w:after="0"/>
        <w:rPr>
          <w:b/>
          <w:i/>
        </w:rPr>
      </w:pPr>
      <w:r w:rsidRPr="00D7184B">
        <w:rPr>
          <w:b/>
          <w:i/>
        </w:rPr>
        <w:t>&lt;corp du programme&gt;</w:t>
      </w:r>
    </w:p>
    <w:p w:rsidR="00D7184B" w:rsidRPr="00D7184B" w:rsidRDefault="00D7184B" w:rsidP="000B20BA">
      <w:pPr>
        <w:spacing w:after="0"/>
        <w:rPr>
          <w:b/>
          <w:i/>
        </w:rPr>
      </w:pPr>
    </w:p>
    <w:p w:rsidR="00D7184B" w:rsidRPr="00D7184B" w:rsidRDefault="00D7184B" w:rsidP="000B20BA">
      <w:pPr>
        <w:spacing w:after="0"/>
        <w:rPr>
          <w:b/>
          <w:i/>
        </w:rPr>
      </w:pPr>
      <w:r w:rsidRPr="00D7184B">
        <w:rPr>
          <w:b/>
          <w:i/>
          <w:color w:val="FF0000"/>
        </w:rPr>
        <w:t>return</w:t>
      </w:r>
      <w:r w:rsidRPr="00D7184B">
        <w:rPr>
          <w:b/>
          <w:i/>
        </w:rPr>
        <w:t xml:space="preserve"> expression   </w:t>
      </w:r>
      <w:r w:rsidRPr="00D7184B">
        <w:rPr>
          <w:b/>
          <w:i/>
        </w:rPr>
        <w:sym w:font="Wingdings" w:char="F0E7"/>
      </w:r>
      <w:r w:rsidRPr="00D7184B">
        <w:rPr>
          <w:b/>
          <w:i/>
        </w:rPr>
        <w:t xml:space="preserve"> </w:t>
      </w:r>
      <w:r w:rsidRPr="00D7184B">
        <w:t>valeur renvoyer</w:t>
      </w:r>
    </w:p>
    <w:p w:rsidR="00D7184B" w:rsidRPr="00D7184B" w:rsidRDefault="00D7184B" w:rsidP="000B20BA">
      <w:pPr>
        <w:spacing w:after="0"/>
        <w:rPr>
          <w:b/>
          <w:i/>
        </w:rPr>
      </w:pPr>
    </w:p>
    <w:p w:rsidR="00D7184B" w:rsidRPr="00D7184B" w:rsidRDefault="00D7184B" w:rsidP="000B20BA">
      <w:pPr>
        <w:spacing w:after="0"/>
        <w:rPr>
          <w:b/>
          <w:i/>
        </w:rPr>
      </w:pPr>
      <w:r w:rsidRPr="00D7184B">
        <w:rPr>
          <w:b/>
          <w:i/>
          <w:color w:val="FF0000"/>
        </w:rPr>
        <w:t xml:space="preserve">end </w:t>
      </w:r>
      <w:r w:rsidRPr="00D7184B">
        <w:rPr>
          <w:b/>
          <w:i/>
        </w:rPr>
        <w:t>nomf ;</w:t>
      </w:r>
    </w:p>
    <w:p w:rsidR="00D7184B" w:rsidRDefault="00D7184B" w:rsidP="000B20BA">
      <w:pPr>
        <w:spacing w:after="0"/>
      </w:pPr>
    </w:p>
    <w:p w:rsidR="00D7184B" w:rsidRDefault="00D7184B" w:rsidP="000B20BA">
      <w:pPr>
        <w:spacing w:after="0"/>
      </w:pPr>
      <w:r>
        <w:t>Les parametre des fonctions :</w:t>
      </w:r>
    </w:p>
    <w:p w:rsidR="00D7184B" w:rsidRPr="00483AA2" w:rsidRDefault="00D7184B" w:rsidP="000B20BA">
      <w:pPr>
        <w:spacing w:after="0"/>
        <w:rPr>
          <w:b/>
          <w:i/>
          <w:lang w:val="en-US"/>
        </w:rPr>
      </w:pPr>
      <w:proofErr w:type="spellStart"/>
      <w:proofErr w:type="gramStart"/>
      <w:r w:rsidRPr="00483AA2">
        <w:rPr>
          <w:b/>
          <w:i/>
          <w:lang w:val="en-US"/>
        </w:rPr>
        <w:t>NomParametre</w:t>
      </w:r>
      <w:proofErr w:type="spellEnd"/>
      <w:r w:rsidRPr="00483AA2">
        <w:rPr>
          <w:b/>
          <w:i/>
          <w:lang w:val="en-US"/>
        </w:rPr>
        <w:t> :</w:t>
      </w:r>
      <w:proofErr w:type="gramEnd"/>
      <w:r w:rsidRPr="00483AA2">
        <w:rPr>
          <w:b/>
          <w:i/>
          <w:lang w:val="en-US"/>
        </w:rPr>
        <w:t xml:space="preserve"> </w:t>
      </w:r>
      <w:proofErr w:type="spellStart"/>
      <w:r w:rsidRPr="00483AA2">
        <w:rPr>
          <w:b/>
          <w:i/>
          <w:color w:val="FF0000"/>
          <w:lang w:val="en-US"/>
        </w:rPr>
        <w:t>TypeParametre</w:t>
      </w:r>
      <w:proofErr w:type="spellEnd"/>
      <w:r w:rsidRPr="00483AA2">
        <w:rPr>
          <w:b/>
          <w:i/>
          <w:color w:val="FF0000"/>
          <w:lang w:val="en-US"/>
        </w:rPr>
        <w:t> </w:t>
      </w:r>
      <w:r w:rsidRPr="00483AA2">
        <w:rPr>
          <w:b/>
          <w:i/>
          <w:lang w:val="en-US"/>
        </w:rPr>
        <w:t>; …….</w:t>
      </w:r>
    </w:p>
    <w:p w:rsidR="00D7184B" w:rsidRPr="00483AA2" w:rsidRDefault="00D7184B" w:rsidP="000B20BA">
      <w:pPr>
        <w:spacing w:after="0"/>
        <w:rPr>
          <w:b/>
          <w:i/>
          <w:lang w:val="en-US"/>
        </w:rPr>
      </w:pPr>
    </w:p>
    <w:p w:rsidR="00D7184B" w:rsidRDefault="00D7184B" w:rsidP="000B20BA">
      <w:pPr>
        <w:spacing w:after="0"/>
        <w:rPr>
          <w:color w:val="538135" w:themeColor="accent6" w:themeShade="BF"/>
          <w:u w:val="single"/>
          <w:lang w:val="en-US"/>
        </w:rPr>
      </w:pPr>
      <w:proofErr w:type="spellStart"/>
      <w:proofErr w:type="gramStart"/>
      <w:r w:rsidRPr="00D7184B">
        <w:rPr>
          <w:color w:val="538135" w:themeColor="accent6" w:themeShade="BF"/>
          <w:u w:val="single"/>
          <w:lang w:val="en-US"/>
        </w:rPr>
        <w:t>Exemple</w:t>
      </w:r>
      <w:proofErr w:type="spellEnd"/>
      <w:r w:rsidRPr="00D7184B">
        <w:rPr>
          <w:color w:val="538135" w:themeColor="accent6" w:themeShade="BF"/>
          <w:u w:val="single"/>
          <w:lang w:val="en-US"/>
        </w:rPr>
        <w:t> :</w:t>
      </w:r>
      <w:proofErr w:type="gramEnd"/>
    </w:p>
    <w:p w:rsidR="00D7184B" w:rsidRDefault="00D7184B" w:rsidP="000B20BA">
      <w:pPr>
        <w:spacing w:after="0"/>
        <w:rPr>
          <w:color w:val="538135" w:themeColor="accent6" w:themeShade="BF"/>
          <w:lang w:val="en-US"/>
        </w:rPr>
      </w:pPr>
    </w:p>
    <w:p w:rsidR="00D7184B" w:rsidRPr="00D7184B" w:rsidRDefault="00D7184B" w:rsidP="000B20BA">
      <w:pPr>
        <w:spacing w:after="0"/>
        <w:rPr>
          <w:b/>
          <w:i/>
          <w:color w:val="538135" w:themeColor="accent6" w:themeShade="BF"/>
          <w:lang w:val="en-US"/>
        </w:rPr>
      </w:pPr>
      <w:r w:rsidRPr="00D7184B">
        <w:rPr>
          <w:b/>
          <w:i/>
          <w:color w:val="538135" w:themeColor="accent6" w:themeShade="BF"/>
          <w:lang w:val="en-US"/>
        </w:rPr>
        <w:t>Declare</w:t>
      </w:r>
    </w:p>
    <w:p w:rsidR="00D7184B" w:rsidRPr="00D7184B" w:rsidRDefault="00D7184B" w:rsidP="000B20BA">
      <w:pPr>
        <w:spacing w:after="0"/>
        <w:rPr>
          <w:b/>
          <w:i/>
          <w:color w:val="538135" w:themeColor="accent6" w:themeShade="BF"/>
          <w:lang w:val="en-US"/>
        </w:rPr>
      </w:pPr>
      <w:r w:rsidRPr="00D7184B">
        <w:rPr>
          <w:b/>
          <w:i/>
          <w:color w:val="538135" w:themeColor="accent6" w:themeShade="BF"/>
          <w:lang w:val="en-US"/>
        </w:rPr>
        <w:t>Function Add (A,B : Integer) return integer is</w:t>
      </w:r>
    </w:p>
    <w:p w:rsidR="00D7184B" w:rsidRPr="00D7184B" w:rsidRDefault="00D7184B" w:rsidP="000B20BA">
      <w:pPr>
        <w:spacing w:after="0"/>
        <w:rPr>
          <w:b/>
          <w:i/>
          <w:color w:val="538135" w:themeColor="accent6" w:themeShade="BF"/>
          <w:lang w:val="en-US"/>
        </w:rPr>
      </w:pPr>
      <w:r w:rsidRPr="00D7184B">
        <w:rPr>
          <w:b/>
          <w:i/>
          <w:color w:val="538135" w:themeColor="accent6" w:themeShade="BF"/>
          <w:lang w:val="en-US"/>
        </w:rPr>
        <w:t>Begin</w:t>
      </w:r>
    </w:p>
    <w:p w:rsidR="00D7184B" w:rsidRPr="00D7184B" w:rsidRDefault="00D7184B" w:rsidP="000B20BA">
      <w:pPr>
        <w:spacing w:after="0"/>
        <w:rPr>
          <w:b/>
          <w:i/>
          <w:color w:val="538135" w:themeColor="accent6" w:themeShade="BF"/>
          <w:lang w:val="en-US"/>
        </w:rPr>
      </w:pPr>
      <w:r w:rsidRPr="00D7184B">
        <w:rPr>
          <w:b/>
          <w:i/>
          <w:color w:val="538135" w:themeColor="accent6" w:themeShade="BF"/>
          <w:lang w:val="en-US"/>
        </w:rPr>
        <w:tab/>
        <w:t>Return A+B;</w:t>
      </w:r>
    </w:p>
    <w:p w:rsidR="00D7184B" w:rsidRPr="00D7184B" w:rsidRDefault="00D7184B" w:rsidP="000B20BA">
      <w:pPr>
        <w:spacing w:after="0"/>
        <w:rPr>
          <w:b/>
          <w:i/>
          <w:color w:val="538135" w:themeColor="accent6" w:themeShade="BF"/>
          <w:lang w:val="en-US"/>
        </w:rPr>
      </w:pPr>
      <w:r w:rsidRPr="00D7184B">
        <w:rPr>
          <w:b/>
          <w:i/>
          <w:color w:val="538135" w:themeColor="accent6" w:themeShade="BF"/>
          <w:lang w:val="en-US"/>
        </w:rPr>
        <w:t>En</w:t>
      </w:r>
      <w:r>
        <w:rPr>
          <w:b/>
          <w:i/>
          <w:color w:val="538135" w:themeColor="accent6" w:themeShade="BF"/>
          <w:lang w:val="en-US"/>
        </w:rPr>
        <w:t>d</w:t>
      </w:r>
      <w:r w:rsidRPr="00D7184B">
        <w:rPr>
          <w:b/>
          <w:i/>
          <w:color w:val="538135" w:themeColor="accent6" w:themeShade="BF"/>
          <w:lang w:val="en-US"/>
        </w:rPr>
        <w:t xml:space="preserve"> Add;</w:t>
      </w:r>
    </w:p>
    <w:p w:rsidR="00D7184B" w:rsidRPr="00D7184B" w:rsidRDefault="00D7184B" w:rsidP="000B20BA">
      <w:pPr>
        <w:spacing w:after="0"/>
        <w:rPr>
          <w:b/>
          <w:i/>
          <w:color w:val="538135" w:themeColor="accent6" w:themeShade="BF"/>
          <w:lang w:val="en-US"/>
        </w:rPr>
      </w:pPr>
      <w:r w:rsidRPr="00D7184B">
        <w:rPr>
          <w:b/>
          <w:i/>
          <w:color w:val="538135" w:themeColor="accent6" w:themeShade="BF"/>
          <w:lang w:val="en-US"/>
        </w:rPr>
        <w:t>Begin</w:t>
      </w:r>
    </w:p>
    <w:p w:rsidR="00402737" w:rsidRDefault="00D7184B" w:rsidP="00D7184B">
      <w:pPr>
        <w:spacing w:after="0"/>
        <w:rPr>
          <w:b/>
          <w:i/>
          <w:color w:val="538135" w:themeColor="accent6" w:themeShade="BF"/>
          <w:lang w:val="en-US"/>
        </w:rPr>
      </w:pPr>
      <w:r w:rsidRPr="00D7184B">
        <w:rPr>
          <w:b/>
          <w:i/>
          <w:color w:val="538135" w:themeColor="accent6" w:themeShade="BF"/>
          <w:lang w:val="en-US"/>
        </w:rPr>
        <w:tab/>
      </w:r>
      <w:r w:rsidR="009E3CA1" w:rsidRPr="00D7184B">
        <w:rPr>
          <w:b/>
          <w:i/>
          <w:color w:val="538135" w:themeColor="accent6" w:themeShade="BF"/>
          <w:lang w:val="en-US"/>
        </w:rPr>
        <w:t>Put (</w:t>
      </w:r>
      <w:r w:rsidRPr="00D7184B">
        <w:rPr>
          <w:b/>
          <w:i/>
          <w:color w:val="538135" w:themeColor="accent6" w:themeShade="BF"/>
          <w:lang w:val="en-US"/>
        </w:rPr>
        <w:t>Add (3</w:t>
      </w:r>
      <w:r w:rsidR="009E3CA1" w:rsidRPr="00D7184B">
        <w:rPr>
          <w:b/>
          <w:i/>
          <w:color w:val="538135" w:themeColor="accent6" w:themeShade="BF"/>
          <w:lang w:val="en-US"/>
        </w:rPr>
        <w:t>, Add (</w:t>
      </w:r>
      <w:r w:rsidRPr="00D7184B">
        <w:rPr>
          <w:b/>
          <w:i/>
          <w:color w:val="538135" w:themeColor="accent6" w:themeShade="BF"/>
          <w:lang w:val="en-US"/>
        </w:rPr>
        <w:t>5</w:t>
      </w:r>
      <w:r w:rsidR="009E3CA1" w:rsidRPr="00D7184B">
        <w:rPr>
          <w:b/>
          <w:i/>
          <w:color w:val="538135" w:themeColor="accent6" w:themeShade="BF"/>
          <w:lang w:val="en-US"/>
        </w:rPr>
        <w:t>, 6</w:t>
      </w:r>
      <w:r w:rsidRPr="00D7184B">
        <w:rPr>
          <w:b/>
          <w:i/>
          <w:color w:val="538135" w:themeColor="accent6" w:themeShade="BF"/>
          <w:lang w:val="en-US"/>
        </w:rPr>
        <w:t>)));</w:t>
      </w:r>
    </w:p>
    <w:p w:rsidR="009E3CA1" w:rsidRDefault="009E3CA1" w:rsidP="00D7184B">
      <w:pPr>
        <w:spacing w:after="0"/>
        <w:rPr>
          <w:b/>
          <w:i/>
          <w:color w:val="538135" w:themeColor="accent6" w:themeShade="BF"/>
          <w:lang w:val="en-US"/>
        </w:rPr>
      </w:pPr>
      <w:r>
        <w:rPr>
          <w:b/>
          <w:i/>
          <w:color w:val="538135" w:themeColor="accent6" w:themeShade="BF"/>
          <w:lang w:val="en-US"/>
        </w:rPr>
        <w:t>End;</w:t>
      </w:r>
    </w:p>
    <w:p w:rsidR="00FE4E11" w:rsidRPr="00FE4E11" w:rsidRDefault="00FE4E11" w:rsidP="00D7184B">
      <w:pPr>
        <w:spacing w:after="0"/>
        <w:rPr>
          <w:b/>
          <w:i/>
          <w:color w:val="FF0000"/>
          <w:lang w:val="en-US"/>
        </w:rPr>
      </w:pPr>
    </w:p>
    <w:p w:rsidR="00FE4E11" w:rsidRDefault="00FE4E11" w:rsidP="006F2242">
      <w:pPr>
        <w:pStyle w:val="Paragraphedeliste"/>
        <w:numPr>
          <w:ilvl w:val="0"/>
          <w:numId w:val="3"/>
        </w:numPr>
        <w:spacing w:after="120"/>
        <w:ind w:left="714" w:hanging="357"/>
        <w:rPr>
          <w:color w:val="FF0000"/>
          <w:sz w:val="28"/>
          <w:szCs w:val="28"/>
          <w:u w:val="single"/>
          <w:lang w:val="en-US"/>
        </w:rPr>
      </w:pPr>
      <w:r w:rsidRPr="00FE4E11">
        <w:rPr>
          <w:color w:val="FF0000"/>
          <w:sz w:val="28"/>
          <w:szCs w:val="28"/>
          <w:u w:val="single"/>
          <w:lang w:val="en-US"/>
        </w:rPr>
        <w:t>Procedure</w:t>
      </w:r>
    </w:p>
    <w:p w:rsidR="00FE4E11" w:rsidRDefault="006F2242" w:rsidP="009E0BD0">
      <w:pPr>
        <w:spacing w:after="0"/>
        <w:ind w:firstLine="357"/>
      </w:pPr>
      <w:r>
        <w:t>Les procé</w:t>
      </w:r>
      <w:r w:rsidRPr="006F2242">
        <w:t>dures s’appellent comme des instructions</w:t>
      </w:r>
      <w:r>
        <w:t>, les procédures ne renvoient pas de résultat,</w:t>
      </w:r>
    </w:p>
    <w:p w:rsidR="006F2242" w:rsidRDefault="006F2242" w:rsidP="009E0BD0">
      <w:pPr>
        <w:spacing w:after="120"/>
        <w:rPr>
          <w:lang w:val="en-US"/>
        </w:rPr>
      </w:pPr>
      <w:r w:rsidRPr="006F2242">
        <w:rPr>
          <w:lang w:val="en-US"/>
        </w:rPr>
        <w:t>Tel que « Put, Get, New_line »</w:t>
      </w:r>
    </w:p>
    <w:p w:rsidR="009E0BD0" w:rsidRPr="009E0BD0" w:rsidRDefault="009E0BD0" w:rsidP="00FE4E11">
      <w:pPr>
        <w:spacing w:after="0"/>
        <w:rPr>
          <w:color w:val="538135" w:themeColor="accent6" w:themeShade="BF"/>
          <w:u w:val="single"/>
          <w:lang w:val="en-US"/>
        </w:rPr>
      </w:pPr>
      <w:r w:rsidRPr="009E0BD0">
        <w:rPr>
          <w:color w:val="538135" w:themeColor="accent6" w:themeShade="BF"/>
          <w:u w:val="single"/>
          <w:lang w:val="en-US"/>
        </w:rPr>
        <w:t>Exemple:</w:t>
      </w:r>
    </w:p>
    <w:p w:rsidR="006F2242" w:rsidRPr="009E0BD0" w:rsidRDefault="0016281B" w:rsidP="00FE4E11">
      <w:pPr>
        <w:spacing w:after="0"/>
        <w:rPr>
          <w:b/>
          <w:lang w:val="en-US"/>
        </w:rPr>
      </w:pPr>
      <w:r w:rsidRPr="009E0BD0">
        <w:rPr>
          <w:b/>
          <w:color w:val="FF0000"/>
          <w:lang w:val="en-US"/>
        </w:rPr>
        <w:t>Procedure</w:t>
      </w:r>
      <w:r w:rsidRPr="009E0BD0">
        <w:rPr>
          <w:b/>
          <w:lang w:val="en-US"/>
        </w:rPr>
        <w:t xml:space="preserve"> NomParametre (&lt;parametre&lt;) </w:t>
      </w:r>
      <w:r w:rsidRPr="009E0BD0">
        <w:rPr>
          <w:b/>
          <w:color w:val="FF0000"/>
          <w:lang w:val="en-US"/>
        </w:rPr>
        <w:t>is</w:t>
      </w:r>
    </w:p>
    <w:p w:rsidR="0016281B" w:rsidRPr="009E0BD0" w:rsidRDefault="0016281B" w:rsidP="00FE4E11">
      <w:pPr>
        <w:spacing w:after="0"/>
        <w:rPr>
          <w:b/>
          <w:lang w:val="en-US"/>
        </w:rPr>
      </w:pPr>
    </w:p>
    <w:p w:rsidR="0016281B" w:rsidRPr="009E0BD0" w:rsidRDefault="0016281B" w:rsidP="00FE4E11">
      <w:pPr>
        <w:spacing w:after="0"/>
        <w:rPr>
          <w:b/>
          <w:lang w:val="en-US"/>
        </w:rPr>
      </w:pPr>
      <w:r w:rsidRPr="009E0BD0">
        <w:rPr>
          <w:b/>
          <w:lang w:val="en-US"/>
        </w:rPr>
        <w:t>Begin</w:t>
      </w:r>
    </w:p>
    <w:p w:rsidR="0016281B" w:rsidRPr="009E0BD0" w:rsidRDefault="0016281B" w:rsidP="00FE4E11">
      <w:pPr>
        <w:spacing w:after="0"/>
        <w:rPr>
          <w:b/>
        </w:rPr>
      </w:pPr>
      <w:r w:rsidRPr="009E0BD0">
        <w:rPr>
          <w:b/>
          <w:lang w:val="en-US"/>
        </w:rPr>
        <w:tab/>
      </w:r>
      <w:r w:rsidRPr="009E0BD0">
        <w:rPr>
          <w:b/>
        </w:rPr>
        <w:t>&lt;corp du programme&gt;</w:t>
      </w:r>
    </w:p>
    <w:p w:rsidR="0016281B" w:rsidRPr="009E0BD0" w:rsidRDefault="0016281B" w:rsidP="00FE4E11">
      <w:pPr>
        <w:spacing w:after="0"/>
      </w:pPr>
      <w:r w:rsidRPr="009E0BD0">
        <w:rPr>
          <w:b/>
        </w:rPr>
        <w:t>End NomParametre ;</w:t>
      </w:r>
    </w:p>
    <w:p w:rsidR="0016281B" w:rsidRDefault="0016281B" w:rsidP="00FE4E11">
      <w:pPr>
        <w:spacing w:after="0"/>
      </w:pPr>
    </w:p>
    <w:p w:rsidR="0016281B" w:rsidRPr="009E0BD0" w:rsidRDefault="0016281B" w:rsidP="00FE4E11">
      <w:pPr>
        <w:spacing w:after="0"/>
        <w:rPr>
          <w:u w:val="single"/>
        </w:rPr>
      </w:pPr>
      <w:r w:rsidRPr="009E0BD0">
        <w:rPr>
          <w:u w:val="single"/>
        </w:rPr>
        <w:t>Parametre des procedure :</w:t>
      </w:r>
    </w:p>
    <w:p w:rsidR="0016281B" w:rsidRDefault="0016281B" w:rsidP="00FE4E11">
      <w:pPr>
        <w:spacing w:after="0"/>
      </w:pPr>
    </w:p>
    <w:p w:rsidR="009E0BD0" w:rsidRDefault="0016281B" w:rsidP="00FE4E11">
      <w:pPr>
        <w:spacing w:after="0"/>
      </w:pPr>
      <w:r>
        <w:tab/>
      </w:r>
      <w:r w:rsidRPr="009E0BD0">
        <w:rPr>
          <w:b/>
          <w:i/>
        </w:rPr>
        <w:t xml:space="preserve">NomParametre : </w:t>
      </w:r>
      <w:r w:rsidRPr="009E0BD0">
        <w:rPr>
          <w:b/>
          <w:i/>
          <w:color w:val="FF0000"/>
        </w:rPr>
        <w:t xml:space="preserve">mod </w:t>
      </w:r>
      <w:r w:rsidRPr="009E0BD0">
        <w:rPr>
          <w:b/>
          <w:i/>
        </w:rPr>
        <w:t>TypeParametre</w:t>
      </w:r>
      <w:r>
        <w:t> ;</w:t>
      </w:r>
      <w:r w:rsidR="009E0BD0">
        <w:tab/>
      </w:r>
    </w:p>
    <w:p w:rsidR="009E0BD0" w:rsidRDefault="009E0BD0" w:rsidP="00FE4E11">
      <w:pPr>
        <w:spacing w:after="0"/>
      </w:pPr>
    </w:p>
    <w:p w:rsidR="0016281B" w:rsidRPr="009E0BD0" w:rsidRDefault="009E0BD0" w:rsidP="00FE4E11">
      <w:pPr>
        <w:spacing w:after="0"/>
        <w:rPr>
          <w:u w:val="single"/>
        </w:rPr>
      </w:pPr>
      <w:r w:rsidRPr="009E0BD0">
        <w:rPr>
          <w:u w:val="single"/>
        </w:rPr>
        <w:t>Il</w:t>
      </w:r>
      <w:r w:rsidR="0016281B" w:rsidRPr="009E0BD0">
        <w:rPr>
          <w:u w:val="single"/>
        </w:rPr>
        <w:t xml:space="preserve"> existe 3 mods :</w:t>
      </w:r>
    </w:p>
    <w:p w:rsidR="0016281B" w:rsidRDefault="0016281B" w:rsidP="009A4246">
      <w:pPr>
        <w:pStyle w:val="Paragraphedeliste"/>
        <w:numPr>
          <w:ilvl w:val="0"/>
          <w:numId w:val="4"/>
        </w:numPr>
        <w:spacing w:after="0"/>
      </w:pPr>
      <w:r>
        <w:t>In =&gt; parametre en entier</w:t>
      </w:r>
      <w:r w:rsidR="009E0BD0">
        <w:t xml:space="preserve"> seulement (valeur)</w:t>
      </w:r>
    </w:p>
    <w:p w:rsidR="009E0BD0" w:rsidRDefault="009E0BD0" w:rsidP="009A4246">
      <w:pPr>
        <w:pStyle w:val="Paragraphedeliste"/>
        <w:numPr>
          <w:ilvl w:val="0"/>
          <w:numId w:val="4"/>
        </w:numPr>
        <w:spacing w:after="0"/>
      </w:pPr>
      <w:r>
        <w:t>Out =&gt; parametre en sortie seulement (variable / référence)</w:t>
      </w:r>
    </w:p>
    <w:p w:rsidR="009E0BD0" w:rsidRDefault="009E0BD0" w:rsidP="009A4246">
      <w:pPr>
        <w:pStyle w:val="Paragraphedeliste"/>
        <w:numPr>
          <w:ilvl w:val="0"/>
          <w:numId w:val="4"/>
        </w:numPr>
        <w:spacing w:after="0"/>
      </w:pPr>
      <w:r>
        <w:t>In out =&gt; parametre en entrer et sortie (variable / référence)</w:t>
      </w:r>
    </w:p>
    <w:p w:rsidR="009A4246" w:rsidRDefault="009A4246" w:rsidP="009A4246">
      <w:pPr>
        <w:spacing w:after="0"/>
      </w:pPr>
    </w:p>
    <w:p w:rsidR="009A4246" w:rsidRDefault="006821C8" w:rsidP="006821C8">
      <w:pPr>
        <w:spacing w:after="0"/>
        <w:ind w:firstLine="360"/>
      </w:pPr>
      <w:r>
        <w:lastRenderedPageBreak/>
        <w:t>Les programmes</w:t>
      </w:r>
      <w:r w:rsidR="00F73EF3">
        <w:t xml:space="preserve"> sont définie pour un tâ</w:t>
      </w:r>
      <w:r>
        <w:t>che donnée, ainsi on n’a pas besoin de regarder tout le programme depuis le début et il suffit alors de regarder uniquement le bloc qui est référencer dans l’erreur, et ainsi pouvoir décelé l’erreur dans le programme plus rapidement.</w:t>
      </w:r>
    </w:p>
    <w:p w:rsidR="00483AA2" w:rsidRDefault="00483AA2" w:rsidP="00483AA2">
      <w:pPr>
        <w:spacing w:after="0"/>
      </w:pPr>
    </w:p>
    <w:p w:rsidR="00483AA2" w:rsidRPr="00483AA2" w:rsidRDefault="00483AA2" w:rsidP="00483AA2">
      <w:pPr>
        <w:spacing w:after="0"/>
        <w:rPr>
          <w:color w:val="538135" w:themeColor="accent6" w:themeShade="BF"/>
          <w:u w:val="single"/>
        </w:rPr>
      </w:pPr>
      <w:r w:rsidRPr="00483AA2">
        <w:rPr>
          <w:color w:val="538135" w:themeColor="accent6" w:themeShade="BF"/>
          <w:u w:val="single"/>
        </w:rPr>
        <w:t>Exemple :</w:t>
      </w:r>
    </w:p>
    <w:p w:rsidR="00483AA2" w:rsidRPr="00483AA2" w:rsidRDefault="00483AA2" w:rsidP="006821C8">
      <w:pPr>
        <w:spacing w:after="0"/>
        <w:ind w:firstLine="360"/>
        <w:rPr>
          <w:color w:val="538135" w:themeColor="accent6" w:themeShade="BF"/>
        </w:rPr>
      </w:pPr>
      <w:r w:rsidRPr="00483AA2">
        <w:rPr>
          <w:color w:val="538135" w:themeColor="accent6" w:themeShade="BF"/>
        </w:rPr>
        <w:t>Declare</w:t>
      </w:r>
    </w:p>
    <w:p w:rsidR="00483AA2" w:rsidRPr="00483AA2" w:rsidRDefault="00483AA2" w:rsidP="006821C8">
      <w:pPr>
        <w:spacing w:after="0"/>
        <w:ind w:firstLine="360"/>
        <w:rPr>
          <w:color w:val="538135" w:themeColor="accent6" w:themeShade="BF"/>
          <w:lang w:val="en-US"/>
        </w:rPr>
      </w:pPr>
      <w:r w:rsidRPr="00483AA2">
        <w:rPr>
          <w:color w:val="538135" w:themeColor="accent6" w:themeShade="BF"/>
        </w:rPr>
        <w:tab/>
      </w:r>
      <w:r w:rsidRPr="00483AA2">
        <w:rPr>
          <w:color w:val="538135" w:themeColor="accent6" w:themeShade="BF"/>
          <w:lang w:val="en-US"/>
        </w:rPr>
        <w:t>Function F(X :integer) return integer is</w:t>
      </w:r>
    </w:p>
    <w:p w:rsidR="00483AA2" w:rsidRPr="00483AA2" w:rsidRDefault="00483AA2" w:rsidP="006821C8">
      <w:pPr>
        <w:spacing w:after="0"/>
        <w:ind w:firstLine="360"/>
        <w:rPr>
          <w:color w:val="538135" w:themeColor="accent6" w:themeShade="BF"/>
          <w:lang w:val="en-US"/>
        </w:rPr>
      </w:pPr>
      <w:r w:rsidRPr="00483AA2">
        <w:rPr>
          <w:color w:val="538135" w:themeColor="accent6" w:themeShade="BF"/>
          <w:lang w:val="en-US"/>
        </w:rPr>
        <w:t>Begin</w:t>
      </w:r>
    </w:p>
    <w:p w:rsidR="00483AA2" w:rsidRPr="00483AA2" w:rsidRDefault="00483AA2" w:rsidP="006821C8">
      <w:pPr>
        <w:spacing w:after="0"/>
        <w:ind w:firstLine="360"/>
        <w:rPr>
          <w:color w:val="538135" w:themeColor="accent6" w:themeShade="BF"/>
          <w:lang w:val="en-US"/>
        </w:rPr>
      </w:pPr>
      <w:r w:rsidRPr="00483AA2">
        <w:rPr>
          <w:color w:val="538135" w:themeColor="accent6" w:themeShade="BF"/>
          <w:lang w:val="en-US"/>
        </w:rPr>
        <w:tab/>
        <w:t>Return 3* X+2;</w:t>
      </w:r>
    </w:p>
    <w:p w:rsidR="00483AA2" w:rsidRPr="00483AA2" w:rsidRDefault="00483AA2" w:rsidP="006821C8">
      <w:pPr>
        <w:spacing w:after="0"/>
        <w:ind w:firstLine="360"/>
        <w:rPr>
          <w:color w:val="538135" w:themeColor="accent6" w:themeShade="BF"/>
          <w:lang w:val="en-US"/>
        </w:rPr>
      </w:pPr>
      <w:r w:rsidRPr="00483AA2">
        <w:rPr>
          <w:color w:val="538135" w:themeColor="accent6" w:themeShade="BF"/>
          <w:lang w:val="en-US"/>
        </w:rPr>
        <w:t>E</w:t>
      </w:r>
      <w:r w:rsidR="00DD189A">
        <w:rPr>
          <w:color w:val="538135" w:themeColor="accent6" w:themeShade="BF"/>
          <w:lang w:val="en-US"/>
        </w:rPr>
        <w:t>nd</w:t>
      </w:r>
      <w:r w:rsidRPr="00483AA2">
        <w:rPr>
          <w:color w:val="538135" w:themeColor="accent6" w:themeShade="BF"/>
          <w:lang w:val="en-US"/>
        </w:rPr>
        <w:t xml:space="preserve"> F;</w:t>
      </w:r>
    </w:p>
    <w:p w:rsidR="00483AA2" w:rsidRPr="00483AA2" w:rsidRDefault="00483AA2" w:rsidP="006821C8">
      <w:pPr>
        <w:spacing w:after="0"/>
        <w:ind w:firstLine="360"/>
        <w:rPr>
          <w:color w:val="538135" w:themeColor="accent6" w:themeShade="BF"/>
          <w:lang w:val="en-US"/>
        </w:rPr>
      </w:pPr>
      <w:r w:rsidRPr="00483AA2">
        <w:rPr>
          <w:color w:val="538135" w:themeColor="accent6" w:themeShade="BF"/>
          <w:lang w:val="en-US"/>
        </w:rPr>
        <w:tab/>
        <w:t xml:space="preserve">A: </w:t>
      </w:r>
      <w:r w:rsidR="00DD189A" w:rsidRPr="00483AA2">
        <w:rPr>
          <w:color w:val="538135" w:themeColor="accent6" w:themeShade="BF"/>
          <w:lang w:val="en-US"/>
        </w:rPr>
        <w:t>Integer: =</w:t>
      </w:r>
      <w:r w:rsidRPr="00483AA2">
        <w:rPr>
          <w:color w:val="538135" w:themeColor="accent6" w:themeShade="BF"/>
          <w:lang w:val="en-US"/>
        </w:rPr>
        <w:t xml:space="preserve"> 5;</w:t>
      </w:r>
    </w:p>
    <w:p w:rsidR="00483AA2" w:rsidRPr="00483AA2" w:rsidRDefault="00483AA2" w:rsidP="006821C8">
      <w:pPr>
        <w:spacing w:after="0"/>
        <w:ind w:firstLine="360"/>
        <w:rPr>
          <w:color w:val="538135" w:themeColor="accent6" w:themeShade="BF"/>
          <w:lang w:val="en-US"/>
        </w:rPr>
      </w:pPr>
      <w:r w:rsidRPr="00483AA2">
        <w:rPr>
          <w:color w:val="538135" w:themeColor="accent6" w:themeShade="BF"/>
          <w:lang w:val="en-US"/>
        </w:rPr>
        <w:t>Begin</w:t>
      </w:r>
    </w:p>
    <w:p w:rsidR="00483AA2" w:rsidRPr="00483AA2" w:rsidRDefault="00483AA2" w:rsidP="006821C8">
      <w:pPr>
        <w:spacing w:after="0"/>
        <w:ind w:firstLine="360"/>
        <w:rPr>
          <w:color w:val="538135" w:themeColor="accent6" w:themeShade="BF"/>
          <w:lang w:val="en-US"/>
        </w:rPr>
      </w:pPr>
      <w:r w:rsidRPr="00483AA2">
        <w:rPr>
          <w:color w:val="538135" w:themeColor="accent6" w:themeShade="BF"/>
          <w:lang w:val="en-US"/>
        </w:rPr>
        <w:tab/>
        <w:t>Put(6+F(3)+F(</w:t>
      </w:r>
      <w:proofErr w:type="gramStart"/>
      <w:r w:rsidRPr="00483AA2">
        <w:rPr>
          <w:color w:val="538135" w:themeColor="accent6" w:themeShade="BF"/>
          <w:lang w:val="en-US"/>
        </w:rPr>
        <w:t>F(</w:t>
      </w:r>
      <w:proofErr w:type="gramEnd"/>
      <w:r w:rsidRPr="00483AA2">
        <w:rPr>
          <w:color w:val="538135" w:themeColor="accent6" w:themeShade="BF"/>
          <w:lang w:val="en-US"/>
        </w:rPr>
        <w:t>5)+A)+F(A));</w:t>
      </w:r>
    </w:p>
    <w:p w:rsidR="00483AA2" w:rsidRPr="00483AA2" w:rsidRDefault="00483AA2" w:rsidP="006821C8">
      <w:pPr>
        <w:spacing w:after="0"/>
        <w:ind w:firstLine="360"/>
        <w:rPr>
          <w:color w:val="538135" w:themeColor="accent6" w:themeShade="BF"/>
          <w:lang w:val="en-US"/>
        </w:rPr>
      </w:pPr>
      <w:proofErr w:type="gramStart"/>
      <w:r w:rsidRPr="00483AA2">
        <w:rPr>
          <w:color w:val="538135" w:themeColor="accent6" w:themeShade="BF"/>
          <w:lang w:val="en-US"/>
        </w:rPr>
        <w:t>End ;</w:t>
      </w:r>
      <w:proofErr w:type="gramEnd"/>
    </w:p>
    <w:p w:rsidR="009E3CA1" w:rsidRDefault="009E3CA1" w:rsidP="00D7184B">
      <w:pPr>
        <w:spacing w:after="0"/>
        <w:rPr>
          <w:lang w:val="en-US"/>
        </w:rPr>
      </w:pPr>
    </w:p>
    <w:p w:rsidR="00DD189A" w:rsidRPr="00DD189A" w:rsidRDefault="00DD189A" w:rsidP="00D7184B">
      <w:pPr>
        <w:spacing w:after="0"/>
      </w:pPr>
      <w:bookmarkStart w:id="0" w:name="_GoBack"/>
      <w:bookmarkEnd w:id="0"/>
    </w:p>
    <w:sectPr w:rsidR="00DD189A" w:rsidRPr="00DD189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0BF1858"/>
    <w:multiLevelType w:val="hybridMultilevel"/>
    <w:tmpl w:val="98EAB3A4"/>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25CB1AC3"/>
    <w:multiLevelType w:val="hybridMultilevel"/>
    <w:tmpl w:val="E3FAB35A"/>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4D835772"/>
    <w:multiLevelType w:val="hybridMultilevel"/>
    <w:tmpl w:val="A6BAD1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5AF4091B"/>
    <w:multiLevelType w:val="hybridMultilevel"/>
    <w:tmpl w:val="15C68B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7499"/>
    <w:rsid w:val="000B20BA"/>
    <w:rsid w:val="0016281B"/>
    <w:rsid w:val="003223E4"/>
    <w:rsid w:val="00402737"/>
    <w:rsid w:val="00483AA2"/>
    <w:rsid w:val="004A5FA7"/>
    <w:rsid w:val="004A73FE"/>
    <w:rsid w:val="005D0F0D"/>
    <w:rsid w:val="006821C8"/>
    <w:rsid w:val="006A4861"/>
    <w:rsid w:val="006F2242"/>
    <w:rsid w:val="007373B0"/>
    <w:rsid w:val="00846EED"/>
    <w:rsid w:val="009A4246"/>
    <w:rsid w:val="009E0BD0"/>
    <w:rsid w:val="009E3CA1"/>
    <w:rsid w:val="00A74735"/>
    <w:rsid w:val="00D27CC6"/>
    <w:rsid w:val="00D7184B"/>
    <w:rsid w:val="00DD189A"/>
    <w:rsid w:val="00DF7499"/>
    <w:rsid w:val="00E54699"/>
    <w:rsid w:val="00F73EF3"/>
    <w:rsid w:val="00FB7877"/>
    <w:rsid w:val="00FE4E1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FDFB24A-4031-4386-836F-B068982B5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40273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B0A5FE-7D4B-483B-A76D-138FE399B8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221</TotalTime>
  <Pages>3</Pages>
  <Words>489</Words>
  <Characters>2694</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Almeida Pierre</dc:creator>
  <cp:keywords/>
  <dc:description/>
  <cp:lastModifiedBy>Almeida Pierre</cp:lastModifiedBy>
  <cp:revision>17</cp:revision>
  <dcterms:created xsi:type="dcterms:W3CDTF">2015-11-03T08:10:00Z</dcterms:created>
  <dcterms:modified xsi:type="dcterms:W3CDTF">2015-11-12T09:34:00Z</dcterms:modified>
</cp:coreProperties>
</file>