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2738" w:leftChars="1304" w:firstLine="0" w:firstLineChars="0"/>
        <w:rPr>
          <w:rFonts w:hint="default"/>
          <w:lang w:val="fr-FR"/>
        </w:rPr>
      </w:pPr>
      <w:r>
        <w:rPr>
          <w:rFonts w:hint="default"/>
          <w:lang w:val="fr-FR"/>
        </w:rPr>
        <w:t>Performances de départ</w:t>
      </w:r>
    </w:p>
    <w:p>
      <w:pPr>
        <w:numPr>
          <w:ilvl w:val="0"/>
          <w:numId w:val="1"/>
        </w:numPr>
        <w:ind w:left="2738" w:leftChars="1304" w:firstLine="0" w:firstLineChars="0"/>
        <w:rPr>
          <w:rFonts w:hint="default"/>
          <w:lang w:val="fr-FR"/>
        </w:rPr>
      </w:pPr>
      <w:r>
        <w:rPr>
          <w:rFonts w:hint="default"/>
          <w:lang w:val="fr-FR"/>
        </w:rPr>
        <w:t>Modifications apportées</w:t>
      </w:r>
    </w:p>
    <w:p>
      <w:pPr>
        <w:numPr>
          <w:ilvl w:val="0"/>
          <w:numId w:val="1"/>
        </w:numPr>
        <w:ind w:left="2738" w:leftChars="1304" w:firstLine="0" w:firstLineChars="0"/>
        <w:rPr>
          <w:rFonts w:hint="default"/>
          <w:lang w:val="fr-FR"/>
        </w:rPr>
      </w:pPr>
      <w:r>
        <w:rPr>
          <w:rFonts w:hint="default"/>
          <w:lang w:val="fr-FR"/>
        </w:rPr>
        <w:t>Problèmes rencontrés</w:t>
      </w:r>
    </w:p>
    <w:p>
      <w:pPr>
        <w:numPr>
          <w:ilvl w:val="0"/>
          <w:numId w:val="1"/>
        </w:numPr>
        <w:ind w:left="2738" w:leftChars="1304" w:firstLine="0" w:firstLineChars="0"/>
        <w:rPr>
          <w:rFonts w:hint="default"/>
          <w:lang w:val="fr-FR"/>
        </w:rPr>
      </w:pPr>
      <w:r>
        <w:rPr>
          <w:rFonts w:hint="default"/>
          <w:lang w:val="fr-FR"/>
        </w:rPr>
        <w:t>Performances finales</w:t>
      </w:r>
    </w:p>
    <w:p>
      <w:pPr>
        <w:numPr>
          <w:ilvl w:val="0"/>
          <w:numId w:val="1"/>
        </w:numPr>
        <w:ind w:left="2738" w:leftChars="1304" w:firstLine="0" w:firstLineChars="0"/>
        <w:rPr>
          <w:rFonts w:hint="default"/>
          <w:lang w:val="fr-FR"/>
        </w:rPr>
      </w:pPr>
      <w:r>
        <w:rPr>
          <w:rFonts w:hint="default"/>
          <w:lang w:val="fr-FR"/>
        </w:rPr>
        <w:t>Comparaison des performances</w:t>
      </w:r>
    </w:p>
    <w:p>
      <w:pPr>
        <w:numPr>
          <w:ilvl w:val="0"/>
          <w:numId w:val="1"/>
        </w:numPr>
        <w:ind w:left="2738" w:leftChars="1304" w:firstLine="0" w:firstLineChars="0"/>
        <w:rPr>
          <w:rFonts w:hint="default"/>
          <w:lang w:val="fr-FR"/>
        </w:rPr>
      </w:pPr>
      <w:r>
        <w:rPr>
          <w:rFonts w:hint="default"/>
          <w:lang w:val="fr-FR"/>
        </w:rPr>
        <w:t>Annexes des commits</w:t>
      </w:r>
    </w:p>
    <w:p>
      <w:pPr>
        <w:widowControl w:val="0"/>
        <w:numPr>
          <w:ilvl w:val="0"/>
          <w:numId w:val="0"/>
        </w:numPr>
        <w:jc w:val="both"/>
        <w:rPr>
          <w:rFonts w:hint="default"/>
          <w:lang w:val="fr-FR"/>
        </w:rPr>
      </w:pPr>
    </w:p>
    <w:p>
      <w:pPr>
        <w:widowControl w:val="0"/>
        <w:numPr>
          <w:ilvl w:val="0"/>
          <w:numId w:val="2"/>
        </w:numPr>
        <w:ind w:left="0" w:leftChars="0" w:firstLine="0" w:firstLineChars="0"/>
        <w:jc w:val="both"/>
        <w:rPr>
          <w:rFonts w:hint="default"/>
          <w:b/>
          <w:bCs/>
          <w:sz w:val="22"/>
          <w:szCs w:val="28"/>
          <w:u w:val="single"/>
          <w:lang w:val="fr-FR"/>
        </w:rPr>
      </w:pPr>
      <w:r>
        <w:rPr>
          <w:rFonts w:hint="default"/>
          <w:b/>
          <w:bCs/>
          <w:sz w:val="22"/>
          <w:szCs w:val="28"/>
          <w:u w:val="single"/>
          <w:lang w:val="fr-FR"/>
        </w:rPr>
        <w:t>Performances de départ</w:t>
      </w:r>
    </w:p>
    <w:p>
      <w:pPr>
        <w:widowControl w:val="0"/>
        <w:numPr>
          <w:ilvl w:val="0"/>
          <w:numId w:val="0"/>
        </w:numPr>
        <w:jc w:val="center"/>
      </w:pPr>
      <w:r>
        <w:drawing>
          <wp:inline distT="0" distB="0" distL="114300" distR="114300">
            <wp:extent cx="3627120" cy="723900"/>
            <wp:effectExtent l="0" t="0" r="0" b="7620"/>
            <wp:docPr id="4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5"/>
                    <pic:cNvPicPr>
                      <a:picLocks noChangeAspect="1"/>
                    </pic:cNvPicPr>
                  </pic:nvPicPr>
                  <pic:blipFill>
                    <a:blip r:embed="rId6"/>
                    <a:stretch>
                      <a:fillRect/>
                    </a:stretch>
                  </pic:blipFill>
                  <pic:spPr>
                    <a:xfrm>
                      <a:off x="0" y="0"/>
                      <a:ext cx="3627120" cy="723900"/>
                    </a:xfrm>
                    <a:prstGeom prst="rect">
                      <a:avLst/>
                    </a:prstGeom>
                    <a:noFill/>
                    <a:ln>
                      <a:noFill/>
                    </a:ln>
                  </pic:spPr>
                </pic:pic>
              </a:graphicData>
            </a:graphic>
          </wp:inline>
        </w:drawing>
      </w:r>
    </w:p>
    <w:p>
      <w:pPr>
        <w:widowControl w:val="0"/>
        <w:numPr>
          <w:ilvl w:val="0"/>
          <w:numId w:val="0"/>
        </w:numPr>
        <w:jc w:val="center"/>
        <w:rPr>
          <w:rFonts w:hint="default"/>
          <w:lang w:val="fr-FR"/>
        </w:rPr>
      </w:pPr>
    </w:p>
    <w:p>
      <w:pPr>
        <w:widowControl w:val="0"/>
        <w:numPr>
          <w:ilvl w:val="0"/>
          <w:numId w:val="2"/>
        </w:numPr>
        <w:ind w:left="0" w:leftChars="0" w:firstLine="0" w:firstLineChars="0"/>
        <w:jc w:val="both"/>
        <w:rPr>
          <w:rFonts w:hint="default"/>
          <w:b/>
          <w:bCs/>
          <w:sz w:val="22"/>
          <w:szCs w:val="28"/>
          <w:u w:val="single"/>
          <w:lang w:val="fr-FR"/>
        </w:rPr>
      </w:pPr>
      <w:r>
        <w:rPr>
          <w:rFonts w:hint="default"/>
          <w:b/>
          <w:bCs/>
          <w:sz w:val="22"/>
          <w:szCs w:val="28"/>
          <w:u w:val="single"/>
          <w:lang w:val="fr-FR"/>
        </w:rPr>
        <w:t>Modifications apportées</w:t>
      </w:r>
    </w:p>
    <w:p>
      <w:pPr>
        <w:widowControl w:val="0"/>
        <w:numPr>
          <w:ilvl w:val="0"/>
          <w:numId w:val="0"/>
        </w:numPr>
        <w:jc w:val="both"/>
        <w:rPr>
          <w:rFonts w:hint="default"/>
          <w:color w:val="auto"/>
          <w:lang w:val="fr-FR"/>
        </w:rPr>
      </w:pPr>
      <w:r>
        <w:rPr>
          <w:rFonts w:hint="default"/>
          <w:color w:val="auto"/>
          <w:lang w:val="fr-FR"/>
        </w:rPr>
        <w:t>Nous avons apporté l'optimisation 2 en suivant la guideline.</w:t>
      </w:r>
    </w:p>
    <w:p>
      <w:pPr>
        <w:widowControl w:val="0"/>
        <w:numPr>
          <w:ilvl w:val="0"/>
          <w:numId w:val="0"/>
        </w:numPr>
        <w:jc w:val="both"/>
        <w:rPr>
          <w:rFonts w:hint="default"/>
          <w:color w:val="auto"/>
          <w:lang w:val="fr-FR"/>
        </w:rPr>
      </w:pPr>
    </w:p>
    <w:p>
      <w:pPr>
        <w:widowControl w:val="0"/>
        <w:numPr>
          <w:ilvl w:val="0"/>
          <w:numId w:val="0"/>
        </w:numPr>
        <w:jc w:val="both"/>
        <w:rPr>
          <w:rFonts w:hint="default"/>
          <w:color w:val="auto"/>
          <w:lang w:val="fr-FR"/>
        </w:rPr>
      </w:pPr>
      <w:r>
        <w:rPr>
          <w:rFonts w:hint="default"/>
          <w:color w:val="auto"/>
          <w:lang w:val="fr-FR"/>
        </w:rPr>
        <w:t xml:space="preserve">Pour cela nous avons d'abord ajouté la structure du tableau can_attack[6][64][64] </w:t>
      </w:r>
      <w:r>
        <w:rPr>
          <w:rFonts w:hint="default"/>
          <w:lang w:val="fr-FR"/>
        </w:rPr>
        <w:t>(</w:t>
      </w:r>
      <w:r>
        <w:rPr>
          <w:rFonts w:hint="default"/>
          <w:b/>
          <w:bCs/>
          <w:lang w:val="fr-FR"/>
        </w:rPr>
        <w:t>commit 6cebf38</w:t>
      </w:r>
      <w:r>
        <w:rPr>
          <w:rFonts w:hint="default"/>
          <w:lang w:val="fr-FR"/>
        </w:rPr>
        <w:t xml:space="preserve">) </w:t>
      </w:r>
      <w:r>
        <w:rPr>
          <w:rFonts w:hint="default"/>
          <w:color w:val="auto"/>
          <w:lang w:val="fr-FR"/>
        </w:rPr>
        <w:t>dont l’utilisation définira les déplacements possibles d’une pièce et qui permettra ensuite d’éliminer les boucles inutiles dans la méthode attack().</w:t>
      </w:r>
    </w:p>
    <w:p>
      <w:pPr>
        <w:widowControl w:val="0"/>
        <w:numPr>
          <w:ilvl w:val="0"/>
          <w:numId w:val="0"/>
        </w:numPr>
        <w:jc w:val="both"/>
        <w:rPr>
          <w:rFonts w:hint="default"/>
          <w:color w:val="auto"/>
          <w:lang w:val="fr-FR"/>
        </w:rPr>
      </w:pPr>
    </w:p>
    <w:p>
      <w:pPr>
        <w:widowControl w:val="0"/>
        <w:numPr>
          <w:ilvl w:val="0"/>
          <w:numId w:val="0"/>
        </w:numPr>
        <w:jc w:val="both"/>
        <w:rPr>
          <w:rFonts w:hint="default"/>
          <w:color w:val="auto"/>
          <w:lang w:val="fr-FR"/>
        </w:rPr>
      </w:pPr>
      <w:r>
        <w:rPr>
          <w:rFonts w:hint="default"/>
          <w:color w:val="auto"/>
          <w:lang w:val="fr-FR"/>
        </w:rPr>
        <w:t>Une possibilité d'optimisation encore meilleure par l'utilisation de bitboards et de masques était indiquée mais nous ne l'avons pas effectué, préférant d'abord finaliser l’optimisation 2 avant de l'améliorer.</w:t>
      </w:r>
    </w:p>
    <w:p>
      <w:pPr>
        <w:widowControl w:val="0"/>
        <w:numPr>
          <w:ilvl w:val="0"/>
          <w:numId w:val="0"/>
        </w:numPr>
        <w:jc w:val="both"/>
        <w:rPr>
          <w:rFonts w:hint="default"/>
          <w:color w:val="auto"/>
          <w:lang w:val="fr-FR"/>
        </w:rPr>
      </w:pPr>
    </w:p>
    <w:p>
      <w:pPr>
        <w:widowControl w:val="0"/>
        <w:numPr>
          <w:ilvl w:val="0"/>
          <w:numId w:val="0"/>
        </w:numPr>
        <w:jc w:val="both"/>
        <w:rPr>
          <w:rFonts w:hint="default"/>
          <w:lang w:val="fr-FR"/>
        </w:rPr>
      </w:pPr>
      <w:r>
        <w:rPr>
          <w:rFonts w:hint="default"/>
          <w:color w:val="auto"/>
          <w:lang w:val="fr-FR"/>
        </w:rPr>
        <w:t xml:space="preserve">Nous avons modifié la méthode attack() </w:t>
      </w:r>
      <w:r>
        <w:rPr>
          <w:rFonts w:hint="default"/>
          <w:lang w:val="fr-FR"/>
        </w:rPr>
        <w:t>(</w:t>
      </w:r>
      <w:r>
        <w:rPr>
          <w:rFonts w:hint="default"/>
          <w:b/>
          <w:bCs/>
          <w:lang w:val="fr-FR"/>
        </w:rPr>
        <w:t>commit 7fe7ff1</w:t>
      </w:r>
      <w:r>
        <w:rPr>
          <w:rFonts w:hint="default"/>
          <w:lang w:val="fr-FR"/>
        </w:rPr>
        <w:t>), en y intégrant les tableaux can_attack. Cela permet de parcourir, hors case où il y a les pions, les cases où des déplacements de autres pièces sont possibles.</w:t>
      </w:r>
    </w:p>
    <w:p>
      <w:pPr>
        <w:widowControl w:val="0"/>
        <w:numPr>
          <w:ilvl w:val="0"/>
          <w:numId w:val="0"/>
        </w:numPr>
        <w:jc w:val="both"/>
        <w:rPr>
          <w:rFonts w:hint="default"/>
          <w:lang w:val="fr-FR"/>
        </w:rPr>
      </w:pPr>
    </w:p>
    <w:p>
      <w:pPr>
        <w:widowControl w:val="0"/>
        <w:numPr>
          <w:ilvl w:val="0"/>
          <w:numId w:val="0"/>
        </w:numPr>
        <w:jc w:val="both"/>
        <w:rPr>
          <w:rFonts w:hint="default"/>
          <w:color w:val="auto"/>
          <w:lang w:val="fr-FR"/>
        </w:rPr>
      </w:pPr>
      <w:r>
        <w:rPr>
          <w:rFonts w:hint="default"/>
          <w:color w:val="auto"/>
          <w:lang w:val="fr-FR"/>
        </w:rPr>
        <w:t xml:space="preserve">Nous avons ajouté la méthode </w:t>
      </w:r>
      <w:r>
        <w:rPr>
          <w:rFonts w:hint="default"/>
          <w:lang w:val="fr-FR"/>
        </w:rPr>
        <w:t>initAttackTables</w:t>
      </w:r>
      <w:r>
        <w:rPr>
          <w:rFonts w:hint="default"/>
          <w:color w:val="auto"/>
          <w:lang w:val="fr-FR"/>
        </w:rPr>
        <w:t xml:space="preserve">() </w:t>
      </w:r>
      <w:r>
        <w:rPr>
          <w:rFonts w:hint="default"/>
          <w:lang w:val="fr-FR"/>
        </w:rPr>
        <w:t>(</w:t>
      </w:r>
      <w:r>
        <w:rPr>
          <w:rFonts w:hint="default"/>
          <w:b/>
          <w:bCs/>
          <w:lang w:val="fr-FR"/>
        </w:rPr>
        <w:t>commit b48b797</w:t>
      </w:r>
      <w:r>
        <w:rPr>
          <w:rFonts w:hint="default"/>
          <w:lang w:val="fr-FR"/>
        </w:rPr>
        <w:t xml:space="preserve">). On a pu vérifier grâce à la méthode memset() à l’intérieur de celle-ci qu’il n’y avait pas de bug jusqu’ici. </w:t>
      </w:r>
      <w:r>
        <w:rPr>
          <w:rFonts w:hint="default"/>
          <w:color w:val="auto"/>
          <w:lang w:val="fr-FR"/>
        </w:rPr>
        <w:t xml:space="preserve">On modifie ensuite </w:t>
      </w:r>
      <w:r>
        <w:rPr>
          <w:rFonts w:hint="default"/>
          <w:lang w:val="fr-FR"/>
        </w:rPr>
        <w:t xml:space="preserve"> initAttackTables</w:t>
      </w:r>
      <w:r>
        <w:rPr>
          <w:rFonts w:hint="default"/>
          <w:color w:val="auto"/>
          <w:lang w:val="fr-FR"/>
        </w:rPr>
        <w:t>() en retirant memset() et pour</w:t>
      </w:r>
      <w:r>
        <w:rPr>
          <w:rFonts w:hint="default"/>
          <w:lang w:val="fr-FR"/>
        </w:rPr>
        <w:t xml:space="preserve"> prégénérer les tableaux can_attack pour chaque pièce différentes des pions.</w:t>
      </w:r>
    </w:p>
    <w:p>
      <w:pPr>
        <w:widowControl w:val="0"/>
        <w:numPr>
          <w:ilvl w:val="0"/>
          <w:numId w:val="0"/>
        </w:numPr>
        <w:jc w:val="both"/>
        <w:rPr>
          <w:rFonts w:hint="default"/>
          <w:lang w:val="fr-FR"/>
        </w:rPr>
      </w:pPr>
    </w:p>
    <w:p>
      <w:pPr>
        <w:numPr>
          <w:ilvl w:val="0"/>
          <w:numId w:val="2"/>
        </w:numPr>
        <w:ind w:left="0" w:leftChars="0" w:firstLine="0" w:firstLineChars="0"/>
        <w:rPr>
          <w:rFonts w:hint="default"/>
          <w:b/>
          <w:bCs/>
          <w:sz w:val="22"/>
          <w:szCs w:val="28"/>
          <w:u w:val="single"/>
          <w:lang w:val="fr-FR"/>
        </w:rPr>
      </w:pPr>
      <w:r>
        <w:rPr>
          <w:rFonts w:hint="default"/>
          <w:b/>
          <w:bCs/>
          <w:sz w:val="22"/>
          <w:szCs w:val="28"/>
          <w:u w:val="single"/>
          <w:lang w:val="fr-FR"/>
        </w:rPr>
        <w:t>Problèmes rencontrés</w:t>
      </w:r>
    </w:p>
    <w:p>
      <w:pPr>
        <w:widowControl w:val="0"/>
        <w:numPr>
          <w:ilvl w:val="0"/>
          <w:numId w:val="0"/>
        </w:numPr>
        <w:jc w:val="both"/>
        <w:rPr>
          <w:rFonts w:hint="default"/>
          <w:lang w:val="fr-FR"/>
        </w:rPr>
      </w:pPr>
      <w:r>
        <w:rPr>
          <w:rFonts w:hint="default"/>
          <w:lang w:val="fr-FR"/>
        </w:rPr>
        <w:t>Après un temps de compréhension conséquent du programme TSCP -assez complexe aux premiers abords pour des non-initiés- , nous nous sommes penchés sur l'optimisation 1.</w:t>
      </w:r>
    </w:p>
    <w:p>
      <w:pPr>
        <w:widowControl w:val="0"/>
        <w:numPr>
          <w:ilvl w:val="0"/>
          <w:numId w:val="0"/>
        </w:numPr>
        <w:jc w:val="both"/>
        <w:rPr>
          <w:rFonts w:hint="default"/>
          <w:lang w:val="fr-FR"/>
        </w:rPr>
      </w:pPr>
    </w:p>
    <w:p>
      <w:pPr>
        <w:widowControl w:val="0"/>
        <w:numPr>
          <w:ilvl w:val="0"/>
          <w:numId w:val="0"/>
        </w:numPr>
        <w:jc w:val="both"/>
        <w:rPr>
          <w:rFonts w:hint="default"/>
          <w:lang w:val="fr-FR"/>
        </w:rPr>
      </w:pPr>
      <w:r>
        <w:rPr>
          <w:rFonts w:hint="default"/>
          <w:lang w:val="fr-FR"/>
        </w:rPr>
        <w:t>Nous avons amorcé la première étape en ajoutant les nouvelles structures posPieceB et posPieceW dans board.cpp (qui aurait été remis plus tard dans data.h/data.cpp) (</w:t>
      </w:r>
      <w:r>
        <w:rPr>
          <w:rFonts w:hint="default"/>
          <w:b/>
          <w:bCs/>
          <w:lang w:val="fr-FR"/>
        </w:rPr>
        <w:t xml:space="preserve">commit </w:t>
      </w:r>
      <w:r>
        <w:rPr>
          <w:rFonts w:hint="default"/>
          <w:b/>
          <w:bCs/>
          <w:color w:val="auto"/>
          <w:lang w:val="fr-FR"/>
        </w:rPr>
        <w:t>415c569</w:t>
      </w:r>
      <w:r>
        <w:rPr>
          <w:rFonts w:hint="default"/>
          <w:lang w:val="fr-FR"/>
        </w:rPr>
        <w:t>) mais après trop de confusion et de perte de temps sur la suite des étapes nous avons choisis de poursuivre uniquement l'optimisation 2 qui nous paraissait plus simple avec moins de code pré-existant à changer.</w:t>
      </w:r>
    </w:p>
    <w:p>
      <w:pPr>
        <w:widowControl w:val="0"/>
        <w:numPr>
          <w:ilvl w:val="0"/>
          <w:numId w:val="0"/>
        </w:numPr>
        <w:jc w:val="both"/>
        <w:rPr>
          <w:rFonts w:hint="default"/>
          <w:lang w:val="fr-FR"/>
        </w:rPr>
      </w:pPr>
    </w:p>
    <w:p>
      <w:pPr>
        <w:widowControl w:val="0"/>
        <w:numPr>
          <w:ilvl w:val="0"/>
          <w:numId w:val="0"/>
        </w:numPr>
        <w:jc w:val="both"/>
        <w:rPr>
          <w:rFonts w:hint="default"/>
          <w:lang w:val="fr-FR"/>
        </w:rPr>
      </w:pPr>
      <w:r>
        <w:rPr>
          <w:rFonts w:hint="default"/>
          <w:lang w:val="fr-FR"/>
        </w:rPr>
        <w:t>Au cours de notre avancement, après avoir codé initAttackTables() et effectué la commande "bench" dans la console, nous avions des bugs puisque le nombre de node parcourus avait diminué par rapport au nombre de node parcourus par le programme initial.</w:t>
      </w:r>
    </w:p>
    <w:p>
      <w:pPr>
        <w:widowControl w:val="0"/>
        <w:numPr>
          <w:ilvl w:val="0"/>
          <w:numId w:val="0"/>
        </w:numPr>
        <w:jc w:val="both"/>
        <w:rPr>
          <w:rFonts w:hint="default"/>
          <w:lang w:val="fr-FR"/>
        </w:rPr>
      </w:pPr>
    </w:p>
    <w:p>
      <w:pPr>
        <w:widowControl w:val="0"/>
        <w:numPr>
          <w:ilvl w:val="0"/>
          <w:numId w:val="0"/>
        </w:numPr>
        <w:jc w:val="both"/>
        <w:rPr>
          <w:rFonts w:hint="default"/>
          <w:lang w:val="fr-FR"/>
        </w:rPr>
      </w:pPr>
      <w:r>
        <w:rPr>
          <w:rFonts w:hint="default"/>
          <w:lang w:val="fr-FR"/>
        </w:rPr>
        <w:t>Ce problème était lié à une inversion de boucle for dans la méthode qui fût ensuite corrigé dans le dernier commit (</w:t>
      </w:r>
      <w:r>
        <w:rPr>
          <w:rFonts w:hint="default"/>
          <w:b/>
          <w:bCs/>
          <w:lang w:val="fr-FR"/>
        </w:rPr>
        <w:t>commit bf9454c</w:t>
      </w:r>
      <w:r>
        <w:rPr>
          <w:rFonts w:hint="default"/>
          <w:lang w:val="fr-FR"/>
        </w:rPr>
        <w:t>).</w:t>
      </w:r>
    </w:p>
    <w:p>
      <w:pPr>
        <w:widowControl w:val="0"/>
        <w:numPr>
          <w:ilvl w:val="0"/>
          <w:numId w:val="0"/>
        </w:numPr>
        <w:jc w:val="both"/>
        <w:rPr>
          <w:rFonts w:hint="default"/>
          <w:lang w:val="fr-FR"/>
        </w:rPr>
      </w:pPr>
    </w:p>
    <w:p>
      <w:pPr>
        <w:widowControl w:val="0"/>
        <w:numPr>
          <w:ilvl w:val="0"/>
          <w:numId w:val="0"/>
        </w:numPr>
        <w:jc w:val="both"/>
        <w:rPr>
          <w:rFonts w:hint="default"/>
          <w:lang w:val="fr-FR"/>
        </w:rPr>
      </w:pPr>
      <w:r>
        <w:rPr>
          <w:rFonts w:hint="default"/>
          <w:lang w:val="fr-FR"/>
        </w:rPr>
        <w:t xml:space="preserve">Nous n'avons pas utilisé de tests asserts -ce qui aurait été plus efficace, c'est vrai- et n'avons pas non plus fait assez de tests ou de commits intermédiaires. Cela a eu pour conséquences de nous faire perdre pas mal de temps et, sans déterminer vraiment où étaient nos erreurs, a nous faire reprendre entièrement les fichiers originaux pour les retravailler ensuite. </w:t>
      </w:r>
      <w:bookmarkStart w:id="0" w:name="_GoBack"/>
      <w:bookmarkEnd w:id="0"/>
    </w:p>
    <w:p>
      <w:pPr>
        <w:widowControl w:val="0"/>
        <w:numPr>
          <w:ilvl w:val="0"/>
          <w:numId w:val="0"/>
        </w:numPr>
        <w:jc w:val="both"/>
        <w:rPr>
          <w:rFonts w:hint="default"/>
          <w:lang w:val="fr-FR"/>
        </w:rPr>
      </w:pPr>
    </w:p>
    <w:p>
      <w:pPr>
        <w:numPr>
          <w:ilvl w:val="0"/>
          <w:numId w:val="2"/>
        </w:numPr>
        <w:ind w:left="0" w:leftChars="0" w:firstLine="0" w:firstLineChars="0"/>
        <w:rPr>
          <w:rFonts w:hint="default"/>
          <w:b/>
          <w:bCs/>
          <w:sz w:val="22"/>
          <w:szCs w:val="28"/>
          <w:u w:val="single"/>
          <w:lang w:val="fr-FR"/>
        </w:rPr>
      </w:pPr>
      <w:r>
        <w:rPr>
          <w:rFonts w:hint="default"/>
          <w:b/>
          <w:bCs/>
          <w:sz w:val="22"/>
          <w:szCs w:val="28"/>
          <w:u w:val="single"/>
          <w:lang w:val="fr-FR"/>
        </w:rPr>
        <w:t>Performances finales</w:t>
      </w:r>
    </w:p>
    <w:p>
      <w:pPr>
        <w:numPr>
          <w:numId w:val="0"/>
        </w:numPr>
        <w:ind w:leftChars="0"/>
        <w:jc w:val="center"/>
        <w:rPr>
          <w:rFonts w:hint="default"/>
          <w:b/>
          <w:bCs/>
          <w:sz w:val="22"/>
          <w:szCs w:val="28"/>
          <w:u w:val="single"/>
          <w:lang w:val="fr-FR"/>
        </w:rPr>
      </w:pPr>
      <w:r>
        <w:rPr>
          <w:b/>
          <w:bCs/>
        </w:rPr>
        <w:drawing>
          <wp:inline distT="0" distB="0" distL="114300" distR="114300">
            <wp:extent cx="3829685" cy="695960"/>
            <wp:effectExtent l="0" t="0" r="10795" b="5080"/>
            <wp:docPr id="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1"/>
                    <pic:cNvPicPr>
                      <a:picLocks noChangeAspect="1"/>
                    </pic:cNvPicPr>
                  </pic:nvPicPr>
                  <pic:blipFill>
                    <a:blip r:embed="rId7"/>
                    <a:stretch>
                      <a:fillRect/>
                    </a:stretch>
                  </pic:blipFill>
                  <pic:spPr>
                    <a:xfrm>
                      <a:off x="0" y="0"/>
                      <a:ext cx="3829685" cy="695960"/>
                    </a:xfrm>
                    <a:prstGeom prst="rect">
                      <a:avLst/>
                    </a:prstGeom>
                    <a:noFill/>
                    <a:ln>
                      <a:noFill/>
                    </a:ln>
                  </pic:spPr>
                </pic:pic>
              </a:graphicData>
            </a:graphic>
          </wp:inline>
        </w:drawing>
      </w:r>
    </w:p>
    <w:p>
      <w:pPr>
        <w:numPr>
          <w:numId w:val="0"/>
        </w:numPr>
        <w:ind w:leftChars="0"/>
        <w:rPr>
          <w:rFonts w:hint="default"/>
          <w:b/>
          <w:bCs/>
          <w:sz w:val="22"/>
          <w:szCs w:val="28"/>
          <w:u w:val="single"/>
          <w:lang w:val="fr-FR"/>
        </w:rPr>
      </w:pPr>
    </w:p>
    <w:p>
      <w:pPr>
        <w:numPr>
          <w:ilvl w:val="0"/>
          <w:numId w:val="2"/>
        </w:numPr>
        <w:ind w:left="0" w:leftChars="0" w:firstLine="0" w:firstLineChars="0"/>
        <w:rPr>
          <w:rFonts w:hint="default"/>
          <w:b/>
          <w:bCs/>
          <w:sz w:val="22"/>
          <w:szCs w:val="28"/>
          <w:u w:val="single"/>
          <w:lang w:val="fr-FR"/>
        </w:rPr>
      </w:pPr>
      <w:r>
        <w:rPr>
          <w:rFonts w:hint="default"/>
          <w:b/>
          <w:bCs/>
          <w:sz w:val="22"/>
          <w:szCs w:val="28"/>
          <w:u w:val="single"/>
          <w:lang w:val="fr-FR"/>
        </w:rPr>
        <w:t>Comparaison des performances</w:t>
      </w:r>
    </w:p>
    <w:tbl>
      <w:tblPr>
        <w:tblStyle w:val="6"/>
        <w:tblpPr w:leftFromText="180" w:rightFromText="180" w:vertAnchor="text" w:horzAnchor="page" w:tblpX="722" w:tblpY="223"/>
        <w:tblOverlap w:val="never"/>
        <w:tblW w:w="107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82"/>
        <w:gridCol w:w="52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82" w:type="dxa"/>
          </w:tcPr>
          <w:p>
            <w:pPr>
              <w:widowControl w:val="0"/>
              <w:numPr>
                <w:ilvl w:val="0"/>
                <w:numId w:val="0"/>
              </w:numPr>
              <w:jc w:val="center"/>
              <w:rPr>
                <w:rFonts w:hint="default"/>
                <w:b/>
                <w:bCs/>
                <w:vertAlign w:val="baseline"/>
                <w:lang w:val="fr-FR"/>
              </w:rPr>
            </w:pPr>
            <w:r>
              <w:rPr>
                <w:rFonts w:hint="default"/>
                <w:b/>
                <w:bCs/>
                <w:vertAlign w:val="baseline"/>
                <w:lang w:val="fr-FR"/>
              </w:rPr>
              <w:t>TSCP</w:t>
            </w:r>
          </w:p>
        </w:tc>
        <w:tc>
          <w:tcPr>
            <w:tcW w:w="5225" w:type="dxa"/>
          </w:tcPr>
          <w:p>
            <w:pPr>
              <w:widowControl w:val="0"/>
              <w:numPr>
                <w:ilvl w:val="0"/>
                <w:numId w:val="0"/>
              </w:numPr>
              <w:jc w:val="center"/>
              <w:rPr>
                <w:rFonts w:hint="default"/>
                <w:b/>
                <w:bCs/>
                <w:vertAlign w:val="baseline"/>
                <w:lang w:val="fr-FR"/>
              </w:rPr>
            </w:pPr>
            <w:r>
              <w:rPr>
                <w:rFonts w:hint="default"/>
                <w:b/>
                <w:bCs/>
                <w:vertAlign w:val="baseline"/>
                <w:lang w:val="fr-FR"/>
              </w:rPr>
              <w:t>TSCP modifié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82" w:type="dxa"/>
          </w:tcPr>
          <w:p>
            <w:pPr>
              <w:widowControl w:val="0"/>
              <w:numPr>
                <w:ilvl w:val="0"/>
                <w:numId w:val="0"/>
              </w:numPr>
              <w:jc w:val="center"/>
              <w:rPr>
                <w:b/>
                <w:bCs/>
                <w:vertAlign w:val="baseline"/>
              </w:rPr>
            </w:pPr>
            <w:r>
              <w:drawing>
                <wp:inline distT="0" distB="0" distL="114300" distR="114300">
                  <wp:extent cx="3340735" cy="666750"/>
                  <wp:effectExtent l="0" t="0" r="12065" b="3810"/>
                  <wp:docPr id="4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4"/>
                          <pic:cNvPicPr>
                            <a:picLocks noChangeAspect="1"/>
                          </pic:cNvPicPr>
                        </pic:nvPicPr>
                        <pic:blipFill>
                          <a:blip r:embed="rId6"/>
                          <a:stretch>
                            <a:fillRect/>
                          </a:stretch>
                        </pic:blipFill>
                        <pic:spPr>
                          <a:xfrm>
                            <a:off x="0" y="0"/>
                            <a:ext cx="3340735" cy="666750"/>
                          </a:xfrm>
                          <a:prstGeom prst="rect">
                            <a:avLst/>
                          </a:prstGeom>
                          <a:noFill/>
                          <a:ln>
                            <a:noFill/>
                          </a:ln>
                        </pic:spPr>
                      </pic:pic>
                    </a:graphicData>
                  </a:graphic>
                </wp:inline>
              </w:drawing>
            </w:r>
          </w:p>
        </w:tc>
        <w:tc>
          <w:tcPr>
            <w:tcW w:w="5225" w:type="dxa"/>
          </w:tcPr>
          <w:p>
            <w:pPr>
              <w:widowControl w:val="0"/>
              <w:numPr>
                <w:ilvl w:val="0"/>
                <w:numId w:val="0"/>
              </w:numPr>
              <w:jc w:val="center"/>
              <w:rPr>
                <w:b/>
                <w:bCs/>
                <w:vertAlign w:val="baseline"/>
              </w:rPr>
            </w:pPr>
            <w:r>
              <w:rPr>
                <w:b/>
                <w:bCs/>
              </w:rPr>
              <w:drawing>
                <wp:inline distT="0" distB="0" distL="114300" distR="114300">
                  <wp:extent cx="3263900" cy="593090"/>
                  <wp:effectExtent l="0" t="0" r="12700" b="127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
                          <pic:cNvPicPr>
                            <a:picLocks noChangeAspect="1"/>
                          </pic:cNvPicPr>
                        </pic:nvPicPr>
                        <pic:blipFill>
                          <a:blip r:embed="rId7"/>
                          <a:stretch>
                            <a:fillRect/>
                          </a:stretch>
                        </pic:blipFill>
                        <pic:spPr>
                          <a:xfrm>
                            <a:off x="0" y="0"/>
                            <a:ext cx="3263900" cy="593090"/>
                          </a:xfrm>
                          <a:prstGeom prst="rect">
                            <a:avLst/>
                          </a:prstGeom>
                          <a:noFill/>
                          <a:ln>
                            <a:noFill/>
                          </a:ln>
                        </pic:spPr>
                      </pic:pic>
                    </a:graphicData>
                  </a:graphic>
                </wp:inline>
              </w:drawing>
            </w:r>
          </w:p>
        </w:tc>
      </w:tr>
    </w:tbl>
    <w:p>
      <w:pPr>
        <w:widowControl w:val="0"/>
        <w:numPr>
          <w:ilvl w:val="0"/>
          <w:numId w:val="0"/>
        </w:numPr>
        <w:jc w:val="both"/>
        <w:rPr>
          <w:rFonts w:hint="default"/>
          <w:lang w:val="fr-FR"/>
        </w:rPr>
      </w:pPr>
    </w:p>
    <w:p>
      <w:pPr>
        <w:widowControl w:val="0"/>
        <w:numPr>
          <w:ilvl w:val="0"/>
          <w:numId w:val="0"/>
        </w:numPr>
        <w:jc w:val="both"/>
        <w:rPr>
          <w:rFonts w:hint="default"/>
          <w:lang w:val="fr-FR"/>
        </w:rPr>
      </w:pPr>
      <w:r>
        <w:rPr>
          <w:rFonts w:hint="default"/>
          <w:lang w:val="fr-FR"/>
        </w:rPr>
        <w:t>Le nombre de node analysés au final est le même qu’initialement, donc il n’y a pas eu de perte à ce niveau là, ni de bugs. Le temps d’exécution à été diminué de 100 ms puisque le programme analyse maintenant environ 20.000 nodes de plus par seconde. Le programme a donc bien été optimisé.</w:t>
      </w:r>
    </w:p>
    <w:p>
      <w:pPr>
        <w:rPr>
          <w:rFonts w:hint="default"/>
          <w:lang w:val="fr-FR"/>
        </w:rPr>
      </w:pPr>
      <w:r>
        <w:rPr>
          <w:rFonts w:hint="default"/>
          <w:lang w:val="fr-FR"/>
        </w:rPr>
        <w:br w:type="page"/>
      </w:r>
    </w:p>
    <w:p>
      <w:pPr>
        <w:numPr>
          <w:ilvl w:val="0"/>
          <w:numId w:val="2"/>
        </w:numPr>
        <w:ind w:left="0" w:leftChars="0" w:firstLine="0" w:firstLineChars="0"/>
        <w:rPr>
          <w:rFonts w:hint="default"/>
          <w:b/>
          <w:bCs/>
          <w:sz w:val="22"/>
          <w:szCs w:val="28"/>
          <w:u w:val="single"/>
          <w:lang w:val="fr-FR"/>
        </w:rPr>
      </w:pPr>
      <w:r>
        <w:rPr>
          <w:rFonts w:hint="default"/>
          <w:b/>
          <w:bCs/>
          <w:sz w:val="22"/>
          <w:szCs w:val="28"/>
          <w:u w:val="single"/>
          <w:lang w:val="fr-FR"/>
        </w:rPr>
        <w:t>Annexe des commits</w:t>
      </w:r>
    </w:p>
    <w:p>
      <w:pPr>
        <w:widowControl w:val="0"/>
        <w:numPr>
          <w:ilvl w:val="0"/>
          <w:numId w:val="0"/>
        </w:numPr>
        <w:jc w:val="both"/>
        <w:rPr>
          <w:rFonts w:hint="default"/>
          <w:lang w:val="fr-FR"/>
        </w:rPr>
      </w:pPr>
      <w:r>
        <w:rPr>
          <w:rFonts w:hint="default"/>
          <w:lang w:val="fr-FR"/>
        </w:rPr>
        <w:drawing>
          <wp:anchor distT="0" distB="0" distL="114300" distR="114300" simplePos="0" relativeHeight="251659264" behindDoc="1" locked="0" layoutInCell="1" allowOverlap="1">
            <wp:simplePos x="0" y="0"/>
            <wp:positionH relativeFrom="column">
              <wp:posOffset>-429895</wp:posOffset>
            </wp:positionH>
            <wp:positionV relativeFrom="paragraph">
              <wp:posOffset>80645</wp:posOffset>
            </wp:positionV>
            <wp:extent cx="6164580" cy="8589010"/>
            <wp:effectExtent l="0" t="0" r="7620" b="6350"/>
            <wp:wrapNone/>
            <wp:docPr id="2" name="Image 2" descr="Commits - Co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Commits - Copie"/>
                    <pic:cNvPicPr>
                      <a:picLocks noChangeAspect="1"/>
                    </pic:cNvPicPr>
                  </pic:nvPicPr>
                  <pic:blipFill>
                    <a:blip r:embed="rId8"/>
                    <a:stretch>
                      <a:fillRect/>
                    </a:stretch>
                  </pic:blipFill>
                  <pic:spPr>
                    <a:xfrm>
                      <a:off x="0" y="0"/>
                      <a:ext cx="6164580" cy="8589010"/>
                    </a:xfrm>
                    <a:prstGeom prst="rect">
                      <a:avLst/>
                    </a:prstGeom>
                  </pic:spPr>
                </pic:pic>
              </a:graphicData>
            </a:graphic>
          </wp:anchor>
        </w:drawing>
      </w:r>
    </w:p>
    <w:p>
      <w:pPr>
        <w:widowControl w:val="0"/>
        <w:numPr>
          <w:ilvl w:val="0"/>
          <w:numId w:val="0"/>
        </w:numPr>
        <w:jc w:val="both"/>
        <w:rPr>
          <w:rFonts w:hint="default"/>
          <w:lang w:val="fr-FR"/>
        </w:rPr>
      </w:pPr>
      <w:r>
        <w:rPr>
          <w:sz w:val="21"/>
        </w:rPr>
        <mc:AlternateContent>
          <mc:Choice Requires="wpg">
            <w:drawing>
              <wp:anchor distT="0" distB="0" distL="114300" distR="114300" simplePos="0" relativeHeight="251658240" behindDoc="0" locked="0" layoutInCell="1" allowOverlap="1">
                <wp:simplePos x="0" y="0"/>
                <wp:positionH relativeFrom="column">
                  <wp:posOffset>1108710</wp:posOffset>
                </wp:positionH>
                <wp:positionV relativeFrom="paragraph">
                  <wp:posOffset>123825</wp:posOffset>
                </wp:positionV>
                <wp:extent cx="3779520" cy="8331835"/>
                <wp:effectExtent l="0" t="0" r="0" b="0"/>
                <wp:wrapNone/>
                <wp:docPr id="33" name="Grouper 33"/>
                <wp:cNvGraphicFramePr/>
                <a:graphic xmlns:a="http://schemas.openxmlformats.org/drawingml/2006/main">
                  <a:graphicData uri="http://schemas.microsoft.com/office/word/2010/wordprocessingGroup">
                    <wpg:wgp>
                      <wpg:cNvGrpSpPr/>
                      <wpg:grpSpPr>
                        <a:xfrm>
                          <a:off x="0" y="0"/>
                          <a:ext cx="3779520" cy="8331835"/>
                          <a:chOff x="10388" y="19203"/>
                          <a:chExt cx="5952" cy="13121"/>
                        </a:xfrm>
                      </wpg:grpSpPr>
                      <wpg:grpSp>
                        <wpg:cNvPr id="24" name="Grouper 24"/>
                        <wpg:cNvGrpSpPr/>
                        <wpg:grpSpPr>
                          <a:xfrm>
                            <a:off x="10388" y="24601"/>
                            <a:ext cx="4157" cy="7723"/>
                            <a:chOff x="10388" y="24601"/>
                            <a:chExt cx="4157" cy="7723"/>
                          </a:xfrm>
                        </wpg:grpSpPr>
                        <wpg:grpSp>
                          <wpg:cNvPr id="13" name="Grouper 13"/>
                          <wpg:cNvGrpSpPr/>
                          <wpg:grpSpPr>
                            <a:xfrm>
                              <a:off x="10388" y="28940"/>
                              <a:ext cx="3637" cy="3385"/>
                              <a:chOff x="10388" y="28940"/>
                              <a:chExt cx="3637" cy="3385"/>
                            </a:xfrm>
                          </wpg:grpSpPr>
                          <wpg:grpSp>
                            <wpg:cNvPr id="11" name="Grouper 11"/>
                            <wpg:cNvGrpSpPr/>
                            <wpg:grpSpPr>
                              <a:xfrm>
                                <a:off x="10388" y="30233"/>
                                <a:ext cx="3627" cy="2092"/>
                                <a:chOff x="10388" y="30233"/>
                                <a:chExt cx="3627" cy="2092"/>
                              </a:xfrm>
                            </wpg:grpSpPr>
                            <wps:wsp>
                              <wps:cNvPr id="3" name="Zone de texte 3"/>
                              <wps:cNvSpPr txBox="1"/>
                              <wps:spPr>
                                <a:xfrm>
                                  <a:off x="10412" y="31792"/>
                                  <a:ext cx="3558" cy="53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7030A0"/>
                                        <w:sz w:val="16"/>
                                        <w:szCs w:val="20"/>
                                        <w:lang w:val="fr-FR"/>
                                      </w:rPr>
                                    </w:pPr>
                                    <w:r>
                                      <w:rPr>
                                        <w:rFonts w:hint="default"/>
                                        <w:color w:val="7030A0"/>
                                        <w:sz w:val="16"/>
                                        <w:szCs w:val="20"/>
                                        <w:lang w:val="fr-FR"/>
                                      </w:rPr>
                                      <w:t>Vérifie si les commits se font bien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 name="Zone de texte 4"/>
                              <wps:cNvSpPr txBox="1"/>
                              <wps:spPr>
                                <a:xfrm>
                                  <a:off x="10388" y="31232"/>
                                  <a:ext cx="3558" cy="53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7030A0"/>
                                        <w:sz w:val="16"/>
                                        <w:szCs w:val="20"/>
                                        <w:lang w:val="fr-FR"/>
                                      </w:rPr>
                                    </w:pPr>
                                    <w:r>
                                      <w:rPr>
                                        <w:rFonts w:hint="default"/>
                                        <w:color w:val="7030A0"/>
                                        <w:sz w:val="16"/>
                                        <w:szCs w:val="20"/>
                                        <w:lang w:val="fr-FR"/>
                                      </w:rPr>
                                      <w:t>Récupération du programme TSCP original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 name="Zone de texte 8"/>
                              <wps:cNvSpPr txBox="1"/>
                              <wps:spPr>
                                <a:xfrm>
                                  <a:off x="10457" y="30233"/>
                                  <a:ext cx="3558" cy="53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7030A0"/>
                                        <w:sz w:val="16"/>
                                        <w:szCs w:val="20"/>
                                        <w:lang w:val="fr-FR"/>
                                      </w:rPr>
                                    </w:pPr>
                                    <w:r>
                                      <w:rPr>
                                        <w:rFonts w:hint="default"/>
                                        <w:color w:val="7030A0"/>
                                        <w:sz w:val="16"/>
                                        <w:szCs w:val="20"/>
                                        <w:lang w:val="fr-FR"/>
                                      </w:rPr>
                                      <w:t>Création du fichier .txt ID et MDP</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2" name="Grouper 12"/>
                            <wpg:cNvGrpSpPr/>
                            <wpg:grpSpPr>
                              <a:xfrm>
                                <a:off x="10418" y="28940"/>
                                <a:ext cx="3607" cy="2265"/>
                                <a:chOff x="10498" y="28994"/>
                                <a:chExt cx="3607" cy="2265"/>
                              </a:xfrm>
                            </wpg:grpSpPr>
                            <wps:wsp>
                              <wps:cNvPr id="7" name="Zone de texte 7"/>
                              <wps:cNvSpPr txBox="1"/>
                              <wps:spPr>
                                <a:xfrm>
                                  <a:off x="10547" y="30726"/>
                                  <a:ext cx="3558" cy="53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7030A0"/>
                                        <w:sz w:val="16"/>
                                        <w:szCs w:val="20"/>
                                        <w:lang w:val="fr-FR"/>
                                      </w:rPr>
                                    </w:pPr>
                                    <w:r>
                                      <w:rPr>
                                        <w:rFonts w:hint="default"/>
                                        <w:color w:val="7030A0"/>
                                        <w:sz w:val="16"/>
                                        <w:szCs w:val="20"/>
                                        <w:lang w:val="fr-FR"/>
                                      </w:rPr>
                                      <w:t>Création du script de mise à jour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Zone de texte 9"/>
                              <wps:cNvSpPr txBox="1"/>
                              <wps:spPr>
                                <a:xfrm>
                                  <a:off x="10498" y="29673"/>
                                  <a:ext cx="3558" cy="53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7030A0"/>
                                        <w:sz w:val="16"/>
                                        <w:szCs w:val="20"/>
                                        <w:lang w:val="fr-FR"/>
                                      </w:rPr>
                                    </w:pPr>
                                    <w:r>
                                      <w:rPr>
                                        <w:rFonts w:hint="default"/>
                                        <w:color w:val="7030A0"/>
                                        <w:sz w:val="16"/>
                                        <w:szCs w:val="20"/>
                                        <w:lang w:val="fr-FR"/>
                                      </w:rPr>
                                      <w:t>Renomme le fichier .txt ID et MDP</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 name="Zone de texte 10"/>
                              <wps:cNvSpPr txBox="1"/>
                              <wps:spPr>
                                <a:xfrm>
                                  <a:off x="10538" y="28994"/>
                                  <a:ext cx="3558" cy="75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7030A0"/>
                                        <w:sz w:val="16"/>
                                        <w:szCs w:val="20"/>
                                        <w:lang w:val="fr-FR"/>
                                      </w:rPr>
                                    </w:pPr>
                                    <w:r>
                                      <w:rPr>
                                        <w:rFonts w:hint="default"/>
                                        <w:color w:val="7030A0"/>
                                        <w:sz w:val="16"/>
                                        <w:szCs w:val="20"/>
                                        <w:lang w:val="fr-FR"/>
                                      </w:rPr>
                                      <w:t>Ajout commentaires + fichiers Winboard + premiers fichiers de log de Debug</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23" name="Grouper 23"/>
                          <wpg:cNvGrpSpPr/>
                          <wpg:grpSpPr>
                            <a:xfrm>
                              <a:off x="10455" y="26065"/>
                              <a:ext cx="4091" cy="2662"/>
                              <a:chOff x="10455" y="26065"/>
                              <a:chExt cx="4091" cy="2662"/>
                            </a:xfrm>
                          </wpg:grpSpPr>
                          <wpg:grpSp>
                            <wpg:cNvPr id="22" name="Grouper 22"/>
                            <wpg:cNvGrpSpPr/>
                            <wpg:grpSpPr>
                              <a:xfrm>
                                <a:off x="10455" y="26727"/>
                                <a:ext cx="4050" cy="2000"/>
                                <a:chOff x="10455" y="26727"/>
                                <a:chExt cx="4050" cy="2000"/>
                              </a:xfrm>
                            </wpg:grpSpPr>
                            <wps:wsp>
                              <wps:cNvPr id="14" name="Zone de texte 14"/>
                              <wps:cNvSpPr txBox="1"/>
                              <wps:spPr>
                                <a:xfrm>
                                  <a:off x="10484" y="28261"/>
                                  <a:ext cx="3558" cy="46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7030A0"/>
                                        <w:sz w:val="16"/>
                                        <w:szCs w:val="20"/>
                                        <w:lang w:val="fr-FR"/>
                                      </w:rPr>
                                    </w:pPr>
                                    <w:r>
                                      <w:rPr>
                                        <w:rFonts w:hint="default"/>
                                        <w:color w:val="7030A0"/>
                                        <w:sz w:val="16"/>
                                        <w:szCs w:val="20"/>
                                        <w:lang w:val="fr-FR"/>
                                      </w:rPr>
                                      <w:t>Ajout Sublime Text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Zone de texte 15"/>
                              <wps:cNvSpPr txBox="1"/>
                              <wps:spPr>
                                <a:xfrm>
                                  <a:off x="10461" y="27808"/>
                                  <a:ext cx="3558" cy="46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7030A0"/>
                                        <w:sz w:val="16"/>
                                        <w:szCs w:val="20"/>
                                        <w:lang w:val="fr-FR"/>
                                      </w:rPr>
                                    </w:pPr>
                                    <w:r>
                                      <w:rPr>
                                        <w:rFonts w:hint="default"/>
                                        <w:color w:val="7030A0"/>
                                        <w:sz w:val="16"/>
                                        <w:szCs w:val="20"/>
                                        <w:lang w:val="fr-FR"/>
                                      </w:rPr>
                                      <w:t>Màj script git + configuration Sublime Text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 name="Zone de texte 16"/>
                              <wps:cNvSpPr txBox="1"/>
                              <wps:spPr>
                                <a:xfrm>
                                  <a:off x="10465" y="27234"/>
                                  <a:ext cx="3558" cy="46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7030A0"/>
                                        <w:sz w:val="16"/>
                                        <w:szCs w:val="20"/>
                                        <w:lang w:val="fr-FR"/>
                                      </w:rPr>
                                    </w:pPr>
                                    <w:r>
                                      <w:rPr>
                                        <w:rFonts w:hint="default"/>
                                        <w:color w:val="7030A0"/>
                                        <w:sz w:val="16"/>
                                        <w:szCs w:val="20"/>
                                        <w:lang w:val="fr-FR"/>
                                      </w:rPr>
                                      <w:t>Màj script git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Zone de texte 17"/>
                              <wps:cNvSpPr txBox="1"/>
                              <wps:spPr>
                                <a:xfrm>
                                  <a:off x="10455" y="26727"/>
                                  <a:ext cx="4051" cy="46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7030A0"/>
                                        <w:sz w:val="16"/>
                                        <w:szCs w:val="20"/>
                                        <w:lang w:val="fr-FR"/>
                                      </w:rPr>
                                    </w:pPr>
                                    <w:r>
                                      <w:rPr>
                                        <w:rFonts w:hint="default"/>
                                        <w:color w:val="7030A0"/>
                                        <w:sz w:val="16"/>
                                        <w:szCs w:val="20"/>
                                        <w:lang w:val="fr-FR"/>
                                      </w:rPr>
                                      <w:t>Configuration Winboard + sauvegarde «Ordi VS Nous»</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8" name="Zone de texte 18"/>
                            <wps:cNvSpPr txBox="1"/>
                            <wps:spPr>
                              <a:xfrm>
                                <a:off x="10496" y="26065"/>
                                <a:ext cx="4051" cy="69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FF0000"/>
                                      <w:sz w:val="16"/>
                                      <w:szCs w:val="20"/>
                                      <w:lang w:val="fr-FR"/>
                                    </w:rPr>
                                  </w:pPr>
                                  <w:r>
                                    <w:rPr>
                                      <w:rFonts w:hint="default"/>
                                      <w:color w:val="7030A0"/>
                                      <w:sz w:val="16"/>
                                      <w:szCs w:val="20"/>
                                      <w:lang w:val="fr-FR"/>
                                    </w:rPr>
                                    <w:t>Màj Sublime Text +</w:t>
                                  </w:r>
                                  <w:r>
                                    <w:rPr>
                                      <w:rFonts w:hint="default"/>
                                      <w:color w:val="FF0000"/>
                                      <w:sz w:val="16"/>
                                      <w:szCs w:val="20"/>
                                      <w:lang w:val="fr-FR"/>
                                    </w:rPr>
                                    <w:t xml:space="preserve"> </w:t>
                                  </w:r>
                                  <w:r>
                                    <w:rPr>
                                      <w:rFonts w:hint="default"/>
                                      <w:b/>
                                      <w:bCs/>
                                      <w:color w:val="FF0000"/>
                                      <w:sz w:val="16"/>
                                      <w:szCs w:val="20"/>
                                      <w:lang w:val="fr-FR"/>
                                    </w:rPr>
                                    <w:t>(1) Ajout tab pospieceW, pospieceB, piece_dead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1" name="Grouper 21"/>
                          <wpg:cNvGrpSpPr/>
                          <wpg:grpSpPr>
                            <a:xfrm>
                              <a:off x="10459" y="24601"/>
                              <a:ext cx="4051" cy="1356"/>
                              <a:chOff x="10459" y="24601"/>
                              <a:chExt cx="4051" cy="1356"/>
                            </a:xfrm>
                          </wpg:grpSpPr>
                          <wps:wsp>
                            <wps:cNvPr id="19" name="Zone de texte 19"/>
                            <wps:cNvSpPr txBox="1"/>
                            <wps:spPr>
                              <a:xfrm>
                                <a:off x="10459" y="25265"/>
                                <a:ext cx="4051" cy="69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3"/>
                                    </w:numPr>
                                    <w:rPr>
                                      <w:rFonts w:hint="default"/>
                                      <w:b/>
                                      <w:bCs/>
                                      <w:color w:val="FF0000"/>
                                      <w:sz w:val="16"/>
                                      <w:szCs w:val="20"/>
                                      <w:lang w:val="fr-FR"/>
                                    </w:rPr>
                                  </w:pPr>
                                  <w:r>
                                    <w:rPr>
                                      <w:rFonts w:hint="default"/>
                                      <w:b/>
                                      <w:bCs/>
                                      <w:color w:val="FF0000"/>
                                      <w:sz w:val="16"/>
                                      <w:szCs w:val="20"/>
                                      <w:lang w:val="fr-FR"/>
                                    </w:rPr>
                                    <w:t>Ajout de des «useful squares» (defs.h)</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 name="Zone de texte 20"/>
                            <wps:cNvSpPr txBox="1"/>
                            <wps:spPr>
                              <a:xfrm>
                                <a:off x="10460" y="24601"/>
                                <a:ext cx="4051" cy="69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3"/>
                                    </w:numPr>
                                    <w:rPr>
                                      <w:rFonts w:hint="default"/>
                                      <w:b/>
                                      <w:bCs/>
                                      <w:color w:val="FF0000"/>
                                      <w:sz w:val="16"/>
                                      <w:szCs w:val="20"/>
                                      <w:lang w:val="fr-FR"/>
                                    </w:rPr>
                                  </w:pPr>
                                  <w:r>
                                    <w:rPr>
                                      <w:rFonts w:hint="default"/>
                                      <w:b/>
                                      <w:bCs/>
                                      <w:color w:val="FF0000"/>
                                      <w:sz w:val="16"/>
                                      <w:szCs w:val="20"/>
                                      <w:lang w:val="fr-FR"/>
                                    </w:rPr>
                                    <w:t>Correction des «useful squares»</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s:wsp>
                        <wps:cNvPr id="25" name="Zone de texte 25"/>
                        <wps:cNvSpPr txBox="1"/>
                        <wps:spPr>
                          <a:xfrm>
                            <a:off x="10416" y="23705"/>
                            <a:ext cx="4051" cy="69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FF0000"/>
                                  <w:sz w:val="16"/>
                                  <w:szCs w:val="20"/>
                                  <w:highlight w:val="none"/>
                                  <w:lang w:val="fr-FR"/>
                                </w:rPr>
                              </w:pPr>
                              <w:r>
                                <w:rPr>
                                  <w:rFonts w:hint="default"/>
                                  <w:b/>
                                  <w:bCs/>
                                  <w:color w:val="FF0000"/>
                                  <w:sz w:val="16"/>
                                  <w:szCs w:val="20"/>
                                  <w:highlight w:val="none"/>
                                  <w:lang w:val="fr-FR"/>
                                </w:rPr>
                                <w:t>(4) Modif tab pospieceW, pospieceB + ajout posIniPieceW et posIniPieceB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6" name="Zone de texte 26"/>
                        <wps:cNvSpPr txBox="1"/>
                        <wps:spPr>
                          <a:xfrm>
                            <a:off x="10429" y="22878"/>
                            <a:ext cx="4051" cy="69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FF0000"/>
                                  <w:sz w:val="16"/>
                                  <w:szCs w:val="20"/>
                                  <w:highlight w:val="none"/>
                                  <w:lang w:val="fr-FR"/>
                                </w:rPr>
                              </w:pPr>
                              <w:r>
                                <w:rPr>
                                  <w:rFonts w:hint="default"/>
                                  <w:b/>
                                  <w:bCs/>
                                  <w:color w:val="FF0000"/>
                                  <w:sz w:val="16"/>
                                  <w:szCs w:val="20"/>
                                  <w:highlight w:val="none"/>
                                  <w:lang w:val="fr-FR"/>
                                </w:rPr>
                                <w:t>(5) Modif PIECE_DEAD + parcours des tab pospieceW et pospieceB dans init_board()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Zone de texte 27"/>
                        <wps:cNvSpPr txBox="1"/>
                        <wps:spPr>
                          <a:xfrm>
                            <a:off x="10429" y="22238"/>
                            <a:ext cx="4518" cy="69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FF0000"/>
                                  <w:sz w:val="16"/>
                                  <w:szCs w:val="20"/>
                                  <w:highlight w:val="none"/>
                                  <w:lang w:val="fr-FR"/>
                                </w:rPr>
                              </w:pPr>
                              <w:r>
                                <w:rPr>
                                  <w:rFonts w:hint="default"/>
                                  <w:b/>
                                  <w:bCs/>
                                  <w:color w:val="FF0000"/>
                                  <w:sz w:val="16"/>
                                  <w:szCs w:val="20"/>
                                  <w:highlight w:val="none"/>
                                  <w:lang w:val="fr-FR"/>
                                </w:rPr>
                                <w:t>(6) Modif init_board() + modif attack() (copie ORIGINAL + changement for et PAWN pour 3 &lt;= i &lt;= 7)</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 name="Zone de texte 28"/>
                        <wps:cNvSpPr txBox="1"/>
                        <wps:spPr>
                          <a:xfrm>
                            <a:off x="10549" y="21374"/>
                            <a:ext cx="5141" cy="77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FF0000"/>
                                  <w:sz w:val="16"/>
                                  <w:szCs w:val="20"/>
                                  <w:highlight w:val="none"/>
                                  <w:lang w:val="fr-FR"/>
                                </w:rPr>
                              </w:pPr>
                              <w:r>
                                <w:rPr>
                                  <w:rFonts w:hint="default"/>
                                  <w:b w:val="0"/>
                                  <w:bCs w:val="0"/>
                                  <w:color w:val="7030A0"/>
                                  <w:sz w:val="16"/>
                                  <w:szCs w:val="20"/>
                                  <w:highlight w:val="none"/>
                                  <w:lang w:val="fr-FR"/>
                                </w:rPr>
                                <w:t>Configuration Sublime Text</w:t>
                              </w:r>
                              <w:r>
                                <w:rPr>
                                  <w:rFonts w:hint="default"/>
                                  <w:b/>
                                  <w:bCs/>
                                  <w:color w:val="FF0000"/>
                                  <w:sz w:val="16"/>
                                  <w:szCs w:val="20"/>
                                  <w:highlight w:val="none"/>
                                  <w:lang w:val="fr-FR"/>
                                </w:rPr>
                                <w:t xml:space="preserve"> + (7) Ajout initAttackTables() pour test + ajout </w:t>
                              </w:r>
                              <w:r>
                                <w:rPr>
                                  <w:b/>
                                  <w:bCs/>
                                  <w:color w:val="FF0000"/>
                                  <w:sz w:val="16"/>
                                  <w:szCs w:val="20"/>
                                </w:rPr>
                                <w:t>canAttack[</w:t>
                              </w:r>
                              <w:r>
                                <w:rPr>
                                  <w:rFonts w:hint="default"/>
                                  <w:b/>
                                  <w:bCs/>
                                  <w:color w:val="FF0000"/>
                                  <w:sz w:val="16"/>
                                  <w:szCs w:val="20"/>
                                </w:rPr>
                                <w:t>6][64][64]</w:t>
                              </w:r>
                              <w:r>
                                <w:rPr>
                                  <w:rFonts w:hint="default"/>
                                  <w:b/>
                                  <w:bCs/>
                                  <w:color w:val="FF0000"/>
                                  <w:sz w:val="16"/>
                                  <w:szCs w:val="20"/>
                                  <w:lang w:val="fr-FR"/>
                                </w:rPr>
                                <w:t xml:space="preserve"> data.h + Modif des des «useful squares»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 name="Zone de texte 29"/>
                        <wps:cNvSpPr txBox="1"/>
                        <wps:spPr>
                          <a:xfrm>
                            <a:off x="10512" y="21010"/>
                            <a:ext cx="5718" cy="45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FF0000"/>
                                  <w:sz w:val="16"/>
                                  <w:szCs w:val="20"/>
                                  <w:highlight w:val="none"/>
                                  <w:lang w:val="fr-FR"/>
                                </w:rPr>
                              </w:pPr>
                              <w:r>
                                <w:rPr>
                                  <w:rFonts w:hint="default"/>
                                  <w:b/>
                                  <w:bCs/>
                                  <w:color w:val="FF0000"/>
                                  <w:sz w:val="16"/>
                                  <w:szCs w:val="20"/>
                                  <w:highlight w:val="none"/>
                                  <w:lang w:val="fr-FR"/>
                                </w:rPr>
                                <w:t>(8) Modif initAttackTables() + petites modif tab can_attack</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Zone de texte 30"/>
                        <wps:cNvSpPr txBox="1"/>
                        <wps:spPr>
                          <a:xfrm>
                            <a:off x="10529" y="20467"/>
                            <a:ext cx="5718" cy="52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FF0000"/>
                                  <w:sz w:val="16"/>
                                  <w:szCs w:val="20"/>
                                  <w:highlight w:val="none"/>
                                  <w:lang w:val="fr-FR"/>
                                </w:rPr>
                              </w:pPr>
                              <w:r>
                                <w:rPr>
                                  <w:rFonts w:hint="default"/>
                                  <w:b/>
                                  <w:bCs/>
                                  <w:color w:val="FF0000"/>
                                  <w:sz w:val="16"/>
                                  <w:szCs w:val="20"/>
                                  <w:highlight w:val="none"/>
                                  <w:lang w:val="fr-FR"/>
                                </w:rPr>
                                <w:t>(9) Modif des «useful squares» + ajout tests assert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1" name="Zone de texte 31"/>
                        <wps:cNvSpPr txBox="1"/>
                        <wps:spPr>
                          <a:xfrm>
                            <a:off x="10517" y="19844"/>
                            <a:ext cx="5810" cy="77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FF0000"/>
                                  <w:sz w:val="16"/>
                                  <w:szCs w:val="20"/>
                                  <w:highlight w:val="none"/>
                                  <w:lang w:val="fr-FR"/>
                                </w:rPr>
                              </w:pPr>
                              <w:r>
                                <w:rPr>
                                  <w:rFonts w:hint="default"/>
                                  <w:b/>
                                  <w:bCs/>
                                  <w:color w:val="FF0000"/>
                                  <w:sz w:val="16"/>
                                  <w:szCs w:val="20"/>
                                  <w:highlight w:val="none"/>
                                  <w:lang w:val="fr-FR"/>
                                </w:rPr>
                                <w:t>(10) Retire commit (9)</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2" name="Zone de texte 32"/>
                        <wps:cNvSpPr txBox="1"/>
                        <wps:spPr>
                          <a:xfrm>
                            <a:off x="10530" y="19203"/>
                            <a:ext cx="5810" cy="77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FF0000"/>
                                  <w:sz w:val="16"/>
                                  <w:szCs w:val="20"/>
                                  <w:highlight w:val="none"/>
                                  <w:lang w:val="fr-FR"/>
                                </w:rPr>
                              </w:pPr>
                              <w:r>
                                <w:rPr>
                                  <w:rFonts w:hint="default"/>
                                  <w:b/>
                                  <w:bCs/>
                                  <w:color w:val="FF0000"/>
                                  <w:sz w:val="16"/>
                                  <w:szCs w:val="20"/>
                                  <w:highlight w:val="none"/>
                                  <w:lang w:val="fr-FR"/>
                                </w:rPr>
                                <w:t>(11) Correction initAttackTables()</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87.3pt;margin-top:9.75pt;height:656.05pt;width:297.6pt;z-index:251658240;mso-width-relative:page;mso-height-relative:page;" coordorigin="10388,19203" coordsize="5952,13121" o:gfxdata="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">
                <o:lock v:ext="edit" aspectratio="f"/>
                <v:group id="_x0000_s1026" o:spid="_x0000_s1026" o:spt="203" style="position:absolute;left:10388;top:24601;height:7723;width:4157;" coordorigin="10388,24601" coordsize="4157,7723"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10388;top:28940;height:3385;width:3637;" coordorigin="10388,28940" coordsize="3637,3385"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group id="_x0000_s1026" o:spid="_x0000_s1026" o:spt="203" style="position:absolute;left:10388;top:30233;height:2092;width:3627;" coordorigin="10388,30233" coordsize="3627,2092"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10412;top:31792;height:533;width:3558;" filled="f" stroked="f" coordsize="21600,21600" o:gfxdata="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zsFPO/&#10;AAAA2g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default"/>
                                  <w:color w:val="7030A0"/>
                                  <w:sz w:val="16"/>
                                  <w:szCs w:val="20"/>
                                  <w:lang w:val="fr-FR"/>
                                </w:rPr>
                              </w:pPr>
                              <w:r>
                                <w:rPr>
                                  <w:rFonts w:hint="default"/>
                                  <w:color w:val="7030A0"/>
                                  <w:sz w:val="16"/>
                                  <w:szCs w:val="20"/>
                                  <w:lang w:val="fr-FR"/>
                                </w:rPr>
                                <w:t>Vérifie si les commits se font bien</w:t>
                              </w:r>
                            </w:p>
                          </w:txbxContent>
                        </v:textbox>
                      </v:shape>
                      <v:shape id="_x0000_s1026" o:spid="_x0000_s1026" o:spt="202" type="#_x0000_t202" style="position:absolute;left:10388;top:31232;height:533;width:3558;" filled="f" stroked="f" coordsize="21600,21600" o:gfxdata="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MFjIe/&#10;AAAA2g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default"/>
                                  <w:color w:val="7030A0"/>
                                  <w:sz w:val="16"/>
                                  <w:szCs w:val="20"/>
                                  <w:lang w:val="fr-FR"/>
                                </w:rPr>
                              </w:pPr>
                              <w:r>
                                <w:rPr>
                                  <w:rFonts w:hint="default"/>
                                  <w:color w:val="7030A0"/>
                                  <w:sz w:val="16"/>
                                  <w:szCs w:val="20"/>
                                  <w:lang w:val="fr-FR"/>
                                </w:rPr>
                                <w:t>Récupération du programme TSCP original</w:t>
                              </w:r>
                            </w:p>
                          </w:txbxContent>
                        </v:textbox>
                      </v:shape>
                      <v:shape id="_x0000_s1026" o:spid="_x0000_s1026" o:spt="202" type="#_x0000_t202" style="position:absolute;left:10457;top:30233;height:533;width:3558;" filled="f" stroked="f" coordsize="21600,21600" o:gfxdata="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SSIaCtwAAANoAAAAP&#10;AAAAAAAAAAEAIAAAACIAAABkcnMvZG93bnJldi54bWxQSwECFAAUAAAACACHTuJAMy8FnjsAAAA5&#10;AAAAEAAAAAAAAAABACAAAAAGAQAAZHJzL3NoYXBleG1sLnhtbFBLBQYAAAAABgAGAFsBAACwAwAA&#10;AAA=&#10;">
                        <v:fill on="f" focussize="0,0"/>
                        <v:stroke on="f" weight="0.5pt"/>
                        <v:imagedata o:title=""/>
                        <o:lock v:ext="edit" aspectratio="f"/>
                        <v:textbox>
                          <w:txbxContent>
                            <w:p>
                              <w:pPr>
                                <w:rPr>
                                  <w:rFonts w:hint="default"/>
                                  <w:color w:val="7030A0"/>
                                  <w:sz w:val="16"/>
                                  <w:szCs w:val="20"/>
                                  <w:lang w:val="fr-FR"/>
                                </w:rPr>
                              </w:pPr>
                              <w:r>
                                <w:rPr>
                                  <w:rFonts w:hint="default"/>
                                  <w:color w:val="7030A0"/>
                                  <w:sz w:val="16"/>
                                  <w:szCs w:val="20"/>
                                  <w:lang w:val="fr-FR"/>
                                </w:rPr>
                                <w:t>Création du fichier .txt ID et MDP</w:t>
                              </w:r>
                            </w:p>
                          </w:txbxContent>
                        </v:textbox>
                      </v:shape>
                    </v:group>
                    <v:group id="_x0000_s1026" o:spid="_x0000_s1026" o:spt="203" style="position:absolute;left:10418;top:28940;height:2265;width:3607;" coordorigin="10498,28994" coordsize="3607,2265"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10547;top:30726;height:533;width:3558;" filled="f" stroked="f" coordsize="21600,21600" o:gfxdata="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PXEvC/&#10;AAAA2g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default"/>
                                  <w:color w:val="7030A0"/>
                                  <w:sz w:val="16"/>
                                  <w:szCs w:val="20"/>
                                  <w:lang w:val="fr-FR"/>
                                </w:rPr>
                              </w:pPr>
                              <w:r>
                                <w:rPr>
                                  <w:rFonts w:hint="default"/>
                                  <w:color w:val="7030A0"/>
                                  <w:sz w:val="16"/>
                                  <w:szCs w:val="20"/>
                                  <w:lang w:val="fr-FR"/>
                                </w:rPr>
                                <w:t>Création du script de mise à jour</w:t>
                              </w:r>
                            </w:p>
                          </w:txbxContent>
                        </v:textbox>
                      </v:shape>
                      <v:shape id="_x0000_s1026" o:spid="_x0000_s1026" o:spt="202" type="#_x0000_t202" style="position:absolute;left:10498;top:29673;height:533;width:3558;" filled="f" stroked="f" coordsize="21600,21600" o:gfxdata="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QQjGb4A&#10;AADa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color w:val="7030A0"/>
                                  <w:sz w:val="16"/>
                                  <w:szCs w:val="20"/>
                                  <w:lang w:val="fr-FR"/>
                                </w:rPr>
                              </w:pPr>
                              <w:r>
                                <w:rPr>
                                  <w:rFonts w:hint="default"/>
                                  <w:color w:val="7030A0"/>
                                  <w:sz w:val="16"/>
                                  <w:szCs w:val="20"/>
                                  <w:lang w:val="fr-FR"/>
                                </w:rPr>
                                <w:t>Renomme le fichier .txt ID et MDP</w:t>
                              </w:r>
                            </w:p>
                          </w:txbxContent>
                        </v:textbox>
                      </v:shape>
                      <v:shape id="_x0000_s1026" o:spid="_x0000_s1026" o:spt="202" type="#_x0000_t202" style="position:absolute;left:10538;top:28994;height:759;width:3558;" filled="f" stroked="f" coordsize="21600,21600" o:gfxdata="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skSY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default"/>
                                  <w:color w:val="7030A0"/>
                                  <w:sz w:val="16"/>
                                  <w:szCs w:val="20"/>
                                  <w:lang w:val="fr-FR"/>
                                </w:rPr>
                              </w:pPr>
                              <w:r>
                                <w:rPr>
                                  <w:rFonts w:hint="default"/>
                                  <w:color w:val="7030A0"/>
                                  <w:sz w:val="16"/>
                                  <w:szCs w:val="20"/>
                                  <w:lang w:val="fr-FR"/>
                                </w:rPr>
                                <w:t>Ajout commentaires + fichiers Winboard + premiers fichiers de log de Debug</w:t>
                              </w:r>
                            </w:p>
                          </w:txbxContent>
                        </v:textbox>
                      </v:shape>
                    </v:group>
                  </v:group>
                  <v:group id="_x0000_s1026" o:spid="_x0000_s1026" o:spt="203" style="position:absolute;left:10455;top:26065;height:2662;width:4091;" coordorigin="10455,26065" coordsize="4091,2662"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10455;top:26727;height:2000;width:4050;" coordorigin="10455,26727" coordsize="4050,2000"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shape id="_x0000_s1026" o:spid="_x0000_s1026" o:spt="202" type="#_x0000_t202" style="position:absolute;left:10484;top:28261;height:467;width:3558;" filled="f" stroked="f" coordsize="21600,21600" o:gfxdata="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fT4O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hint="default"/>
                                  <w:color w:val="7030A0"/>
                                  <w:sz w:val="16"/>
                                  <w:szCs w:val="20"/>
                                  <w:lang w:val="fr-FR"/>
                                </w:rPr>
                              </w:pPr>
                              <w:r>
                                <w:rPr>
                                  <w:rFonts w:hint="default"/>
                                  <w:color w:val="7030A0"/>
                                  <w:sz w:val="16"/>
                                  <w:szCs w:val="20"/>
                                  <w:lang w:val="fr-FR"/>
                                </w:rPr>
                                <w:t>Ajout Sublime Text</w:t>
                              </w:r>
                            </w:p>
                          </w:txbxContent>
                        </v:textbox>
                      </v:shape>
                      <v:shape id="_x0000_s1026" o:spid="_x0000_s1026" o:spt="202" type="#_x0000_t202" style="position:absolute;left:10461;top:27808;height:467;width:3558;" filled="f" stroked="f" coordsize="21600,21600" o:gfxdata="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U+oY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default"/>
                                  <w:color w:val="7030A0"/>
                                  <w:sz w:val="16"/>
                                  <w:szCs w:val="20"/>
                                  <w:lang w:val="fr-FR"/>
                                </w:rPr>
                              </w:pPr>
                              <w:r>
                                <w:rPr>
                                  <w:rFonts w:hint="default"/>
                                  <w:color w:val="7030A0"/>
                                  <w:sz w:val="16"/>
                                  <w:szCs w:val="20"/>
                                  <w:lang w:val="fr-FR"/>
                                </w:rPr>
                                <w:t>Màj script git + configuration Sublime Text</w:t>
                              </w:r>
                            </w:p>
                          </w:txbxContent>
                        </v:textbox>
                      </v:shape>
                      <v:shape id="_x0000_s1026" o:spid="_x0000_s1026" o:spt="202" type="#_x0000_t202" style="position:absolute;left:10465;top:27234;height:467;width:3558;" filled="f" stroked="f" coordsize="21600,21600" o:gfxdata="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4F0b7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hint="default"/>
                                  <w:color w:val="7030A0"/>
                                  <w:sz w:val="16"/>
                                  <w:szCs w:val="20"/>
                                  <w:lang w:val="fr-FR"/>
                                </w:rPr>
                              </w:pPr>
                              <w:r>
                                <w:rPr>
                                  <w:rFonts w:hint="default"/>
                                  <w:color w:val="7030A0"/>
                                  <w:sz w:val="16"/>
                                  <w:szCs w:val="20"/>
                                  <w:lang w:val="fr-FR"/>
                                </w:rPr>
                                <w:t>Màj script git</w:t>
                              </w:r>
                            </w:p>
                          </w:txbxContent>
                        </v:textbox>
                      </v:shape>
                      <v:shape id="_x0000_s1026" o:spid="_x0000_s1026" o:spt="202" type="#_x0000_t202" style="position:absolute;left:10455;top:26727;height:467;width:4051;" filled="f" stroked="f" coordsize="21600,21600" o:gfxdata="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N0fS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hint="default"/>
                                  <w:color w:val="7030A0"/>
                                  <w:sz w:val="16"/>
                                  <w:szCs w:val="20"/>
                                  <w:lang w:val="fr-FR"/>
                                </w:rPr>
                              </w:pPr>
                              <w:r>
                                <w:rPr>
                                  <w:rFonts w:hint="default"/>
                                  <w:color w:val="7030A0"/>
                                  <w:sz w:val="16"/>
                                  <w:szCs w:val="20"/>
                                  <w:lang w:val="fr-FR"/>
                                </w:rPr>
                                <w:t>Configuration Winboard + sauvegarde «Ordi VS Nous»</w:t>
                              </w:r>
                            </w:p>
                          </w:txbxContent>
                        </v:textbox>
                      </v:shape>
                    </v:group>
                    <v:shape id="_x0000_s1026" o:spid="_x0000_s1026" o:spt="202" type="#_x0000_t202" style="position:absolute;left:10496;top:26065;height:692;width:4051;" filled="f" stroked="f" coordsize="21600,21600" o:gfxdata="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VSRY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default"/>
                                <w:b/>
                                <w:bCs/>
                                <w:color w:val="FF0000"/>
                                <w:sz w:val="16"/>
                                <w:szCs w:val="20"/>
                                <w:lang w:val="fr-FR"/>
                              </w:rPr>
                            </w:pPr>
                            <w:r>
                              <w:rPr>
                                <w:rFonts w:hint="default"/>
                                <w:color w:val="7030A0"/>
                                <w:sz w:val="16"/>
                                <w:szCs w:val="20"/>
                                <w:lang w:val="fr-FR"/>
                              </w:rPr>
                              <w:t>Màj Sublime Text +</w:t>
                            </w:r>
                            <w:r>
                              <w:rPr>
                                <w:rFonts w:hint="default"/>
                                <w:color w:val="FF0000"/>
                                <w:sz w:val="16"/>
                                <w:szCs w:val="20"/>
                                <w:lang w:val="fr-FR"/>
                              </w:rPr>
                              <w:t xml:space="preserve"> </w:t>
                            </w:r>
                            <w:r>
                              <w:rPr>
                                <w:rFonts w:hint="default"/>
                                <w:b/>
                                <w:bCs/>
                                <w:color w:val="FF0000"/>
                                <w:sz w:val="16"/>
                                <w:szCs w:val="20"/>
                                <w:lang w:val="fr-FR"/>
                              </w:rPr>
                              <w:t>(1) Ajout tab pospieceW, pospieceB, piece_dead</w:t>
                            </w:r>
                          </w:p>
                        </w:txbxContent>
                      </v:textbox>
                    </v:shape>
                  </v:group>
                  <v:group id="_x0000_s1026" o:spid="_x0000_s1026" o:spt="203" style="position:absolute;left:10459;top:24601;height:1356;width:4051;" coordorigin="10459,24601" coordsize="4051,1356"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10459;top:25265;height:692;width:4051;" filled="f" stroked="f" coordsize="21600,21600" o:gfxdata="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HuAd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numPr>
                                <w:ilvl w:val="0"/>
                                <w:numId w:val="3"/>
                              </w:numPr>
                              <w:rPr>
                                <w:rFonts w:hint="default"/>
                                <w:b/>
                                <w:bCs/>
                                <w:color w:val="FF0000"/>
                                <w:sz w:val="16"/>
                                <w:szCs w:val="20"/>
                                <w:lang w:val="fr-FR"/>
                              </w:rPr>
                            </w:pPr>
                            <w:r>
                              <w:rPr>
                                <w:rFonts w:hint="default"/>
                                <w:b/>
                                <w:bCs/>
                                <w:color w:val="FF0000"/>
                                <w:sz w:val="16"/>
                                <w:szCs w:val="20"/>
                                <w:lang w:val="fr-FR"/>
                              </w:rPr>
                              <w:t>Ajout de des «useful squares» (defs.h)</w:t>
                            </w:r>
                          </w:p>
                        </w:txbxContent>
                      </v:textbox>
                    </v:shape>
                    <v:shape id="_x0000_s1026" o:spid="_x0000_s1026" o:spt="202" type="#_x0000_t202" style="position:absolute;left:10460;top:24601;height:692;width:4051;" filled="f" stroked="f" coordsize="21600,21600" o:gfxdata="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SIM9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numPr>
                                <w:ilvl w:val="0"/>
                                <w:numId w:val="3"/>
                              </w:numPr>
                              <w:rPr>
                                <w:rFonts w:hint="default"/>
                                <w:b/>
                                <w:bCs/>
                                <w:color w:val="FF0000"/>
                                <w:sz w:val="16"/>
                                <w:szCs w:val="20"/>
                                <w:lang w:val="fr-FR"/>
                              </w:rPr>
                            </w:pPr>
                            <w:r>
                              <w:rPr>
                                <w:rFonts w:hint="default"/>
                                <w:b/>
                                <w:bCs/>
                                <w:color w:val="FF0000"/>
                                <w:sz w:val="16"/>
                                <w:szCs w:val="20"/>
                                <w:lang w:val="fr-FR"/>
                              </w:rPr>
                              <w:t>Correction des «useful squares»</w:t>
                            </w:r>
                          </w:p>
                        </w:txbxContent>
                      </v:textbox>
                    </v:shape>
                  </v:group>
                </v:group>
                <v:shape id="_x0000_s1026" o:spid="_x0000_s1026" o:spt="202" type="#_x0000_t202" style="position:absolute;left:10416;top:23705;height:692;width:4051;" filled="f" stroked="f" coordsize="21600,21600" o:gfxdata="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8gp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b/>
                            <w:bCs/>
                            <w:color w:val="FF0000"/>
                            <w:sz w:val="16"/>
                            <w:szCs w:val="20"/>
                            <w:highlight w:val="none"/>
                            <w:lang w:val="fr-FR"/>
                          </w:rPr>
                        </w:pPr>
                        <w:r>
                          <w:rPr>
                            <w:rFonts w:hint="default"/>
                            <w:b/>
                            <w:bCs/>
                            <w:color w:val="FF0000"/>
                            <w:sz w:val="16"/>
                            <w:szCs w:val="20"/>
                            <w:highlight w:val="none"/>
                            <w:lang w:val="fr-FR"/>
                          </w:rPr>
                          <w:t>(4) Modif tab pospieceW, pospieceB + ajout posIniPieceW et posIniPieceB</w:t>
                        </w:r>
                      </w:p>
                    </w:txbxContent>
                  </v:textbox>
                </v:shape>
                <v:shape id="_x0000_s1026" o:spid="_x0000_s1026" o:spt="202" type="#_x0000_t202" style="position:absolute;left:10429;top:22878;height:692;width:4051;" filled="f" stroked="f" coordsize="21600,21600" o:gfxdata="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7b7S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default"/>
                            <w:b/>
                            <w:bCs/>
                            <w:color w:val="FF0000"/>
                            <w:sz w:val="16"/>
                            <w:szCs w:val="20"/>
                            <w:highlight w:val="none"/>
                            <w:lang w:val="fr-FR"/>
                          </w:rPr>
                        </w:pPr>
                        <w:r>
                          <w:rPr>
                            <w:rFonts w:hint="default"/>
                            <w:b/>
                            <w:bCs/>
                            <w:color w:val="FF0000"/>
                            <w:sz w:val="16"/>
                            <w:szCs w:val="20"/>
                            <w:highlight w:val="none"/>
                            <w:lang w:val="fr-FR"/>
                          </w:rPr>
                          <w:t>(5) Modif PIECE_DEAD + parcours des tab pospieceW et pospieceB dans init_board()</w:t>
                        </w:r>
                      </w:p>
                    </w:txbxContent>
                  </v:textbox>
                </v:shape>
                <v:shape id="_x0000_s1026" o:spid="_x0000_s1026" o:spt="202" type="#_x0000_t202" style="position:absolute;left:10429;top:22238;height:692;width:4518;" filled="f" stroked="f" coordsize="21600,21600" o:gfxdata="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qEbS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b/>
                            <w:bCs/>
                            <w:color w:val="FF0000"/>
                            <w:sz w:val="16"/>
                            <w:szCs w:val="20"/>
                            <w:highlight w:val="none"/>
                            <w:lang w:val="fr-FR"/>
                          </w:rPr>
                        </w:pPr>
                        <w:r>
                          <w:rPr>
                            <w:rFonts w:hint="default"/>
                            <w:b/>
                            <w:bCs/>
                            <w:color w:val="FF0000"/>
                            <w:sz w:val="16"/>
                            <w:szCs w:val="20"/>
                            <w:highlight w:val="none"/>
                            <w:lang w:val="fr-FR"/>
                          </w:rPr>
                          <w:t>(6) Modif init_board() + modif attack() (copie ORIGINAL + changement for et PAWN pour 3 &lt;= i &lt;= 7)</w:t>
                        </w:r>
                      </w:p>
                    </w:txbxContent>
                  </v:textbox>
                </v:shape>
                <v:shape id="_x0000_s1026" o:spid="_x0000_s1026" o:spt="202" type="#_x0000_t202" style="position:absolute;left:10549;top:21374;height:772;width:5141;" filled="f" stroked="f" coordsize="21600,21600" o:gfxdata="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Po87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rPr>
                            <w:rFonts w:hint="default"/>
                            <w:b/>
                            <w:bCs/>
                            <w:color w:val="FF0000"/>
                            <w:sz w:val="16"/>
                            <w:szCs w:val="20"/>
                            <w:highlight w:val="none"/>
                            <w:lang w:val="fr-FR"/>
                          </w:rPr>
                        </w:pPr>
                        <w:r>
                          <w:rPr>
                            <w:rFonts w:hint="default"/>
                            <w:b w:val="0"/>
                            <w:bCs w:val="0"/>
                            <w:color w:val="7030A0"/>
                            <w:sz w:val="16"/>
                            <w:szCs w:val="20"/>
                            <w:highlight w:val="none"/>
                            <w:lang w:val="fr-FR"/>
                          </w:rPr>
                          <w:t>Configuration Sublime Text</w:t>
                        </w:r>
                        <w:r>
                          <w:rPr>
                            <w:rFonts w:hint="default"/>
                            <w:b/>
                            <w:bCs/>
                            <w:color w:val="FF0000"/>
                            <w:sz w:val="16"/>
                            <w:szCs w:val="20"/>
                            <w:highlight w:val="none"/>
                            <w:lang w:val="fr-FR"/>
                          </w:rPr>
                          <w:t xml:space="preserve"> + (7) Ajout initAttackTables() pour test + ajout </w:t>
                        </w:r>
                        <w:r>
                          <w:rPr>
                            <w:b/>
                            <w:bCs/>
                            <w:color w:val="FF0000"/>
                            <w:sz w:val="16"/>
                            <w:szCs w:val="20"/>
                          </w:rPr>
                          <w:t>canAttack[</w:t>
                        </w:r>
                        <w:r>
                          <w:rPr>
                            <w:rFonts w:hint="default"/>
                            <w:b/>
                            <w:bCs/>
                            <w:color w:val="FF0000"/>
                            <w:sz w:val="16"/>
                            <w:szCs w:val="20"/>
                          </w:rPr>
                          <w:t>6][64][64]</w:t>
                        </w:r>
                        <w:r>
                          <w:rPr>
                            <w:rFonts w:hint="default"/>
                            <w:b/>
                            <w:bCs/>
                            <w:color w:val="FF0000"/>
                            <w:sz w:val="16"/>
                            <w:szCs w:val="20"/>
                            <w:lang w:val="fr-FR"/>
                          </w:rPr>
                          <w:t xml:space="preserve"> data.h + Modif des des «useful squares»</w:t>
                        </w:r>
                      </w:p>
                    </w:txbxContent>
                  </v:textbox>
                </v:shape>
                <v:shape id="_x0000_s1026" o:spid="_x0000_s1026" o:spt="202" type="#_x0000_t202" style="position:absolute;left:10512;top:21010;height:456;width:5718;" filled="f" stroked="f" coordsize="21600,21600" o:gfxdata="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yKq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default"/>
                            <w:b/>
                            <w:bCs/>
                            <w:color w:val="FF0000"/>
                            <w:sz w:val="16"/>
                            <w:szCs w:val="20"/>
                            <w:highlight w:val="none"/>
                            <w:lang w:val="fr-FR"/>
                          </w:rPr>
                        </w:pPr>
                        <w:r>
                          <w:rPr>
                            <w:rFonts w:hint="default"/>
                            <w:b/>
                            <w:bCs/>
                            <w:color w:val="FF0000"/>
                            <w:sz w:val="16"/>
                            <w:szCs w:val="20"/>
                            <w:highlight w:val="none"/>
                            <w:lang w:val="fr-FR"/>
                          </w:rPr>
                          <w:t>(8) Modif initAttackTables() + petites modif tab can_attack</w:t>
                        </w:r>
                      </w:p>
                    </w:txbxContent>
                  </v:textbox>
                </v:shape>
                <v:shape id="_x0000_s1026" o:spid="_x0000_s1026" o:spt="202" type="#_x0000_t202" style="position:absolute;left:10529;top:20467;height:521;width:5718;" filled="f" stroked="f" coordsize="21600,21600" o:gfxdata="UEsDBAoAAAAAAIdO4kAAAAAAAAAAAAAAAAAEAAAAZHJzL1BLAwQUAAAACACHTuJAgJEV4LsAAADb&#10;AAAADwAAAGRycy9kb3ducmV2LnhtbEVPy4rCMBTdC/MP4Qqz09QO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JEV4L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hint="default"/>
                            <w:b/>
                            <w:bCs/>
                            <w:color w:val="FF0000"/>
                            <w:sz w:val="16"/>
                            <w:szCs w:val="20"/>
                            <w:highlight w:val="none"/>
                            <w:lang w:val="fr-FR"/>
                          </w:rPr>
                        </w:pPr>
                        <w:r>
                          <w:rPr>
                            <w:rFonts w:hint="default"/>
                            <w:b/>
                            <w:bCs/>
                            <w:color w:val="FF0000"/>
                            <w:sz w:val="16"/>
                            <w:szCs w:val="20"/>
                            <w:highlight w:val="none"/>
                            <w:lang w:val="fr-FR"/>
                          </w:rPr>
                          <w:t>(9) Modif des «useful squares» + ajout tests assert</w:t>
                        </w:r>
                      </w:p>
                    </w:txbxContent>
                  </v:textbox>
                </v:shape>
                <v:shape id="_x0000_s1026" o:spid="_x0000_s1026" o:spt="202" type="#_x0000_t202" style="position:absolute;left:10517;top:19844;height:772;width:5810;" filled="f" stroked="f" coordsize="21600,21600" o:gfxdata="UEsDBAoAAAAAAIdO4kAAAAAAAAAAAAAAAAAEAAAAZHJzL1BLAwQUAAAACACHTuJA792we74AAADb&#10;AAAADwAAAGRycy9kb3ducmV2LnhtbEWPS4vCQBCE74L/YWjBm06iKJ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2we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b/>
                            <w:bCs/>
                            <w:color w:val="FF0000"/>
                            <w:sz w:val="16"/>
                            <w:szCs w:val="20"/>
                            <w:highlight w:val="none"/>
                            <w:lang w:val="fr-FR"/>
                          </w:rPr>
                        </w:pPr>
                        <w:r>
                          <w:rPr>
                            <w:rFonts w:hint="default"/>
                            <w:b/>
                            <w:bCs/>
                            <w:color w:val="FF0000"/>
                            <w:sz w:val="16"/>
                            <w:szCs w:val="20"/>
                            <w:highlight w:val="none"/>
                            <w:lang w:val="fr-FR"/>
                          </w:rPr>
                          <w:t>(10) Retire commit (9)</w:t>
                        </w:r>
                      </w:p>
                    </w:txbxContent>
                  </v:textbox>
                </v:shape>
                <v:shape id="_x0000_s1026" o:spid="_x0000_s1026" o:spt="202" type="#_x0000_t202" style="position:absolute;left:10530;top:19203;height:772;width:5810;" filled="f" stroked="f" coordsize="21600,21600" o:gfxdata="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w8uD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b/>
                            <w:bCs/>
                            <w:color w:val="FF0000"/>
                            <w:sz w:val="16"/>
                            <w:szCs w:val="20"/>
                            <w:highlight w:val="none"/>
                            <w:lang w:val="fr-FR"/>
                          </w:rPr>
                        </w:pPr>
                        <w:r>
                          <w:rPr>
                            <w:rFonts w:hint="default"/>
                            <w:b/>
                            <w:bCs/>
                            <w:color w:val="FF0000"/>
                            <w:sz w:val="16"/>
                            <w:szCs w:val="20"/>
                            <w:highlight w:val="none"/>
                            <w:lang w:val="fr-FR"/>
                          </w:rPr>
                          <w:t>(11) Correction initAttackTables()</w:t>
                        </w:r>
                      </w:p>
                    </w:txbxContent>
                  </v:textbox>
                </v:shape>
              </v:group>
            </w:pict>
          </mc:Fallback>
        </mc:AlternateContent>
      </w:r>
    </w:p>
    <w:p>
      <w:pPr>
        <w:widowControl w:val="0"/>
        <w:numPr>
          <w:ilvl w:val="0"/>
          <w:numId w:val="0"/>
        </w:numPr>
        <w:jc w:val="both"/>
        <w:rPr>
          <w:rFonts w:hint="default"/>
          <w:lang w:val="fr-FR"/>
        </w:rPr>
      </w:pPr>
    </w:p>
    <w:p>
      <w:pPr>
        <w:widowControl w:val="0"/>
        <w:numPr>
          <w:ilvl w:val="0"/>
          <w:numId w:val="0"/>
        </w:numPr>
        <w:jc w:val="both"/>
        <w:rPr>
          <w:rFonts w:hint="default"/>
          <w:lang w:val="fr-FR"/>
        </w:rPr>
      </w:pPr>
    </w:p>
    <w:p>
      <w:pPr>
        <w:widowControl w:val="0"/>
        <w:numPr>
          <w:ilvl w:val="0"/>
          <w:numId w:val="0"/>
        </w:numPr>
        <w:jc w:val="both"/>
        <w:rPr>
          <w:rFonts w:hint="default"/>
          <w:lang w:val="fr-FR"/>
        </w:rPr>
      </w:pPr>
    </w:p>
    <w:p>
      <w:pPr>
        <w:widowControl w:val="0"/>
        <w:numPr>
          <w:ilvl w:val="0"/>
          <w:numId w:val="0"/>
        </w:numPr>
        <w:jc w:val="both"/>
        <w:rPr>
          <w:rFonts w:hint="default"/>
          <w:lang w:val="fr-FR"/>
        </w:rPr>
      </w:pPr>
    </w:p>
    <w:p>
      <w:pPr>
        <w:widowControl w:val="0"/>
        <w:numPr>
          <w:ilvl w:val="0"/>
          <w:numId w:val="0"/>
        </w:numPr>
        <w:jc w:val="both"/>
        <w:rPr>
          <w:rFonts w:hint="default"/>
          <w:lang w:val="fr-FR"/>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lang w:val="fr-FR"/>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fr-FR"/>
                            </w:rPr>
                          </w:pPr>
                          <w:r>
                            <w:rPr>
                              <w:lang w:val="fr-FR"/>
                            </w:rPr>
                            <w:fldChar w:fldCharType="begin"/>
                          </w:r>
                          <w:r>
                            <w:rPr>
                              <w:lang w:val="fr-FR"/>
                            </w:rPr>
                            <w:instrText xml:space="preserve"> PAGE  \* MERGEFORMAT </w:instrText>
                          </w:r>
                          <w:r>
                            <w:rPr>
                              <w:lang w:val="fr-FR"/>
                            </w:rPr>
                            <w:fldChar w:fldCharType="separate"/>
                          </w:r>
                          <w:r>
                            <w:rPr>
                              <w:lang w:val="fr-FR"/>
                            </w:rPr>
                            <w:t>1</w:t>
                          </w:r>
                          <w:r>
                            <w:rPr>
                              <w:lang w:val="fr-F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NJWO7QAAAABQEAAA8AAAAAAAAAAQAgAAAAIgAAAGRycy9kb3du&#10;cmV2LnhtbFBLAQIUABQAAAAIAIdO4kAvXIRGBwIAABcEAAAOAAAAAAAAAAEAIAAAAB8BAABkcnMv&#10;ZTJvRG9jLnhtbFBLBQYAAAAABgAGAFkBAACYBQAAAAA=&#10;">
              <v:fill on="f" focussize="0,0"/>
              <v:stroke on="f" weight="0.5pt"/>
              <v:imagedata o:title=""/>
              <o:lock v:ext="edit" aspectratio="f"/>
              <v:textbox inset="0mm,0mm,0mm,0mm" style="mso-fit-shape-to-text:t;">
                <w:txbxContent>
                  <w:p>
                    <w:pPr>
                      <w:pStyle w:val="3"/>
                      <w:rPr>
                        <w:rFonts w:hint="default"/>
                        <w:lang w:val="fr-FR"/>
                      </w:rPr>
                    </w:pPr>
                    <w:r>
                      <w:rPr>
                        <w:lang w:val="fr-FR"/>
                      </w:rPr>
                      <w:fldChar w:fldCharType="begin"/>
                    </w:r>
                    <w:r>
                      <w:rPr>
                        <w:lang w:val="fr-FR"/>
                      </w:rPr>
                      <w:instrText xml:space="preserve"> PAGE  \* MERGEFORMAT </w:instrText>
                    </w:r>
                    <w:r>
                      <w:rPr>
                        <w:lang w:val="fr-FR"/>
                      </w:rPr>
                      <w:fldChar w:fldCharType="separate"/>
                    </w:r>
                    <w:r>
                      <w:rPr>
                        <w:lang w:val="fr-FR"/>
                      </w:rPr>
                      <w:t>1</w:t>
                    </w:r>
                    <w:r>
                      <w:rPr>
                        <w:lang w:val="fr-FR"/>
                      </w:rPr>
                      <w:fldChar w:fldCharType="end"/>
                    </w:r>
                  </w:p>
                </w:txbxContent>
              </v:textbox>
            </v:shape>
          </w:pict>
        </mc:Fallback>
      </mc:AlternateContent>
    </w:r>
    <w:r>
      <w:rPr>
        <w:rFonts w:hint="default"/>
        <w:lang w:val="fr-FR"/>
      </w:rPr>
      <w:t>23/01/2020 - Mestre - Nicollet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b/>
        <w:bCs/>
        <w:sz w:val="22"/>
        <w:szCs w:val="22"/>
        <w:lang w:val="fr-FR"/>
      </w:rPr>
    </w:pPr>
    <w:r>
      <w:rPr>
        <w:rFonts w:hint="default"/>
        <w:b/>
        <w:bCs/>
        <w:sz w:val="22"/>
        <w:szCs w:val="22"/>
        <w:lang w:val="fr-FR"/>
      </w:rPr>
      <w:t>Rapport sur l’optimisation du programme TSCP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170502"/>
    <w:multiLevelType w:val="singleLevel"/>
    <w:tmpl w:val="8B170502"/>
    <w:lvl w:ilvl="0" w:tentative="0">
      <w:start w:val="1"/>
      <w:numFmt w:val="decimal"/>
      <w:suff w:val="space"/>
      <w:lvlText w:val="%1)"/>
      <w:lvlJc w:val="left"/>
    </w:lvl>
  </w:abstractNum>
  <w:abstractNum w:abstractNumId="1">
    <w:nsid w:val="ACA27391"/>
    <w:multiLevelType w:val="singleLevel"/>
    <w:tmpl w:val="ACA27391"/>
    <w:lvl w:ilvl="0" w:tentative="0">
      <w:start w:val="1"/>
      <w:numFmt w:val="decimal"/>
      <w:suff w:val="space"/>
      <w:lvlText w:val="%1)"/>
      <w:lvlJc w:val="left"/>
    </w:lvl>
  </w:abstractNum>
  <w:abstractNum w:abstractNumId="2">
    <w:nsid w:val="5D533A4C"/>
    <w:multiLevelType w:val="singleLevel"/>
    <w:tmpl w:val="5D533A4C"/>
    <w:lvl w:ilvl="0" w:tentative="0">
      <w:start w:val="2"/>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0730A15"/>
    <w:rsid w:val="33515FFB"/>
    <w:rsid w:val="35C412B2"/>
    <w:rsid w:val="37E1774A"/>
    <w:rsid w:val="3C075A48"/>
    <w:rsid w:val="46B41499"/>
    <w:rsid w:val="50D5032F"/>
    <w:rsid w:val="5C6911C9"/>
    <w:rsid w:val="618C4023"/>
    <w:rsid w:val="67296A00"/>
    <w:rsid w:val="6ECB5EEF"/>
    <w:rsid w:val="717707A6"/>
    <w:rsid w:val="78967AA3"/>
    <w:rsid w:val="7C3A3FCA"/>
    <w:rsid w:val="7D7A3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Office_11.2.0.9075_F1E327BC-269C-435d-A152-05C5408002CA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2020-01-23T20:24:00Z</dcterms:created>
  <dc:creator>mylen</dc:creator>
  <cp:lastModifiedBy>mylene.nicollet</cp:lastModifiedBy>
  <dcterms:modified xsi:type="dcterms:W3CDTF">2020-01-24T11:50:45Z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1036-11.2.0.9075</vt:lpwstr>
  </property>
</Properties>
</file>