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ADFF2" w14:textId="43E0EB10" w:rsidR="00E911E8" w:rsidRPr="009579AB" w:rsidRDefault="00D925B5" w:rsidP="002C6EC4">
      <w:pPr>
        <w:pStyle w:val="CoverTitle"/>
      </w:pPr>
      <w:r>
        <w:t xml:space="preserve">SMT Meeting </w:t>
      </w:r>
      <w:r w:rsidR="00190ECE">
        <w:t>Agenda</w:t>
      </w:r>
    </w:p>
    <w:p w14:paraId="2EF3FCB0" w14:textId="1CA307FB" w:rsidR="00D80BD6" w:rsidRPr="007666BA" w:rsidRDefault="00D80BD6" w:rsidP="00F60982">
      <w:pPr>
        <w:pStyle w:val="CoverSubtitle"/>
        <w:rPr>
          <w:color w:val="auto"/>
        </w:rPr>
      </w:pPr>
      <w:r>
        <w:t xml:space="preserve">Product </w:t>
      </w:r>
    </w:p>
    <w:p w14:paraId="6131B058" w14:textId="31014BA8" w:rsidR="00F159AD" w:rsidRPr="00D80BD6" w:rsidRDefault="00F159AD" w:rsidP="00F159AD">
      <w:pPr>
        <w:pStyle w:val="CoverSubtitle"/>
      </w:pPr>
      <w:r>
        <w:t xml:space="preserve">SMT Meeting Date </w:t>
      </w:r>
      <w:fldSimple w:instr=" MERGEFIELD  &quot;$transform.getDateFromOffset('dd MMM yyyy',$smtMeeting.date_of_meeting)&quot;  \* MERGEFORMAT ">
        <w:r w:rsidR="009047ED">
          <w:rPr>
            <w:noProof/>
          </w:rPr>
          <w:t>«$transform.getDateFromOffset('dd MMM yyy»</w:t>
        </w:r>
      </w:fldSimple>
      <w:bookmarkStart w:id="0" w:name="_GoBack"/>
      <w:bookmarkEnd w:id="0"/>
    </w:p>
    <w:p w14:paraId="4A4719F4" w14:textId="77777777" w:rsidR="00F159AD" w:rsidRPr="00F159AD" w:rsidRDefault="00F159AD" w:rsidP="00F159AD"/>
    <w:p w14:paraId="24BB7464" w14:textId="77777777" w:rsidR="00D80BD6" w:rsidRDefault="00D80BD6">
      <w:pPr>
        <w:spacing w:after="200" w:line="276" w:lineRule="auto"/>
      </w:pPr>
    </w:p>
    <w:p w14:paraId="466CF67F" w14:textId="77777777" w:rsidR="00D80BD6" w:rsidRDefault="00D80BD6">
      <w:pPr>
        <w:spacing w:after="200" w:line="276" w:lineRule="auto"/>
      </w:pPr>
    </w:p>
    <w:p w14:paraId="5D393BA1" w14:textId="77777777" w:rsidR="00D80BD6" w:rsidRDefault="00D80BD6">
      <w:pPr>
        <w:spacing w:after="200" w:line="276" w:lineRule="auto"/>
      </w:pPr>
    </w:p>
    <w:p w14:paraId="77B172FD" w14:textId="77777777" w:rsidR="00D80BD6" w:rsidRDefault="00D80BD6">
      <w:pPr>
        <w:spacing w:after="200" w:line="276" w:lineRule="auto"/>
      </w:pPr>
    </w:p>
    <w:p w14:paraId="6D955C81" w14:textId="77777777" w:rsidR="00D80BD6" w:rsidRDefault="00D80BD6">
      <w:pPr>
        <w:spacing w:after="200"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8"/>
        <w:gridCol w:w="238"/>
        <w:gridCol w:w="4388"/>
      </w:tblGrid>
      <w:tr w:rsidR="00D80BD6" w14:paraId="4E2698CB" w14:textId="77777777" w:rsidTr="00D80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8" w:type="dxa"/>
          </w:tcPr>
          <w:p w14:paraId="160A9FCD" w14:textId="77777777" w:rsidR="00D80BD6" w:rsidRDefault="00D80BD6" w:rsidP="00D80BD6">
            <w:pPr>
              <w:spacing w:after="200" w:line="276" w:lineRule="auto"/>
            </w:pPr>
            <w:r>
              <w:t>Ownership</w:t>
            </w:r>
          </w:p>
        </w:tc>
        <w:tc>
          <w:tcPr>
            <w:tcW w:w="238" w:type="dxa"/>
          </w:tcPr>
          <w:p w14:paraId="30A13458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3361E8A4" w14:textId="77777777" w:rsidR="00D80BD6" w:rsidRDefault="00D80BD6" w:rsidP="00D80BD6">
            <w:pPr>
              <w:spacing w:after="200" w:line="276" w:lineRule="auto"/>
            </w:pPr>
          </w:p>
        </w:tc>
      </w:tr>
      <w:tr w:rsidR="00D80BD6" w14:paraId="07CB191A" w14:textId="77777777" w:rsidTr="00D80BD6">
        <w:tc>
          <w:tcPr>
            <w:tcW w:w="1328" w:type="dxa"/>
          </w:tcPr>
          <w:p w14:paraId="39C08CF2" w14:textId="77777777" w:rsidR="00D80BD6" w:rsidRDefault="00D80BD6" w:rsidP="00D80BD6">
            <w:pPr>
              <w:spacing w:after="200" w:line="276" w:lineRule="auto"/>
            </w:pPr>
            <w:r>
              <w:t>Version</w:t>
            </w:r>
          </w:p>
        </w:tc>
        <w:tc>
          <w:tcPr>
            <w:tcW w:w="238" w:type="dxa"/>
          </w:tcPr>
          <w:p w14:paraId="2AEBFAA7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39FBB13C" w14:textId="77777777" w:rsidR="00D80BD6" w:rsidRDefault="00D80BD6" w:rsidP="00D80BD6">
            <w:pPr>
              <w:spacing w:after="200" w:line="276" w:lineRule="auto"/>
            </w:pPr>
            <w:r>
              <w:t>1.0</w:t>
            </w:r>
          </w:p>
        </w:tc>
      </w:tr>
      <w:tr w:rsidR="00D80BD6" w14:paraId="6A093DF2" w14:textId="77777777" w:rsidTr="00D80BD6">
        <w:tc>
          <w:tcPr>
            <w:tcW w:w="1328" w:type="dxa"/>
          </w:tcPr>
          <w:p w14:paraId="158EA6CE" w14:textId="77777777" w:rsidR="00D80BD6" w:rsidRDefault="00D80BD6" w:rsidP="00D80BD6">
            <w:pPr>
              <w:spacing w:after="200" w:line="276" w:lineRule="auto"/>
            </w:pPr>
            <w:r>
              <w:t>Authors</w:t>
            </w:r>
          </w:p>
        </w:tc>
        <w:tc>
          <w:tcPr>
            <w:tcW w:w="238" w:type="dxa"/>
          </w:tcPr>
          <w:p w14:paraId="1CA1F4B2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0C350B90" w14:textId="2F030538" w:rsidR="00D80BD6" w:rsidRDefault="00D80BD6" w:rsidP="00D80BD6">
            <w:pPr>
              <w:spacing w:after="200" w:line="276" w:lineRule="auto"/>
            </w:pPr>
          </w:p>
        </w:tc>
      </w:tr>
      <w:tr w:rsidR="00D80BD6" w14:paraId="0D81F9F2" w14:textId="77777777" w:rsidTr="00D80BD6">
        <w:tc>
          <w:tcPr>
            <w:tcW w:w="1328" w:type="dxa"/>
          </w:tcPr>
          <w:p w14:paraId="7F9A5450" w14:textId="26A68D1F" w:rsidR="00D80BD6" w:rsidRDefault="00D80BD6" w:rsidP="00D80BD6">
            <w:pPr>
              <w:spacing w:after="200" w:line="276" w:lineRule="auto"/>
            </w:pPr>
          </w:p>
        </w:tc>
        <w:tc>
          <w:tcPr>
            <w:tcW w:w="238" w:type="dxa"/>
          </w:tcPr>
          <w:p w14:paraId="5EA17460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72FA75B1" w14:textId="0FD9BBB7" w:rsidR="00D80BD6" w:rsidRDefault="00D80BD6" w:rsidP="00D80BD6">
            <w:pPr>
              <w:spacing w:after="200" w:line="276" w:lineRule="auto"/>
            </w:pPr>
          </w:p>
        </w:tc>
      </w:tr>
      <w:tr w:rsidR="00D80BD6" w14:paraId="1801B0A2" w14:textId="77777777" w:rsidTr="00D80BD6">
        <w:tc>
          <w:tcPr>
            <w:tcW w:w="1328" w:type="dxa"/>
          </w:tcPr>
          <w:p w14:paraId="4E5E6918" w14:textId="5E809C9A" w:rsidR="00D80BD6" w:rsidRDefault="00D80BD6" w:rsidP="00D80BD6">
            <w:pPr>
              <w:spacing w:after="200" w:line="276" w:lineRule="auto"/>
            </w:pPr>
          </w:p>
        </w:tc>
        <w:tc>
          <w:tcPr>
            <w:tcW w:w="238" w:type="dxa"/>
          </w:tcPr>
          <w:p w14:paraId="16F28FB1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727F4833" w14:textId="21EBEF7E" w:rsidR="00D80BD6" w:rsidRDefault="00D80BD6" w:rsidP="00D80BD6">
            <w:pPr>
              <w:spacing w:after="200" w:line="276" w:lineRule="auto"/>
            </w:pPr>
          </w:p>
        </w:tc>
      </w:tr>
    </w:tbl>
    <w:p w14:paraId="13E2041B" w14:textId="77777777" w:rsidR="00A72DB0" w:rsidRDefault="00F159AD">
      <w:pPr>
        <w:spacing w:after="200" w:line="276" w:lineRule="auto"/>
      </w:pPr>
      <w:r w:rsidRPr="009579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6A5C0" wp14:editId="72217098">
                <wp:simplePos x="0" y="0"/>
                <wp:positionH relativeFrom="page">
                  <wp:posOffset>2091539</wp:posOffset>
                </wp:positionH>
                <wp:positionV relativeFrom="page">
                  <wp:posOffset>7743272</wp:posOffset>
                </wp:positionV>
                <wp:extent cx="1600200" cy="1143000"/>
                <wp:effectExtent l="0" t="0" r="0" b="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downArrow">
                          <a:avLst>
                            <a:gd name="adj1" fmla="val 100000"/>
                            <a:gd name="adj2" fmla="val 1891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F8620" w14:textId="77777777" w:rsidR="00547517" w:rsidRPr="00D925B5" w:rsidRDefault="00D925B5" w:rsidP="004D1676">
                            <w:pPr>
                              <w:spacing w:after="60" w:line="240" w:lineRule="auto"/>
                              <w:jc w:val="center"/>
                              <w:rPr>
                                <w:sz w:val="14"/>
                                <w:szCs w:val="14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sz w:val="14"/>
                                <w:szCs w:val="14"/>
                                <w:lang w:val="de-CH"/>
                              </w:rPr>
                              <w:t>Place holder for e-signature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0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56A5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164.7pt;margin-top:609.7pt;width:126pt;height:90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" adj="17515,0" fillcolor="#e74a21 [3205]" stroked="f" strokeweight="1pt">
                <v:stroke endcap="square"/>
                <v:textbox inset=",2.5mm,,0">
                  <w:txbxContent>
                    <w:p w14:paraId="657F8620" w14:textId="77777777" w:rsidR="00547517" w:rsidRPr="00D925B5" w:rsidRDefault="00D925B5" w:rsidP="004D1676">
                      <w:pPr>
                        <w:spacing w:after="60" w:line="240" w:lineRule="auto"/>
                        <w:jc w:val="center"/>
                        <w:rPr>
                          <w:sz w:val="14"/>
                          <w:szCs w:val="14"/>
                          <w:lang w:val="de-CH"/>
                        </w:rPr>
                      </w:pPr>
                      <w:r>
                        <w:rPr>
                          <w:b/>
                          <w:bCs/>
                          <w:spacing w:val="-6"/>
                          <w:sz w:val="14"/>
                          <w:szCs w:val="14"/>
                          <w:lang w:val="de-CH"/>
                        </w:rPr>
                        <w:t>Place holder for e-signature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2DB0">
        <w:br w:type="page"/>
      </w:r>
    </w:p>
    <w:p w14:paraId="77955FA5" w14:textId="77777777" w:rsidR="00CD1755" w:rsidRDefault="00CD1755" w:rsidP="00CD1755">
      <w:pPr>
        <w:pStyle w:val="Titre1"/>
        <w:numPr>
          <w:ilvl w:val="0"/>
          <w:numId w:val="6"/>
        </w:numPr>
      </w:pPr>
      <w:r>
        <w:lastRenderedPageBreak/>
        <w:t>General Information</w:t>
      </w:r>
    </w:p>
    <w:p w14:paraId="72682F39" w14:textId="77777777" w:rsidR="00100010" w:rsidRDefault="00100010" w:rsidP="00100010">
      <w:pPr>
        <w:pStyle w:val="Titre1"/>
        <w:numPr>
          <w:ilvl w:val="1"/>
          <w:numId w:val="6"/>
        </w:numPr>
      </w:pPr>
      <w:r>
        <w:t>SMT Members and Attendance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6"/>
        <w:gridCol w:w="2776"/>
        <w:gridCol w:w="2776"/>
      </w:tblGrid>
      <w:tr w:rsidR="00100010" w14:paraId="373ACB1E" w14:textId="77777777" w:rsidTr="0093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76" w:type="dxa"/>
          </w:tcPr>
          <w:p w14:paraId="21E89512" w14:textId="77777777" w:rsidR="00100010" w:rsidRDefault="00100010" w:rsidP="00932118">
            <w:r>
              <w:t>Core/Extended</w:t>
            </w:r>
          </w:p>
        </w:tc>
        <w:tc>
          <w:tcPr>
            <w:tcW w:w="2776" w:type="dxa"/>
          </w:tcPr>
          <w:p w14:paraId="72AB94A6" w14:textId="77777777" w:rsidR="00100010" w:rsidRDefault="00100010" w:rsidP="00932118">
            <w:r>
              <w:t>Role</w:t>
            </w:r>
          </w:p>
        </w:tc>
        <w:tc>
          <w:tcPr>
            <w:tcW w:w="2776" w:type="dxa"/>
          </w:tcPr>
          <w:p w14:paraId="3B729E97" w14:textId="77777777" w:rsidR="00100010" w:rsidRDefault="00100010" w:rsidP="00932118">
            <w:r>
              <w:t>Name</w:t>
            </w:r>
          </w:p>
        </w:tc>
      </w:tr>
      <w:tr w:rsidR="00100010" w14:paraId="121B13C0" w14:textId="77777777" w:rsidTr="00932118">
        <w:tc>
          <w:tcPr>
            <w:tcW w:w="2776" w:type="dxa"/>
          </w:tcPr>
          <w:p w14:paraId="658F0394" w14:textId="77777777" w:rsidR="00100010" w:rsidRDefault="00100010" w:rsidP="00932118">
            <w:fldSimple w:instr=" MERGEFIELD  &quot;#foreach( $member ni $smtMeeting.meeting_members)&quot;  \* MERGEFORMAT ">
              <w:r>
                <w:rPr>
                  <w:noProof/>
                </w:rPr>
                <w:t>«#foreach( $member ni $smtMeeting.meeting»</w:t>
              </w:r>
            </w:fldSimple>
          </w:p>
        </w:tc>
        <w:tc>
          <w:tcPr>
            <w:tcW w:w="2776" w:type="dxa"/>
          </w:tcPr>
          <w:p w14:paraId="3A89421F" w14:textId="77777777" w:rsidR="00100010" w:rsidRDefault="00100010" w:rsidP="00932118"/>
        </w:tc>
        <w:tc>
          <w:tcPr>
            <w:tcW w:w="2776" w:type="dxa"/>
          </w:tcPr>
          <w:p w14:paraId="3EBA74AE" w14:textId="77777777" w:rsidR="00100010" w:rsidRDefault="00100010" w:rsidP="00932118"/>
        </w:tc>
      </w:tr>
      <w:tr w:rsidR="00100010" w14:paraId="1B07BE99" w14:textId="77777777" w:rsidTr="00932118">
        <w:tc>
          <w:tcPr>
            <w:tcW w:w="2776" w:type="dxa"/>
          </w:tcPr>
          <w:p w14:paraId="33D16CBD" w14:textId="77777777" w:rsidR="00100010" w:rsidRDefault="00100010" w:rsidP="00932118">
            <w:fldSimple w:instr=" MERGEFIELD  $!{member.role_member}  \* MERGEFORMAT ">
              <w:r>
                <w:rPr>
                  <w:noProof/>
                </w:rPr>
                <w:t>«$!{member.role_member}»</w:t>
              </w:r>
            </w:fldSimple>
          </w:p>
        </w:tc>
        <w:tc>
          <w:tcPr>
            <w:tcW w:w="2776" w:type="dxa"/>
          </w:tcPr>
          <w:p w14:paraId="04456D26" w14:textId="77777777" w:rsidR="00100010" w:rsidRDefault="00100010" w:rsidP="00932118">
            <w:fldSimple w:instr=" MERGEFIELD  $!{member.role_type}  \* MERGEFORMAT ">
              <w:r>
                <w:rPr>
                  <w:noProof/>
                </w:rPr>
                <w:t>«$!{member.role_type}</w:t>
              </w:r>
            </w:fldSimple>
          </w:p>
        </w:tc>
        <w:tc>
          <w:tcPr>
            <w:tcW w:w="2776" w:type="dxa"/>
          </w:tcPr>
          <w:p w14:paraId="76790027" w14:textId="77777777" w:rsidR="00100010" w:rsidRDefault="00100010" w:rsidP="00932118">
            <w:fldSimple w:instr=" MERGEFIELD  $!{member.name}  \* MERGEFORMAT ">
              <w:r>
                <w:rPr>
                  <w:noProof/>
                </w:rPr>
                <w:t>«$!{member.name}»</w:t>
              </w:r>
            </w:fldSimple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#end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  <w:tr w:rsidR="00100010" w14:paraId="1855169A" w14:textId="77777777" w:rsidTr="00932118">
        <w:tc>
          <w:tcPr>
            <w:tcW w:w="2776" w:type="dxa"/>
          </w:tcPr>
          <w:p w14:paraId="1327B2C0" w14:textId="77777777" w:rsidR="00100010" w:rsidRDefault="00100010" w:rsidP="00932118"/>
        </w:tc>
        <w:tc>
          <w:tcPr>
            <w:tcW w:w="2776" w:type="dxa"/>
          </w:tcPr>
          <w:p w14:paraId="750127F1" w14:textId="77777777" w:rsidR="00100010" w:rsidRDefault="00100010" w:rsidP="00932118"/>
        </w:tc>
        <w:tc>
          <w:tcPr>
            <w:tcW w:w="2776" w:type="dxa"/>
          </w:tcPr>
          <w:p w14:paraId="48665198" w14:textId="77777777" w:rsidR="00100010" w:rsidRDefault="00100010" w:rsidP="00932118"/>
        </w:tc>
      </w:tr>
      <w:tr w:rsidR="00100010" w14:paraId="5B6CBA02" w14:textId="77777777" w:rsidTr="00932118">
        <w:tc>
          <w:tcPr>
            <w:tcW w:w="2776" w:type="dxa"/>
          </w:tcPr>
          <w:p w14:paraId="1350D862" w14:textId="77777777" w:rsidR="00100010" w:rsidRDefault="00100010" w:rsidP="00932118"/>
        </w:tc>
        <w:tc>
          <w:tcPr>
            <w:tcW w:w="2776" w:type="dxa"/>
          </w:tcPr>
          <w:p w14:paraId="1F89D130" w14:textId="77777777" w:rsidR="00100010" w:rsidRDefault="00100010" w:rsidP="00932118"/>
        </w:tc>
        <w:tc>
          <w:tcPr>
            <w:tcW w:w="2776" w:type="dxa"/>
          </w:tcPr>
          <w:p w14:paraId="052AF103" w14:textId="77777777" w:rsidR="00100010" w:rsidRDefault="00100010" w:rsidP="00932118"/>
        </w:tc>
      </w:tr>
      <w:tr w:rsidR="00100010" w14:paraId="0CFD78AF" w14:textId="77777777" w:rsidTr="00932118">
        <w:tc>
          <w:tcPr>
            <w:tcW w:w="2776" w:type="dxa"/>
          </w:tcPr>
          <w:p w14:paraId="7528C839" w14:textId="77777777" w:rsidR="00100010" w:rsidRDefault="00100010" w:rsidP="00932118"/>
        </w:tc>
        <w:tc>
          <w:tcPr>
            <w:tcW w:w="2776" w:type="dxa"/>
          </w:tcPr>
          <w:p w14:paraId="38962952" w14:textId="77777777" w:rsidR="00100010" w:rsidRDefault="00100010" w:rsidP="00932118"/>
        </w:tc>
        <w:tc>
          <w:tcPr>
            <w:tcW w:w="2776" w:type="dxa"/>
          </w:tcPr>
          <w:p w14:paraId="73BBF6F1" w14:textId="77777777" w:rsidR="00100010" w:rsidRDefault="00100010" w:rsidP="00932118"/>
        </w:tc>
      </w:tr>
      <w:tr w:rsidR="00100010" w14:paraId="1F8CE049" w14:textId="77777777" w:rsidTr="00932118">
        <w:tc>
          <w:tcPr>
            <w:tcW w:w="2776" w:type="dxa"/>
          </w:tcPr>
          <w:p w14:paraId="730B923C" w14:textId="77777777" w:rsidR="00100010" w:rsidRDefault="00100010" w:rsidP="00932118"/>
        </w:tc>
        <w:tc>
          <w:tcPr>
            <w:tcW w:w="2776" w:type="dxa"/>
          </w:tcPr>
          <w:p w14:paraId="1DF5FEA3" w14:textId="77777777" w:rsidR="00100010" w:rsidRDefault="00100010" w:rsidP="00932118"/>
        </w:tc>
        <w:tc>
          <w:tcPr>
            <w:tcW w:w="2776" w:type="dxa"/>
          </w:tcPr>
          <w:p w14:paraId="013669FE" w14:textId="77777777" w:rsidR="00100010" w:rsidRDefault="00100010" w:rsidP="00932118"/>
        </w:tc>
      </w:tr>
      <w:tr w:rsidR="00100010" w14:paraId="3E3E70E7" w14:textId="77777777" w:rsidTr="00932118">
        <w:tc>
          <w:tcPr>
            <w:tcW w:w="2776" w:type="dxa"/>
          </w:tcPr>
          <w:p w14:paraId="7A850E09" w14:textId="77777777" w:rsidR="00100010" w:rsidRDefault="00100010" w:rsidP="00932118"/>
        </w:tc>
        <w:tc>
          <w:tcPr>
            <w:tcW w:w="2776" w:type="dxa"/>
          </w:tcPr>
          <w:p w14:paraId="5D78597B" w14:textId="77777777" w:rsidR="00100010" w:rsidRDefault="00100010" w:rsidP="00932118"/>
        </w:tc>
        <w:tc>
          <w:tcPr>
            <w:tcW w:w="2776" w:type="dxa"/>
          </w:tcPr>
          <w:p w14:paraId="6D0D9C9F" w14:textId="77777777" w:rsidR="00100010" w:rsidRDefault="00100010" w:rsidP="00932118"/>
        </w:tc>
      </w:tr>
    </w:tbl>
    <w:p w14:paraId="7C7E328B" w14:textId="77777777" w:rsidR="00100010" w:rsidRDefault="00100010" w:rsidP="00100010"/>
    <w:p w14:paraId="1065FC87" w14:textId="77777777" w:rsidR="00100010" w:rsidRDefault="00100010" w:rsidP="00100010">
      <w:pPr>
        <w:pStyle w:val="Titre1"/>
        <w:numPr>
          <w:ilvl w:val="0"/>
          <w:numId w:val="6"/>
        </w:numPr>
      </w:pPr>
      <w:r>
        <w:t>Agenda</w:t>
      </w:r>
    </w:p>
    <w:p w14:paraId="33958E9A" w14:textId="77777777" w:rsidR="00100010" w:rsidRPr="00231C06" w:rsidRDefault="00100010" w:rsidP="00100010">
      <w:pPr>
        <w:pStyle w:val="Titre1"/>
        <w:numPr>
          <w:ilvl w:val="1"/>
          <w:numId w:val="8"/>
        </w:numPr>
        <w:spacing w:after="0"/>
        <w:ind w:left="1797"/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</w:pPr>
      <w:r w:rsidRPr="00231C06"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  <w:t>SMT Announcements and team updates</w:t>
      </w:r>
    </w:p>
    <w:p w14:paraId="0B8C6F55" w14:textId="77777777" w:rsidR="00100010" w:rsidRPr="00231C06" w:rsidRDefault="00100010" w:rsidP="00100010">
      <w:pPr>
        <w:pStyle w:val="Titre1"/>
        <w:numPr>
          <w:ilvl w:val="1"/>
          <w:numId w:val="8"/>
        </w:numPr>
        <w:spacing w:after="0"/>
        <w:ind w:left="1797"/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</w:pPr>
      <w:r w:rsidRPr="00231C06"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  <w:t>Review of list of new and ongoing Safety Topics</w:t>
      </w:r>
    </w:p>
    <w:p w14:paraId="2597CB00" w14:textId="77777777" w:rsidR="00100010" w:rsidRPr="00231C06" w:rsidRDefault="00100010" w:rsidP="00100010">
      <w:pPr>
        <w:pStyle w:val="Titre1"/>
        <w:numPr>
          <w:ilvl w:val="1"/>
          <w:numId w:val="8"/>
        </w:numPr>
        <w:spacing w:after="0"/>
        <w:ind w:left="1797"/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</w:pPr>
      <w:r w:rsidRPr="00231C06"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  <w:t>Review of safety topics from Signal Detection activities</w:t>
      </w:r>
    </w:p>
    <w:p w14:paraId="4B537E8A" w14:textId="77777777" w:rsidR="00100010" w:rsidRPr="00231C06" w:rsidRDefault="00100010" w:rsidP="00100010">
      <w:pPr>
        <w:ind w:left="1797"/>
      </w:pPr>
      <w:r>
        <w:t>........</w:t>
      </w:r>
    </w:p>
    <w:p w14:paraId="5D2A4F2B" w14:textId="77777777" w:rsidR="00100010" w:rsidRDefault="00100010" w:rsidP="00100010">
      <w:pPr>
        <w:pStyle w:val="Titre1"/>
        <w:numPr>
          <w:ilvl w:val="1"/>
          <w:numId w:val="8"/>
        </w:numPr>
        <w:spacing w:after="0"/>
        <w:ind w:left="1797"/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  <w:t>Other additional items</w:t>
      </w:r>
    </w:p>
    <w:p w14:paraId="3B2C190F" w14:textId="77777777" w:rsidR="00100010" w:rsidRPr="00231C06" w:rsidRDefault="00100010" w:rsidP="00100010"/>
    <w:p w14:paraId="25CA38A1" w14:textId="77777777" w:rsidR="00100010" w:rsidRPr="007F0855" w:rsidRDefault="00100010" w:rsidP="00100010"/>
    <w:p w14:paraId="4A506F6F" w14:textId="0897D2E8" w:rsidR="00231C06" w:rsidRPr="007F0855" w:rsidRDefault="00231C06" w:rsidP="007F0855"/>
    <w:p w14:paraId="53F45ECF" w14:textId="321DA902" w:rsidR="00967A05" w:rsidRDefault="00967A05" w:rsidP="008E5663"/>
    <w:p w14:paraId="36E9844C" w14:textId="77777777" w:rsidR="00361829" w:rsidRPr="008E5663" w:rsidRDefault="00361829" w:rsidP="008E5663"/>
    <w:sectPr w:rsidR="00361829" w:rsidRPr="008E5663" w:rsidSect="005C4BD1">
      <w:headerReference w:type="default" r:id="rId11"/>
      <w:footerReference w:type="default" r:id="rId12"/>
      <w:headerReference w:type="first" r:id="rId13"/>
      <w:pgSz w:w="11900" w:h="16820"/>
      <w:pgMar w:top="1134" w:right="1134" w:bottom="1559" w:left="243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0E5AB" w14:textId="77777777" w:rsidR="000E5E25" w:rsidRDefault="000E5E25" w:rsidP="00852473">
      <w:pPr>
        <w:spacing w:line="240" w:lineRule="auto"/>
      </w:pPr>
      <w:r>
        <w:separator/>
      </w:r>
    </w:p>
  </w:endnote>
  <w:endnote w:type="continuationSeparator" w:id="0">
    <w:p w14:paraId="4C4C32AF" w14:textId="77777777" w:rsidR="000E5E25" w:rsidRDefault="000E5E25" w:rsidP="00852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9D785" w14:textId="77777777" w:rsidR="00547517" w:rsidRPr="00917507" w:rsidRDefault="00547517" w:rsidP="00917507">
    <w:pPr>
      <w:pStyle w:val="BusinessUnit"/>
    </w:pPr>
    <w:r w:rsidRPr="00917507">
      <w:t>Business or Operating Unit/Franchise or Department</w:t>
    </w:r>
  </w:p>
  <w:p w14:paraId="2D2DE45B" w14:textId="77777777" w:rsidR="00547517" w:rsidRPr="0055565A" w:rsidRDefault="00547517" w:rsidP="0055565A">
    <w:pPr>
      <w:spacing w:line="180" w:lineRule="atLeast"/>
      <w:rPr>
        <w:color w:val="7F7F7F"/>
        <w:sz w:val="14"/>
        <w:szCs w:val="14"/>
      </w:rPr>
    </w:pPr>
    <w:r w:rsidRPr="0055565A">
      <w:rPr>
        <w:color w:val="7F7F7F"/>
        <w:sz w:val="14"/>
        <w:szCs w:val="14"/>
      </w:rPr>
      <w:t>Business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4AC13" w14:textId="77777777" w:rsidR="000E5E25" w:rsidRDefault="000E5E25" w:rsidP="00852473">
      <w:pPr>
        <w:spacing w:line="240" w:lineRule="auto"/>
      </w:pPr>
      <w:r>
        <w:separator/>
      </w:r>
    </w:p>
  </w:footnote>
  <w:footnote w:type="continuationSeparator" w:id="0">
    <w:p w14:paraId="54FB8ED5" w14:textId="77777777" w:rsidR="000E5E25" w:rsidRDefault="000E5E25" w:rsidP="00852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E1F8" w14:textId="77777777" w:rsidR="00547517" w:rsidRDefault="00FD7494">
    <w:pPr>
      <w:pStyle w:val="En-tte"/>
    </w:pPr>
    <w:r w:rsidRPr="008A4623">
      <w:rPr>
        <w:noProof/>
      </w:rPr>
      <w:drawing>
        <wp:anchor distT="0" distB="0" distL="114300" distR="114300" simplePos="0" relativeHeight="251680768" behindDoc="0" locked="0" layoutInCell="1" allowOverlap="1" wp14:anchorId="773CCF89" wp14:editId="72F2B99F">
          <wp:simplePos x="0" y="0"/>
          <wp:positionH relativeFrom="page">
            <wp:posOffset>5588000</wp:posOffset>
          </wp:positionH>
          <wp:positionV relativeFrom="page">
            <wp:posOffset>9915525</wp:posOffset>
          </wp:positionV>
          <wp:extent cx="1628775" cy="297180"/>
          <wp:effectExtent l="0" t="0" r="0" b="7620"/>
          <wp:wrapNone/>
          <wp:docPr id="5" name="Picture 5" title="Novar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775" cy="2971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517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4C7F688" wp14:editId="66499D4A">
              <wp:simplePos x="0" y="0"/>
              <wp:positionH relativeFrom="page">
                <wp:posOffset>360045</wp:posOffset>
              </wp:positionH>
              <wp:positionV relativeFrom="page">
                <wp:posOffset>9998710</wp:posOffset>
              </wp:positionV>
              <wp:extent cx="827405" cy="215900"/>
              <wp:effectExtent l="0" t="0" r="10795" b="1270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740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txbx>
                      <w:txbxContent>
                        <w:p w14:paraId="74779A28" w14:textId="787B70BD" w:rsidR="00547517" w:rsidRPr="0055565A" w:rsidRDefault="00547517" w:rsidP="0055565A">
                          <w:pPr>
                            <w:jc w:val="right"/>
                            <w:rPr>
                              <w:color w:val="7F7F7F"/>
                              <w:sz w:val="22"/>
                              <w:szCs w:val="22"/>
                            </w:rPr>
                          </w:pP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666BA">
                            <w:rPr>
                              <w:noProof/>
                              <w:color w:val="7F7F7F"/>
                              <w:sz w:val="22"/>
                              <w:szCs w:val="22"/>
                            </w:rPr>
                            <w:t>6</w:t>
                          </w: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C7F68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8.35pt;margin-top:787.3pt;width:65.1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" filled="f" stroked="f">
              <v:textbox inset="0,0,0,0">
                <w:txbxContent>
                  <w:p w14:paraId="74779A28" w14:textId="787B70BD" w:rsidR="00547517" w:rsidRPr="0055565A" w:rsidRDefault="00547517" w:rsidP="0055565A">
                    <w:pPr>
                      <w:jc w:val="right"/>
                      <w:rPr>
                        <w:color w:val="7F7F7F"/>
                        <w:sz w:val="22"/>
                        <w:szCs w:val="22"/>
                      </w:rPr>
                    </w:pPr>
                    <w:r w:rsidRPr="0055565A">
                      <w:rPr>
                        <w:color w:val="7F7F7F"/>
                        <w:sz w:val="22"/>
                        <w:szCs w:val="22"/>
                      </w:rPr>
                      <w:fldChar w:fldCharType="begin"/>
                    </w:r>
                    <w:r w:rsidRPr="0055565A">
                      <w:rPr>
                        <w:color w:val="7F7F7F"/>
                        <w:sz w:val="22"/>
                        <w:szCs w:val="22"/>
                      </w:rPr>
                      <w:instrText xml:space="preserve"> PAGE </w:instrText>
                    </w:r>
                    <w:r w:rsidRPr="0055565A">
                      <w:rPr>
                        <w:color w:val="7F7F7F"/>
                        <w:sz w:val="22"/>
                        <w:szCs w:val="22"/>
                      </w:rPr>
                      <w:fldChar w:fldCharType="separate"/>
                    </w:r>
                    <w:r w:rsidR="007666BA">
                      <w:rPr>
                        <w:noProof/>
                        <w:color w:val="7F7F7F"/>
                        <w:sz w:val="22"/>
                        <w:szCs w:val="22"/>
                      </w:rPr>
                      <w:t>6</w:t>
                    </w:r>
                    <w:r w:rsidRPr="0055565A">
                      <w:rPr>
                        <w:color w:val="7F7F7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0D88" w14:textId="77777777" w:rsidR="00547517" w:rsidRDefault="00421DD5">
    <w:pPr>
      <w:pStyle w:val="En-tte"/>
    </w:pPr>
    <w:r>
      <w:rPr>
        <w:noProof/>
      </w:rPr>
      <w:drawing>
        <wp:anchor distT="0" distB="0" distL="114300" distR="114300" simplePos="0" relativeHeight="251658239" behindDoc="0" locked="0" layoutInCell="1" allowOverlap="1" wp14:anchorId="31241094" wp14:editId="4F9CB86F">
          <wp:simplePos x="0" y="0"/>
          <wp:positionH relativeFrom="page">
            <wp:posOffset>356870</wp:posOffset>
          </wp:positionH>
          <wp:positionV relativeFrom="page">
            <wp:posOffset>356870</wp:posOffset>
          </wp:positionV>
          <wp:extent cx="1188720" cy="9966960"/>
          <wp:effectExtent l="0" t="0" r="508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-carbon-open-agenda-a4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99669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517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5C5CC8" wp14:editId="5460320E">
              <wp:simplePos x="0" y="0"/>
              <wp:positionH relativeFrom="page">
                <wp:posOffset>360045</wp:posOffset>
              </wp:positionH>
              <wp:positionV relativeFrom="page">
                <wp:posOffset>8641080</wp:posOffset>
              </wp:positionV>
              <wp:extent cx="1728000" cy="59372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8000" cy="593725"/>
                      </a:xfrm>
                      <a:prstGeom prst="rect">
                        <a:avLst/>
                      </a:prstGeom>
                      <a:solidFill>
                        <a:srgbClr val="0460A9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71FB40" w14:textId="77777777" w:rsidR="00547517" w:rsidRPr="00D16480" w:rsidRDefault="00547517" w:rsidP="000E6EC1">
                          <w:pPr>
                            <w:pStyle w:val="TabText"/>
                          </w:pPr>
                          <w:r w:rsidRPr="00D16480">
                            <w:t>Business or Operating Unit/Franchise or Department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288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5C5CC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28.35pt;margin-top:680.4pt;width:136.05pt;height:46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" fillcolor="#0460a9" stroked="f">
              <v:textbox inset="14.4pt,0,,0">
                <w:txbxContent>
                  <w:p w14:paraId="6371FB40" w14:textId="77777777" w:rsidR="00547517" w:rsidRPr="00D16480" w:rsidRDefault="00547517" w:rsidP="000E6EC1">
                    <w:pPr>
                      <w:pStyle w:val="TabText"/>
                    </w:pPr>
                    <w:r w:rsidRPr="00D16480">
                      <w:t>Business or Operating Unit/Franchise or 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7517" w:rsidRPr="008A4623">
      <w:rPr>
        <w:noProof/>
      </w:rPr>
      <w:drawing>
        <wp:anchor distT="0" distB="0" distL="114300" distR="114300" simplePos="0" relativeHeight="251674624" behindDoc="0" locked="0" layoutInCell="1" allowOverlap="1" wp14:anchorId="096D3548" wp14:editId="3DA1B7BD">
          <wp:simplePos x="0" y="0"/>
          <wp:positionH relativeFrom="page">
            <wp:posOffset>2070100</wp:posOffset>
          </wp:positionH>
          <wp:positionV relativeFrom="page">
            <wp:posOffset>947420</wp:posOffset>
          </wp:positionV>
          <wp:extent cx="1810385" cy="330200"/>
          <wp:effectExtent l="0" t="0" r="0" b="0"/>
          <wp:wrapNone/>
          <wp:docPr id="4" name="Picture 4" title="Novar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0385" cy="3302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517"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012AA6D" wp14:editId="6720C6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799590"/>
              <wp:effectExtent l="0" t="0" r="0" b="381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799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983514" id="Rectangle 2" o:spid="_x0000_s1026" style="position:absolute;margin-left:0;margin-top:0;width:595.25pt;height:141.7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" filled="f" stroked="f" strokeweight="1pt">
              <v:stroke endcap="square"/>
              <w10:wrap type="square" anchorx="page" anchory="page"/>
            </v:rect>
          </w:pict>
        </mc:Fallback>
      </mc:AlternateContent>
    </w:r>
    <w:r w:rsidR="00547517" w:rsidRPr="00256ADC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5DB21C" wp14:editId="7886C6A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88000" cy="10692000"/>
              <wp:effectExtent l="0" t="0" r="0" b="190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8000" cy="1069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FFFAA9" id="Rectangle 1" o:spid="_x0000_s1026" style="position:absolute;margin-left:0;margin-top:0;width:164.4pt;height:841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" filled="f" stroked="f" strokeweight="1pt">
              <v:stroke endcap="square"/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D95"/>
    <w:multiLevelType w:val="hybridMultilevel"/>
    <w:tmpl w:val="00D8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4AF5"/>
    <w:multiLevelType w:val="hybridMultilevel"/>
    <w:tmpl w:val="B68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853B2"/>
    <w:multiLevelType w:val="hybridMultilevel"/>
    <w:tmpl w:val="2076B524"/>
    <w:lvl w:ilvl="0" w:tplc="9698F3C4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844AA"/>
    <w:multiLevelType w:val="multilevel"/>
    <w:tmpl w:val="3872B566"/>
    <w:lvl w:ilvl="0">
      <w:start w:val="1"/>
      <w:numFmt w:val="decimal"/>
      <w:pStyle w:val="Numbers"/>
      <w:lvlText w:val="%1."/>
      <w:lvlJc w:val="left"/>
      <w:pPr>
        <w:ind w:left="288" w:hanging="288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Arial" w:hAnsi="Arial" w:hint="default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Arial" w:hAnsi="Arial" w:hint="default"/>
      </w:rPr>
    </w:lvl>
    <w:lvl w:ilvl="3">
      <w:start w:val="1"/>
      <w:numFmt w:val="decimal"/>
      <w:lvlText w:val="%4)"/>
      <w:lvlJc w:val="left"/>
      <w:pPr>
        <w:ind w:left="1152" w:hanging="288"/>
      </w:pPr>
      <w:rPr>
        <w:rFonts w:ascii="Arial" w:hAnsi="Arial" w:hint="default"/>
      </w:rPr>
    </w:lvl>
    <w:lvl w:ilvl="4">
      <w:start w:val="1"/>
      <w:numFmt w:val="lowerLetter"/>
      <w:lvlText w:val="%5)"/>
      <w:lvlJc w:val="left"/>
      <w:pPr>
        <w:ind w:left="1440" w:hanging="288"/>
      </w:pPr>
      <w:rPr>
        <w:rFonts w:ascii="Arial" w:hAnsi="Arial" w:hint="default"/>
      </w:rPr>
    </w:lvl>
    <w:lvl w:ilvl="5">
      <w:start w:val="1"/>
      <w:numFmt w:val="lowerRoman"/>
      <w:lvlText w:val="%6)"/>
      <w:lvlJc w:val="left"/>
      <w:pPr>
        <w:ind w:left="1728" w:hanging="288"/>
      </w:pPr>
      <w:rPr>
        <w:rFonts w:ascii="Arial" w:hAnsi="Arial" w:hint="default"/>
      </w:rPr>
    </w:lvl>
    <w:lvl w:ilvl="6">
      <w:start w:val="1"/>
      <w:numFmt w:val="decimal"/>
      <w:lvlText w:val="(%7)"/>
      <w:lvlJc w:val="left"/>
      <w:pPr>
        <w:ind w:left="2016" w:hanging="288"/>
      </w:pPr>
      <w:rPr>
        <w:rFonts w:ascii="Arial" w:hAnsi="Arial" w:hint="default"/>
      </w:rPr>
    </w:lvl>
    <w:lvl w:ilvl="7">
      <w:start w:val="1"/>
      <w:numFmt w:val="lowerLetter"/>
      <w:lvlText w:val="(%8)"/>
      <w:lvlJc w:val="left"/>
      <w:pPr>
        <w:ind w:left="2304" w:hanging="288"/>
      </w:pPr>
      <w:rPr>
        <w:rFonts w:ascii="Arial" w:hAnsi="Arial" w:hint="default"/>
      </w:rPr>
    </w:lvl>
    <w:lvl w:ilvl="8">
      <w:start w:val="1"/>
      <w:numFmt w:val="lowerRoman"/>
      <w:lvlText w:val="(%9)"/>
      <w:lvlJc w:val="left"/>
      <w:pPr>
        <w:ind w:left="2592" w:hanging="288"/>
      </w:pPr>
      <w:rPr>
        <w:rFonts w:ascii="Arial" w:hAnsi="Arial" w:hint="default"/>
      </w:rPr>
    </w:lvl>
  </w:abstractNum>
  <w:abstractNum w:abstractNumId="4" w15:restartNumberingAfterBreak="0">
    <w:nsid w:val="316B13D0"/>
    <w:multiLevelType w:val="hybridMultilevel"/>
    <w:tmpl w:val="7EFAD0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629BC"/>
    <w:multiLevelType w:val="multilevel"/>
    <w:tmpl w:val="DCCC210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4008444F"/>
    <w:multiLevelType w:val="hybridMultilevel"/>
    <w:tmpl w:val="C41E6764"/>
    <w:lvl w:ilvl="0" w:tplc="F6364094">
      <w:numFmt w:val="bullet"/>
      <w:lvlText w:val="-"/>
      <w:lvlJc w:val="left"/>
      <w:pPr>
        <w:ind w:left="4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65A7032"/>
    <w:multiLevelType w:val="hybridMultilevel"/>
    <w:tmpl w:val="EF7A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82D87"/>
    <w:multiLevelType w:val="hybridMultilevel"/>
    <w:tmpl w:val="8BEC4CFC"/>
    <w:lvl w:ilvl="0" w:tplc="9698F3C4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A3496"/>
    <w:multiLevelType w:val="hybridMultilevel"/>
    <w:tmpl w:val="F96C58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211E23"/>
    <w:multiLevelType w:val="multilevel"/>
    <w:tmpl w:val="DE36754C"/>
    <w:lvl w:ilvl="0">
      <w:start w:val="1"/>
      <w:numFmt w:val="bullet"/>
      <w:pStyle w:val="Bullets"/>
      <w:lvlText w:val="•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864" w:hanging="216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296" w:hanging="216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1512" w:hanging="216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728" w:hanging="216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1944" w:hanging="216"/>
      </w:pPr>
      <w:rPr>
        <w:rFonts w:ascii="Arial" w:hAnsi="Arial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663"/>
    <w:rsid w:val="00004069"/>
    <w:rsid w:val="00011A57"/>
    <w:rsid w:val="0002632F"/>
    <w:rsid w:val="00026DA5"/>
    <w:rsid w:val="000537F4"/>
    <w:rsid w:val="00061619"/>
    <w:rsid w:val="0007210C"/>
    <w:rsid w:val="00080521"/>
    <w:rsid w:val="000C24DB"/>
    <w:rsid w:val="000C65D2"/>
    <w:rsid w:val="000D18A5"/>
    <w:rsid w:val="000E020B"/>
    <w:rsid w:val="000E5E25"/>
    <w:rsid w:val="000E6EC1"/>
    <w:rsid w:val="000F5FF5"/>
    <w:rsid w:val="00100010"/>
    <w:rsid w:val="00113E4D"/>
    <w:rsid w:val="00147BA9"/>
    <w:rsid w:val="0015132B"/>
    <w:rsid w:val="00151D02"/>
    <w:rsid w:val="001602B4"/>
    <w:rsid w:val="00182053"/>
    <w:rsid w:val="0018498F"/>
    <w:rsid w:val="00190ECE"/>
    <w:rsid w:val="0019436E"/>
    <w:rsid w:val="001B3648"/>
    <w:rsid w:val="001C3E01"/>
    <w:rsid w:val="001C40B0"/>
    <w:rsid w:val="001C7B81"/>
    <w:rsid w:val="00206B59"/>
    <w:rsid w:val="00231213"/>
    <w:rsid w:val="00231C06"/>
    <w:rsid w:val="00256ADC"/>
    <w:rsid w:val="00273833"/>
    <w:rsid w:val="00283351"/>
    <w:rsid w:val="002870E7"/>
    <w:rsid w:val="00287D6D"/>
    <w:rsid w:val="002C4FB9"/>
    <w:rsid w:val="002C6EC4"/>
    <w:rsid w:val="00301ECB"/>
    <w:rsid w:val="0035080C"/>
    <w:rsid w:val="00361829"/>
    <w:rsid w:val="00363008"/>
    <w:rsid w:val="00371F77"/>
    <w:rsid w:val="00394A6C"/>
    <w:rsid w:val="003B173F"/>
    <w:rsid w:val="003C420A"/>
    <w:rsid w:val="003C4FC4"/>
    <w:rsid w:val="003D7A5A"/>
    <w:rsid w:val="003E3B9E"/>
    <w:rsid w:val="003F403A"/>
    <w:rsid w:val="004002D2"/>
    <w:rsid w:val="004106E2"/>
    <w:rsid w:val="00411CEB"/>
    <w:rsid w:val="00414C71"/>
    <w:rsid w:val="00421DD5"/>
    <w:rsid w:val="004359FB"/>
    <w:rsid w:val="00453B1C"/>
    <w:rsid w:val="004573C5"/>
    <w:rsid w:val="00464C12"/>
    <w:rsid w:val="00473B36"/>
    <w:rsid w:val="00493E99"/>
    <w:rsid w:val="004A70A3"/>
    <w:rsid w:val="004C1971"/>
    <w:rsid w:val="004D1676"/>
    <w:rsid w:val="005075F9"/>
    <w:rsid w:val="00514717"/>
    <w:rsid w:val="00521E81"/>
    <w:rsid w:val="00533818"/>
    <w:rsid w:val="0054702A"/>
    <w:rsid w:val="00547517"/>
    <w:rsid w:val="00551716"/>
    <w:rsid w:val="0055565A"/>
    <w:rsid w:val="00585E58"/>
    <w:rsid w:val="005C4BD1"/>
    <w:rsid w:val="005C639A"/>
    <w:rsid w:val="005D31DE"/>
    <w:rsid w:val="005F4B10"/>
    <w:rsid w:val="005F66C9"/>
    <w:rsid w:val="00604F57"/>
    <w:rsid w:val="00632EF7"/>
    <w:rsid w:val="00635F47"/>
    <w:rsid w:val="0064161A"/>
    <w:rsid w:val="00642A07"/>
    <w:rsid w:val="00652B9E"/>
    <w:rsid w:val="006647AF"/>
    <w:rsid w:val="0066586F"/>
    <w:rsid w:val="006962C3"/>
    <w:rsid w:val="006B486B"/>
    <w:rsid w:val="006C3D63"/>
    <w:rsid w:val="006D55F6"/>
    <w:rsid w:val="006E4BDC"/>
    <w:rsid w:val="006F4CD0"/>
    <w:rsid w:val="006F63AB"/>
    <w:rsid w:val="00711927"/>
    <w:rsid w:val="00730CA7"/>
    <w:rsid w:val="0074660D"/>
    <w:rsid w:val="00754259"/>
    <w:rsid w:val="0076474D"/>
    <w:rsid w:val="007659AB"/>
    <w:rsid w:val="007666BA"/>
    <w:rsid w:val="00772060"/>
    <w:rsid w:val="007729F5"/>
    <w:rsid w:val="007C0119"/>
    <w:rsid w:val="007C1C07"/>
    <w:rsid w:val="007E1311"/>
    <w:rsid w:val="007E65F0"/>
    <w:rsid w:val="007F0855"/>
    <w:rsid w:val="00811599"/>
    <w:rsid w:val="00826AA4"/>
    <w:rsid w:val="008317B5"/>
    <w:rsid w:val="00843B68"/>
    <w:rsid w:val="00843CA6"/>
    <w:rsid w:val="00852473"/>
    <w:rsid w:val="00856125"/>
    <w:rsid w:val="008831FE"/>
    <w:rsid w:val="00884C25"/>
    <w:rsid w:val="008A4623"/>
    <w:rsid w:val="008A4CF5"/>
    <w:rsid w:val="008B264E"/>
    <w:rsid w:val="008C27C3"/>
    <w:rsid w:val="008E2300"/>
    <w:rsid w:val="008E5663"/>
    <w:rsid w:val="008E6610"/>
    <w:rsid w:val="008F7E59"/>
    <w:rsid w:val="009047ED"/>
    <w:rsid w:val="00917507"/>
    <w:rsid w:val="00922B23"/>
    <w:rsid w:val="00927E04"/>
    <w:rsid w:val="00950D2D"/>
    <w:rsid w:val="009579AB"/>
    <w:rsid w:val="00964B89"/>
    <w:rsid w:val="00967A05"/>
    <w:rsid w:val="00975454"/>
    <w:rsid w:val="00977B32"/>
    <w:rsid w:val="00991F3F"/>
    <w:rsid w:val="00994301"/>
    <w:rsid w:val="009C4DEC"/>
    <w:rsid w:val="009D109C"/>
    <w:rsid w:val="009D6FCA"/>
    <w:rsid w:val="009E4574"/>
    <w:rsid w:val="00A04B2F"/>
    <w:rsid w:val="00A06817"/>
    <w:rsid w:val="00A06F7A"/>
    <w:rsid w:val="00A445EA"/>
    <w:rsid w:val="00A531D6"/>
    <w:rsid w:val="00A531F7"/>
    <w:rsid w:val="00A57FAD"/>
    <w:rsid w:val="00A63512"/>
    <w:rsid w:val="00A72DB0"/>
    <w:rsid w:val="00A84019"/>
    <w:rsid w:val="00A91F11"/>
    <w:rsid w:val="00A9561B"/>
    <w:rsid w:val="00AA76E0"/>
    <w:rsid w:val="00AB66E4"/>
    <w:rsid w:val="00AE42FB"/>
    <w:rsid w:val="00AF2D34"/>
    <w:rsid w:val="00B03226"/>
    <w:rsid w:val="00B236F0"/>
    <w:rsid w:val="00B60BC9"/>
    <w:rsid w:val="00B6393A"/>
    <w:rsid w:val="00B667D3"/>
    <w:rsid w:val="00B704BA"/>
    <w:rsid w:val="00B709E8"/>
    <w:rsid w:val="00B71E81"/>
    <w:rsid w:val="00B73F1A"/>
    <w:rsid w:val="00B84B2A"/>
    <w:rsid w:val="00B864DE"/>
    <w:rsid w:val="00BC4168"/>
    <w:rsid w:val="00BF61CD"/>
    <w:rsid w:val="00C21E2B"/>
    <w:rsid w:val="00C26645"/>
    <w:rsid w:val="00C34E99"/>
    <w:rsid w:val="00C5561A"/>
    <w:rsid w:val="00C816B3"/>
    <w:rsid w:val="00CB4AAE"/>
    <w:rsid w:val="00CC0645"/>
    <w:rsid w:val="00CC0F38"/>
    <w:rsid w:val="00CC290C"/>
    <w:rsid w:val="00CC5539"/>
    <w:rsid w:val="00CD1755"/>
    <w:rsid w:val="00CD3B9F"/>
    <w:rsid w:val="00CF1679"/>
    <w:rsid w:val="00D069E8"/>
    <w:rsid w:val="00D10100"/>
    <w:rsid w:val="00D14EBD"/>
    <w:rsid w:val="00D4593A"/>
    <w:rsid w:val="00D53B38"/>
    <w:rsid w:val="00D71A18"/>
    <w:rsid w:val="00D80BD6"/>
    <w:rsid w:val="00D843C1"/>
    <w:rsid w:val="00D925B5"/>
    <w:rsid w:val="00D95016"/>
    <w:rsid w:val="00DA4299"/>
    <w:rsid w:val="00DA45CB"/>
    <w:rsid w:val="00DF5F61"/>
    <w:rsid w:val="00DF7019"/>
    <w:rsid w:val="00E070A0"/>
    <w:rsid w:val="00E149F7"/>
    <w:rsid w:val="00E20E25"/>
    <w:rsid w:val="00E32AF0"/>
    <w:rsid w:val="00E911E8"/>
    <w:rsid w:val="00E96CF0"/>
    <w:rsid w:val="00EB13D8"/>
    <w:rsid w:val="00EE2493"/>
    <w:rsid w:val="00EE6B17"/>
    <w:rsid w:val="00F159AD"/>
    <w:rsid w:val="00F37FD1"/>
    <w:rsid w:val="00F60982"/>
    <w:rsid w:val="00F61ED5"/>
    <w:rsid w:val="00F8072D"/>
    <w:rsid w:val="00F87AA0"/>
    <w:rsid w:val="00FA638E"/>
    <w:rsid w:val="00FB22AC"/>
    <w:rsid w:val="00FC2C9C"/>
    <w:rsid w:val="00FD57D9"/>
    <w:rsid w:val="00FD68C4"/>
    <w:rsid w:val="00FD7494"/>
    <w:rsid w:val="00FF0C9F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2ADA84"/>
  <w15:docId w15:val="{7A5A623A-07C8-4DD8-874A-396AF56A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060"/>
    <w:pPr>
      <w:spacing w:after="0" w:line="240" w:lineRule="atLeast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6AA4"/>
    <w:pPr>
      <w:keepNext/>
      <w:keepLines/>
      <w:spacing w:after="240" w:line="360" w:lineRule="atLeas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5C639A"/>
    <w:pPr>
      <w:keepNext/>
      <w:keepLines/>
      <w:spacing w:after="60" w:line="28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5C639A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0460A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1CEB"/>
  </w:style>
  <w:style w:type="character" w:customStyle="1" w:styleId="En-tteCar">
    <w:name w:val="En-tête Car"/>
    <w:basedOn w:val="Policepardfaut"/>
    <w:link w:val="En-tte"/>
    <w:uiPriority w:val="99"/>
    <w:rsid w:val="00411CEB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411CEB"/>
  </w:style>
  <w:style w:type="character" w:customStyle="1" w:styleId="PieddepageCar">
    <w:name w:val="Pied de page Car"/>
    <w:basedOn w:val="Policepardfaut"/>
    <w:link w:val="Pieddepage"/>
    <w:uiPriority w:val="99"/>
    <w:rsid w:val="00411CEB"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2B9E"/>
    <w:rPr>
      <w:color w:val="auto"/>
      <w:u w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652B9E"/>
    <w:rPr>
      <w:color w:val="auto"/>
      <w:u w:val="none"/>
    </w:rPr>
  </w:style>
  <w:style w:type="paragraph" w:styleId="Paragraphedeliste">
    <w:name w:val="List Paragraph"/>
    <w:basedOn w:val="Normal"/>
    <w:uiPriority w:val="34"/>
    <w:rsid w:val="002870E7"/>
    <w:pPr>
      <w:ind w:left="720"/>
      <w:contextualSpacing/>
    </w:pPr>
  </w:style>
  <w:style w:type="table" w:styleId="Grilledutableau">
    <w:name w:val="Table Grid"/>
    <w:basedOn w:val="TableauNormal"/>
    <w:uiPriority w:val="59"/>
    <w:rsid w:val="009C4DEC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72" w:type="dxa"/>
        <w:left w:w="0" w:type="dxa"/>
        <w:bottom w:w="72" w:type="dxa"/>
        <w:right w:w="0" w:type="dxa"/>
      </w:tblCellMar>
    </w:tblPr>
    <w:tblStylePr w:type="firstRow">
      <w:rPr>
        <w:b/>
        <w:bCs/>
        <w:i w:val="0"/>
        <w:iCs w:val="0"/>
        <w:color w:val="0460A9" w:themeColor="accent1"/>
      </w:rPr>
      <w:tblPr/>
      <w:tcPr>
        <w:tcBorders>
          <w:top w:val="nil"/>
          <w:left w:val="nil"/>
          <w:bottom w:val="single" w:sz="8" w:space="0" w:color="0460A9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ullets">
    <w:name w:val="Bullets"/>
    <w:basedOn w:val="Paragraphedeliste"/>
    <w:uiPriority w:val="9"/>
    <w:qFormat/>
    <w:rsid w:val="00FD68C4"/>
    <w:pPr>
      <w:numPr>
        <w:numId w:val="1"/>
      </w:numPr>
      <w:contextualSpacing w:val="0"/>
    </w:pPr>
  </w:style>
  <w:style w:type="paragraph" w:customStyle="1" w:styleId="BusinessUnit">
    <w:name w:val="Business Unit"/>
    <w:basedOn w:val="Normal"/>
    <w:uiPriority w:val="9"/>
    <w:rsid w:val="00917507"/>
    <w:pPr>
      <w:spacing w:line="200" w:lineRule="atLeast"/>
    </w:pPr>
    <w:rPr>
      <w:b/>
      <w:bCs/>
      <w:color w:val="0460A9" w:themeColor="accent1"/>
      <w:sz w:val="16"/>
      <w:szCs w:val="16"/>
    </w:rPr>
  </w:style>
  <w:style w:type="paragraph" w:customStyle="1" w:styleId="TabText">
    <w:name w:val="Tab Text"/>
    <w:basedOn w:val="Normal"/>
    <w:uiPriority w:val="9"/>
    <w:rsid w:val="000E6EC1"/>
    <w:pPr>
      <w:spacing w:line="220" w:lineRule="exact"/>
    </w:pPr>
    <w:rPr>
      <w:b/>
      <w:bCs/>
      <w:color w:val="FFFFFF"/>
      <w:sz w:val="18"/>
      <w:szCs w:val="18"/>
    </w:rPr>
  </w:style>
  <w:style w:type="paragraph" w:customStyle="1" w:styleId="CoverTitle">
    <w:name w:val="Cover Title"/>
    <w:basedOn w:val="Normal"/>
    <w:next w:val="CoverSubtitle"/>
    <w:uiPriority w:val="9"/>
    <w:qFormat/>
    <w:rsid w:val="009579AB"/>
    <w:pPr>
      <w:spacing w:after="120" w:line="760" w:lineRule="atLeast"/>
    </w:pPr>
    <w:rPr>
      <w:b/>
      <w:bCs/>
      <w:noProof/>
      <w:sz w:val="72"/>
      <w:szCs w:val="72"/>
    </w:rPr>
  </w:style>
  <w:style w:type="paragraph" w:customStyle="1" w:styleId="CoverSubtitle">
    <w:name w:val="Cover Subtitle"/>
    <w:basedOn w:val="Normal"/>
    <w:next w:val="Normal"/>
    <w:uiPriority w:val="9"/>
    <w:qFormat/>
    <w:rsid w:val="009579AB"/>
    <w:pPr>
      <w:spacing w:line="400" w:lineRule="atLeast"/>
    </w:pPr>
    <w:rPr>
      <w:b/>
      <w:bCs/>
      <w:color w:val="0460A9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826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94A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94A6C"/>
    <w:rPr>
      <w:rFonts w:asciiTheme="majorHAnsi" w:eastAsiaTheme="majorEastAsia" w:hAnsiTheme="majorHAnsi" w:cstheme="majorBidi"/>
      <w:b/>
      <w:bCs/>
      <w:color w:val="0460A9"/>
      <w:sz w:val="20"/>
      <w:szCs w:val="20"/>
    </w:rPr>
  </w:style>
  <w:style w:type="paragraph" w:customStyle="1" w:styleId="Numbers">
    <w:name w:val="Numbers"/>
    <w:basedOn w:val="Paragraphedeliste"/>
    <w:uiPriority w:val="9"/>
    <w:qFormat/>
    <w:rsid w:val="00927E04"/>
    <w:pPr>
      <w:numPr>
        <w:numId w:val="3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A57FA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FA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FA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FA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FA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7F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Novartis 2016">
  <a:themeElements>
    <a:clrScheme name="Novartis 2016">
      <a:dk1>
        <a:srgbClr val="000000"/>
      </a:dk1>
      <a:lt1>
        <a:srgbClr val="FFFFFF"/>
      </a:lt1>
      <a:dk2>
        <a:srgbClr val="404040"/>
      </a:dk2>
      <a:lt2>
        <a:srgbClr val="CCCCCC"/>
      </a:lt2>
      <a:accent1>
        <a:srgbClr val="0460A9"/>
      </a:accent1>
      <a:accent2>
        <a:srgbClr val="E74A21"/>
      </a:accent2>
      <a:accent3>
        <a:srgbClr val="EC9A1E"/>
      </a:accent3>
      <a:accent4>
        <a:srgbClr val="8D1F1B"/>
      </a:accent4>
      <a:accent5>
        <a:srgbClr val="7F7F7F"/>
      </a:accent5>
      <a:accent6>
        <a:srgbClr val="404040"/>
      </a:accent6>
      <a:hlink>
        <a:srgbClr val="0460A9"/>
      </a:hlink>
      <a:folHlink>
        <a:srgbClr val="0460A9"/>
      </a:folHlink>
    </a:clrScheme>
    <a:fontScheme name="Novartis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Novartis 2016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vartis_x0020_Document_x0020_Classification xmlns="95589868-c2d9-4cbf-a112-af5f0deb7717">Business use only</Novartis_x0020_Document_x0020_Class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A342114708C49A2CA13F1DED03B81" ma:contentTypeVersion="1" ma:contentTypeDescription="Create a new document." ma:contentTypeScope="" ma:versionID="275f5d601bd04a10f700be0838276be3">
  <xsd:schema xmlns:xsd="http://www.w3.org/2001/XMLSchema" xmlns:xs="http://www.w3.org/2001/XMLSchema" xmlns:p="http://schemas.microsoft.com/office/2006/metadata/properties" xmlns:ns2="95589868-c2d9-4cbf-a112-af5f0deb7717" targetNamespace="http://schemas.microsoft.com/office/2006/metadata/properties" ma:root="true" ma:fieldsID="52bcc38c653dd94958b83d407c2d7d2e" ns2:_="">
    <xsd:import namespace="95589868-c2d9-4cbf-a112-af5f0deb7717"/>
    <xsd:element name="properties">
      <xsd:complexType>
        <xsd:sequence>
          <xsd:element name="documentManagement">
            <xsd:complexType>
              <xsd:all>
                <xsd:element ref="ns2:Novartis_x0020_Document_x0020_Classificatio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89868-c2d9-4cbf-a112-af5f0deb7717" elementFormDefault="qualified">
    <xsd:import namespace="http://schemas.microsoft.com/office/2006/documentManagement/types"/>
    <xsd:import namespace="http://schemas.microsoft.com/office/infopath/2007/PartnerControls"/>
    <xsd:element name="Novartis_x0020_Document_x0020_Classification" ma:index="8" ma:displayName="Novartis Document Classification" ma:description="As per Novartis governance, only non-confidential document can be uploaded" ma:format="Dropdown" ma:internalName="Novartis_x0020_Document_x0020_Classification">
      <xsd:simpleType>
        <xsd:restriction base="dms:Choice">
          <xsd:enumeration value="Publicly accessible"/>
          <xsd:enumeration value="Business use onl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3B0DF-1C96-47F4-B8C7-5E6623F756C7}">
  <ds:schemaRefs>
    <ds:schemaRef ds:uri="http://schemas.microsoft.com/office/2006/metadata/properties"/>
    <ds:schemaRef ds:uri="http://schemas.microsoft.com/office/infopath/2007/PartnerControls"/>
    <ds:schemaRef ds:uri="95589868-c2d9-4cbf-a112-af5f0deb7717"/>
  </ds:schemaRefs>
</ds:datastoreItem>
</file>

<file path=customXml/itemProps2.xml><?xml version="1.0" encoding="utf-8"?>
<ds:datastoreItem xmlns:ds="http://schemas.openxmlformats.org/officeDocument/2006/customXml" ds:itemID="{928E3487-CF21-4FF7-9BA8-5F44AE8D96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2538E-C2DF-46FC-81A3-144FD4B00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89868-c2d9-4cbf-a112-af5f0deb7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105BE0-B94D-4E8A-BC19-1BE75DAF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SMT meeting minutes template DRAFT</vt:lpstr>
    </vt:vector>
  </TitlesOfParts>
  <Manager/>
  <Company>Novartis</Company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 meeting minutes template DRAFT</dc:title>
  <dc:subject/>
  <dc:creator>Kalapurayil, Jasmin</dc:creator>
  <cp:keywords/>
  <dc:description/>
  <cp:lastModifiedBy>Pierre-Yves Monnet</cp:lastModifiedBy>
  <cp:revision>5</cp:revision>
  <dcterms:created xsi:type="dcterms:W3CDTF">2019-01-08T18:22:00Z</dcterms:created>
  <dcterms:modified xsi:type="dcterms:W3CDTF">2019-01-11T22:23:00Z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0x010100AE3A342114708C49A2CA13F1DED03B81</vt:lpwstr>
  </property>
</Properties>
</file>