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>Nomer: ${nomer_system}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Pada hari ini </w:t>
      </w:r>
      <w:r>
        <w:rPr>
          <w:rtl w:val="0"/>
          <w:lang w:val="en-US"/>
        </w:rPr>
        <w:t xml:space="preserve">${day} </w:t>
      </w:r>
      <w:r>
        <w:rPr>
          <w:rtl w:val="0"/>
        </w:rPr>
        <w:t>tanggal</w:t>
      </w:r>
      <w:r>
        <w:rPr>
          <w:rtl w:val="0"/>
          <w:lang w:val="en-US"/>
        </w:rPr>
        <w:t xml:space="preserve"> ${date}</w:t>
      </w:r>
      <w:r>
        <w:rPr>
          <w:rtl w:val="0"/>
        </w:rPr>
        <w:t>, kami yang bertanda tangan di bawah ini: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Nama</w:t>
        <w:tab/>
        <w:tab/>
        <w:tab/>
        <w:tab/>
        <w:t>:  Heri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Jabatan</w:t>
        <w:tab/>
        <w:tab/>
        <w:tab/>
        <w:tab/>
        <w:t>:  Pemilik Stockist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NIK</w:t>
        <w:tab/>
        <w:t xml:space="preserve"> </w:t>
        <w:tab/>
        <w:tab/>
        <w:tab/>
        <w:t>:  3213078990232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Alamat</w:t>
        <w:tab/>
        <w:tab/>
        <w:tab/>
        <w:tab/>
        <w:t>:  Jl Kapten Hanafiah No.19, Subang.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Telepon</w:t>
        <w:tab/>
        <w:tab/>
        <w:tab/>
        <w:t>:  08992484090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nl-NL"/>
        </w:rPr>
        <w:t xml:space="preserve">Selaku Admin dan Pemilik Perusahaan Dagang Senyuman Ikan Mas dan untuk selanjutnya disebut </w:t>
      </w:r>
      <w:r>
        <w:rPr>
          <w:b w:val="1"/>
          <w:bCs w:val="1"/>
          <w:rtl w:val="0"/>
        </w:rPr>
        <w:t>PIHAK PERTAMA</w:t>
      </w:r>
      <w:r>
        <w:rPr>
          <w:rtl w:val="0"/>
        </w:rPr>
        <w:t xml:space="preserve">.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Nama</w:t>
        <w:tab/>
        <w:tab/>
        <w:tab/>
        <w:tab/>
        <w:t>:  ${name_sales}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NIK</w:t>
        <w:tab/>
        <w:tab/>
        <w:tab/>
        <w:tab/>
        <w:t>:  ${nik_sales}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Alamat</w:t>
        <w:tab/>
        <w:tab/>
        <w:tab/>
        <w:tab/>
        <w:t>:  ${address_sales}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Telepon</w:t>
        <w:tab/>
        <w:tab/>
        <w:tab/>
        <w:t>:  ${number_sales}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Selaku Sales dari Perusahaan Dagang Senyuman Ikan Mas dan untuk selanjutnya disebut </w:t>
      </w:r>
      <w:r>
        <w:rPr>
          <w:b w:val="1"/>
          <w:bCs w:val="1"/>
          <w:rtl w:val="0"/>
        </w:rPr>
        <w:t>PIHAK KEDUA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spacing w:line="24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PERTAMA</w:t>
      </w:r>
      <w:r>
        <w:rPr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dan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KEDUA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bersepakat untuk mengadakan perjanjian kerja yang tertuang dalam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3 (tiga pasal)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 sebagai berikut:</w:t>
      </w:r>
    </w:p>
    <w:p>
      <w:pPr>
        <w:pStyle w:val="Body"/>
        <w:spacing w:line="24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Pasal 1</w:t>
      </w: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STATUS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</w:rPr>
        <w:t>PIHAK PERTAMA</w:t>
      </w:r>
      <w:r>
        <w:rPr>
          <w:rtl w:val="0"/>
        </w:rPr>
        <w:t xml:space="preserve"> menyetujui untuk bekerja sama dengan </w:t>
      </w:r>
      <w:r>
        <w:rPr>
          <w:b w:val="1"/>
          <w:bCs w:val="1"/>
          <w:rtl w:val="0"/>
        </w:rPr>
        <w:t>PIHAK KEDUA</w:t>
      </w:r>
      <w:r>
        <w:rPr>
          <w:rtl w:val="0"/>
        </w:rPr>
        <w:t xml:space="preserve">, yang dalam hal ini </w:t>
      </w:r>
      <w:r>
        <w:rPr>
          <w:b w:val="1"/>
          <w:bCs w:val="1"/>
          <w:rtl w:val="0"/>
        </w:rPr>
        <w:t>PIHAK KEDUA</w:t>
      </w:r>
      <w:r>
        <w:rPr>
          <w:rtl w:val="0"/>
          <w:lang w:val="en-US"/>
        </w:rPr>
        <w:t xml:space="preserve"> ditetapkan sebagai sales oleh </w:t>
      </w:r>
      <w:r>
        <w:rPr>
          <w:b w:val="1"/>
          <w:bCs w:val="1"/>
          <w:rtl w:val="0"/>
        </w:rPr>
        <w:t xml:space="preserve">PIHAK PERTAMA </w:t>
      </w:r>
      <w:r>
        <w:rPr>
          <w:rtl w:val="0"/>
        </w:rPr>
        <w:t>untuk memasarkan dan menjual produk dari Stockist Senyuman Ikan Mas.</w:t>
      </w:r>
    </w:p>
    <w:p>
      <w:pPr>
        <w:pStyle w:val="Body"/>
        <w:jc w:val="both"/>
      </w:pP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Pasal 2</w:t>
      </w: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SASARAN PANGSA PASAR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b w:val="1"/>
          <w:bCs w:val="1"/>
          <w:rtl w:val="0"/>
        </w:rPr>
        <w:t>PIHAK KEDUA</w:t>
      </w:r>
      <w:r>
        <w:rPr>
          <w:rtl w:val="0"/>
        </w:rPr>
        <w:t xml:space="preserve"> bersedia untuk menjalankan tugas dalam memasarkan dan menjual barang milik </w:t>
      </w:r>
      <w:r>
        <w:rPr>
          <w:b w:val="1"/>
          <w:bCs w:val="1"/>
          <w:rtl w:val="0"/>
        </w:rPr>
        <w:t>PIHAK PERTAMA</w:t>
      </w:r>
      <w:r>
        <w:rPr>
          <w:rtl w:val="0"/>
          <w:lang w:val="en-US"/>
        </w:rPr>
        <w:t xml:space="preserve"> tersebut ke seluruh wilayah penjualan.</w:t>
      </w:r>
    </w:p>
    <w:p>
      <w:pPr>
        <w:pStyle w:val="Body"/>
      </w:pPr>
    </w:p>
    <w:p>
      <w:pPr>
        <w:pStyle w:val="Body"/>
      </w:pP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Pasal 3</w:t>
      </w: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PERSYARATAN DAN JAMINAN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both"/>
        <w:rPr>
          <w:rtl w:val="0"/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Sebagai langkah awal dari kerja sama ini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KEDUA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sepakat untuk menyetujui dan melengkapi semua persyaratan yang dibutuhkan untuk proses pendaftaran sales.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both"/>
        <w:rPr>
          <w:rtl w:val="0"/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KEDUA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memiliki kewajban untuk menyimpan Sertifikat rumah/tanah ataupun BPKB Kendaraan yang dimiliki sebagai bentuk jaminan kepada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PERTAMA.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both"/>
        <w:rPr>
          <w:rtl w:val="0"/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PERTAMA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memliki kewajiban dalam merawat dan menjaga kerahasiaan data persyaratan dan jaminan milik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KEDUA.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both"/>
        <w:rPr>
          <w:rtl w:val="0"/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PERTAMA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memiliki kewajiban untuk mengembalikan jaminan milik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KEDUA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dengan catatan bahwa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KEDUA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sudah ditanyatakan tidak ada tunggakan dan mengembalikan seluruh barang milik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PERTAMA.</w:t>
      </w:r>
    </w:p>
    <w:p>
      <w:pPr>
        <w:pStyle w:val="Body"/>
        <w:jc w:val="both"/>
      </w:pP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Pasal 4</w:t>
      </w:r>
    </w:p>
    <w:p>
      <w:pPr>
        <w:pStyle w:val="Body"/>
        <w:spacing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PENUTUP</w:t>
      </w:r>
    </w:p>
    <w:p>
      <w:pPr>
        <w:pStyle w:val="Body"/>
        <w:jc w:val="both"/>
      </w:pP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Surat perjanjian ini dibuat rangkap 2 (dua), ditandatangani secara bersama dan masing-masing pihak menyatakan dalam keadaan sadar tanpa adanya tekanan atau pengaruh atau juga paksaan dari pihak manapun juga.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Surat perjanjian ini dibuat rangkap dua, bermaterai cukup dan masing-masing berkekuatan hukum yang sama, satu pada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PERTAMA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dan yang lainnya ada pada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KEDUA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Apabila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KEDUA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belum melunasi tunggakan dan pengembalian barang milik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PERTAMA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dalam jangka waktu 1 Tahun, Jaminan milik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PIHAK KEDUA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sepenuhnya akan menjadi milik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PIHAK PERTAMA.</w:t>
      </w:r>
    </w:p>
    <w:p>
      <w:pPr>
        <w:pStyle w:val="Body"/>
        <w:numPr>
          <w:ilvl w:val="0"/>
          <w:numId w:val="4"/>
        </w:numPr>
        <w:bidi w:val="0"/>
        <w:spacing w:line="240" w:lineRule="auto"/>
        <w:ind w:right="0"/>
        <w:jc w:val="both"/>
        <w:rPr>
          <w:rtl w:val="0"/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Surat Perjanjian ini berlaku sejak ditandatangani bersama.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both"/>
      </w:pPr>
      <w:r>
        <w:rPr>
          <w:b w:val="1"/>
          <w:bCs w:val="1"/>
          <w:rtl w:val="0"/>
        </w:rPr>
        <w:t xml:space="preserve"> PIHAK PERTAMA</w:t>
      </w:r>
      <w:r>
        <w:rPr>
          <w:rtl w:val="0"/>
        </w:rPr>
        <w:tab/>
        <w:tab/>
        <w:tab/>
        <w:tab/>
        <w:tab/>
        <w:t xml:space="preserve">        </w:t>
      </w:r>
      <w:r>
        <w:rPr>
          <w:b w:val="1"/>
          <w:bCs w:val="1"/>
          <w:rtl w:val="0"/>
        </w:rPr>
        <w:t>PIHAK KEDUA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[ ________________ ] </w:t>
        <w:tab/>
        <w:t xml:space="preserve">  </w:t>
        <w:tab/>
        <w:tab/>
        <w:t xml:space="preserve">      </w:t>
        <w:tab/>
        <w:t xml:space="preserve">                [ ________________ ]</w:t>
      </w:r>
      <w:r/>
    </w:p>
    <w:sectPr>
      <w:headerReference w:type="default" r:id="rId4"/>
      <w:footerReference w:type="default" r:id="rId5"/>
      <w:pgSz w:w="11900" w:h="16840" w:orient="portrait"/>
      <w:pgMar w:top="1701" w:right="1701" w:bottom="1701" w:left="1701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ook Antiqu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keepNext w:val="1"/>
      <w:spacing w:line="240" w:lineRule="auto"/>
      <w:ind w:left="1" w:hanging="1"/>
      <w:jc w:val="center"/>
      <w:rPr>
        <w:rFonts w:ascii="Book Antiqua" w:cs="Book Antiqua" w:hAnsi="Book Antiqua" w:eastAsia="Book Antiqua"/>
        <w:b w:val="1"/>
        <w:bCs w:val="1"/>
        <w:outline w:val="0"/>
        <w:color w:val="000000"/>
        <w:sz w:val="32"/>
        <w:szCs w:val="32"/>
        <w:u w:color="000000"/>
        <w14:textFill>
          <w14:solidFill>
            <w14:srgbClr w14:val="000000"/>
          </w14:solidFill>
        </w14:textFill>
      </w:rPr>
    </w:pPr>
    <w:r>
      <w:rPr>
        <w:rFonts w:ascii="Book Antiqua" w:hAnsi="Book Antiqua"/>
        <w:b w:val="1"/>
        <w:bCs w:val="1"/>
        <w:outline w:val="0"/>
        <w:color w:val="000000"/>
        <w:sz w:val="32"/>
        <w:szCs w:val="32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SURAT PERJANJIAN KERJA </w:t>
    </w:r>
  </w:p>
  <w:p>
    <w:pPr>
      <w:pStyle w:val="Body"/>
      <w:keepNext w:val="1"/>
      <w:spacing w:line="240" w:lineRule="auto"/>
      <w:ind w:left="1" w:hanging="1"/>
      <w:jc w:val="center"/>
    </w:pPr>
    <w:r>
      <w:rPr>
        <w:rFonts w:ascii="Book Antiqua" w:hAnsi="Book Antiqua"/>
        <w:b w:val="1"/>
        <w:bCs w:val="1"/>
        <w:outline w:val="0"/>
        <w:color w:val="000000"/>
        <w:sz w:val="32"/>
        <w:szCs w:val="32"/>
        <w:u w:color="000000"/>
        <w:rtl w:val="0"/>
        <w:lang w:val="de-DE"/>
        <w14:textFill>
          <w14:solidFill>
            <w14:srgbClr w14:val="000000"/>
          </w14:solidFill>
        </w14:textFill>
      </w:rPr>
      <w:t>PERUSAHAAN DAGANG SENYUMAN IKAN MAS</w:t>
    </w:r>
    <w:r>
      <w:rPr>
        <w:rFonts w:ascii="Book Antiqua" w:cs="Book Antiqua" w:hAnsi="Book Antiqua" w:eastAsia="Book Antiqua"/>
        <w:b w:val="1"/>
        <w:bCs w:val="1"/>
        <w:outline w:val="0"/>
        <w:color w:val="000000"/>
        <w:u w:color="000000"/>
        <w14:textFill>
          <w14:solidFill>
            <w14:srgbClr w14:val="000000"/>
          </w14:solidFill>
        </w14:textFill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" w:lineRule="atLeas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