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src/commands/admin/config.ts(450,5): error TS1434: Unexpected keyword or identifier.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src/commands/admin/config.ts(450,45): error TS1005: ',' expected.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src/commands/admin/config.ts(450,72): error TS1005: ',' expected.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src/commands/admin/config.ts(450,82): error TS1005: ';' expected.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src/commands/admin/config.ts(490,14): error TS1128: Declaration or statement expected.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src/commands/admin/config.ts(492,5): error TS1434: Unexpected keyword or identifier.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src/commands/admin/config.ts(492,35): error TS1005: ',' expected.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src/commands/admin/config.ts(492,98): error TS1005: ',' expected.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src/commands/admin/config.ts(492,108): error TS1005: ';' expected.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src/commands/admin/config.ts(494,14): error TS1128: Declaration or statement expected.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src/commands/admin/config.ts(496,38): error TS1005: ',' expected.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src/commands/admin/config.ts(496,59): error TS1005: ',' expected.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src/commands/admin/config.ts(496,66): error TS1005: ';' expected.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src/commands/admin/config.ts(536,14): error TS1128: Declaration or statement expected.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src/commands/admin/config.ts(539,63): error TS1005: ';' expected.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src/commands/admin/config.ts(691,14): error TS1128: Declaration or statement expected.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src/commands/admin/config.ts(694,45): error TS1005: ';' expected.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src/commands/admin/config.ts(732,14): error TS1128: Declaration or statement expected.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src/commands/admin/config.ts(734,5): error TS1434: Unexpected keyword or identifier.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src/commands/admin/config.ts(734,45): error TS1005: ';' expected.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src/commands/admin/config.ts(738,1): error TS1005: '}' expected.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