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xv9m5h4n897" w:id="0"/>
      <w:bookmarkEnd w:id="0"/>
      <w:r w:rsidDel="00000000" w:rsidR="00000000" w:rsidRPr="00000000">
        <w:rPr>
          <w:rtl w:val="0"/>
        </w:rPr>
        <w:t xml:space="preserve">A base TSConfig for working with Node 12.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Add the package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"devDependencies"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npm install --save-dev @tsconfig/node12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yarn add --dev @tsconfig/node12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"extends": "@tsconfig/node12/tsconfig.json"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"$schema": "https://json.schemastore.org/tsconfig",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"display": "Node 12",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"compilerOptions":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"lib": ["es2019", "es2020.promise", "es2020.bigint", "es2020.string"],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"module": "commonjs",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"target": "es2019",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"strict": true,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"esModuleInterop": true,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"skipLibCheck": true,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"forceConsistentCasingInFileNames": true,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"moduleResolution": "node"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 can find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code 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sconfig/bases/blob/master/bases/node12.js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