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41" w:rsidRPr="004E110D" w:rsidRDefault="00701CFA" w:rsidP="00BF20E7">
      <w:pPr>
        <w:spacing w:line="240" w:lineRule="auto"/>
        <w:jc w:val="center"/>
        <w:rPr>
          <w:b/>
          <w:color w:val="548DD4" w:themeColor="text2" w:themeTint="99"/>
          <w:sz w:val="28"/>
          <w:szCs w:val="28"/>
          <w:lang w:val="en-US"/>
        </w:rPr>
      </w:pPr>
      <w:r w:rsidRPr="004E110D">
        <w:rPr>
          <w:b/>
          <w:color w:val="548DD4" w:themeColor="text2" w:themeTint="99"/>
          <w:sz w:val="28"/>
          <w:szCs w:val="28"/>
          <w:lang w:val="en-US"/>
        </w:rPr>
        <w:t>Workshop on Econometrics and IO of Food and Nutrition</w:t>
      </w:r>
    </w:p>
    <w:p w:rsidR="00C51AAE" w:rsidRPr="009E7C2F" w:rsidRDefault="00C51AAE" w:rsidP="00BF20E7">
      <w:pPr>
        <w:spacing w:line="240" w:lineRule="auto"/>
        <w:jc w:val="center"/>
        <w:rPr>
          <w:b/>
          <w:lang w:val="en-US"/>
        </w:rPr>
      </w:pPr>
      <w:r w:rsidRPr="009E7C2F">
        <w:rPr>
          <w:b/>
          <w:lang w:val="en-US"/>
        </w:rPr>
        <w:t>Toulouse School of Economics</w:t>
      </w:r>
    </w:p>
    <w:p w:rsidR="00292341" w:rsidRPr="009A6CE6" w:rsidRDefault="00701CFA" w:rsidP="00BF20E7">
      <w:pPr>
        <w:spacing w:line="240" w:lineRule="auto"/>
        <w:jc w:val="center"/>
        <w:rPr>
          <w:b/>
          <w:color w:val="FF0000"/>
          <w:lang w:val="en-US"/>
        </w:rPr>
      </w:pPr>
      <w:r w:rsidRPr="009A6CE6">
        <w:rPr>
          <w:b/>
          <w:color w:val="FF0000"/>
          <w:lang w:val="en-US"/>
        </w:rPr>
        <w:t>December 17-18, 2012</w:t>
      </w:r>
    </w:p>
    <w:p w:rsidR="00292341" w:rsidRDefault="00701CFA" w:rsidP="00BF20E7">
      <w:pPr>
        <w:spacing w:line="240" w:lineRule="auto"/>
        <w:jc w:val="center"/>
        <w:rPr>
          <w:lang w:val="en-US"/>
        </w:rPr>
      </w:pPr>
      <w:r w:rsidRPr="009D7B07">
        <w:rPr>
          <w:lang w:val="en-US"/>
        </w:rPr>
        <w:t>Room MF323</w:t>
      </w:r>
    </w:p>
    <w:p w:rsidR="00292341" w:rsidRDefault="00292341" w:rsidP="00BF20E7">
      <w:pPr>
        <w:spacing w:line="240" w:lineRule="auto"/>
        <w:jc w:val="center"/>
        <w:rPr>
          <w:lang w:val="en-US"/>
        </w:rPr>
      </w:pPr>
    </w:p>
    <w:p w:rsidR="00701CFA" w:rsidRDefault="00EA4775" w:rsidP="00BF20E7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Preliminary </w:t>
      </w:r>
      <w:r w:rsidR="00701CFA" w:rsidRPr="00A61026">
        <w:rPr>
          <w:b/>
          <w:lang w:val="en-US"/>
        </w:rPr>
        <w:t>Program</w:t>
      </w:r>
    </w:p>
    <w:p w:rsidR="00A615E9" w:rsidRPr="00A615E9" w:rsidRDefault="00A615E9" w:rsidP="004E0530">
      <w:pPr>
        <w:spacing w:line="240" w:lineRule="auto"/>
        <w:jc w:val="center"/>
        <w:rPr>
          <w:sz w:val="20"/>
          <w:szCs w:val="20"/>
          <w:lang w:val="en-US"/>
        </w:rPr>
      </w:pPr>
      <w:r w:rsidRPr="00A615E9">
        <w:rPr>
          <w:sz w:val="20"/>
          <w:szCs w:val="20"/>
          <w:lang w:val="en-US"/>
        </w:rPr>
        <w:t>(1h per paper: 45 minutes presentation + 15 minutes for questions and discussion during presentations)</w:t>
      </w:r>
    </w:p>
    <w:p w:rsidR="00C51AAE" w:rsidRDefault="00C51AAE" w:rsidP="00BF20E7">
      <w:pPr>
        <w:spacing w:line="240" w:lineRule="auto"/>
        <w:jc w:val="both"/>
        <w:rPr>
          <w:b/>
          <w:lang w:val="en-US"/>
        </w:rPr>
      </w:pPr>
    </w:p>
    <w:p w:rsidR="00292341" w:rsidRPr="00034D8E" w:rsidRDefault="00701CFA" w:rsidP="00BF20E7">
      <w:pPr>
        <w:spacing w:line="240" w:lineRule="auto"/>
        <w:jc w:val="both"/>
        <w:rPr>
          <w:b/>
          <w:color w:val="FF0000"/>
          <w:lang w:val="en-US"/>
        </w:rPr>
      </w:pPr>
      <w:r w:rsidRPr="00034D8E">
        <w:rPr>
          <w:b/>
          <w:color w:val="FF0000"/>
          <w:lang w:val="en-US"/>
        </w:rPr>
        <w:t>Monday, December 17, 2012</w:t>
      </w:r>
    </w:p>
    <w:p w:rsidR="00812F94" w:rsidRDefault="00812F94" w:rsidP="00BF20E7">
      <w:pPr>
        <w:spacing w:line="240" w:lineRule="auto"/>
        <w:jc w:val="both"/>
        <w:rPr>
          <w:b/>
          <w:lang w:val="en-US"/>
        </w:rPr>
      </w:pPr>
    </w:p>
    <w:p w:rsidR="00A615E9" w:rsidRDefault="00A615E9" w:rsidP="00BF20E7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9h30</w:t>
      </w:r>
      <w:r>
        <w:rPr>
          <w:lang w:val="en-US"/>
        </w:rPr>
        <w:tab/>
      </w:r>
      <w:proofErr w:type="gramStart"/>
      <w:r>
        <w:rPr>
          <w:lang w:val="en-US"/>
        </w:rPr>
        <w:t>Coffee</w:t>
      </w:r>
      <w:proofErr w:type="gramEnd"/>
    </w:p>
    <w:p w:rsidR="004E110D" w:rsidRDefault="004E110D" w:rsidP="007047BE">
      <w:pPr>
        <w:spacing w:line="240" w:lineRule="auto"/>
        <w:jc w:val="both"/>
        <w:rPr>
          <w:b/>
          <w:lang w:val="en-US"/>
        </w:rPr>
      </w:pPr>
    </w:p>
    <w:p w:rsidR="007047BE" w:rsidRDefault="00A615E9" w:rsidP="007047BE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10h00</w:t>
      </w:r>
      <w:r w:rsidRPr="00292341">
        <w:rPr>
          <w:lang w:val="en-US"/>
        </w:rPr>
        <w:tab/>
      </w:r>
      <w:r w:rsidR="007047BE" w:rsidRPr="00034D8E">
        <w:rPr>
          <w:b/>
          <w:lang w:val="en-US"/>
        </w:rPr>
        <w:t>Kate Smith</w:t>
      </w:r>
      <w:r w:rsidR="007047BE">
        <w:rPr>
          <w:lang w:val="en-US"/>
        </w:rPr>
        <w:t xml:space="preserve"> (UCL-IFS)</w:t>
      </w:r>
    </w:p>
    <w:p w:rsidR="007047BE" w:rsidRPr="00292341" w:rsidRDefault="007047BE" w:rsidP="007047BE">
      <w:pPr>
        <w:spacing w:line="240" w:lineRule="auto"/>
        <w:jc w:val="both"/>
        <w:rPr>
          <w:lang w:val="en-US"/>
        </w:rPr>
      </w:pPr>
      <w:r w:rsidRPr="00292341">
        <w:rPr>
          <w:lang w:val="en-US"/>
        </w:rPr>
        <w:tab/>
        <w:t>"Measuring the Quality of People's Diets: a Comparis</w:t>
      </w:r>
      <w:r>
        <w:rPr>
          <w:lang w:val="en-US"/>
        </w:rPr>
        <w:t>on of Intake and Purchase Data" (</w:t>
      </w:r>
      <w:r w:rsidRPr="00292341">
        <w:rPr>
          <w:lang w:val="en-US"/>
        </w:rPr>
        <w:t>with Rachel Griffith</w:t>
      </w:r>
      <w:r>
        <w:rPr>
          <w:lang w:val="en-US"/>
        </w:rPr>
        <w:t xml:space="preserve"> and Martin O’Connell)</w:t>
      </w:r>
    </w:p>
    <w:p w:rsidR="007047BE" w:rsidRPr="006B6448" w:rsidRDefault="007047BE" w:rsidP="007047BE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11h</w:t>
      </w:r>
      <w:r>
        <w:rPr>
          <w:b/>
          <w:lang w:val="en-US"/>
        </w:rPr>
        <w:t>0</w:t>
      </w:r>
      <w:r w:rsidRPr="00812F94">
        <w:rPr>
          <w:b/>
          <w:lang w:val="en-US"/>
        </w:rPr>
        <w:t>0</w:t>
      </w:r>
      <w:r w:rsidRPr="00292341">
        <w:rPr>
          <w:lang w:val="en-US"/>
        </w:rPr>
        <w:tab/>
      </w:r>
      <w:r w:rsidRPr="00034D8E">
        <w:rPr>
          <w:b/>
          <w:lang w:val="en-US"/>
        </w:rPr>
        <w:t>Thierry Magnac</w:t>
      </w:r>
      <w:r>
        <w:rPr>
          <w:lang w:val="en-US"/>
        </w:rPr>
        <w:t xml:space="preserve"> (</w:t>
      </w:r>
      <w:r w:rsidRPr="006B6448">
        <w:rPr>
          <w:lang w:val="en-US"/>
        </w:rPr>
        <w:t>Toulouse School of Economics)</w:t>
      </w:r>
    </w:p>
    <w:p w:rsidR="007047BE" w:rsidRDefault="007047BE" w:rsidP="007047BE">
      <w:pPr>
        <w:spacing w:line="240" w:lineRule="auto"/>
        <w:jc w:val="both"/>
        <w:rPr>
          <w:lang w:val="en-US"/>
        </w:rPr>
      </w:pPr>
      <w:r w:rsidRPr="006B6448">
        <w:rPr>
          <w:lang w:val="en-US"/>
        </w:rPr>
        <w:tab/>
        <w:t>"</w:t>
      </w:r>
      <w:r w:rsidR="001F5E3B">
        <w:rPr>
          <w:lang w:val="en-US"/>
        </w:rPr>
        <w:t>TBA</w:t>
      </w:r>
      <w:r w:rsidRPr="006B6448">
        <w:rPr>
          <w:lang w:val="en-US"/>
        </w:rPr>
        <w:t>" (with Pierre Dubois)</w:t>
      </w:r>
    </w:p>
    <w:p w:rsidR="007047BE" w:rsidRPr="006B6448" w:rsidRDefault="007047BE" w:rsidP="007047BE">
      <w:pPr>
        <w:spacing w:line="240" w:lineRule="auto"/>
        <w:jc w:val="both"/>
        <w:rPr>
          <w:lang w:val="en-US"/>
        </w:rPr>
      </w:pPr>
    </w:p>
    <w:p w:rsidR="009E7C2F" w:rsidRPr="00C65857" w:rsidRDefault="00292341" w:rsidP="00BF20E7">
      <w:pPr>
        <w:spacing w:line="240" w:lineRule="auto"/>
        <w:jc w:val="both"/>
        <w:rPr>
          <w:lang w:val="en-US"/>
        </w:rPr>
      </w:pPr>
      <w:r w:rsidRPr="00C65857">
        <w:rPr>
          <w:b/>
          <w:lang w:val="en-US"/>
        </w:rPr>
        <w:t>12h</w:t>
      </w:r>
      <w:r w:rsidR="00A615E9" w:rsidRPr="00C65857">
        <w:rPr>
          <w:b/>
          <w:lang w:val="en-US"/>
        </w:rPr>
        <w:t>0</w:t>
      </w:r>
      <w:r w:rsidRPr="00C65857">
        <w:rPr>
          <w:b/>
          <w:lang w:val="en-US"/>
        </w:rPr>
        <w:t>0</w:t>
      </w:r>
      <w:r w:rsidRPr="00C65857">
        <w:rPr>
          <w:lang w:val="en-US"/>
        </w:rPr>
        <w:tab/>
      </w:r>
      <w:proofErr w:type="gramStart"/>
      <w:r w:rsidRPr="00C65857">
        <w:rPr>
          <w:lang w:val="en-US"/>
        </w:rPr>
        <w:t>Lunch</w:t>
      </w:r>
      <w:proofErr w:type="gramEnd"/>
      <w:r w:rsidR="004D72ED" w:rsidRPr="00C65857">
        <w:rPr>
          <w:lang w:val="en-US"/>
        </w:rPr>
        <w:t xml:space="preserve"> (Room MF 322)</w:t>
      </w:r>
    </w:p>
    <w:p w:rsidR="007047BE" w:rsidRDefault="007047BE" w:rsidP="007047BE">
      <w:pPr>
        <w:spacing w:line="240" w:lineRule="auto"/>
        <w:jc w:val="both"/>
        <w:rPr>
          <w:b/>
          <w:lang w:val="en-US"/>
        </w:rPr>
      </w:pPr>
    </w:p>
    <w:p w:rsidR="007047BE" w:rsidRPr="00D0454E" w:rsidRDefault="00292341" w:rsidP="007047BE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</w:t>
      </w:r>
      <w:r w:rsidR="004D72ED" w:rsidRPr="00812F94">
        <w:rPr>
          <w:b/>
          <w:lang w:val="en-US"/>
        </w:rPr>
        <w:t>4</w:t>
      </w:r>
      <w:r w:rsidRPr="00812F94">
        <w:rPr>
          <w:b/>
          <w:lang w:val="en-US"/>
        </w:rPr>
        <w:t>h</w:t>
      </w:r>
      <w:r w:rsidR="00A615E9" w:rsidRPr="00812F94">
        <w:rPr>
          <w:b/>
          <w:lang w:val="en-US"/>
        </w:rPr>
        <w:t>0</w:t>
      </w:r>
      <w:r w:rsidRPr="00812F94">
        <w:rPr>
          <w:b/>
          <w:lang w:val="en-US"/>
        </w:rPr>
        <w:t>0</w:t>
      </w:r>
      <w:r w:rsidRPr="00292341">
        <w:rPr>
          <w:lang w:val="en-US"/>
        </w:rPr>
        <w:tab/>
      </w:r>
      <w:r w:rsidR="007047BE" w:rsidRPr="00034D8E">
        <w:rPr>
          <w:b/>
          <w:lang w:val="en-US"/>
        </w:rPr>
        <w:t xml:space="preserve">Melanie </w:t>
      </w:r>
      <w:proofErr w:type="gramStart"/>
      <w:r w:rsidR="007047BE" w:rsidRPr="00034D8E">
        <w:rPr>
          <w:b/>
          <w:lang w:val="en-US"/>
        </w:rPr>
        <w:t>Luhrmann</w:t>
      </w:r>
      <w:r w:rsidR="007047BE" w:rsidRPr="00D0454E">
        <w:rPr>
          <w:lang w:val="en-US"/>
        </w:rPr>
        <w:t>(</w:t>
      </w:r>
      <w:proofErr w:type="gramEnd"/>
      <w:r w:rsidR="007047BE" w:rsidRPr="00D0454E">
        <w:rPr>
          <w:lang w:val="en-US"/>
        </w:rPr>
        <w:t>UCL-IFS)</w:t>
      </w:r>
    </w:p>
    <w:p w:rsidR="007047BE" w:rsidRPr="00D0454E" w:rsidRDefault="007047BE" w:rsidP="007047BE">
      <w:pPr>
        <w:spacing w:line="240" w:lineRule="auto"/>
        <w:jc w:val="both"/>
        <w:rPr>
          <w:lang w:val="en-US"/>
        </w:rPr>
      </w:pPr>
      <w:r w:rsidRPr="00D0454E">
        <w:rPr>
          <w:lang w:val="en-US"/>
        </w:rPr>
        <w:tab/>
      </w:r>
      <w:proofErr w:type="gramStart"/>
      <w:r w:rsidRPr="00D0454E">
        <w:rPr>
          <w:lang w:val="en-US"/>
        </w:rPr>
        <w:t>“</w:t>
      </w:r>
      <w:r w:rsidRPr="00D0454E">
        <w:rPr>
          <w:rFonts w:ascii="Calibri" w:eastAsia="Times New Roman" w:hAnsi="Calibri"/>
          <w:shd w:val="clear" w:color="auto" w:fill="FFFFFF"/>
          <w:lang w:val="en-GB"/>
        </w:rPr>
        <w:t>Gluttony or Sloth?</w:t>
      </w:r>
      <w:proofErr w:type="gramEnd"/>
      <w:r w:rsidRPr="00D0454E">
        <w:rPr>
          <w:rFonts w:ascii="Calibri" w:eastAsia="Times New Roman" w:hAnsi="Calibri"/>
          <w:shd w:val="clear" w:color="auto" w:fill="FFFFFF"/>
          <w:lang w:val="en-GB"/>
        </w:rPr>
        <w:t xml:space="preserve"> – Long-run changes in bodyweight, diet and activity in English households</w:t>
      </w:r>
      <w:r w:rsidRPr="00D0454E">
        <w:rPr>
          <w:lang w:val="en-US"/>
        </w:rPr>
        <w:t xml:space="preserve">” (with Rachel Griffith and </w:t>
      </w:r>
      <w:r w:rsidRPr="00D0454E">
        <w:rPr>
          <w:rFonts w:ascii="Calibri" w:eastAsia="Times New Roman" w:hAnsi="Calibri"/>
          <w:shd w:val="clear" w:color="auto" w:fill="FFFFFF"/>
          <w:lang w:val="en-GB"/>
        </w:rPr>
        <w:t xml:space="preserve">Rodrigo </w:t>
      </w:r>
      <w:proofErr w:type="spellStart"/>
      <w:r w:rsidRPr="00D0454E">
        <w:rPr>
          <w:rFonts w:ascii="Calibri" w:eastAsia="Times New Roman" w:hAnsi="Calibri"/>
          <w:shd w:val="clear" w:color="auto" w:fill="FFFFFF"/>
          <w:lang w:val="en-GB"/>
        </w:rPr>
        <w:t>Lluberas</w:t>
      </w:r>
      <w:proofErr w:type="spellEnd"/>
      <w:r w:rsidRPr="00D0454E">
        <w:rPr>
          <w:rFonts w:ascii="Calibri" w:eastAsia="Times New Roman" w:hAnsi="Calibri"/>
          <w:shd w:val="clear" w:color="auto" w:fill="FFFFFF"/>
          <w:lang w:val="en-GB"/>
        </w:rPr>
        <w:t>)</w:t>
      </w:r>
    </w:p>
    <w:p w:rsidR="00292341" w:rsidRDefault="00292341" w:rsidP="00BF20E7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</w:t>
      </w:r>
      <w:r w:rsidR="004D72ED" w:rsidRPr="00812F94">
        <w:rPr>
          <w:b/>
          <w:lang w:val="en-US"/>
        </w:rPr>
        <w:t>5</w:t>
      </w:r>
      <w:r w:rsidRPr="00812F94">
        <w:rPr>
          <w:b/>
          <w:lang w:val="en-US"/>
        </w:rPr>
        <w:t>h</w:t>
      </w:r>
      <w:r w:rsidR="00A615E9" w:rsidRPr="00812F94">
        <w:rPr>
          <w:b/>
          <w:lang w:val="en-US"/>
        </w:rPr>
        <w:t>0</w:t>
      </w:r>
      <w:r w:rsidRPr="00812F94">
        <w:rPr>
          <w:b/>
          <w:lang w:val="en-US"/>
        </w:rPr>
        <w:t>0</w:t>
      </w:r>
      <w:r w:rsidR="00C51AAE">
        <w:rPr>
          <w:lang w:val="en-US"/>
        </w:rPr>
        <w:tab/>
        <w:t xml:space="preserve">Coffee </w:t>
      </w:r>
      <w:proofErr w:type="gramStart"/>
      <w:r w:rsidR="00C51AAE">
        <w:rPr>
          <w:lang w:val="en-US"/>
        </w:rPr>
        <w:t>Break</w:t>
      </w:r>
      <w:proofErr w:type="gramEnd"/>
    </w:p>
    <w:p w:rsidR="007047BE" w:rsidRDefault="00292341" w:rsidP="007047BE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</w:t>
      </w:r>
      <w:r w:rsidR="00A615E9" w:rsidRPr="00812F94">
        <w:rPr>
          <w:b/>
          <w:lang w:val="en-US"/>
        </w:rPr>
        <w:t>5</w:t>
      </w:r>
      <w:r w:rsidRPr="00812F94">
        <w:rPr>
          <w:b/>
          <w:lang w:val="en-US"/>
        </w:rPr>
        <w:t>h</w:t>
      </w:r>
      <w:r w:rsidR="00A615E9" w:rsidRPr="00812F94">
        <w:rPr>
          <w:b/>
          <w:lang w:val="en-US"/>
        </w:rPr>
        <w:t>3</w:t>
      </w:r>
      <w:r w:rsidRPr="00812F94">
        <w:rPr>
          <w:b/>
          <w:lang w:val="en-US"/>
        </w:rPr>
        <w:t>0</w:t>
      </w:r>
      <w:r w:rsidRPr="00292341">
        <w:rPr>
          <w:lang w:val="en-US"/>
        </w:rPr>
        <w:tab/>
      </w:r>
      <w:r w:rsidR="007047BE" w:rsidRPr="00034D8E">
        <w:rPr>
          <w:b/>
          <w:lang w:val="en-US"/>
        </w:rPr>
        <w:t>Lars Nesheim</w:t>
      </w:r>
      <w:r w:rsidR="007047BE">
        <w:rPr>
          <w:lang w:val="en-US"/>
        </w:rPr>
        <w:t xml:space="preserve"> (UCL-IFS)</w:t>
      </w:r>
    </w:p>
    <w:p w:rsidR="007047BE" w:rsidRPr="003E684C" w:rsidRDefault="007047BE" w:rsidP="007047BE">
      <w:pPr>
        <w:spacing w:after="240"/>
        <w:rPr>
          <w:lang w:val="en-US"/>
        </w:rPr>
      </w:pPr>
      <w:r>
        <w:rPr>
          <w:lang w:val="en-US"/>
        </w:rPr>
        <w:tab/>
        <w:t>“</w:t>
      </w:r>
      <w:r w:rsidRPr="003E684C">
        <w:rPr>
          <w:lang w:val="en-US"/>
        </w:rPr>
        <w:t xml:space="preserve">Fruit: </w:t>
      </w:r>
      <w:proofErr w:type="spellStart"/>
      <w:r w:rsidRPr="003E684C">
        <w:rPr>
          <w:lang w:val="en-US"/>
        </w:rPr>
        <w:t>Modelling</w:t>
      </w:r>
      <w:proofErr w:type="spellEnd"/>
      <w:r w:rsidRPr="003E684C">
        <w:rPr>
          <w:lang w:val="en-US"/>
        </w:rPr>
        <w:t xml:space="preserve"> Sparse Demand with Complementarities in Supernumerary Choice Sets</w:t>
      </w:r>
      <w:r>
        <w:rPr>
          <w:lang w:val="en-US"/>
        </w:rPr>
        <w:t xml:space="preserve">” </w:t>
      </w:r>
      <w:r w:rsidRPr="003E684C">
        <w:rPr>
          <w:lang w:val="en-US"/>
        </w:rPr>
        <w:t xml:space="preserve">(with Arthur </w:t>
      </w:r>
      <w:proofErr w:type="spellStart"/>
      <w:r w:rsidRPr="003E684C">
        <w:rPr>
          <w:lang w:val="en-US"/>
        </w:rPr>
        <w:t>Lewbel</w:t>
      </w:r>
      <w:proofErr w:type="spellEnd"/>
      <w:r w:rsidRPr="003E684C">
        <w:rPr>
          <w:lang w:val="en-US"/>
        </w:rPr>
        <w:t>)</w:t>
      </w:r>
    </w:p>
    <w:p w:rsidR="00292341" w:rsidRDefault="00292341" w:rsidP="00BF20E7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</w:t>
      </w:r>
      <w:r w:rsidR="00A615E9" w:rsidRPr="00812F94">
        <w:rPr>
          <w:b/>
          <w:lang w:val="en-US"/>
        </w:rPr>
        <w:t>6</w:t>
      </w:r>
      <w:r w:rsidRPr="00812F94">
        <w:rPr>
          <w:b/>
          <w:lang w:val="en-US"/>
        </w:rPr>
        <w:t>h</w:t>
      </w:r>
      <w:r w:rsidR="00A615E9" w:rsidRPr="00812F94">
        <w:rPr>
          <w:b/>
          <w:lang w:val="en-US"/>
        </w:rPr>
        <w:t>3</w:t>
      </w:r>
      <w:r w:rsidRPr="00812F94">
        <w:rPr>
          <w:b/>
          <w:lang w:val="en-US"/>
        </w:rPr>
        <w:t>0</w:t>
      </w:r>
      <w:r w:rsidRPr="00292341">
        <w:rPr>
          <w:lang w:val="en-US"/>
        </w:rPr>
        <w:tab/>
      </w:r>
      <w:r w:rsidRPr="00034D8E">
        <w:rPr>
          <w:b/>
          <w:lang w:val="en-US"/>
        </w:rPr>
        <w:t>Aviv Nevo</w:t>
      </w:r>
      <w:r w:rsidR="002D0B65">
        <w:rPr>
          <w:lang w:val="en-US"/>
        </w:rPr>
        <w:t xml:space="preserve"> (Northwestern</w:t>
      </w:r>
      <w:r w:rsidR="002D0B65" w:rsidRPr="002D0B65">
        <w:rPr>
          <w:lang w:val="en-US"/>
        </w:rPr>
        <w:t xml:space="preserve"> </w:t>
      </w:r>
      <w:r w:rsidR="002D0B65">
        <w:rPr>
          <w:lang w:val="en-US"/>
        </w:rPr>
        <w:t>University)</w:t>
      </w:r>
    </w:p>
    <w:p w:rsidR="00812F94" w:rsidRDefault="00812F94" w:rsidP="00BF20E7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“TBA”</w:t>
      </w:r>
    </w:p>
    <w:p w:rsidR="007047BE" w:rsidRDefault="007047BE" w:rsidP="00BF20E7">
      <w:pPr>
        <w:spacing w:line="240" w:lineRule="auto"/>
        <w:jc w:val="both"/>
        <w:rPr>
          <w:lang w:val="en-US"/>
        </w:rPr>
      </w:pPr>
    </w:p>
    <w:p w:rsidR="00812F94" w:rsidRDefault="00812F94" w:rsidP="00BF20E7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19</w:t>
      </w:r>
      <w:r w:rsidR="00292341" w:rsidRPr="00812F94">
        <w:rPr>
          <w:b/>
          <w:lang w:val="en-US"/>
        </w:rPr>
        <w:t>h</w:t>
      </w:r>
      <w:r w:rsidRPr="00812F94">
        <w:rPr>
          <w:b/>
          <w:lang w:val="en-US"/>
        </w:rPr>
        <w:t>3</w:t>
      </w:r>
      <w:r w:rsidR="00292341" w:rsidRPr="00812F94">
        <w:rPr>
          <w:b/>
          <w:lang w:val="en-US"/>
        </w:rPr>
        <w:t>0</w:t>
      </w:r>
      <w:r>
        <w:rPr>
          <w:lang w:val="en-US"/>
        </w:rPr>
        <w:tab/>
      </w:r>
      <w:proofErr w:type="gramStart"/>
      <w:r>
        <w:rPr>
          <w:lang w:val="en-US"/>
        </w:rPr>
        <w:t>Dinner</w:t>
      </w:r>
      <w:proofErr w:type="gramEnd"/>
      <w:r>
        <w:rPr>
          <w:lang w:val="en-US"/>
        </w:rPr>
        <w:br w:type="page"/>
      </w:r>
    </w:p>
    <w:p w:rsidR="00292341" w:rsidRPr="00292341" w:rsidRDefault="00292341" w:rsidP="00BF20E7">
      <w:pPr>
        <w:spacing w:line="240" w:lineRule="auto"/>
        <w:jc w:val="both"/>
        <w:rPr>
          <w:lang w:val="en-US"/>
        </w:rPr>
      </w:pPr>
    </w:p>
    <w:p w:rsidR="00292341" w:rsidRPr="00034D8E" w:rsidRDefault="00292341" w:rsidP="00BF20E7">
      <w:pPr>
        <w:spacing w:line="240" w:lineRule="auto"/>
        <w:jc w:val="both"/>
        <w:rPr>
          <w:b/>
          <w:color w:val="FF0000"/>
          <w:lang w:val="en-US"/>
        </w:rPr>
      </w:pPr>
      <w:r w:rsidRPr="00034D8E">
        <w:rPr>
          <w:b/>
          <w:color w:val="FF0000"/>
          <w:lang w:val="en-US"/>
        </w:rPr>
        <w:t>Tuesday, December 18, 2012</w:t>
      </w:r>
    </w:p>
    <w:p w:rsidR="00812F94" w:rsidRDefault="00812F94" w:rsidP="00BF20E7">
      <w:pPr>
        <w:spacing w:line="240" w:lineRule="auto"/>
        <w:jc w:val="both"/>
        <w:rPr>
          <w:b/>
          <w:lang w:val="en-US"/>
        </w:rPr>
      </w:pPr>
    </w:p>
    <w:p w:rsidR="00812F94" w:rsidRPr="004D72ED" w:rsidRDefault="00812F94" w:rsidP="00BF20E7">
      <w:pPr>
        <w:spacing w:line="240" w:lineRule="auto"/>
        <w:jc w:val="both"/>
        <w:rPr>
          <w:b/>
          <w:lang w:val="en-US"/>
        </w:rPr>
      </w:pPr>
    </w:p>
    <w:p w:rsidR="00EA4775" w:rsidRDefault="00292341" w:rsidP="00EA4775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9h00</w:t>
      </w:r>
      <w:r w:rsidRPr="00292341">
        <w:rPr>
          <w:lang w:val="en-US"/>
        </w:rPr>
        <w:tab/>
      </w:r>
      <w:r w:rsidR="00EA4775" w:rsidRPr="00034D8E">
        <w:rPr>
          <w:b/>
          <w:lang w:val="en-US"/>
        </w:rPr>
        <w:t xml:space="preserve">Michal </w:t>
      </w:r>
      <w:proofErr w:type="spellStart"/>
      <w:r w:rsidR="00EA4775" w:rsidRPr="00034D8E">
        <w:rPr>
          <w:b/>
          <w:lang w:val="en-US"/>
        </w:rPr>
        <w:t>Krol</w:t>
      </w:r>
      <w:proofErr w:type="spellEnd"/>
      <w:r w:rsidR="00EA4775" w:rsidRPr="006B6448">
        <w:rPr>
          <w:lang w:val="en-US"/>
        </w:rPr>
        <w:t xml:space="preserve"> (University of Manchester)</w:t>
      </w:r>
    </w:p>
    <w:p w:rsidR="00EA4775" w:rsidRPr="006B6448" w:rsidRDefault="00EA4775" w:rsidP="00EA4775">
      <w:pPr>
        <w:spacing w:line="240" w:lineRule="auto"/>
        <w:ind w:left="708"/>
        <w:jc w:val="both"/>
        <w:rPr>
          <w:lang w:val="en-US"/>
        </w:rPr>
      </w:pPr>
      <w:r w:rsidRPr="006B6448">
        <w:rPr>
          <w:lang w:val="en-US"/>
        </w:rPr>
        <w:t>“Explaining the varying prevalence of store-brands across product</w:t>
      </w:r>
      <w:r>
        <w:rPr>
          <w:lang w:val="en-US"/>
        </w:rPr>
        <w:t xml:space="preserve"> </w:t>
      </w:r>
      <w:r w:rsidRPr="006B6448">
        <w:rPr>
          <w:lang w:val="en-US"/>
        </w:rPr>
        <w:t>categories: the role of '</w:t>
      </w:r>
      <w:proofErr w:type="spellStart"/>
      <w:r w:rsidRPr="006B6448">
        <w:rPr>
          <w:lang w:val="en-US"/>
        </w:rPr>
        <w:t>rivalrous</w:t>
      </w:r>
      <w:proofErr w:type="spellEnd"/>
      <w:r w:rsidRPr="006B6448">
        <w:rPr>
          <w:lang w:val="en-US"/>
        </w:rPr>
        <w:t xml:space="preserve"> capture' vs. 'industry expansion'</w:t>
      </w:r>
      <w:r>
        <w:rPr>
          <w:lang w:val="en-US"/>
        </w:rPr>
        <w:t xml:space="preserve"> </w:t>
      </w:r>
      <w:r w:rsidRPr="006B6448">
        <w:rPr>
          <w:lang w:val="en-US"/>
        </w:rPr>
        <w:t>nature of advertising”</w:t>
      </w:r>
    </w:p>
    <w:p w:rsidR="00812F94" w:rsidRDefault="00812F94" w:rsidP="00BF20E7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</w:t>
      </w:r>
      <w:r>
        <w:rPr>
          <w:b/>
          <w:lang w:val="en-US"/>
        </w:rPr>
        <w:t>0</w:t>
      </w:r>
      <w:r w:rsidRPr="00812F94">
        <w:rPr>
          <w:b/>
          <w:lang w:val="en-US"/>
        </w:rPr>
        <w:t>h00</w:t>
      </w:r>
      <w:r>
        <w:rPr>
          <w:lang w:val="en-US"/>
        </w:rPr>
        <w:tab/>
        <w:t xml:space="preserve">Coffee </w:t>
      </w:r>
      <w:proofErr w:type="gramStart"/>
      <w:r>
        <w:rPr>
          <w:lang w:val="en-US"/>
        </w:rPr>
        <w:t>Break</w:t>
      </w:r>
      <w:proofErr w:type="gramEnd"/>
    </w:p>
    <w:p w:rsidR="00EA4775" w:rsidRDefault="00292341" w:rsidP="00EA4775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10h</w:t>
      </w:r>
      <w:r w:rsidR="00812F94">
        <w:rPr>
          <w:b/>
          <w:lang w:val="en-US"/>
        </w:rPr>
        <w:t>3</w:t>
      </w:r>
      <w:r w:rsidRPr="00812F94">
        <w:rPr>
          <w:b/>
          <w:lang w:val="en-US"/>
        </w:rPr>
        <w:t>0</w:t>
      </w:r>
      <w:r w:rsidRPr="00292341">
        <w:rPr>
          <w:lang w:val="en-US"/>
        </w:rPr>
        <w:tab/>
      </w:r>
      <w:r w:rsidR="00EA4775" w:rsidRPr="00034D8E">
        <w:rPr>
          <w:b/>
          <w:lang w:val="en-US"/>
        </w:rPr>
        <w:t>Pierre Dubois</w:t>
      </w:r>
      <w:r w:rsidR="00EA4775">
        <w:rPr>
          <w:lang w:val="en-US"/>
        </w:rPr>
        <w:t xml:space="preserve"> (Toulouse School of Economics)</w:t>
      </w:r>
    </w:p>
    <w:p w:rsidR="00EA4775" w:rsidRDefault="00EA4775" w:rsidP="00EA4775">
      <w:pPr>
        <w:spacing w:line="240" w:lineRule="auto"/>
        <w:jc w:val="both"/>
        <w:rPr>
          <w:lang w:val="en-US"/>
        </w:rPr>
      </w:pPr>
      <w:r w:rsidRPr="00292341">
        <w:rPr>
          <w:lang w:val="en-US"/>
        </w:rPr>
        <w:tab/>
        <w:t>"</w:t>
      </w:r>
      <w:r>
        <w:rPr>
          <w:lang w:val="en-US"/>
        </w:rPr>
        <w:t>TBA”</w:t>
      </w:r>
    </w:p>
    <w:p w:rsidR="007047BE" w:rsidRDefault="00292341" w:rsidP="007047BE">
      <w:pPr>
        <w:spacing w:line="240" w:lineRule="auto"/>
        <w:jc w:val="both"/>
        <w:rPr>
          <w:lang w:val="en-US"/>
        </w:rPr>
      </w:pPr>
      <w:r w:rsidRPr="00812F94">
        <w:rPr>
          <w:b/>
          <w:lang w:val="en-US"/>
        </w:rPr>
        <w:t>11h30</w:t>
      </w:r>
      <w:r w:rsidRPr="00292341">
        <w:rPr>
          <w:lang w:val="en-US"/>
        </w:rPr>
        <w:tab/>
      </w:r>
      <w:r w:rsidR="007047BE" w:rsidRPr="00034D8E">
        <w:rPr>
          <w:b/>
          <w:lang w:val="en-US"/>
        </w:rPr>
        <w:t>Martin O'Connell</w:t>
      </w:r>
      <w:r w:rsidR="007047BE">
        <w:rPr>
          <w:lang w:val="en-US"/>
        </w:rPr>
        <w:t xml:space="preserve"> (UCL-IFS)</w:t>
      </w:r>
    </w:p>
    <w:p w:rsidR="007047BE" w:rsidRPr="00C65857" w:rsidRDefault="007047BE" w:rsidP="007047BE">
      <w:pPr>
        <w:spacing w:line="240" w:lineRule="auto"/>
        <w:ind w:firstLine="708"/>
        <w:jc w:val="both"/>
        <w:rPr>
          <w:lang w:val="en-US"/>
        </w:rPr>
      </w:pPr>
      <w:r w:rsidRPr="00292341">
        <w:rPr>
          <w:lang w:val="en-US"/>
        </w:rPr>
        <w:t xml:space="preserve">"An Empirical Study of Supermarket </w:t>
      </w:r>
      <w:r w:rsidRPr="00C65857">
        <w:rPr>
          <w:lang w:val="en-US"/>
        </w:rPr>
        <w:t>Demand and Equilibrium Pricing"</w:t>
      </w:r>
    </w:p>
    <w:p w:rsidR="00292341" w:rsidRPr="006B6448" w:rsidRDefault="00292341" w:rsidP="007047BE">
      <w:pPr>
        <w:spacing w:line="240" w:lineRule="auto"/>
        <w:jc w:val="both"/>
        <w:rPr>
          <w:lang w:val="en-US"/>
        </w:rPr>
      </w:pPr>
    </w:p>
    <w:p w:rsidR="00292341" w:rsidRDefault="00292341" w:rsidP="00BF20E7">
      <w:pPr>
        <w:spacing w:line="240" w:lineRule="auto"/>
        <w:jc w:val="both"/>
        <w:rPr>
          <w:lang w:val="en-US"/>
        </w:rPr>
      </w:pPr>
      <w:r w:rsidRPr="006B6448">
        <w:rPr>
          <w:b/>
          <w:lang w:val="en-US"/>
        </w:rPr>
        <w:t>12h30</w:t>
      </w:r>
      <w:r w:rsidR="004A2EA2">
        <w:rPr>
          <w:lang w:val="en-US"/>
        </w:rPr>
        <w:tab/>
        <w:t>Lunch (</w:t>
      </w:r>
      <w:r w:rsidR="00D369F3" w:rsidRPr="006B6448">
        <w:rPr>
          <w:lang w:val="en-US"/>
        </w:rPr>
        <w:t>Room MF322</w:t>
      </w:r>
      <w:r w:rsidR="004A2EA2">
        <w:rPr>
          <w:lang w:val="en-US"/>
        </w:rPr>
        <w:t>)</w:t>
      </w:r>
    </w:p>
    <w:p w:rsidR="00EA4775" w:rsidRPr="006B6448" w:rsidRDefault="00EA4775" w:rsidP="00BF20E7">
      <w:pPr>
        <w:spacing w:line="240" w:lineRule="auto"/>
        <w:jc w:val="both"/>
        <w:rPr>
          <w:lang w:val="en-US"/>
        </w:rPr>
      </w:pPr>
    </w:p>
    <w:p w:rsidR="007B6630" w:rsidRPr="00C65857" w:rsidRDefault="007B6630" w:rsidP="007B6630">
      <w:pPr>
        <w:spacing w:line="240" w:lineRule="auto"/>
        <w:jc w:val="both"/>
        <w:rPr>
          <w:lang w:val="en-US"/>
        </w:rPr>
      </w:pPr>
      <w:r w:rsidRPr="006B6448">
        <w:rPr>
          <w:b/>
          <w:lang w:val="en-US"/>
        </w:rPr>
        <w:t>14h00</w:t>
      </w:r>
      <w:r>
        <w:rPr>
          <w:b/>
          <w:lang w:val="en-US"/>
        </w:rPr>
        <w:tab/>
      </w:r>
      <w:r w:rsidRPr="00034D8E">
        <w:rPr>
          <w:b/>
          <w:lang w:val="en-US"/>
        </w:rPr>
        <w:t>Howard Smith</w:t>
      </w:r>
      <w:r w:rsidRPr="00C65857">
        <w:rPr>
          <w:lang w:val="en-US"/>
        </w:rPr>
        <w:t xml:space="preserve"> (Oxford University)</w:t>
      </w:r>
    </w:p>
    <w:p w:rsidR="007B6630" w:rsidRPr="00C65857" w:rsidRDefault="007B6630" w:rsidP="007B6630">
      <w:pPr>
        <w:spacing w:line="240" w:lineRule="auto"/>
        <w:jc w:val="both"/>
        <w:rPr>
          <w:lang w:val="en-US"/>
        </w:rPr>
      </w:pPr>
      <w:r w:rsidRPr="00C65857">
        <w:rPr>
          <w:lang w:val="en-US"/>
        </w:rPr>
        <w:tab/>
        <w:t>“</w:t>
      </w:r>
      <w:r w:rsidRPr="00C65857">
        <w:rPr>
          <w:lang w:val="en-GB"/>
        </w:rPr>
        <w:t>Multi Product Pricing Effects in Supermarkets</w:t>
      </w:r>
      <w:r w:rsidRPr="00C65857">
        <w:rPr>
          <w:lang w:val="en-US"/>
        </w:rPr>
        <w:t>”</w:t>
      </w:r>
    </w:p>
    <w:p w:rsidR="00EA4775" w:rsidRDefault="00292341" w:rsidP="00EA4775">
      <w:pPr>
        <w:spacing w:line="240" w:lineRule="auto"/>
        <w:jc w:val="both"/>
        <w:rPr>
          <w:lang w:val="en-US"/>
        </w:rPr>
      </w:pPr>
      <w:r w:rsidRPr="006B6448">
        <w:rPr>
          <w:b/>
          <w:lang w:val="en-US"/>
        </w:rPr>
        <w:t>1</w:t>
      </w:r>
      <w:r w:rsidR="007B6630">
        <w:rPr>
          <w:b/>
          <w:lang w:val="en-US"/>
        </w:rPr>
        <w:t>5</w:t>
      </w:r>
      <w:r w:rsidRPr="006B6448">
        <w:rPr>
          <w:b/>
          <w:lang w:val="en-US"/>
        </w:rPr>
        <w:t>h</w:t>
      </w:r>
      <w:r w:rsidR="00812F94" w:rsidRPr="006B6448">
        <w:rPr>
          <w:b/>
          <w:lang w:val="en-US"/>
        </w:rPr>
        <w:t>0</w:t>
      </w:r>
      <w:r w:rsidRPr="006B6448">
        <w:rPr>
          <w:b/>
          <w:lang w:val="en-US"/>
        </w:rPr>
        <w:t>0</w:t>
      </w:r>
      <w:r w:rsidRPr="006B6448">
        <w:rPr>
          <w:lang w:val="en-US"/>
        </w:rPr>
        <w:tab/>
      </w:r>
      <w:r w:rsidR="00EA4775" w:rsidRPr="00034D8E">
        <w:rPr>
          <w:b/>
          <w:lang w:val="en-US"/>
        </w:rPr>
        <w:t>Rachel Griffith</w:t>
      </w:r>
      <w:r w:rsidR="00EA4775">
        <w:rPr>
          <w:lang w:val="en-US"/>
        </w:rPr>
        <w:t xml:space="preserve"> (University of Manchester-IFS)</w:t>
      </w:r>
    </w:p>
    <w:p w:rsidR="00EA4775" w:rsidRPr="00292341" w:rsidRDefault="00EA4775" w:rsidP="00EA4775">
      <w:pPr>
        <w:spacing w:line="240" w:lineRule="auto"/>
        <w:jc w:val="both"/>
        <w:rPr>
          <w:lang w:val="en-US"/>
        </w:rPr>
      </w:pPr>
      <w:r w:rsidRPr="00292341">
        <w:rPr>
          <w:lang w:val="en-US"/>
        </w:rPr>
        <w:tab/>
        <w:t>"The impact of banning advertising on crisps" (with Pier</w:t>
      </w:r>
      <w:r>
        <w:rPr>
          <w:lang w:val="en-US"/>
        </w:rPr>
        <w:t>re Dubois and Martin O'Connell)</w:t>
      </w:r>
    </w:p>
    <w:p w:rsidR="00AE276E" w:rsidRPr="00D0454E" w:rsidRDefault="00AE276E" w:rsidP="007047BE">
      <w:pPr>
        <w:spacing w:line="240" w:lineRule="auto"/>
        <w:jc w:val="both"/>
        <w:rPr>
          <w:lang w:val="en-US"/>
        </w:rPr>
      </w:pPr>
    </w:p>
    <w:p w:rsidR="00812F94" w:rsidRPr="003E684C" w:rsidRDefault="00812F94" w:rsidP="00BF20E7">
      <w:pPr>
        <w:spacing w:line="240" w:lineRule="auto"/>
        <w:jc w:val="both"/>
      </w:pPr>
    </w:p>
    <w:p w:rsidR="00812F94" w:rsidRPr="003E684C" w:rsidRDefault="00812F94" w:rsidP="00BF20E7">
      <w:pPr>
        <w:spacing w:line="240" w:lineRule="auto"/>
        <w:jc w:val="both"/>
      </w:pPr>
    </w:p>
    <w:p w:rsidR="00812F94" w:rsidRPr="003E684C" w:rsidRDefault="00812F94" w:rsidP="00BF20E7">
      <w:pPr>
        <w:spacing w:line="240" w:lineRule="auto"/>
        <w:jc w:val="both"/>
      </w:pPr>
    </w:p>
    <w:p w:rsidR="00292341" w:rsidRPr="003E684C" w:rsidRDefault="00A61026" w:rsidP="00BF20E7">
      <w:pPr>
        <w:spacing w:line="240" w:lineRule="auto"/>
        <w:jc w:val="both"/>
      </w:pPr>
      <w:r w:rsidRPr="003E684C">
        <w:t xml:space="preserve">Administrative Contact: </w:t>
      </w:r>
      <w:r w:rsidR="00264050">
        <w:t>Marie-Hélène Dufour (Marie-Helene.Dufour@tse-fr.eu)</w:t>
      </w:r>
    </w:p>
    <w:p w:rsidR="001342A8" w:rsidRPr="003E684C" w:rsidRDefault="001342A8" w:rsidP="00BF20E7">
      <w:pPr>
        <w:spacing w:line="240" w:lineRule="auto"/>
        <w:jc w:val="both"/>
      </w:pPr>
      <w:proofErr w:type="spellStart"/>
      <w:r w:rsidRPr="003E684C">
        <w:t>University</w:t>
      </w:r>
      <w:proofErr w:type="spellEnd"/>
      <w:r w:rsidRPr="003E684C">
        <w:t xml:space="preserve"> of Toulouse </w:t>
      </w:r>
      <w:r w:rsidR="00264050">
        <w:t xml:space="preserve">1 </w:t>
      </w:r>
      <w:r w:rsidRPr="003E684C">
        <w:t>Capitole</w:t>
      </w:r>
    </w:p>
    <w:p w:rsidR="001342A8" w:rsidRPr="003E684C" w:rsidRDefault="001342A8" w:rsidP="00BF20E7">
      <w:pPr>
        <w:spacing w:line="240" w:lineRule="auto"/>
        <w:jc w:val="both"/>
      </w:pPr>
      <w:r w:rsidRPr="003E684C">
        <w:t>21 allée de Brienne</w:t>
      </w:r>
    </w:p>
    <w:p w:rsidR="001342A8" w:rsidRPr="003E684C" w:rsidRDefault="001342A8" w:rsidP="00BF20E7">
      <w:pPr>
        <w:spacing w:line="240" w:lineRule="auto"/>
        <w:jc w:val="both"/>
      </w:pPr>
      <w:r w:rsidRPr="003E684C">
        <w:t>31000 Toulouse</w:t>
      </w:r>
      <w:bookmarkStart w:id="0" w:name="_GoBack"/>
      <w:bookmarkEnd w:id="0"/>
    </w:p>
    <w:p w:rsidR="001342A8" w:rsidRPr="003E684C" w:rsidRDefault="001342A8" w:rsidP="00BF20E7">
      <w:pPr>
        <w:spacing w:line="240" w:lineRule="auto"/>
        <w:jc w:val="both"/>
      </w:pPr>
    </w:p>
    <w:p w:rsidR="00BF20E7" w:rsidRPr="009E7C2F" w:rsidRDefault="00BF20E7" w:rsidP="00BF20E7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Sponsors: </w:t>
      </w:r>
      <w:r w:rsidRPr="009E7C2F">
        <w:rPr>
          <w:b/>
          <w:lang w:val="en-US"/>
        </w:rPr>
        <w:t>ANR/ESRC</w:t>
      </w:r>
      <w:r>
        <w:rPr>
          <w:b/>
          <w:lang w:val="en-US"/>
        </w:rPr>
        <w:t>, ERC</w:t>
      </w:r>
    </w:p>
    <w:p w:rsidR="004E110D" w:rsidRDefault="004E110D">
      <w:pPr>
        <w:rPr>
          <w:lang w:val="en-US"/>
        </w:rPr>
      </w:pPr>
    </w:p>
    <w:sectPr w:rsidR="004E110D" w:rsidSect="00A610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BF9" w:rsidRDefault="00391BF9" w:rsidP="005A60C0">
      <w:pPr>
        <w:spacing w:after="0" w:line="240" w:lineRule="auto"/>
      </w:pPr>
      <w:r>
        <w:separator/>
      </w:r>
    </w:p>
  </w:endnote>
  <w:endnote w:type="continuationSeparator" w:id="0">
    <w:p w:rsidR="00391BF9" w:rsidRDefault="00391BF9" w:rsidP="005A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BF9" w:rsidRDefault="00391BF9" w:rsidP="005A60C0">
      <w:pPr>
        <w:spacing w:after="0" w:line="240" w:lineRule="auto"/>
      </w:pPr>
      <w:r>
        <w:separator/>
      </w:r>
    </w:p>
  </w:footnote>
  <w:footnote w:type="continuationSeparator" w:id="0">
    <w:p w:rsidR="00391BF9" w:rsidRDefault="00391BF9" w:rsidP="005A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0" w:rsidRDefault="005A60C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45A"/>
    <w:multiLevelType w:val="hybridMultilevel"/>
    <w:tmpl w:val="46F8F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C7B61"/>
    <w:multiLevelType w:val="hybridMultilevel"/>
    <w:tmpl w:val="FCBC4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CFA"/>
    <w:rsid w:val="00034D8E"/>
    <w:rsid w:val="000E6444"/>
    <w:rsid w:val="0012028F"/>
    <w:rsid w:val="001342A8"/>
    <w:rsid w:val="001342B3"/>
    <w:rsid w:val="001F5E3B"/>
    <w:rsid w:val="00264050"/>
    <w:rsid w:val="002854DF"/>
    <w:rsid w:val="00285FBC"/>
    <w:rsid w:val="00292341"/>
    <w:rsid w:val="002D0B65"/>
    <w:rsid w:val="002E3BE0"/>
    <w:rsid w:val="00391BF9"/>
    <w:rsid w:val="003E684C"/>
    <w:rsid w:val="004A2EA2"/>
    <w:rsid w:val="004B68AB"/>
    <w:rsid w:val="004D72ED"/>
    <w:rsid w:val="004E0530"/>
    <w:rsid w:val="004E110D"/>
    <w:rsid w:val="005A60C0"/>
    <w:rsid w:val="00615E2F"/>
    <w:rsid w:val="006919F6"/>
    <w:rsid w:val="00695A1D"/>
    <w:rsid w:val="006B6448"/>
    <w:rsid w:val="00701CFA"/>
    <w:rsid w:val="007047BE"/>
    <w:rsid w:val="00731A58"/>
    <w:rsid w:val="00754930"/>
    <w:rsid w:val="007874DC"/>
    <w:rsid w:val="007B6630"/>
    <w:rsid w:val="00802E62"/>
    <w:rsid w:val="00812F94"/>
    <w:rsid w:val="00897A8C"/>
    <w:rsid w:val="009A6CE6"/>
    <w:rsid w:val="009D7B07"/>
    <w:rsid w:val="009E4332"/>
    <w:rsid w:val="009E7C2F"/>
    <w:rsid w:val="00A30754"/>
    <w:rsid w:val="00A61026"/>
    <w:rsid w:val="00A615E9"/>
    <w:rsid w:val="00AE2342"/>
    <w:rsid w:val="00AE276E"/>
    <w:rsid w:val="00B1646E"/>
    <w:rsid w:val="00B65F2A"/>
    <w:rsid w:val="00BA39E6"/>
    <w:rsid w:val="00BF20E7"/>
    <w:rsid w:val="00C51AAE"/>
    <w:rsid w:val="00C65857"/>
    <w:rsid w:val="00C70400"/>
    <w:rsid w:val="00D0454E"/>
    <w:rsid w:val="00D369F3"/>
    <w:rsid w:val="00E15417"/>
    <w:rsid w:val="00E90A46"/>
    <w:rsid w:val="00EA4775"/>
    <w:rsid w:val="00F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0C0"/>
  </w:style>
  <w:style w:type="paragraph" w:styleId="Pieddepage">
    <w:name w:val="footer"/>
    <w:basedOn w:val="Normal"/>
    <w:link w:val="PieddepageCar"/>
    <w:uiPriority w:val="99"/>
    <w:unhideWhenUsed/>
    <w:rsid w:val="005A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0C0"/>
  </w:style>
  <w:style w:type="character" w:styleId="Lienhypertexte">
    <w:name w:val="Hyperlink"/>
    <w:basedOn w:val="Policepardfaut"/>
    <w:uiPriority w:val="99"/>
    <w:unhideWhenUsed/>
    <w:rsid w:val="00A61026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6B64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B6448"/>
    <w:rPr>
      <w:rFonts w:ascii="Consolas" w:hAnsi="Consolas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15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0C0"/>
  </w:style>
  <w:style w:type="paragraph" w:styleId="Pieddepage">
    <w:name w:val="footer"/>
    <w:basedOn w:val="Normal"/>
    <w:link w:val="PieddepageCar"/>
    <w:uiPriority w:val="99"/>
    <w:unhideWhenUsed/>
    <w:rsid w:val="005A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0C0"/>
  </w:style>
  <w:style w:type="character" w:styleId="Lienhypertexte">
    <w:name w:val="Hyperlink"/>
    <w:basedOn w:val="Policepardfaut"/>
    <w:uiPriority w:val="99"/>
    <w:unhideWhenUsed/>
    <w:rsid w:val="00A61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CNRS/UT1/INRA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dubois</dc:creator>
  <cp:lastModifiedBy>dubois</cp:lastModifiedBy>
  <cp:revision>37</cp:revision>
  <cp:lastPrinted>2012-10-12T16:43:00Z</cp:lastPrinted>
  <dcterms:created xsi:type="dcterms:W3CDTF">2012-10-03T11:31:00Z</dcterms:created>
  <dcterms:modified xsi:type="dcterms:W3CDTF">2012-10-15T09:40:00Z</dcterms:modified>
</cp:coreProperties>
</file>