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DBCC" w14:textId="18EBE306" w:rsidR="00F54EF7" w:rsidRDefault="00F84591" w:rsidP="000D3780">
      <w:pPr>
        <w:jc w:val="center"/>
      </w:pPr>
      <w:r>
        <w:t>Dyn</w:t>
      </w:r>
      <w:r w:rsidR="000D3780">
        <w:t>amique du solide</w:t>
      </w:r>
    </w:p>
    <w:p w14:paraId="3F940418" w14:textId="63C1E46E" w:rsidR="00F84591" w:rsidRDefault="00C20538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t xml:space="preserve">3’31 : Envisager N points matériel indéformable. </w:t>
      </w:r>
    </w:p>
    <w:p w14:paraId="20654A8C" w14:textId="623DE7C1" w:rsidR="00C20538" w:rsidRDefault="000A6F6B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t>Référentiel du centre de masse.</w:t>
      </w:r>
    </w:p>
    <w:p w14:paraId="7BF0B957" w14:textId="5191ADBD" w:rsidR="00416ED3" w:rsidRDefault="00416ED3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t>La 3</w:t>
      </w:r>
      <w:r w:rsidRPr="00416ED3">
        <w:rPr>
          <w:vertAlign w:val="superscript"/>
        </w:rPr>
        <w:t>e</w:t>
      </w:r>
      <w:r>
        <w:t xml:space="preserve"> loi de newton permet de supprimer les actions intérieures. </w:t>
      </w:r>
    </w:p>
    <w:p w14:paraId="5CC31682" w14:textId="0134146C" w:rsidR="00AE4E3D" w:rsidRPr="00AE4E3D" w:rsidRDefault="00AE4E3D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color w:val="FF0000"/>
        </w:rPr>
        <w:t>Théorème du moment cinétique : Il faut préciser que le point O est fixe !!!</w:t>
      </w:r>
    </w:p>
    <w:p w14:paraId="46002343" w14:textId="097BF891" w:rsidR="00AE4E3D" w:rsidRPr="002069DB" w:rsidRDefault="003142C7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color w:val="000000" w:themeColor="text1"/>
        </w:rPr>
        <w:t>Application au solide :</w:t>
      </w:r>
      <w:r w:rsidR="00D26E91">
        <w:rPr>
          <w:color w:val="000000" w:themeColor="text1"/>
        </w:rPr>
        <w:t xml:space="preserve"> Le système est indéformable</w:t>
      </w:r>
      <w:r w:rsidR="002069DB">
        <w:rPr>
          <w:color w:val="000000" w:themeColor="text1"/>
        </w:rPr>
        <w:t xml:space="preserve">. Distance </w:t>
      </w:r>
      <w:proofErr w:type="spellStart"/>
      <w:r w:rsidR="002069DB">
        <w:rPr>
          <w:color w:val="000000" w:themeColor="text1"/>
        </w:rPr>
        <w:t>AiAj</w:t>
      </w:r>
      <w:proofErr w:type="spellEnd"/>
    </w:p>
    <w:p w14:paraId="73FB7E22" w14:textId="4D82C90B" w:rsidR="002069DB" w:rsidRPr="002069DB" w:rsidRDefault="002069DB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color w:val="000000" w:themeColor="text1"/>
        </w:rPr>
        <w:t xml:space="preserve">Mouvement d’un solide : Si AB est fixe dans un référentiel R’ lié au système. </w:t>
      </w:r>
      <w:proofErr w:type="spellStart"/>
      <w:proofErr w:type="gramStart"/>
      <w:r>
        <w:rPr>
          <w:color w:val="000000" w:themeColor="text1"/>
        </w:rPr>
        <w:t>dAB</w:t>
      </w:r>
      <w:proofErr w:type="spellEnd"/>
      <w:proofErr w:type="gramEnd"/>
      <w:r>
        <w:rPr>
          <w:color w:val="000000" w:themeColor="text1"/>
        </w:rPr>
        <w:t xml:space="preserve"> = vecteur rotation. </w:t>
      </w:r>
    </w:p>
    <w:p w14:paraId="2D679060" w14:textId="0E3E552E" w:rsidR="002069DB" w:rsidRPr="00BE5A40" w:rsidRDefault="00446ACD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color w:val="000000" w:themeColor="text1"/>
        </w:rPr>
        <w:t xml:space="preserve">Cas de la translation pure : </w:t>
      </w:r>
      <w:r w:rsidR="008A4492">
        <w:rPr>
          <w:color w:val="000000" w:themeColor="text1"/>
        </w:rPr>
        <w:t xml:space="preserve">16’30. LE vecteur rotation = 0. Moment d’inertie =0 (???). </w:t>
      </w:r>
    </w:p>
    <w:p w14:paraId="085686E7" w14:textId="1A5591F4" w:rsidR="00BE5A40" w:rsidRPr="00951D95" w:rsidRDefault="00A834A9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  <w:color w:val="000000" w:themeColor="text1"/>
        </w:rPr>
        <w:t xml:space="preserve">Questions : </w:t>
      </w:r>
    </w:p>
    <w:p w14:paraId="5FCD007A" w14:textId="2886CD90" w:rsidR="00951D95" w:rsidRPr="00951D95" w:rsidRDefault="00951D95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  <w:color w:val="000000" w:themeColor="text1"/>
        </w:rPr>
        <w:t xml:space="preserve">Cinématique et dynamique : </w:t>
      </w:r>
      <w:r>
        <w:rPr>
          <w:color w:val="000000" w:themeColor="text1"/>
        </w:rPr>
        <w:t>Dynamique(?) Prédictif</w:t>
      </w:r>
    </w:p>
    <w:p w14:paraId="5688D5D8" w14:textId="48CE6B74" w:rsidR="00951D95" w:rsidRPr="005D4B98" w:rsidRDefault="00B80057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  <w:color w:val="000000" w:themeColor="text1"/>
        </w:rPr>
        <w:t xml:space="preserve">Solide (?) : </w:t>
      </w:r>
      <w:r w:rsidR="00E759AF">
        <w:rPr>
          <w:color w:val="000000" w:themeColor="text1"/>
        </w:rPr>
        <w:t xml:space="preserve">Comment se place -t-on pour définir un solide. </w:t>
      </w:r>
    </w:p>
    <w:p w14:paraId="31FD270B" w14:textId="549FA012" w:rsidR="005D4B98" w:rsidRDefault="001255D9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</w:rPr>
        <w:t xml:space="preserve">Solide indéformable : </w:t>
      </w:r>
      <w:r w:rsidR="00E70EE8">
        <w:t xml:space="preserve">Un peu plus qu’un ensemble de point. </w:t>
      </w:r>
      <w:r w:rsidR="0005023B">
        <w:t xml:space="preserve">Comment on passe du discret au continu. Formule du centre de masse. </w:t>
      </w:r>
    </w:p>
    <w:p w14:paraId="0ACCAC62" w14:textId="310E0C43" w:rsidR="00B55D8C" w:rsidRPr="006B3D4B" w:rsidRDefault="00B55D8C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</w:rPr>
        <w:t xml:space="preserve">Théorème de </w:t>
      </w:r>
      <w:r w:rsidR="00EA5D07">
        <w:rPr>
          <w:b/>
          <w:bCs/>
        </w:rPr>
        <w:t>K</w:t>
      </w:r>
      <w:r>
        <w:rPr>
          <w:b/>
          <w:bCs/>
        </w:rPr>
        <w:t>oenig :</w:t>
      </w:r>
      <w:r w:rsidR="00307B40">
        <w:rPr>
          <w:b/>
          <w:bCs/>
        </w:rPr>
        <w:t xml:space="preserve"> </w:t>
      </w:r>
      <w:r w:rsidR="006B3D4B">
        <w:rPr>
          <w:b/>
          <w:bCs/>
        </w:rPr>
        <w:t>Pour le moment cinétique</w:t>
      </w:r>
    </w:p>
    <w:p w14:paraId="02F92835" w14:textId="49D455AC" w:rsidR="006B3D4B" w:rsidRDefault="00B57DC8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</w:rPr>
        <w:t xml:space="preserve">55’43 : </w:t>
      </w:r>
      <w:r w:rsidR="00E41900">
        <w:t>Force de contact</w:t>
      </w:r>
    </w:p>
    <w:p w14:paraId="71E77C86" w14:textId="3C4266CD" w:rsidR="00E41900" w:rsidRDefault="00E41900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</w:rPr>
        <w:t>Pour décrire le mouvement du solide, il faut 6 équations car 6 degrés de liberté.</w:t>
      </w:r>
      <w:r w:rsidR="0007377C">
        <w:t xml:space="preserve"> (C’est plus simple que N point matériel)</w:t>
      </w:r>
    </w:p>
    <w:p w14:paraId="5A6E9A64" w14:textId="17C45ED0" w:rsidR="0071480F" w:rsidRPr="00A629F9" w:rsidRDefault="0071480F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</w:rPr>
        <w:t>Cinématique du solide en prérequis </w:t>
      </w:r>
    </w:p>
    <w:p w14:paraId="63760D0E" w14:textId="54971211" w:rsidR="00A629F9" w:rsidRDefault="00A629F9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rPr>
          <w:b/>
          <w:bCs/>
        </w:rPr>
        <w:t xml:space="preserve">Le champ des vitesses : </w:t>
      </w:r>
    </w:p>
    <w:p w14:paraId="429CF26A" w14:textId="3398F93A" w:rsidR="00A629F9" w:rsidRDefault="00A629F9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t>Moment dynamique : 1 :10 :34</w:t>
      </w:r>
    </w:p>
    <w:p w14:paraId="0E9DF2F3" w14:textId="52EB07C6" w:rsidR="00A629F9" w:rsidRDefault="00A97036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t xml:space="preserve">Action mécanique vs Force : Action mécanique de l’eau sur le barrage. Il faut que je connaisse la résultante des forces. </w:t>
      </w:r>
    </w:p>
    <w:p w14:paraId="1D961737" w14:textId="538389C3" w:rsidR="00806639" w:rsidRDefault="00806639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r>
        <w:t xml:space="preserve">Définir Action mécanique. </w:t>
      </w:r>
      <w:proofErr w:type="gramStart"/>
      <w:r w:rsidR="00A8052C">
        <w:t>J’ai pas</w:t>
      </w:r>
      <w:proofErr w:type="gramEnd"/>
      <w:r w:rsidR="00A8052C">
        <w:t xml:space="preserve"> besoin de définir un point d’application. </w:t>
      </w:r>
    </w:p>
    <w:p w14:paraId="7848F14D" w14:textId="3D4F0CEF" w:rsidR="00A8052C" w:rsidRPr="00F84591" w:rsidRDefault="00A8052C" w:rsidP="00C20538">
      <w:pPr>
        <w:pStyle w:val="ListParagraph"/>
        <w:numPr>
          <w:ilvl w:val="0"/>
          <w:numId w:val="1"/>
        </w:numPr>
        <w:tabs>
          <w:tab w:val="left" w:pos="1493"/>
        </w:tabs>
      </w:pPr>
      <w:bookmarkStart w:id="0" w:name="_GoBack"/>
      <w:bookmarkEnd w:id="0"/>
    </w:p>
    <w:sectPr w:rsidR="00A8052C" w:rsidRPr="00F84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44FC"/>
    <w:multiLevelType w:val="hybridMultilevel"/>
    <w:tmpl w:val="C20E439C"/>
    <w:lvl w:ilvl="0" w:tplc="3430A7B2">
      <w:start w:val="6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3"/>
    <w:rsid w:val="0005023B"/>
    <w:rsid w:val="0007377C"/>
    <w:rsid w:val="000A6F6B"/>
    <w:rsid w:val="000D3780"/>
    <w:rsid w:val="001255D9"/>
    <w:rsid w:val="002069DB"/>
    <w:rsid w:val="00226BC3"/>
    <w:rsid w:val="00307B40"/>
    <w:rsid w:val="003142C7"/>
    <w:rsid w:val="00416ED3"/>
    <w:rsid w:val="00446ACD"/>
    <w:rsid w:val="005D4B98"/>
    <w:rsid w:val="006B3D4B"/>
    <w:rsid w:val="006C6CCB"/>
    <w:rsid w:val="006F4EF5"/>
    <w:rsid w:val="0071480F"/>
    <w:rsid w:val="00751A32"/>
    <w:rsid w:val="00806639"/>
    <w:rsid w:val="008A4492"/>
    <w:rsid w:val="008F7EF3"/>
    <w:rsid w:val="00951D95"/>
    <w:rsid w:val="00A629F9"/>
    <w:rsid w:val="00A8052C"/>
    <w:rsid w:val="00A834A9"/>
    <w:rsid w:val="00A97036"/>
    <w:rsid w:val="00AE4E3D"/>
    <w:rsid w:val="00B55D8C"/>
    <w:rsid w:val="00B57DC8"/>
    <w:rsid w:val="00B80057"/>
    <w:rsid w:val="00BE5A40"/>
    <w:rsid w:val="00C20538"/>
    <w:rsid w:val="00D26E91"/>
    <w:rsid w:val="00E41900"/>
    <w:rsid w:val="00E70EE8"/>
    <w:rsid w:val="00E759AF"/>
    <w:rsid w:val="00EA5D07"/>
    <w:rsid w:val="00F54EF7"/>
    <w:rsid w:val="00F84591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0CC6"/>
  <w15:chartTrackingRefBased/>
  <w15:docId w15:val="{5CA4381B-887B-4A25-9249-B5C3170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33</cp:revision>
  <dcterms:created xsi:type="dcterms:W3CDTF">2020-06-19T11:24:00Z</dcterms:created>
  <dcterms:modified xsi:type="dcterms:W3CDTF">2020-06-19T16:52:00Z</dcterms:modified>
</cp:coreProperties>
</file>