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4A85DDE9" w:rsidR="00631082" w:rsidRDefault="00C050CF" w:rsidP="00E23439">
      <w:pPr>
        <w:pStyle w:val="Title"/>
        <w:numPr>
          <w:ilvl w:val="0"/>
          <w:numId w:val="0"/>
        </w:numPr>
        <w:ind w:left="1068"/>
        <w:jc w:val="center"/>
      </w:pPr>
      <w:r w:rsidRPr="00E23439">
        <w:t>L</w:t>
      </w:r>
      <w:r w:rsidR="004B24BF" w:rsidRPr="00E23439">
        <w:t>P</w:t>
      </w:r>
      <w:r w:rsidR="00183FD6">
        <w:t>-Conversion Electromagnétique de puissance</w:t>
      </w:r>
    </w:p>
    <w:p w14:paraId="5CC9F791" w14:textId="6F8C22C0" w:rsidR="000863B5" w:rsidRDefault="000863B5" w:rsidP="00601824">
      <w:pPr>
        <w:pStyle w:val="ListParagraph"/>
        <w:numPr>
          <w:ilvl w:val="0"/>
          <w:numId w:val="15"/>
        </w:numPr>
      </w:pPr>
      <w:r>
        <w:rPr>
          <w:b/>
          <w:bCs/>
        </w:rPr>
        <w:t xml:space="preserve">Prérequis : action des forces de </w:t>
      </w:r>
      <w:r w:rsidR="009423B2">
        <w:rPr>
          <w:b/>
          <w:bCs/>
        </w:rPr>
        <w:t>L</w:t>
      </w:r>
      <w:r>
        <w:rPr>
          <w:b/>
          <w:bCs/>
        </w:rPr>
        <w:t>aplace, loi de l’induction</w:t>
      </w:r>
      <w:r w:rsidR="008523F4">
        <w:rPr>
          <w:b/>
          <w:bCs/>
        </w:rPr>
        <w:t>, système triphasé</w:t>
      </w:r>
      <w:r w:rsidR="00671EC7">
        <w:rPr>
          <w:b/>
          <w:bCs/>
        </w:rPr>
        <w:t>, Puissance apparente activé réactive.</w:t>
      </w:r>
    </w:p>
    <w:p w14:paraId="4F9A3F09" w14:textId="656E8AA6" w:rsidR="00601824" w:rsidRDefault="00601824" w:rsidP="00601824">
      <w:pPr>
        <w:pStyle w:val="ListParagraph"/>
        <w:numPr>
          <w:ilvl w:val="0"/>
          <w:numId w:val="15"/>
        </w:numPr>
      </w:pPr>
      <w:r>
        <w:t xml:space="preserve">Nous allons nous demander comment convertir de l’énergie électrique en énergie mécanique. </w:t>
      </w:r>
      <w:r w:rsidR="004B071F">
        <w:t>Les machines qui illustrent parfaitement ce phénomène sont les moteurs</w:t>
      </w:r>
      <w:r w:rsidR="0012372C">
        <w:t xml:space="preserve"> (ex : ventilateur) ou génératrice (ex : turbine centrale)</w:t>
      </w:r>
      <w:r w:rsidR="0021278A">
        <w:t xml:space="preserve">. </w:t>
      </w:r>
    </w:p>
    <w:p w14:paraId="0AE8F408" w14:textId="77777777" w:rsidR="000863B5" w:rsidRDefault="0021278A" w:rsidP="00601824">
      <w:pPr>
        <w:pStyle w:val="ListParagraph"/>
        <w:numPr>
          <w:ilvl w:val="0"/>
          <w:numId w:val="15"/>
        </w:numPr>
      </w:pPr>
      <w:r>
        <w:t>La gamme de puissance des machines est très large.</w:t>
      </w:r>
      <w:r w:rsidR="000863B5">
        <w:t xml:space="preserve"> Les tailles sont aussi très variables.</w:t>
      </w:r>
    </w:p>
    <w:p w14:paraId="440CDB08" w14:textId="2A6CB496" w:rsidR="00B24225" w:rsidRDefault="000863B5" w:rsidP="00EA53D1">
      <w:pPr>
        <w:pStyle w:val="ListParagraph"/>
        <w:numPr>
          <w:ilvl w:val="0"/>
          <w:numId w:val="15"/>
        </w:numPr>
      </w:pPr>
      <w:r>
        <w:t>J’ai utilis</w:t>
      </w:r>
      <w:r w:rsidR="00CF7036">
        <w:t>é</w:t>
      </w:r>
      <w:r>
        <w:t xml:space="preserve"> le terme moteur, génératrice (machine terme générique). </w:t>
      </w:r>
      <w:r w:rsidR="0021278A">
        <w:t xml:space="preserve"> </w:t>
      </w:r>
      <w:r w:rsidR="00377876">
        <w:t xml:space="preserve">Machine : deux parties distinctes : rotor et stator. </w:t>
      </w:r>
      <w:r w:rsidR="00EA53D1">
        <w:t>But : convertir la puissance reçue (</w:t>
      </w:r>
      <w:proofErr w:type="spellStart"/>
      <w:r w:rsidR="00EA53D1">
        <w:t>méca</w:t>
      </w:r>
      <w:proofErr w:type="spellEnd"/>
      <w:r w:rsidR="00EA53D1">
        <w:t>./élec.) en puissance fournie (élec./</w:t>
      </w:r>
      <w:proofErr w:type="spellStart"/>
      <w:r w:rsidR="00EA53D1">
        <w:t>méca</w:t>
      </w:r>
      <w:proofErr w:type="spellEnd"/>
      <w:r w:rsidR="00EA53D1">
        <w:t>. resp.)</w:t>
      </w:r>
      <w:r w:rsidR="000912C0">
        <w:t>.</w:t>
      </w:r>
      <w:r w:rsidR="00EA53D1">
        <w:t xml:space="preserve"> L</w:t>
      </w:r>
      <w:r w:rsidR="000912C0">
        <w:t xml:space="preserve">a conversion se fait </w:t>
      </w:r>
      <w:r w:rsidR="00EA53D1">
        <w:t>faire au moyen d’un ou plusieurs champ</w:t>
      </w:r>
      <w:r w:rsidR="00B376B8">
        <w:t>s</w:t>
      </w:r>
      <w:r w:rsidR="00EA53D1">
        <w:t xml:space="preserve"> magnétiques</w:t>
      </w:r>
      <w:r w:rsidR="00B376B8">
        <w:t xml:space="preserve"> </w:t>
      </w:r>
      <w:r w:rsidR="00B24225">
        <w:t xml:space="preserve">(aimant ou électroaimant) </w:t>
      </w:r>
      <w:proofErr w:type="spellStart"/>
      <w:r w:rsidR="00B24225">
        <w:t>ie</w:t>
      </w:r>
      <w:proofErr w:type="spellEnd"/>
      <w:r w:rsidR="00B24225">
        <w:t xml:space="preserve">. </w:t>
      </w:r>
      <w:r w:rsidR="00B376B8">
        <w:t xml:space="preserve">grâce aux lois de l’induction et aux Forces de </w:t>
      </w:r>
      <w:r w:rsidR="000912C0">
        <w:t>L</w:t>
      </w:r>
      <w:r w:rsidR="00B376B8">
        <w:t>aplace.</w:t>
      </w:r>
    </w:p>
    <w:p w14:paraId="02D3A1F2" w14:textId="31206E72" w:rsidR="0021278A" w:rsidRDefault="00B24225" w:rsidP="00EA53D1">
      <w:pPr>
        <w:pStyle w:val="ListParagraph"/>
        <w:numPr>
          <w:ilvl w:val="0"/>
          <w:numId w:val="15"/>
        </w:numPr>
      </w:pPr>
      <w:r>
        <w:t>Bilan de puissance (</w:t>
      </w:r>
      <w:proofErr w:type="spellStart"/>
      <w:r>
        <w:t>cf</w:t>
      </w:r>
      <w:proofErr w:type="spellEnd"/>
      <w:r>
        <w:t xml:space="preserve"> slide)</w:t>
      </w:r>
      <w:r w:rsidR="000912C0">
        <w:t xml:space="preserve"> : </w:t>
      </w:r>
      <w:r w:rsidR="00ED378E">
        <w:t>On introduit l’idée de bilan de puissance pour avoir en tête que l’on parle de système industriel. Les pertes seront joules, foucault, hystérésis.</w:t>
      </w:r>
      <w:r w:rsidR="00B376B8">
        <w:t xml:space="preserve"> </w:t>
      </w:r>
    </w:p>
    <w:p w14:paraId="5DF1F8F6" w14:textId="35B34FE9" w:rsidR="00B376B8" w:rsidRDefault="00B24225" w:rsidP="00B24225">
      <w:pPr>
        <w:pStyle w:val="ListParagraph"/>
        <w:numPr>
          <w:ilvl w:val="0"/>
          <w:numId w:val="15"/>
        </w:numPr>
      </w:pPr>
      <w:r>
        <w:t xml:space="preserve">Moteur vs Générateur : </w:t>
      </w:r>
      <w:r w:rsidR="00C90C97">
        <w:t>(</w:t>
      </w:r>
      <w:proofErr w:type="spellStart"/>
      <w:r>
        <w:t>cf</w:t>
      </w:r>
      <w:proofErr w:type="spellEnd"/>
      <w:r>
        <w:t xml:space="preserve"> 4 quadrants</w:t>
      </w:r>
      <w:r w:rsidR="00C90C97">
        <w:t>)</w:t>
      </w:r>
      <w:r>
        <w:t xml:space="preserve">.  </w:t>
      </w:r>
    </w:p>
    <w:p w14:paraId="3B0D64E7" w14:textId="4164396F" w:rsidR="00C90C97" w:rsidRDefault="00C90C97" w:rsidP="00B24225">
      <w:pPr>
        <w:pStyle w:val="ListParagraph"/>
        <w:numPr>
          <w:ilvl w:val="0"/>
          <w:numId w:val="15"/>
        </w:numPr>
      </w:pPr>
      <w:r>
        <w:rPr>
          <w:b/>
          <w:bCs/>
        </w:rPr>
        <w:t xml:space="preserve">Annonce du plan : (i) </w:t>
      </w:r>
      <w:r>
        <w:t xml:space="preserve">A partir d’un exemple théorique simple (permettant de dériver totalement les calculs, nous allons comprendre la conversion de puissance. </w:t>
      </w:r>
      <w:r w:rsidRPr="00C90C97">
        <w:rPr>
          <w:b/>
          <w:bCs/>
          <w:i/>
          <w:iCs/>
        </w:rPr>
        <w:t xml:space="preserve">(ii) </w:t>
      </w:r>
      <w:r>
        <w:t xml:space="preserve">Nous verrons le lien avec machine courant continue </w:t>
      </w:r>
      <w:r w:rsidRPr="00440EA5">
        <w:rPr>
          <w:b/>
          <w:bCs/>
        </w:rPr>
        <w:t>(iii)</w:t>
      </w:r>
      <w:r>
        <w:t xml:space="preserve"> machine synchrone asynchrone. </w:t>
      </w:r>
    </w:p>
    <w:p w14:paraId="3CFC2EEA" w14:textId="7B56447E" w:rsidR="0078666F" w:rsidRDefault="0078666F" w:rsidP="0078666F">
      <w:pPr>
        <w:numPr>
          <w:ilvl w:val="0"/>
          <w:numId w:val="0"/>
        </w:numPr>
        <w:ind w:left="1068" w:hanging="360"/>
      </w:pPr>
    </w:p>
    <w:p w14:paraId="7219E0A4" w14:textId="23BE0F45" w:rsidR="0078666F" w:rsidRDefault="0078666F" w:rsidP="0078666F">
      <w:pPr>
        <w:pStyle w:val="Heading1"/>
      </w:pPr>
      <w:r>
        <w:t>Base de la conversion de puissance : exemple des rails de Laplace (7min)</w:t>
      </w:r>
    </w:p>
    <w:p w14:paraId="65CBD5BB" w14:textId="77777777" w:rsidR="0078666F" w:rsidRPr="00D21177" w:rsidRDefault="008D2467" w:rsidP="0078666F">
      <w:hyperlink r:id="rId8" w:history="1">
        <w:r w:rsidR="0078666F" w:rsidRPr="001961B1">
          <w:rPr>
            <w:rStyle w:val="Hyperlink"/>
          </w:rPr>
          <w:t>https://www.youtube.com/watch?v=QK_irRFTM-U</w:t>
        </w:r>
      </w:hyperlink>
      <w:r w:rsidR="0078666F">
        <w:t xml:space="preserve"> </w:t>
      </w:r>
    </w:p>
    <w:p w14:paraId="57D36556" w14:textId="77777777" w:rsidR="0078666F" w:rsidRPr="006D6EF4" w:rsidRDefault="0078666F" w:rsidP="0078666F">
      <w:r>
        <w:rPr>
          <w:b/>
          <w:bCs/>
        </w:rPr>
        <w:t xml:space="preserve">Intérêt : </w:t>
      </w:r>
      <w:r>
        <w:t>Une expérience simple (car géométriquement simple) permet de mettre en évidence le principe des moteurs / générateurs. Expérience à visée pédagogique pour comprendre avec des équations simples. Retrouver les lois du moteurs A courant continu. Montrer que l’on est capable d’orienter un circuit correctement !</w:t>
      </w:r>
    </w:p>
    <w:p w14:paraId="63E37E7D" w14:textId="77777777" w:rsidR="0078666F" w:rsidRDefault="0078666F" w:rsidP="0078666F">
      <w:r>
        <w:rPr>
          <w:b/>
          <w:bCs/>
        </w:rPr>
        <w:t xml:space="preserve">P502 Cap </w:t>
      </w:r>
      <w:proofErr w:type="spellStart"/>
      <w:r>
        <w:rPr>
          <w:b/>
          <w:bCs/>
        </w:rPr>
        <w:t>prepa</w:t>
      </w:r>
      <w:proofErr w:type="spellEnd"/>
      <w:r>
        <w:rPr>
          <w:b/>
          <w:bCs/>
        </w:rPr>
        <w:t xml:space="preserve"> PSI :</w:t>
      </w:r>
      <w:r>
        <w:t xml:space="preserve"> </w:t>
      </w:r>
    </w:p>
    <w:p w14:paraId="297870FB" w14:textId="0D27A7B5" w:rsidR="0078666F" w:rsidRDefault="0078666F" w:rsidP="0078666F">
      <w:r>
        <w:rPr>
          <w:b/>
          <w:bCs/>
        </w:rPr>
        <w:t xml:space="preserve">Fonctionnement en générateur : </w:t>
      </w:r>
      <w:r>
        <w:t xml:space="preserve">Un opérateur tire sur la barre. (moteur, turbine entrainée par un barrage). D’après les lois de l’induction, force électromotrice est </w:t>
      </w:r>
      <w:proofErr w:type="spellStart"/>
      <w:r>
        <w:t>crée</w:t>
      </w:r>
      <w:proofErr w:type="spellEnd"/>
      <w:r>
        <w:t xml:space="preserve">. Loi de </w:t>
      </w:r>
      <w:r w:rsidR="00C75B5F">
        <w:t>L</w:t>
      </w:r>
      <w:r>
        <w:t xml:space="preserve">enz, l’induction, par ses effets, tant à s’opposer aux causes qui lui ont donnée naissance. Résistance à la traction donc force (heureusement car si pas de force, pas de puissance, et pas de conversion de puissance). La puissance exercée par l’opérateur, où va -t-elle se transmettre ? Eh bien sous une forme électrique </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=ei</m:t>
        </m:r>
      </m:oMath>
      <w:r>
        <w:rPr>
          <w:rFonts w:eastAsiaTheme="minorEastAsia"/>
        </w:rPr>
        <w:t xml:space="preserve"> avec </w:t>
      </w:r>
      <m:oMath>
        <m:r>
          <w:rPr>
            <w:rFonts w:ascii="Cambria Math" w:eastAsiaTheme="minorEastAsia" w:hAnsi="Cambria Math"/>
          </w:rPr>
          <m:t xml:space="preserve">e </m:t>
        </m:r>
      </m:oMath>
      <w:r>
        <w:rPr>
          <w:rFonts w:eastAsiaTheme="minorEastAsia"/>
        </w:rPr>
        <w:t xml:space="preserve">la force électromotrice (comme s’il y avait une force dans le circuit) ! </w:t>
      </w:r>
      <w:r>
        <w:t xml:space="preserve"> </w:t>
      </w:r>
    </w:p>
    <w:p w14:paraId="0C93126C" w14:textId="77777777" w:rsidR="0078666F" w:rsidRDefault="0078666F" w:rsidP="0078666F">
      <w:r>
        <w:t xml:space="preserve"> </w:t>
      </w:r>
      <w:r>
        <w:rPr>
          <w:b/>
          <w:bCs/>
        </w:rPr>
        <w:t xml:space="preserve">Fonctionnement en moteur : </w:t>
      </w:r>
      <w:r>
        <w:t xml:space="preserve">On met un générateur. On se dit que c’est bête, la puissance du générateur va être convertie en effet joule. Non car présence d’un champ magnétique et courant + champ magnétique = Force de </w:t>
      </w:r>
      <w:proofErr w:type="spellStart"/>
      <w:r>
        <w:t>laplace</w:t>
      </w:r>
      <w:proofErr w:type="spellEnd"/>
      <w:r>
        <w:t xml:space="preserve">. Une partie de la puissance électrique va être convertie en puissance mécanique. La puissance mécanique va engendrer un mouvement donc un champ électromoteur (induction de Lorentz) donc une force électromotrice. Loi de </w:t>
      </w:r>
      <w:proofErr w:type="spellStart"/>
      <w:r>
        <w:t>lenz</w:t>
      </w:r>
      <w:proofErr w:type="spellEnd"/>
      <w:r>
        <w:t xml:space="preserve"> elle s’oppose à la source de courant. </w:t>
      </w:r>
    </w:p>
    <w:p w14:paraId="0136666C" w14:textId="77777777" w:rsidR="0078666F" w:rsidRDefault="0078666F" w:rsidP="0078666F">
      <w:pPr>
        <w:numPr>
          <w:ilvl w:val="0"/>
          <w:numId w:val="0"/>
        </w:numPr>
        <w:ind w:left="1068"/>
        <w:rPr>
          <w:rFonts w:eastAsiaTheme="minorEastAsia"/>
        </w:rPr>
      </w:pPr>
      <w:r>
        <w:rPr>
          <w:b/>
          <w:bCs/>
        </w:rPr>
        <w:t xml:space="preserve">On obtient les formules suivantes : </w:t>
      </w:r>
      <m:oMath>
        <m:r>
          <m:rPr>
            <m:sty m:val="bi"/>
          </m:rPr>
          <w:rPr>
            <w:rFonts w:ascii="Cambria Math" w:hAnsi="Cambria Math"/>
          </w:rPr>
          <m:t>e= -vBl</m:t>
        </m:r>
      </m:oMath>
      <w:r>
        <w:rPr>
          <w:rFonts w:eastAsiaTheme="minorEastAsia"/>
          <w:b/>
          <w:bCs/>
        </w:rPr>
        <w:t xml:space="preserve"> </w:t>
      </w:r>
      <w:r>
        <w:rPr>
          <w:rFonts w:eastAsiaTheme="minorEastAsia"/>
        </w:rPr>
        <w:t xml:space="preserve">et </w:t>
      </w:r>
      <m:oMath>
        <m:r>
          <w:rPr>
            <w:rFonts w:ascii="Cambria Math" w:eastAsiaTheme="minorEastAsia" w:hAnsi="Cambria Math"/>
          </w:rPr>
          <m:t>F=ilB ex</m:t>
        </m:r>
      </m:oMath>
      <w:r>
        <w:rPr>
          <w:rFonts w:eastAsiaTheme="minorEastAsia"/>
        </w:rPr>
        <w:t>. Qui seront similaire dans une certaine mesure à celles du moteur à courant continu.</w:t>
      </w:r>
    </w:p>
    <w:p w14:paraId="378E8890" w14:textId="77777777" w:rsidR="0078666F" w:rsidRDefault="0078666F" w:rsidP="0078666F">
      <w:pPr>
        <w:numPr>
          <w:ilvl w:val="0"/>
          <w:numId w:val="0"/>
        </w:numPr>
        <w:ind w:left="1068" w:hanging="360"/>
      </w:pPr>
    </w:p>
    <w:p w14:paraId="4017F05A" w14:textId="0A17A157" w:rsidR="00F72B55" w:rsidRDefault="00F72B55" w:rsidP="00F72B55">
      <w:pPr>
        <w:pStyle w:val="Heading1"/>
      </w:pPr>
      <w:r>
        <w:t>Machine à Courant Continu</w:t>
      </w:r>
    </w:p>
    <w:p w14:paraId="47954B2A" w14:textId="1109EA6B" w:rsidR="007D615D" w:rsidRDefault="007D615D" w:rsidP="00F64C84">
      <w:r w:rsidRPr="009423B2">
        <w:rPr>
          <w:b/>
          <w:bCs/>
        </w:rPr>
        <w:t>Objectif</w:t>
      </w:r>
      <w:r>
        <w:t> : faire le lien avec la partie précédente. Faire comprendre la substantifique moelle du principe. Détailler les avantages et inconvénients et aspects pratique</w:t>
      </w:r>
      <w:r w:rsidR="009423B2">
        <w:t>s</w:t>
      </w:r>
      <w:r>
        <w:t xml:space="preserve">. </w:t>
      </w:r>
    </w:p>
    <w:p w14:paraId="50311B31" w14:textId="4781AF0F" w:rsidR="007D615D" w:rsidRPr="007D615D" w:rsidRDefault="00F64C84" w:rsidP="00F64C84">
      <w:r>
        <w:rPr>
          <w:b/>
          <w:bCs/>
        </w:rPr>
        <w:t>Source </w:t>
      </w:r>
      <w:r w:rsidRPr="00633304">
        <w:rPr>
          <w:b/>
          <w:bCs/>
          <w:highlight w:val="yellow"/>
        </w:rPr>
        <w:t xml:space="preserve">: </w:t>
      </w:r>
      <w:r w:rsidR="00E65352" w:rsidRPr="00633304">
        <w:rPr>
          <w:b/>
          <w:bCs/>
          <w:highlight w:val="yellow"/>
        </w:rPr>
        <w:t>[</w:t>
      </w:r>
      <w:r w:rsidRPr="00633304">
        <w:rPr>
          <w:b/>
          <w:bCs/>
          <w:highlight w:val="yellow"/>
        </w:rPr>
        <w:t>p</w:t>
      </w:r>
      <w:r w:rsidR="00E65352" w:rsidRPr="00633304">
        <w:rPr>
          <w:b/>
          <w:bCs/>
          <w:highlight w:val="yellow"/>
        </w:rPr>
        <w:t xml:space="preserve">509 et 905 du </w:t>
      </w:r>
      <w:proofErr w:type="spellStart"/>
      <w:r w:rsidR="00E65352" w:rsidRPr="00633304">
        <w:rPr>
          <w:b/>
          <w:bCs/>
          <w:highlight w:val="yellow"/>
        </w:rPr>
        <w:t>Renvoizé</w:t>
      </w:r>
      <w:proofErr w:type="spellEnd"/>
      <w:r w:rsidR="00E65352" w:rsidRPr="00633304">
        <w:rPr>
          <w:b/>
          <w:bCs/>
          <w:highlight w:val="yellow"/>
        </w:rPr>
        <w:t xml:space="preserve"> PSI A photocopier !!!!]</w:t>
      </w:r>
    </w:p>
    <w:p w14:paraId="4A5EACAD" w14:textId="2A446D6B" w:rsidR="006C68DC" w:rsidRDefault="006C68DC" w:rsidP="006C68DC">
      <w:pPr>
        <w:pStyle w:val="Heading2"/>
      </w:pPr>
      <w:r>
        <w:t>Principe de fonctionnement</w:t>
      </w:r>
    </w:p>
    <w:p w14:paraId="1E265FB0" w14:textId="3967B240" w:rsidR="00F55BC3" w:rsidRDefault="00F55BC3" w:rsidP="00F55BC3">
      <w:r w:rsidRPr="00F55BC3">
        <w:rPr>
          <w:b/>
          <w:bCs/>
        </w:rPr>
        <w:t>Inducteur</w:t>
      </w:r>
      <w:r>
        <w:t xml:space="preserve"> : ce qui va créer le champ primaire (lien avec rail </w:t>
      </w:r>
      <w:proofErr w:type="spellStart"/>
      <w:r>
        <w:t>laplace</w:t>
      </w:r>
      <w:proofErr w:type="spellEnd"/>
      <w:r>
        <w:t>)</w:t>
      </w:r>
    </w:p>
    <w:p w14:paraId="5A2E20C8" w14:textId="2D41B4EC" w:rsidR="00F55BC3" w:rsidRPr="00F55BC3" w:rsidRDefault="00F55BC3" w:rsidP="00F55BC3">
      <w:r>
        <w:rPr>
          <w:b/>
          <w:bCs/>
        </w:rPr>
        <w:t xml:space="preserve">Induit : </w:t>
      </w:r>
      <w:r>
        <w:t>Celui qui va subir les effets de l’induction (</w:t>
      </w:r>
      <w:proofErr w:type="spellStart"/>
      <w:r>
        <w:t>ie</w:t>
      </w:r>
      <w:proofErr w:type="spellEnd"/>
      <w:r>
        <w:t xml:space="preserve"> champ électromoteur, courant induit)</w:t>
      </w:r>
    </w:p>
    <w:p w14:paraId="4E5EE849" w14:textId="77777777" w:rsidR="00370A5A" w:rsidRPr="00370A5A" w:rsidRDefault="006044F5" w:rsidP="006044F5">
      <w:r>
        <w:t>Le principe est le même que celui des rails de Laplace.</w:t>
      </w:r>
      <w:r w:rsidR="00370A5A">
        <w:t xml:space="preserve"> </w:t>
      </w:r>
    </w:p>
    <w:p w14:paraId="233AFE33" w14:textId="04C5DC8B" w:rsidR="009423B2" w:rsidRDefault="00370A5A" w:rsidP="009423B2">
      <w:pPr>
        <w:pStyle w:val="Subtitle"/>
      </w:pPr>
      <w:r w:rsidRPr="009423B2">
        <w:t>Fonctionnement moteur :</w:t>
      </w:r>
      <w:r>
        <w:t xml:space="preserve"> En présence d’un champ magnétique, un conducteur traversé par un courant = Action de </w:t>
      </w:r>
      <w:r w:rsidR="000916F5">
        <w:t>L</w:t>
      </w:r>
      <w:r>
        <w:t xml:space="preserve">aplace </w:t>
      </w:r>
      <w:r w:rsidRPr="00370A5A">
        <w:sym w:font="Wingdings" w:char="F0E8"/>
      </w:r>
      <w:r>
        <w:t xml:space="preserve"> </w:t>
      </w:r>
      <w:r w:rsidR="009423B2">
        <w:t>mouvement donc conversion de puissance électrique en mécanique. Se traduit par une force électromotrice (noté e) (ou plutôt contre électromotrice) qui s’oppose au mouvement (heureusement sinon il n’y aurait pas de conversion sans résistance).</w:t>
      </w:r>
    </w:p>
    <w:p w14:paraId="70B70A86" w14:textId="784E5EF6" w:rsidR="006044F5" w:rsidRPr="00370A5A" w:rsidRDefault="009423B2" w:rsidP="009423B2">
      <w:pPr>
        <w:pStyle w:val="Subtitle"/>
      </w:pPr>
      <w:r>
        <w:t xml:space="preserve">Fonctionnement Générateur (Ce n’est pas très utilisé dans ce mode de fonctionnement) : </w:t>
      </w:r>
      <w:r>
        <w:rPr>
          <w:i w:val="0"/>
          <w:iCs w:val="0"/>
        </w:rPr>
        <w:t xml:space="preserve">Le rotor est mis en mouvement (ex : dynamo) l’induction de </w:t>
      </w:r>
      <w:r w:rsidR="00F55BC3">
        <w:rPr>
          <w:i w:val="0"/>
          <w:iCs w:val="0"/>
        </w:rPr>
        <w:t>L</w:t>
      </w:r>
      <w:r>
        <w:rPr>
          <w:i w:val="0"/>
          <w:iCs w:val="0"/>
        </w:rPr>
        <w:t xml:space="preserve">orentz produit une force électromotrice </w:t>
      </w:r>
      <w:r>
        <w:t xml:space="preserve"> </w:t>
      </w:r>
    </w:p>
    <w:p w14:paraId="4806CA72" w14:textId="1905F80C" w:rsidR="00440EA5" w:rsidRDefault="007D615D" w:rsidP="00440EA5">
      <w:r w:rsidRPr="00F64C84">
        <w:rPr>
          <w:b/>
          <w:bCs/>
        </w:rPr>
        <w:t>Animation</w:t>
      </w:r>
      <w:r>
        <w:t> </w:t>
      </w:r>
      <w:r w:rsidR="00537072">
        <w:t>(pour assimiler ce qu’on vient du dire et introduire la nécessité de balai collecteur)</w:t>
      </w:r>
      <w:r>
        <w:t xml:space="preserve">: </w:t>
      </w:r>
      <w:hyperlink r:id="rId9" w:history="1">
        <w:r w:rsidRPr="00DA56C1">
          <w:rPr>
            <w:rStyle w:val="Hyperlink"/>
          </w:rPr>
          <w:t>https://sitelec.org/applets/walter_fendt/electricmotor_f/electricmotor_fr.html</w:t>
        </w:r>
      </w:hyperlink>
      <w:r>
        <w:t xml:space="preserve"> </w:t>
      </w:r>
    </w:p>
    <w:p w14:paraId="402AC8EB" w14:textId="67756D1A" w:rsidR="00BD2D6F" w:rsidRDefault="004C14AC" w:rsidP="000B1D00">
      <w:pPr>
        <w:numPr>
          <w:ilvl w:val="0"/>
          <w:numId w:val="15"/>
        </w:numPr>
      </w:pPr>
      <w:r w:rsidRPr="00835720">
        <w:rPr>
          <w:b/>
          <w:bCs/>
        </w:rPr>
        <w:t xml:space="preserve">A quoi sert le système balai collecteur ? : </w:t>
      </w:r>
      <w:r>
        <w:t xml:space="preserve">On s’aperçoit que la valeur moyenne du couple est nulle. On représente </w:t>
      </w:r>
      <w:r w:rsidR="00BD2D6F">
        <w:t>la « </w:t>
      </w:r>
      <w:r>
        <w:t>sinuso</w:t>
      </w:r>
      <w:r w:rsidR="00EA3BEC">
        <w:t>ï</w:t>
      </w:r>
      <w:r>
        <w:t>de</w:t>
      </w:r>
      <w:r w:rsidR="00BD2D6F">
        <w:t> » du couple en fonction de l’angle</w:t>
      </w:r>
      <w:r>
        <w:t xml:space="preserve"> pour un système bipolaire simple (attention pas </w:t>
      </w:r>
      <w:proofErr w:type="spellStart"/>
      <w:r>
        <w:t>quadrupolaire</w:t>
      </w:r>
      <w:proofErr w:type="spellEnd"/>
      <w:r w:rsidR="00195CF0">
        <w:t> ! Chaque difficulté en son temps…</w:t>
      </w:r>
      <w:r>
        <w:t xml:space="preserve">). </w:t>
      </w:r>
      <w:r w:rsidR="00195CF0">
        <w:t>Il faut absolument inverser le sens du courant si on veut tourner dans un sens.</w:t>
      </w:r>
      <w:r w:rsidR="00835720">
        <w:t xml:space="preserve"> </w:t>
      </w:r>
      <w:r w:rsidR="00F64C84" w:rsidRPr="00235983">
        <w:t xml:space="preserve">On reste sur une explication monopolaire avec un bobinage simple tel que dans l’exercice </w:t>
      </w:r>
      <w:r w:rsidRPr="00235983">
        <w:t xml:space="preserve">du </w:t>
      </w:r>
      <w:proofErr w:type="spellStart"/>
      <w:r w:rsidR="00711261" w:rsidRPr="00235983">
        <w:t>R</w:t>
      </w:r>
      <w:r w:rsidRPr="00235983">
        <w:t>envoizé</w:t>
      </w:r>
      <w:proofErr w:type="spellEnd"/>
      <w:r w:rsidR="00BD2D6F" w:rsidRPr="00235983">
        <w:t xml:space="preserve">. </w:t>
      </w:r>
      <w:r w:rsidR="00235983" w:rsidRPr="00235983">
        <w:t xml:space="preserve">Le collecteur serve à ce que le couple négatif devienne positif ! Sur une période angulaire, le couple varie beaucoup. On utilise </w:t>
      </w:r>
      <w:r w:rsidR="00235983">
        <w:t>des</w:t>
      </w:r>
      <w:r w:rsidR="00235983" w:rsidRPr="00235983">
        <w:t xml:space="preserve"> enroulement</w:t>
      </w:r>
      <w:r w:rsidR="00235983">
        <w:t>s</w:t>
      </w:r>
      <w:r w:rsidR="00235983" w:rsidRPr="00235983">
        <w:t xml:space="preserve"> de spires légèrement décalées</w:t>
      </w:r>
      <w:r w:rsidR="00235983">
        <w:t xml:space="preserve"> afin de lisser le couple. </w:t>
      </w:r>
      <w:r w:rsidR="0069142A">
        <w:t>Le moment magnétique global est orthogonal au champ et donc le couple est maximal.</w:t>
      </w:r>
    </w:p>
    <w:p w14:paraId="25E23CB1" w14:textId="54F19AE8" w:rsidR="0069142A" w:rsidRDefault="0069142A" w:rsidP="0069142A">
      <w:pPr>
        <w:pStyle w:val="Heading2"/>
      </w:pPr>
      <w:r>
        <w:t>Modèle en régime permanent</w:t>
      </w:r>
    </w:p>
    <w:p w14:paraId="53D08FAB" w14:textId="4EE72A49" w:rsidR="0069142A" w:rsidRDefault="00B20AA6" w:rsidP="00590496">
      <w:pPr>
        <w:pStyle w:val="ListParagraph"/>
        <w:numPr>
          <w:ilvl w:val="0"/>
          <w:numId w:val="15"/>
        </w:numPr>
      </w:pPr>
      <w:r>
        <w:t xml:space="preserve">On se place dans le cadre d’un </w:t>
      </w:r>
      <w:r w:rsidRPr="00B20AA6">
        <w:rPr>
          <w:b/>
          <w:bCs/>
        </w:rPr>
        <w:t>fonctionnement moteur</w:t>
      </w:r>
      <w:r>
        <w:t xml:space="preserve"> à </w:t>
      </w:r>
      <w:r w:rsidRPr="00B20AA6">
        <w:rPr>
          <w:b/>
          <w:bCs/>
        </w:rPr>
        <w:t>excitation indépendante</w:t>
      </w:r>
      <w:r>
        <w:t xml:space="preserve"> (</w:t>
      </w:r>
      <w:proofErr w:type="spellStart"/>
      <w:r>
        <w:t>ie</w:t>
      </w:r>
      <w:proofErr w:type="spellEnd"/>
      <w:r>
        <w:t xml:space="preserve"> le bobinage de l’induit est séparé de celui de l’inducteur.</w:t>
      </w:r>
    </w:p>
    <w:p w14:paraId="6B5E5585" w14:textId="0EF46A80" w:rsidR="00B20AA6" w:rsidRDefault="00B20AA6" w:rsidP="00590496">
      <w:pPr>
        <w:pStyle w:val="ListParagraph"/>
        <w:numPr>
          <w:ilvl w:val="0"/>
          <w:numId w:val="15"/>
        </w:numPr>
      </w:pPr>
      <w:r>
        <w:rPr>
          <w:b/>
          <w:bCs/>
        </w:rPr>
        <w:t xml:space="preserve">Slide 34 : </w:t>
      </w:r>
      <w:r>
        <w:t>Important de mettre en valeur son intuition des sens d’orientation. Le champ contre-électromoteur, s’oppose aux causes qui lui ont donnée naissance (</w:t>
      </w:r>
      <w:proofErr w:type="spellStart"/>
      <w:r>
        <w:t>ie</w:t>
      </w:r>
      <w:proofErr w:type="spellEnd"/>
      <w:r>
        <w:t xml:space="preserve"> courant de l’alimentation via les forces de Laplace). Donc on oriente E dans le sens opposé au courant de l’alim. La résistance correspond à la résistance du bobinage</w:t>
      </w:r>
      <w:r w:rsidR="00CE72A3">
        <w:t xml:space="preserve"> (que l’on peut déterminé par un essai à vitesse nulle)</w:t>
      </w:r>
      <w:r>
        <w:t xml:space="preserve">. </w:t>
      </w:r>
    </w:p>
    <w:p w14:paraId="5A121B0D" w14:textId="5356E1E1" w:rsidR="001C0C16" w:rsidRDefault="00B20AA6" w:rsidP="000B1D00">
      <w:pPr>
        <w:pStyle w:val="ListParagraph"/>
        <w:numPr>
          <w:ilvl w:val="0"/>
          <w:numId w:val="15"/>
        </w:numPr>
        <w:rPr>
          <w:rFonts w:eastAsiaTheme="minorEastAsia"/>
        </w:rPr>
      </w:pPr>
      <w:r w:rsidRPr="001C0C16">
        <w:rPr>
          <w:b/>
          <w:bCs/>
        </w:rPr>
        <w:t xml:space="preserve">Lien entre e et </w:t>
      </w:r>
      <m:oMath>
        <m:r>
          <m:rPr>
            <m:sty m:val="bi"/>
          </m:rPr>
          <w:rPr>
            <w:rFonts w:ascii="Cambria Math" w:hAnsi="Cambria Math"/>
          </w:rPr>
          <m:t>ω</m:t>
        </m:r>
      </m:oMath>
      <w:r w:rsidRPr="001C0C16">
        <w:rPr>
          <w:rFonts w:eastAsiaTheme="minorEastAsia"/>
          <w:b/>
          <w:bCs/>
        </w:rPr>
        <w:t xml:space="preserve">. </w:t>
      </w:r>
      <w:r w:rsidR="001C0C16" w:rsidRPr="001C0C16">
        <w:rPr>
          <w:rFonts w:eastAsiaTheme="minorEastAsia"/>
        </w:rPr>
        <w:t xml:space="preserve">Un calcul élémentaire où l’on intègre le champ électromoteur sur le circuit permet d’exprimer la force électromotrice comme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ω</m:t>
        </m:r>
      </m:oMath>
      <w:r w:rsidR="001C0C16" w:rsidRPr="001C0C16">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oMath>
      <w:r w:rsidR="001C0C16">
        <w:rPr>
          <w:rFonts w:eastAsiaTheme="minorEastAsia"/>
        </w:rPr>
        <w:t xml:space="preserve"> une variable constante à flux constant</w:t>
      </w:r>
      <w:r w:rsidR="008C4D82">
        <w:rPr>
          <w:rFonts w:eastAsiaTheme="minorEastAsia"/>
        </w:rPr>
        <w:t xml:space="preserve">. Relire la démo du </w:t>
      </w:r>
      <w:proofErr w:type="spellStart"/>
      <w:r w:rsidR="008C4D82">
        <w:rPr>
          <w:rFonts w:eastAsiaTheme="minorEastAsia"/>
        </w:rPr>
        <w:t>Renvoizé</w:t>
      </w:r>
      <w:proofErr w:type="spellEnd"/>
      <w:r w:rsidR="008C4D82">
        <w:rPr>
          <w:rFonts w:eastAsiaTheme="minorEastAsia"/>
        </w:rPr>
        <w:t xml:space="preserve">. </w:t>
      </w:r>
    </w:p>
    <w:p w14:paraId="47244BC4" w14:textId="5AC7EADC" w:rsidR="008C4D82" w:rsidRPr="001C0C16" w:rsidRDefault="00D1538F" w:rsidP="000B1D00">
      <w:pPr>
        <w:pStyle w:val="ListParagraph"/>
        <w:numPr>
          <w:ilvl w:val="0"/>
          <w:numId w:val="15"/>
        </w:numPr>
        <w:rPr>
          <w:rFonts w:eastAsiaTheme="minorEastAsia"/>
        </w:rPr>
      </w:pPr>
      <w:r>
        <w:rPr>
          <w:rFonts w:eastAsiaTheme="minorEastAsia"/>
          <w:b/>
          <w:bCs/>
        </w:rPr>
        <w:t xml:space="preserve">Si une partie de la puissance électrique est dissipée par effet joule, une autre </w:t>
      </w:r>
      <m:oMath>
        <m:r>
          <m:rPr>
            <m:sty m:val="bi"/>
          </m:rPr>
          <w:rPr>
            <w:rFonts w:ascii="Cambria Math" w:eastAsiaTheme="minorEastAsia" w:hAnsi="Cambria Math"/>
          </w:rPr>
          <m:t>E</m:t>
        </m:r>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a</m:t>
            </m:r>
          </m:sub>
        </m:sSub>
      </m:oMath>
      <w:r>
        <w:rPr>
          <w:rFonts w:eastAsiaTheme="minorEastAsia"/>
          <w:b/>
          <w:bCs/>
        </w:rPr>
        <w:t xml:space="preserve"> est convertie en puissance mécanique. </w:t>
      </w:r>
      <w:r>
        <w:rPr>
          <w:rFonts w:eastAsiaTheme="minorEastAsia"/>
        </w:rPr>
        <w:t xml:space="preserve">La puissance d’un système en rotation est le couple fois la vitesse de rotation. </w:t>
      </w:r>
      <w:r w:rsidR="00E6602E">
        <w:rPr>
          <w:rFonts w:eastAsiaTheme="minorEastAsia"/>
        </w:rPr>
        <w:t xml:space="preserve">Mais attention, nous n’avons pas considéré les pertes dans machines. Comme le stator tourne dans un champ constant, il y a des pertes fer (hystérésis </w:t>
      </w:r>
      <w:r w:rsidR="00E6602E">
        <w:rPr>
          <w:rFonts w:eastAsiaTheme="minorEastAsia"/>
        </w:rPr>
        <w:lastRenderedPageBreak/>
        <w:t>et courant de foucault</w:t>
      </w:r>
      <w:r w:rsidR="009B2853">
        <w:rPr>
          <w:rFonts w:eastAsiaTheme="minorEastAsia"/>
        </w:rPr>
        <w:t xml:space="preserve">) ainsi que des </w:t>
      </w:r>
      <w:proofErr w:type="spellStart"/>
      <w:r w:rsidR="009B2853">
        <w:rPr>
          <w:rFonts w:eastAsiaTheme="minorEastAsia"/>
        </w:rPr>
        <w:t>frottemens</w:t>
      </w:r>
      <w:proofErr w:type="spellEnd"/>
      <w:r w:rsidR="009B2853">
        <w:rPr>
          <w:rFonts w:eastAsiaTheme="minorEastAsia"/>
        </w:rPr>
        <w:t xml:space="preserve"> côté stator ce qui fait que </w:t>
      </w:r>
      <w:r w:rsidR="002021D8">
        <w:rPr>
          <w:rFonts w:eastAsiaTheme="minorEastAsia"/>
        </w:rPr>
        <w:t xml:space="preserve">le couple disponible </w:t>
      </w:r>
      <w:r w:rsidR="00D80BE9">
        <w:rPr>
          <w:rFonts w:eastAsiaTheme="minorEastAsia"/>
        </w:rPr>
        <w:t>(</w:t>
      </w:r>
      <w:proofErr w:type="spellStart"/>
      <w:r w:rsidR="002021D8">
        <w:rPr>
          <w:rFonts w:eastAsiaTheme="minorEastAsia"/>
        </w:rPr>
        <w:t>ie</w:t>
      </w:r>
      <w:proofErr w:type="spellEnd"/>
      <w:r w:rsidR="002021D8">
        <w:rPr>
          <w:rFonts w:eastAsiaTheme="minorEastAsia"/>
        </w:rPr>
        <w:t xml:space="preserve"> utile</w:t>
      </w:r>
      <w:r w:rsidR="00D80BE9">
        <w:rPr>
          <w:rFonts w:eastAsiaTheme="minorEastAsia"/>
        </w:rPr>
        <w:t>)</w:t>
      </w:r>
      <w:r w:rsidR="002021D8">
        <w:rPr>
          <w:rFonts w:eastAsiaTheme="minorEastAsia"/>
        </w:rPr>
        <w:t xml:space="preserve"> est</w:t>
      </w:r>
      <w:r w:rsidR="00D80BE9">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fer</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m</m:t>
            </m:r>
          </m:sub>
        </m:sSub>
      </m:oMath>
      <w:r w:rsidR="00D80BE9">
        <w:rPr>
          <w:rFonts w:eastAsiaTheme="minorEastAsia"/>
        </w:rPr>
        <w:t>.</w:t>
      </w:r>
      <w:r w:rsidR="002021D8">
        <w:rPr>
          <w:rFonts w:eastAsiaTheme="minorEastAsia"/>
        </w:rPr>
        <w:t xml:space="preserve"> </w:t>
      </w:r>
    </w:p>
    <w:p w14:paraId="45440D27" w14:textId="07CE2272" w:rsidR="005864AA" w:rsidRPr="005864AA" w:rsidRDefault="005864AA" w:rsidP="000B1D00">
      <w:pPr>
        <w:pStyle w:val="ListParagraph"/>
        <w:numPr>
          <w:ilvl w:val="0"/>
          <w:numId w:val="15"/>
        </w:numPr>
        <w:rPr>
          <w:rFonts w:eastAsiaTheme="minorEastAsia"/>
        </w:rPr>
      </w:pPr>
      <w:r>
        <w:rPr>
          <w:b/>
          <w:bCs/>
          <w:noProof/>
        </w:rPr>
        <w:t xml:space="preserve">Bilan de puissance : </w:t>
      </w:r>
      <w:r w:rsidR="005607D4">
        <w:rPr>
          <w:b/>
          <w:bCs/>
          <w:noProof/>
        </w:rPr>
        <w:t>(cf slide)</w:t>
      </w:r>
    </w:p>
    <w:p w14:paraId="7C0994EC" w14:textId="6A159B91" w:rsidR="006C68DC" w:rsidRDefault="00394DCD" w:rsidP="006C68DC">
      <w:pPr>
        <w:pStyle w:val="Heading2"/>
      </w:pPr>
      <w:r>
        <w:t xml:space="preserve">Aspects pratiques : </w:t>
      </w:r>
      <w:r w:rsidR="006C68DC">
        <w:t>Avantage</w:t>
      </w:r>
      <w:r w:rsidR="00E301D0">
        <w:t>s-</w:t>
      </w:r>
      <w:r w:rsidR="006C68DC">
        <w:t>Inconvénient</w:t>
      </w:r>
      <w:r w:rsidR="00E301D0">
        <w:t>s</w:t>
      </w:r>
    </w:p>
    <w:p w14:paraId="1240FD3A" w14:textId="77777777" w:rsidR="007C276A" w:rsidRPr="007C276A" w:rsidRDefault="006C68DC" w:rsidP="006C68DC">
      <w:pPr>
        <w:pStyle w:val="ListParagraph"/>
        <w:numPr>
          <w:ilvl w:val="0"/>
          <w:numId w:val="15"/>
        </w:numPr>
        <w:rPr>
          <w:b/>
          <w:bCs/>
        </w:rPr>
      </w:pPr>
      <w:r>
        <w:rPr>
          <w:b/>
          <w:bCs/>
        </w:rPr>
        <w:t>Avantage : facile à piloter</w:t>
      </w:r>
      <w:r w:rsidR="00394DCD">
        <w:rPr>
          <w:b/>
          <w:bCs/>
        </w:rPr>
        <w:t xml:space="preserve"> : </w:t>
      </w:r>
      <w:r w:rsidR="00394DCD">
        <w:t xml:space="preserve">Couple est piloté par le courant.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em</m:t>
            </m:r>
          </m:sub>
        </m:sSub>
        <m:r>
          <w:rPr>
            <w:rFonts w:ascii="Cambria Math" w:hAnsi="Cambria Math"/>
          </w:rPr>
          <m:t>=KI</m:t>
        </m:r>
      </m:oMath>
      <w:r w:rsidR="00394DCD">
        <w:rPr>
          <w:rFonts w:eastAsiaTheme="minorEastAsia"/>
        </w:rPr>
        <w:t xml:space="preserve">. La vitesse par la tension </w:t>
      </w:r>
      <w:r w:rsidR="001B2CD9">
        <w:rPr>
          <w:rFonts w:eastAsiaTheme="minorEastAsia"/>
        </w:rPr>
        <w:t xml:space="preserve">aux bornes de l’induit. </w:t>
      </w:r>
      <m:oMath>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U-RI</m:t>
            </m:r>
          </m:num>
          <m:den>
            <m:r>
              <w:rPr>
                <w:rFonts w:ascii="Cambria Math" w:eastAsiaTheme="minorEastAsia" w:hAnsi="Cambria Math"/>
              </w:rPr>
              <m:t>K</m:t>
            </m:r>
          </m:den>
        </m:f>
      </m:oMath>
      <w:r w:rsidR="001B2CD9">
        <w:rPr>
          <w:rFonts w:eastAsiaTheme="minorEastAsia"/>
        </w:rPr>
        <w:t>.</w:t>
      </w:r>
      <w:r w:rsidR="000343FB">
        <w:rPr>
          <w:rFonts w:eastAsiaTheme="minorEastAsia"/>
        </w:rPr>
        <w:t xml:space="preserve"> Bien dire que </w:t>
      </w:r>
      <m:oMath>
        <m:r>
          <w:rPr>
            <w:rFonts w:ascii="Cambria Math" w:eastAsiaTheme="minorEastAsia" w:hAnsi="Cambria Math"/>
          </w:rPr>
          <m:t>I=</m:t>
        </m:r>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em</m:t>
            </m:r>
          </m:sub>
        </m:sSub>
        <m:r>
          <w:rPr>
            <w:rFonts w:ascii="Cambria Math" w:eastAsiaTheme="minorEastAsia" w:hAnsi="Cambria Math"/>
          </w:rPr>
          <m:t>/K</m:t>
        </m:r>
      </m:oMath>
      <w:r w:rsidR="000343FB">
        <w:rPr>
          <w:rFonts w:eastAsiaTheme="minorEastAsia"/>
        </w:rPr>
        <w:t xml:space="preserve"> donc le courant est fixé par un paramètre externe (le couple </w:t>
      </w:r>
      <w:proofErr w:type="spellStart"/>
      <w:r w:rsidR="000343FB">
        <w:rPr>
          <w:rFonts w:eastAsiaTheme="minorEastAsia"/>
        </w:rPr>
        <w:t>ie</w:t>
      </w:r>
      <w:proofErr w:type="spellEnd"/>
      <w:r w:rsidR="000343FB">
        <w:rPr>
          <w:rFonts w:eastAsiaTheme="minorEastAsia"/>
        </w:rPr>
        <w:t xml:space="preserve"> la charge). </w:t>
      </w:r>
    </w:p>
    <w:p w14:paraId="4A2FF4BC" w14:textId="7692E8B1" w:rsidR="006C68DC" w:rsidRDefault="007C276A" w:rsidP="006C68DC">
      <w:pPr>
        <w:pStyle w:val="ListParagraph"/>
        <w:numPr>
          <w:ilvl w:val="0"/>
          <w:numId w:val="15"/>
        </w:numPr>
        <w:rPr>
          <w:b/>
          <w:bCs/>
        </w:rPr>
      </w:pPr>
      <w:r>
        <w:t>(On peut dire au passage que la formule de la vitesse précédente nous indique qu’il ne faut surtout pas couper l’inducteur en premier car K =0 [Flux nul] donc vitesse explose avec la machine…)</w:t>
      </w:r>
      <w:r w:rsidR="001B2CD9">
        <w:rPr>
          <w:rFonts w:eastAsiaTheme="minorEastAsia"/>
        </w:rPr>
        <w:t xml:space="preserve"> </w:t>
      </w:r>
    </w:p>
    <w:p w14:paraId="1FB4679D" w14:textId="77777777" w:rsidR="006C68DC" w:rsidRDefault="006C68DC" w:rsidP="006C68DC">
      <w:pPr>
        <w:pStyle w:val="ListParagraph"/>
        <w:numPr>
          <w:ilvl w:val="0"/>
          <w:numId w:val="15"/>
        </w:numPr>
        <w:rPr>
          <w:b/>
          <w:bCs/>
        </w:rPr>
      </w:pPr>
      <w:r>
        <w:rPr>
          <w:b/>
          <w:bCs/>
        </w:rPr>
        <w:t xml:space="preserve">Inconvénient : Machine à courant continu </w:t>
      </w:r>
      <w:r w:rsidRPr="00F96F73">
        <w:t>est ch</w:t>
      </w:r>
      <w:r>
        <w:t>ère</w:t>
      </w:r>
      <w:r w:rsidRPr="00F96F73">
        <w:t xml:space="preserve"> et nécessite de l’entretien (nettoyage des balais, nettoyer le collecteur) donc c’est cher ! Il faut le remplacer par les autres machines</w:t>
      </w:r>
      <w:r>
        <w:t xml:space="preserve"> (synchrone et asynchrone)</w:t>
      </w:r>
    </w:p>
    <w:p w14:paraId="4F1A3246" w14:textId="77777777" w:rsidR="006C68DC" w:rsidRPr="00630D64" w:rsidRDefault="006C68DC" w:rsidP="006C68DC">
      <w:pPr>
        <w:pStyle w:val="ListParagraph"/>
        <w:numPr>
          <w:ilvl w:val="0"/>
          <w:numId w:val="15"/>
        </w:numPr>
        <w:jc w:val="left"/>
      </w:pPr>
      <w:r>
        <w:rPr>
          <w:b/>
          <w:bCs/>
        </w:rPr>
        <w:t xml:space="preserve">Est-ce que je peux démarrer une machine à courant continu sous tension nominale ? </w:t>
      </w:r>
    </w:p>
    <w:p w14:paraId="3B077AC0" w14:textId="6D8BA2D5" w:rsidR="006C68DC" w:rsidRDefault="006C68DC" w:rsidP="006C68DC">
      <w:pPr>
        <w:pStyle w:val="ListParagraph"/>
        <w:numPr>
          <w:ilvl w:val="0"/>
          <w:numId w:val="0"/>
        </w:numPr>
        <w:ind w:left="1068"/>
        <w:jc w:val="left"/>
      </w:pPr>
      <w:r>
        <w:t xml:space="preserve">400V résistance de l’induit 0.4 ohm. I = 1000A. Il faut mettre une résistance. Mais c’est dissipatif. Il va falloir trouver autre chose. </w:t>
      </w:r>
    </w:p>
    <w:p w14:paraId="5C3ADA55" w14:textId="616C7C7A" w:rsidR="006C68DC" w:rsidRDefault="006C68DC" w:rsidP="00C745E9">
      <w:pPr>
        <w:pStyle w:val="ListParagraph"/>
        <w:numPr>
          <w:ilvl w:val="0"/>
          <w:numId w:val="0"/>
        </w:numPr>
        <w:ind w:left="1068"/>
        <w:jc w:val="left"/>
      </w:pPr>
      <w:r w:rsidRPr="00C745E9">
        <w:rPr>
          <w:b/>
          <w:bCs/>
        </w:rPr>
        <w:t xml:space="preserve">Qu’est-ce qui consomme le plus ? </w:t>
      </w:r>
      <w:r>
        <w:t xml:space="preserve">10kW absorbe 12kW électriquement. Puissance passe par le rotor. Au niveau refroidissement, c’est difficile à refroidir. </w:t>
      </w:r>
    </w:p>
    <w:p w14:paraId="19F0459D" w14:textId="6757E9CE" w:rsidR="00C745E9" w:rsidRPr="00C745E9" w:rsidRDefault="00C745E9" w:rsidP="00C745E9">
      <w:pPr>
        <w:pStyle w:val="ListParagraph"/>
        <w:numPr>
          <w:ilvl w:val="0"/>
          <w:numId w:val="15"/>
        </w:numPr>
        <w:jc w:val="left"/>
      </w:pPr>
      <w:r w:rsidRPr="00C745E9">
        <w:t xml:space="preserve">Aujourd’hui, </w:t>
      </w:r>
      <w:r>
        <w:t xml:space="preserve">les moteurs à courant continu sont plutôt utilisé dans l’électroportatif (moteur universelle </w:t>
      </w:r>
      <w:proofErr w:type="spellStart"/>
      <w:r>
        <w:t>cf</w:t>
      </w:r>
      <w:proofErr w:type="spellEnd"/>
      <w:r>
        <w:t xml:space="preserve"> ci-dessous). </w:t>
      </w:r>
    </w:p>
    <w:p w14:paraId="0EDC390B" w14:textId="313671FB" w:rsidR="006C68DC" w:rsidRDefault="006C68DC" w:rsidP="006C68DC">
      <w:pPr>
        <w:pStyle w:val="Heading2"/>
      </w:pPr>
      <w:r>
        <w:t>Moteur excitation série</w:t>
      </w:r>
      <w:r w:rsidR="00C745E9">
        <w:t xml:space="preserve"> (ne pas faire)</w:t>
      </w:r>
    </w:p>
    <w:p w14:paraId="463CE67F" w14:textId="3EEDFA6B" w:rsidR="006C68DC" w:rsidRDefault="008047AB" w:rsidP="006C68DC">
      <w:pPr>
        <w:pStyle w:val="ListParagraph"/>
        <w:numPr>
          <w:ilvl w:val="0"/>
          <w:numId w:val="15"/>
        </w:numPr>
        <w:jc w:val="left"/>
      </w:pPr>
      <w:r>
        <w:rPr>
          <w:noProof/>
        </w:rPr>
        <w:drawing>
          <wp:anchor distT="0" distB="0" distL="114300" distR="114300" simplePos="0" relativeHeight="251668480" behindDoc="0" locked="0" layoutInCell="1" allowOverlap="1" wp14:anchorId="509A1BD5" wp14:editId="7B928A30">
            <wp:simplePos x="0" y="0"/>
            <wp:positionH relativeFrom="margin">
              <wp:posOffset>718185</wp:posOffset>
            </wp:positionH>
            <wp:positionV relativeFrom="paragraph">
              <wp:posOffset>510482</wp:posOffset>
            </wp:positionV>
            <wp:extent cx="3248025" cy="13735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373505"/>
                    </a:xfrm>
                    <a:prstGeom prst="rect">
                      <a:avLst/>
                    </a:prstGeom>
                  </pic:spPr>
                </pic:pic>
              </a:graphicData>
            </a:graphic>
            <wp14:sizeRelH relativeFrom="margin">
              <wp14:pctWidth>0</wp14:pctWidth>
            </wp14:sizeRelH>
            <wp14:sizeRelV relativeFrom="margin">
              <wp14:pctHeight>0</wp14:pctHeight>
            </wp14:sizeRelV>
          </wp:anchor>
        </w:drawing>
      </w:r>
      <w:r w:rsidR="006C68DC">
        <w:rPr>
          <w:b/>
          <w:bCs/>
        </w:rPr>
        <w:t xml:space="preserve">Moteur excitation série : </w:t>
      </w:r>
      <w:r w:rsidR="006C68DC">
        <w:t>L’inducteur est placé en série. L’inducteur va voir le même courant que l’induit. Le niveau de courant va être bcp plus important.</w:t>
      </w:r>
    </w:p>
    <w:p w14:paraId="29635E5F" w14:textId="3FBC8959" w:rsidR="006C68DC" w:rsidRDefault="006C68DC" w:rsidP="006C68DC">
      <w:pPr>
        <w:pStyle w:val="ListParagraph"/>
        <w:numPr>
          <w:ilvl w:val="0"/>
          <w:numId w:val="0"/>
        </w:numPr>
        <w:ind w:left="1068"/>
        <w:jc w:val="left"/>
      </w:pPr>
    </w:p>
    <w:p w14:paraId="642819E2" w14:textId="77777777" w:rsidR="006C68DC" w:rsidRDefault="006C68DC" w:rsidP="006C68DC">
      <w:pPr>
        <w:pStyle w:val="ListParagraph"/>
        <w:numPr>
          <w:ilvl w:val="0"/>
          <w:numId w:val="0"/>
        </w:numPr>
        <w:ind w:left="1068"/>
        <w:jc w:val="left"/>
      </w:pPr>
    </w:p>
    <w:p w14:paraId="18EC8F29" w14:textId="1AB0A79B" w:rsidR="006C68DC" w:rsidRPr="006C68DC" w:rsidRDefault="006C68DC" w:rsidP="006C68DC">
      <w:pPr>
        <w:numPr>
          <w:ilvl w:val="0"/>
          <w:numId w:val="0"/>
        </w:numPr>
        <w:ind w:left="1068"/>
      </w:pPr>
      <w:r>
        <w:t>Super intéressant pour les machines mécaniques qui demandent un fort couple au démarrage. Train électrique vieux corail. Grande inertie car masse très importante. A faible vitesse, on a un couple très important. Par contre, il ne faut pas que le moteur démarre à vide (</w:t>
      </w:r>
      <w:proofErr w:type="spellStart"/>
      <w:r>
        <w:t>ie</w:t>
      </w:r>
      <w:proofErr w:type="spellEnd"/>
      <w:r>
        <w:t xml:space="preserve"> sans charge) car vitesse très grande. On l’utilisait dans la traction électrique (il disparait), levage, grue. On l’utilise encore dans les outils électroportatifs, on parle de moteur</w:t>
      </w:r>
      <w:r w:rsidR="00440EA5">
        <w:t>s</w:t>
      </w:r>
      <w:r>
        <w:t xml:space="preserve"> universel</w:t>
      </w:r>
      <w:r w:rsidR="00440EA5">
        <w:t>s</w:t>
      </w:r>
      <w:r>
        <w:t xml:space="preserve"> (</w:t>
      </w:r>
      <w:proofErr w:type="spellStart"/>
      <w:r>
        <w:t>ie</w:t>
      </w:r>
      <w:proofErr w:type="spellEnd"/>
      <w:r>
        <w:t xml:space="preserve"> à excitation série alimenté en monophasé où on chaque demi-période on change le sens du champ inducteur). Fenêtre où l’on voit des étincelles des charbons.</w:t>
      </w:r>
    </w:p>
    <w:p w14:paraId="0D45F7BF" w14:textId="5B060C6D" w:rsidR="00A80D04" w:rsidRDefault="00A80D04" w:rsidP="00207896">
      <w:pPr>
        <w:numPr>
          <w:ilvl w:val="0"/>
          <w:numId w:val="0"/>
        </w:numPr>
        <w:ind w:left="1068"/>
      </w:pPr>
    </w:p>
    <w:p w14:paraId="1217A404" w14:textId="2FFBEEF1" w:rsidR="00207896" w:rsidRDefault="00207896">
      <w:pPr>
        <w:numPr>
          <w:ilvl w:val="0"/>
          <w:numId w:val="0"/>
        </w:numPr>
        <w:contextualSpacing w:val="0"/>
        <w:jc w:val="left"/>
      </w:pPr>
      <w:r>
        <w:br w:type="page"/>
      </w:r>
    </w:p>
    <w:p w14:paraId="2C81FDBF" w14:textId="41296324" w:rsidR="00207896" w:rsidRDefault="00207896" w:rsidP="000B1D00">
      <w:pPr>
        <w:pStyle w:val="Heading1"/>
      </w:pPr>
      <w:r>
        <w:lastRenderedPageBreak/>
        <w:t>Machine à courant alternatif</w:t>
      </w:r>
      <w:r w:rsidR="00800554">
        <w:t xml:space="preserve"> synchrone</w:t>
      </w:r>
    </w:p>
    <w:p w14:paraId="6BCD377D" w14:textId="34D5AB64" w:rsidR="007E309E" w:rsidRPr="007E309E" w:rsidRDefault="007E309E" w:rsidP="007E309E">
      <w:pPr>
        <w:pStyle w:val="Heading2"/>
        <w:numPr>
          <w:ilvl w:val="0"/>
          <w:numId w:val="20"/>
        </w:numPr>
      </w:pPr>
      <w:r>
        <w:t xml:space="preserve">Principe </w:t>
      </w:r>
    </w:p>
    <w:p w14:paraId="463D340C" w14:textId="669826F0" w:rsidR="00AA72CE" w:rsidRDefault="00E9329B" w:rsidP="00E9329B">
      <w:r>
        <w:rPr>
          <w:b/>
          <w:bCs/>
        </w:rPr>
        <w:t>Production d’un champ magnétique tournant </w:t>
      </w:r>
      <w:r w:rsidR="007E309E">
        <w:rPr>
          <w:b/>
          <w:bCs/>
        </w:rPr>
        <w:t xml:space="preserve">(stator) </w:t>
      </w:r>
      <w:r>
        <w:rPr>
          <w:b/>
          <w:bCs/>
        </w:rPr>
        <w:t xml:space="preserve">: </w:t>
      </w:r>
      <w:r>
        <w:t xml:space="preserve">Théorème de </w:t>
      </w:r>
      <w:proofErr w:type="spellStart"/>
      <w:r w:rsidR="007E309E">
        <w:t>F</w:t>
      </w:r>
      <w:r>
        <w:t>erraris</w:t>
      </w:r>
      <w:proofErr w:type="spellEnd"/>
      <w:r>
        <w:t>. Animation</w:t>
      </w:r>
      <w:r w:rsidR="00AA72CE">
        <w:t xml:space="preserve">. Dire que l’on peut généraliser avec un bobinage intelligent.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p</m:t>
            </m:r>
          </m:den>
        </m:f>
        <m:r>
          <w:rPr>
            <w:rFonts w:ascii="Cambria Math" w:hAnsi="Cambria Math"/>
          </w:rPr>
          <m:t>,</m:t>
        </m:r>
      </m:oMath>
      <w:r w:rsidR="00AA72CE">
        <w:t xml:space="preserve"> p=1 </w:t>
      </w:r>
      <w:r w:rsidR="00AA72CE">
        <w:sym w:font="Wingdings" w:char="F0E0"/>
      </w:r>
      <w:r w:rsidR="00AA72CE">
        <w:t xml:space="preserve"> 3000 tr/min, p=2 </w:t>
      </w:r>
      <w:r w:rsidR="00085A90">
        <w:sym w:font="Wingdings" w:char="F0E0"/>
      </w:r>
      <w:r w:rsidR="00085A90">
        <w:t xml:space="preserve"> </w:t>
      </w:r>
      <w:r w:rsidR="00AA72CE">
        <w:t>1500 tr/min</w:t>
      </w:r>
    </w:p>
    <w:p w14:paraId="1743C74E" w14:textId="2A3BB002" w:rsidR="000B0180" w:rsidRPr="0077116A" w:rsidRDefault="000B0180" w:rsidP="000B0180">
      <w:pPr>
        <w:numPr>
          <w:ilvl w:val="0"/>
          <w:numId w:val="0"/>
        </w:numPr>
        <w:ind w:left="1068"/>
        <w:rPr>
          <w:i/>
          <w:iCs/>
        </w:rPr>
      </w:pPr>
      <w:r w:rsidRPr="0077116A">
        <w:rPr>
          <w:b/>
          <w:bCs/>
          <w:i/>
          <w:iCs/>
        </w:rPr>
        <w:t>(</w:t>
      </w:r>
      <w:r w:rsidRPr="0077116A">
        <w:rPr>
          <w:b/>
          <w:bCs/>
          <w:i/>
          <w:iCs/>
          <w:noProof/>
        </w:rPr>
        <w:t>3000 tours par minute</w:t>
      </w:r>
      <w:r w:rsidRPr="0077116A">
        <w:rPr>
          <w:i/>
          <w:iCs/>
        </w:rPr>
        <w:t>s. La vitesse peut être élevé pour centrale therm</w:t>
      </w:r>
      <w:r w:rsidR="0077116A">
        <w:rPr>
          <w:i/>
          <w:iCs/>
        </w:rPr>
        <w:t xml:space="preserve">ique </w:t>
      </w:r>
      <w:r w:rsidRPr="0077116A">
        <w:rPr>
          <w:i/>
          <w:iCs/>
        </w:rPr>
        <w:t>nucléaire. (Vanne Vapeur + turbine)</w:t>
      </w:r>
      <w:r w:rsidR="0077116A">
        <w:rPr>
          <w:i/>
          <w:iCs/>
        </w:rPr>
        <w:t xml:space="preserve"> on parle de turbo-Alternateur</w:t>
      </w:r>
      <w:r w:rsidRPr="0077116A">
        <w:rPr>
          <w:i/>
          <w:iCs/>
        </w:rPr>
        <w:t>. On a besoin que d’une paire ou 2 pairs de pôles.</w:t>
      </w:r>
    </w:p>
    <w:p w14:paraId="1E41B868" w14:textId="77777777" w:rsidR="000B0180" w:rsidRPr="0077116A" w:rsidRDefault="000B0180" w:rsidP="000B0180">
      <w:pPr>
        <w:numPr>
          <w:ilvl w:val="0"/>
          <w:numId w:val="0"/>
        </w:numPr>
        <w:ind w:left="1068"/>
        <w:rPr>
          <w:i/>
          <w:iCs/>
          <w:noProof/>
        </w:rPr>
      </w:pPr>
      <w:r w:rsidRPr="0077116A">
        <w:rPr>
          <w:i/>
          <w:iCs/>
          <w:noProof/>
        </w:rPr>
        <w:t xml:space="preserve">Au fil de l’eau, ca tourne doucement. Le seul moyen de me raccrocher au réseau c’est augmenter le nombre de pair de pole. </w:t>
      </w:r>
    </w:p>
    <w:p w14:paraId="3D6B66CA" w14:textId="77777777" w:rsidR="0077116A" w:rsidRDefault="000B0180" w:rsidP="0077116A">
      <w:pPr>
        <w:numPr>
          <w:ilvl w:val="0"/>
          <w:numId w:val="0"/>
        </w:numPr>
        <w:ind w:left="1068"/>
        <w:rPr>
          <w:i/>
          <w:iCs/>
          <w:noProof/>
        </w:rPr>
      </w:pPr>
      <w:r w:rsidRPr="0077116A">
        <w:rPr>
          <w:i/>
          <w:iCs/>
          <w:noProof/>
        </w:rPr>
        <w:t>Les machines qui tournent vite, sont longues et diamètre faible (turbo alternateur) 1500-3000 tour/min. En revanche production hydraulique, machine tournent lentement (diamètre grand et longueure assez courte</w:t>
      </w:r>
      <w:r w:rsidR="0077116A">
        <w:rPr>
          <w:i/>
          <w:iCs/>
          <w:noProof/>
        </w:rPr>
        <w:t>)</w:t>
      </w:r>
    </w:p>
    <w:p w14:paraId="1AD0390D" w14:textId="0AA3CB40" w:rsidR="007E309E" w:rsidRDefault="00FF04D5" w:rsidP="0077116A">
      <w:r>
        <w:rPr>
          <w:b/>
          <w:bCs/>
        </w:rPr>
        <w:t>Rotor</w:t>
      </w:r>
      <w:r w:rsidR="00085A90">
        <w:rPr>
          <w:b/>
          <w:bCs/>
        </w:rPr>
        <w:t xml:space="preserve"> </w:t>
      </w:r>
      <w:r w:rsidR="007E309E">
        <w:rPr>
          <w:b/>
          <w:bCs/>
        </w:rPr>
        <w:t>(?)</w:t>
      </w:r>
      <w:r>
        <w:rPr>
          <w:b/>
          <w:bCs/>
        </w:rPr>
        <w:t> :</w:t>
      </w:r>
      <w:r w:rsidR="007E309E">
        <w:rPr>
          <w:b/>
          <w:bCs/>
        </w:rPr>
        <w:t xml:space="preserve"> </w:t>
      </w:r>
      <w:r w:rsidR="007E309E">
        <w:t>On modélisera le rotor par un moment magnétique (une seule bobine) alimenté</w:t>
      </w:r>
      <w:r w:rsidR="00085A90">
        <w:t>e</w:t>
      </w:r>
      <w:r w:rsidR="007E309E">
        <w:t xml:space="preserve"> en continu.</w:t>
      </w:r>
    </w:p>
    <w:p w14:paraId="570C1B93" w14:textId="1A0E0402" w:rsidR="00B968EE" w:rsidRDefault="004354EE" w:rsidP="00B968EE">
      <w:r>
        <w:rPr>
          <w:b/>
          <w:bCs/>
        </w:rPr>
        <w:t xml:space="preserve">Intuitivement : </w:t>
      </w:r>
      <w:r w:rsidR="00391EFC">
        <w:t>D</w:t>
      </w:r>
      <w:r>
        <w:t>e part</w:t>
      </w:r>
      <w:r w:rsidR="00391EFC">
        <w:t>,</w:t>
      </w:r>
      <w:r>
        <w:t xml:space="preserve"> le produit vectoriel </w:t>
      </w:r>
      <m:oMath>
        <m:r>
          <m:rPr>
            <m:sty m:val="p"/>
          </m:rPr>
          <w:rPr>
            <w:rFonts w:ascii="Cambria Math" w:hAnsi="Cambria Math"/>
          </w:rPr>
          <m:t>Γ</m:t>
        </m:r>
        <m:r>
          <w:rPr>
            <w:rFonts w:ascii="Cambria Math" w:hAnsi="Cambria Math"/>
          </w:rPr>
          <m:t>=M×B,</m:t>
        </m:r>
      </m:oMath>
      <w:r>
        <w:rPr>
          <w:rFonts w:eastAsiaTheme="minorEastAsia"/>
        </w:rPr>
        <w:t xml:space="preserve"> on sait que le couple dépend du sinus de l’angle. Le seul moyen de tourner en régime permanent c’est d’avoir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Le déphasage est déterminé par le couple imposé par la charge</w:t>
      </w:r>
      <w:r w:rsidR="000A5E4B">
        <w:rPr>
          <w:rFonts w:eastAsiaTheme="minorEastAsia"/>
        </w:rPr>
        <w:t xml:space="preserve"> (fonctionnement moteur)</w:t>
      </w:r>
      <w:r>
        <w:rPr>
          <w:rFonts w:eastAsiaTheme="minorEastAsia"/>
        </w:rPr>
        <w:t xml:space="preserve">. </w:t>
      </w:r>
      <w:r w:rsidR="000A5E4B">
        <w:rPr>
          <w:rFonts w:eastAsiaTheme="minorEastAsia"/>
        </w:rPr>
        <w:t>Il y a un couple maximal</w:t>
      </w:r>
      <w:r w:rsidR="00391EFC">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391EFC">
        <w:rPr>
          <w:rFonts w:eastAsiaTheme="minorEastAsia"/>
        </w:rPr>
        <w:t>. Donc du courant du rotor.</w:t>
      </w:r>
    </w:p>
    <w:p w14:paraId="6F5EB957" w14:textId="4A873F38" w:rsidR="00FF04D5" w:rsidRDefault="00403827" w:rsidP="00403827">
      <w:r>
        <w:rPr>
          <w:b/>
          <w:bCs/>
        </w:rPr>
        <w:t xml:space="preserve">Fonctionnement moteur ou alternateur : </w:t>
      </w:r>
      <w:r w:rsidR="0077116A">
        <w:t>(i) Si le moment magnétique est en retard, le couple est positif donc il s’agit d’un fonctionnement moteur</w:t>
      </w:r>
      <w:r w:rsidR="0093081B">
        <w:t xml:space="preserve">. (ii) Si le moment magnétique est en avance, le couple est négatif donc générateur. Comme d’habitude, l’effort mécanique qu’il faut fournir est converti en force électromotrice.  </w:t>
      </w:r>
    </w:p>
    <w:p w14:paraId="41912634" w14:textId="7D0D1302" w:rsidR="00BE58F9" w:rsidRDefault="00BE58F9" w:rsidP="00403827">
      <w:r>
        <w:rPr>
          <w:b/>
          <w:bCs/>
        </w:rPr>
        <w:t xml:space="preserve">La question est où est la force électromotrice induite : </w:t>
      </w:r>
      <w:r>
        <w:t>Elle ne peut pas être au rotor car dans le référentiel du rotor le champ est fixe. Par contre, le stator voit le champ du rotor en mouvement. Donc, c’est dans le stator qu’il y aura un courant induit. Contrairement au moteur à courant continu, l’inducteur</w:t>
      </w:r>
      <w:r w:rsidR="00DF54A8">
        <w:t xml:space="preserve"> est le rotor et l’induit est le stator !!</w:t>
      </w:r>
    </w:p>
    <w:p w14:paraId="799F3CD8" w14:textId="6CEE13E4" w:rsidR="00633304" w:rsidRDefault="00633304" w:rsidP="00633304">
      <w:pPr>
        <w:numPr>
          <w:ilvl w:val="0"/>
          <w:numId w:val="0"/>
        </w:numPr>
        <w:ind w:left="1068"/>
        <w:rPr>
          <w:b/>
          <w:bCs/>
        </w:rPr>
      </w:pPr>
    </w:p>
    <w:p w14:paraId="047E018D" w14:textId="0C11ED22" w:rsidR="00633304" w:rsidRDefault="00633304" w:rsidP="00633304">
      <w:pPr>
        <w:pStyle w:val="Heading2"/>
      </w:pPr>
      <w:r>
        <w:t>Modèle en régime permanent</w:t>
      </w:r>
      <w:r w:rsidR="00775C8E">
        <w:t xml:space="preserve"> Comment piloter la machine ?</w:t>
      </w:r>
    </w:p>
    <w:p w14:paraId="31E63238" w14:textId="594AF6CC" w:rsidR="00E46809" w:rsidRDefault="00FD327C" w:rsidP="00FD327C">
      <w:pPr>
        <w:rPr>
          <w:noProof/>
        </w:rPr>
      </w:pPr>
      <w:r>
        <w:rPr>
          <w:b/>
          <w:bCs/>
          <w:noProof/>
        </w:rPr>
        <w:t>Il s’agit d’un modèle électrique équivalent par phase du point du vu d</w:t>
      </w:r>
      <w:r w:rsidR="00E244BA">
        <w:rPr>
          <w:b/>
          <w:bCs/>
          <w:noProof/>
        </w:rPr>
        <w:t>e</w:t>
      </w:r>
      <w:r>
        <w:rPr>
          <w:b/>
          <w:bCs/>
          <w:noProof/>
        </w:rPr>
        <w:t xml:space="preserve"> stator</w:t>
      </w:r>
      <w:r w:rsidR="002A5808">
        <w:rPr>
          <w:b/>
          <w:bCs/>
          <w:noProof/>
        </w:rPr>
        <w:t xml:space="preserve"> (slide50)</w:t>
      </w:r>
      <w:r>
        <w:rPr>
          <w:b/>
          <w:bCs/>
          <w:noProof/>
        </w:rPr>
        <w:t> :</w:t>
      </w:r>
      <w:r w:rsidR="00E244BA">
        <w:rPr>
          <w:b/>
          <w:bCs/>
          <w:noProof/>
        </w:rPr>
        <w:t xml:space="preserve"> </w:t>
      </w:r>
      <w:r w:rsidR="008523F4">
        <w:rPr>
          <w:noProof/>
        </w:rPr>
        <w:t xml:space="preserve">V est la tension d’alimentation (réseau EDF), </w:t>
      </w:r>
      <w:r w:rsidR="00382EBD">
        <w:rPr>
          <w:noProof/>
        </w:rPr>
        <w:t xml:space="preserve">résistance + auto inductance + force électromotrice. Attention aux convention (si alternateur le courant est dans le même sens que la force électromotrice). </w:t>
      </w:r>
    </w:p>
    <w:p w14:paraId="626F3966" w14:textId="6BB4F52C" w:rsidR="00550DA5" w:rsidRDefault="008523F4" w:rsidP="00FD327C">
      <w:pPr>
        <w:rPr>
          <w:noProof/>
        </w:rPr>
      </w:pPr>
      <w:r>
        <w:rPr>
          <w:noProof/>
        </w:rPr>
        <w:t xml:space="preserve"> </w:t>
      </w:r>
      <w:r w:rsidR="002A5808">
        <w:rPr>
          <w:b/>
          <w:bCs/>
          <w:noProof/>
        </w:rPr>
        <w:t xml:space="preserve">Diagramme de Behn Eschenbourg : </w:t>
      </w:r>
      <w:r w:rsidR="00236FAA">
        <w:rPr>
          <w:b/>
          <w:bCs/>
          <w:noProof/>
        </w:rPr>
        <w:t xml:space="preserve"> Diagramme vectoriel (réel imaginaire)</w:t>
      </w:r>
      <w:r w:rsidR="00236FAA">
        <w:rPr>
          <w:noProof/>
        </w:rPr>
        <w:t xml:space="preserve"> : Avec V à l’origine des phases. </w:t>
      </w:r>
      <w:r w:rsidR="007F606F">
        <w:rPr>
          <w:noProof/>
        </w:rPr>
        <w:t xml:space="preserve">Le déphasage </w:t>
      </w:r>
      <w:r w:rsidR="004047E5">
        <w:rPr>
          <w:noProof/>
        </w:rPr>
        <w:t>entre V et I dépend de la charge (réseau). Rotation de pi/2 par multiplication par jLsomega. Ev</w:t>
      </w:r>
    </w:p>
    <w:p w14:paraId="182E925F" w14:textId="1A02FE2F" w:rsidR="00ED3203" w:rsidRPr="00A426CF" w:rsidRDefault="00ED3203" w:rsidP="00FD327C">
      <w:pPr>
        <w:rPr>
          <w:noProof/>
        </w:rPr>
      </w:pPr>
      <w:r>
        <w:rPr>
          <w:b/>
          <w:bCs/>
          <w:noProof/>
        </w:rPr>
        <w:t xml:space="preserve">Intérêt du diagramme : </w:t>
      </w:r>
      <w:r>
        <w:rPr>
          <w:noProof/>
        </w:rPr>
        <w:t xml:space="preserve">Il permet de connaître quelle force électromotrice Ev il faut produire (norme + phase) pour une charge donnée. La norme est imposée par le courant excitateur (relation de proportionnalité, essai à vide avant la saturation… On comprend intuitivement que plus le champ est intense, plus la variation de chap le sera étant donné que le rotor tourne à vitesse constante).  </w:t>
      </w:r>
      <w:r w:rsidR="008D5176">
        <w:rPr>
          <w:noProof/>
        </w:rPr>
        <w:t xml:space="preserve">La phase est controlé par le couple. En effet, on peut démontrer que la puissance active fournie par le moteur correspond à la projection du vecteur E sur l’axe des abscisse. Cette composante est elle-même reliée au couple fourni par les turbines par la relation </w:t>
      </w:r>
      <m:oMath>
        <m:r>
          <w:rPr>
            <w:rFonts w:ascii="Cambria Math" w:hAnsi="Cambria Math"/>
            <w:noProof/>
          </w:rPr>
          <m:t>P=</m:t>
        </m:r>
        <m:r>
          <m:rPr>
            <m:sty m:val="p"/>
          </m:rPr>
          <w:rPr>
            <w:rFonts w:ascii="Cambria Math" w:hAnsi="Cambria Math"/>
            <w:noProof/>
          </w:rPr>
          <m:t>ΓΩ</m:t>
        </m:r>
      </m:oMath>
      <w:r w:rsidR="008D5176">
        <w:rPr>
          <w:rFonts w:eastAsiaTheme="minorEastAsia"/>
          <w:noProof/>
        </w:rPr>
        <w:t xml:space="preserve">. On ne peut pas ajuster la vitesse </w:t>
      </w:r>
      <w:r w:rsidR="00FF52F7">
        <w:rPr>
          <w:rFonts w:eastAsiaTheme="minorEastAsia"/>
          <w:noProof/>
        </w:rPr>
        <w:t>(</w:t>
      </w:r>
      <w:r w:rsidR="008D5176">
        <w:rPr>
          <w:rFonts w:eastAsiaTheme="minorEastAsia"/>
          <w:noProof/>
        </w:rPr>
        <w:t>car moteur synchrone</w:t>
      </w:r>
      <w:r w:rsidR="00791E37">
        <w:rPr>
          <w:rFonts w:eastAsiaTheme="minorEastAsia"/>
          <w:noProof/>
        </w:rPr>
        <w:t xml:space="preserve"> couplé à EDF 50Hz</w:t>
      </w:r>
      <w:r w:rsidR="008D5176">
        <w:rPr>
          <w:rFonts w:eastAsiaTheme="minorEastAsia"/>
          <w:noProof/>
        </w:rPr>
        <w:t>) par contre, on peut ajuster</w:t>
      </w:r>
      <w:r w:rsidR="00FF52F7">
        <w:rPr>
          <w:rFonts w:eastAsiaTheme="minorEastAsia"/>
          <w:noProof/>
        </w:rPr>
        <w:t xml:space="preserve"> le couple mécanique fourni par les turbines du barrage. On ajuste l’ouverture des vannes. </w:t>
      </w:r>
    </w:p>
    <w:p w14:paraId="3F4BD99B" w14:textId="2E2DE658" w:rsidR="00A426CF" w:rsidRPr="00791E37" w:rsidRDefault="00A426CF" w:rsidP="00FD327C">
      <w:pPr>
        <w:rPr>
          <w:noProof/>
        </w:rPr>
      </w:pPr>
      <w:r>
        <w:rPr>
          <w:b/>
          <w:bCs/>
          <w:noProof/>
        </w:rPr>
        <w:lastRenderedPageBreak/>
        <w:t>Le diagramme PQ permet de voir les 4 quadrants (puissance active, puissance réactive)</w:t>
      </w:r>
      <w:r w:rsidR="00791E37">
        <w:rPr>
          <w:b/>
          <w:bCs/>
          <w:noProof/>
        </w:rPr>
        <w:t xml:space="preserve">. </w:t>
      </w:r>
    </w:p>
    <w:p w14:paraId="31EA8082" w14:textId="2DF95E2C" w:rsidR="00791E37" w:rsidRPr="00791E37" w:rsidRDefault="00791E37" w:rsidP="00FD327C">
      <w:pPr>
        <w:rPr>
          <w:noProof/>
        </w:rPr>
      </w:pPr>
      <w:r>
        <w:rPr>
          <w:b/>
          <w:bCs/>
          <w:noProof/>
        </w:rPr>
        <w:t xml:space="preserve">Bilan de puissance : </w:t>
      </w:r>
    </w:p>
    <w:p w14:paraId="4A181ED2" w14:textId="77777777" w:rsidR="00791E37" w:rsidRPr="00146E33" w:rsidRDefault="00791E37" w:rsidP="00791E37">
      <w:pPr>
        <w:numPr>
          <w:ilvl w:val="0"/>
          <w:numId w:val="0"/>
        </w:numPr>
        <w:ind w:left="1068"/>
      </w:pPr>
      <w:r>
        <w:rPr>
          <w:noProof/>
        </w:rPr>
        <w:drawing>
          <wp:anchor distT="0" distB="0" distL="114300" distR="114300" simplePos="0" relativeHeight="251692032" behindDoc="0" locked="0" layoutInCell="1" allowOverlap="1" wp14:anchorId="4455A10F" wp14:editId="24109C36">
            <wp:simplePos x="0" y="0"/>
            <wp:positionH relativeFrom="margin">
              <wp:align>left</wp:align>
            </wp:positionH>
            <wp:positionV relativeFrom="paragraph">
              <wp:posOffset>183515</wp:posOffset>
            </wp:positionV>
            <wp:extent cx="5760720" cy="16662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66240"/>
                    </a:xfrm>
                    <a:prstGeom prst="rect">
                      <a:avLst/>
                    </a:prstGeom>
                  </pic:spPr>
                </pic:pic>
              </a:graphicData>
            </a:graphic>
          </wp:anchor>
        </w:drawing>
      </w:r>
      <w:r>
        <w:rPr>
          <w:b/>
          <w:bCs/>
        </w:rPr>
        <w:t xml:space="preserve"> </w:t>
      </w:r>
    </w:p>
    <w:p w14:paraId="1A632C4B" w14:textId="77777777" w:rsidR="00791E37" w:rsidRDefault="00791E37" w:rsidP="00791E37">
      <w:r>
        <w:t>Les pertes constantes regroupent les pertes fer (</w:t>
      </w:r>
      <w:proofErr w:type="spellStart"/>
      <w:r>
        <w:t>ie</w:t>
      </w:r>
      <w:proofErr w:type="spellEnd"/>
      <w:r>
        <w:t xml:space="preserve"> courant de foucault et hystérésis) et les pertes mécaniques (frottement sec et visqueux)</w:t>
      </w:r>
    </w:p>
    <w:p w14:paraId="69A6F017" w14:textId="77777777" w:rsidR="00791E37" w:rsidRDefault="00791E37" w:rsidP="00791E37">
      <w:r>
        <w:t>Les alternateurs de centrales nucléaires 98%.</w:t>
      </w:r>
    </w:p>
    <w:p w14:paraId="529E8145" w14:textId="77777777" w:rsidR="00791E37" w:rsidRPr="00791E37" w:rsidRDefault="00791E37" w:rsidP="00791E37">
      <w:pPr>
        <w:numPr>
          <w:ilvl w:val="0"/>
          <w:numId w:val="0"/>
        </w:numPr>
        <w:ind w:left="1068"/>
        <w:rPr>
          <w:noProof/>
        </w:rPr>
      </w:pPr>
    </w:p>
    <w:p w14:paraId="35AF8D4D" w14:textId="0E1DC3C3" w:rsidR="00C05A01" w:rsidRDefault="00A426CF" w:rsidP="00F74AAD">
      <w:pPr>
        <w:pStyle w:val="Heading2"/>
      </w:pPr>
      <w:r>
        <w:t>Aspects Pratiques</w:t>
      </w:r>
    </w:p>
    <w:p w14:paraId="0A7AC4E9" w14:textId="618D954D" w:rsidR="00791E37" w:rsidRDefault="00791E37" w:rsidP="00791E37">
      <w:r>
        <w:rPr>
          <w:b/>
          <w:bCs/>
        </w:rPr>
        <w:t>Démarrage du moteur synchrone :</w:t>
      </w:r>
      <w:r>
        <w:rPr>
          <w:b/>
          <w:bCs/>
        </w:rPr>
        <w:t xml:space="preserve"> On ne peut pas démarrer le moteur à la fréquence de 50Hz car il ne suivrait pas (inertie) : </w:t>
      </w:r>
      <w:r w:rsidRPr="00ED017F">
        <w:t>(i)</w:t>
      </w:r>
      <w:r w:rsidR="00D72388">
        <w:t xml:space="preserve"> </w:t>
      </w:r>
      <w:r>
        <w:t xml:space="preserve">On utilise un moteur auxiliaire pour atteindre la bonne vitesse. (ii) </w:t>
      </w:r>
      <w:r w:rsidRPr="0014225F">
        <w:rPr>
          <w:highlight w:val="yellow"/>
        </w:rPr>
        <w:t>Démarrage en Machine asynchrone</w:t>
      </w:r>
      <w:r>
        <w:t xml:space="preserve">( ???). On met des barres court-circuitées dans le rotor qui vont être le siège de courant induit qui vont s’opposer à la rotation (loi de </w:t>
      </w:r>
      <w:proofErr w:type="spellStart"/>
      <w:r>
        <w:t>lenz</w:t>
      </w:r>
      <w:proofErr w:type="spellEnd"/>
      <w:r>
        <w:t xml:space="preserve">) </w:t>
      </w:r>
      <w:r w:rsidRPr="0011579B">
        <w:rPr>
          <w:highlight w:val="yellow"/>
        </w:rPr>
        <w:t>(1’26)</w:t>
      </w:r>
      <w:r>
        <w:rPr>
          <w:highlight w:val="yellow"/>
        </w:rPr>
        <w:t> </w:t>
      </w:r>
      <w:r>
        <w:t>????????????????</w:t>
      </w:r>
    </w:p>
    <w:p w14:paraId="5226799D" w14:textId="77777777" w:rsidR="0042548D" w:rsidRPr="0042548D" w:rsidRDefault="0052759A" w:rsidP="0003507E">
      <w:r>
        <w:rPr>
          <w:b/>
          <w:bCs/>
        </w:rPr>
        <w:t xml:space="preserve">Couplage Machine Synchrone au réseau : </w:t>
      </w:r>
    </w:p>
    <w:p w14:paraId="6B4A1B9D" w14:textId="55880A8E" w:rsidR="00886B8F" w:rsidRDefault="00B062DB" w:rsidP="0042548D">
      <w:pPr>
        <w:numPr>
          <w:ilvl w:val="0"/>
          <w:numId w:val="0"/>
        </w:numPr>
        <w:ind w:left="1068"/>
        <w:rPr>
          <w:rFonts w:eastAsiaTheme="minorEastAsia"/>
        </w:rPr>
      </w:pPr>
      <w:r>
        <w:t>(i)</w:t>
      </w:r>
      <w:r w:rsidR="0042548D">
        <w:t>F</w:t>
      </w:r>
      <w:r w:rsidR="0042548D" w:rsidRPr="0042548D">
        <w:t xml:space="preserve">réquence de tension de l’alternateur identique à celle du réseau, </w:t>
      </w:r>
      <w:r>
        <w:t>(ii)</w:t>
      </w:r>
      <w:r w:rsidR="000812CF">
        <w:t xml:space="preserve"> </w:t>
      </w:r>
      <w:r w:rsidR="0042548D" w:rsidRPr="0042548D">
        <w:t>Ordre des phases identiques</w:t>
      </w:r>
      <w:r>
        <w:t xml:space="preserve"> (iii)</w:t>
      </w:r>
      <w:r w:rsidR="0042548D" w:rsidRPr="0042548D">
        <w:t>Valeur efficace délivrée par l’alternateur identique à celle du réseau</w:t>
      </w:r>
      <w:r>
        <w:t xml:space="preserve"> (iv) </w:t>
      </w:r>
      <w:r w:rsidR="0042548D" w:rsidRPr="0042548D">
        <w:t xml:space="preserve">tension alternateur en phase avec celle du réseau. </w:t>
      </w:r>
      <w:r w:rsidR="00504971">
        <w:t>Solution : Montage à lampe : Il faut que les 3 lampes s</w:t>
      </w:r>
      <w:r>
        <w:t>oient</w:t>
      </w:r>
      <w:r w:rsidR="00504971">
        <w:t xml:space="preserve"> éteintes. </w:t>
      </w:r>
      <w:r w:rsidR="00FE2E1D">
        <w:t xml:space="preserve">Synchrocoupleur : Si on n’est pas à la bonne fréquence, il modifie la vitesse de la machine synchrone, pour régler </w:t>
      </w:r>
      <w:r w:rsidR="0084232B">
        <w:t xml:space="preserve">la tension efficace, il va régler le courant </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oMath>
      <w:r w:rsidR="007A426E">
        <w:rPr>
          <w:rFonts w:eastAsiaTheme="minorEastAsia"/>
        </w:rPr>
        <w:t xml:space="preserve"> </w:t>
      </w:r>
    </w:p>
    <w:p w14:paraId="44D5BD84" w14:textId="149DDE25" w:rsidR="0041340E" w:rsidRDefault="00C07B93" w:rsidP="00C11C64">
      <w:r>
        <w:rPr>
          <w:b/>
          <w:bCs/>
        </w:rPr>
        <w:t xml:space="preserve">Pour faire varier la vitesse du moteur synchrone, on peut faire varier la fréquence électrique. </w:t>
      </w:r>
      <w:r w:rsidR="00AB001A">
        <w:t xml:space="preserve">Pour cela on </w:t>
      </w:r>
      <w:proofErr w:type="spellStart"/>
      <w:r w:rsidR="00AB001A">
        <w:t>concoit</w:t>
      </w:r>
      <w:proofErr w:type="spellEnd"/>
      <w:r w:rsidR="00AB001A">
        <w:t xml:space="preserve"> un système redresseur-onduleur et on asservit le déphasage tension courant pour maintenir un couple constant.</w:t>
      </w:r>
      <w:r w:rsidR="00422EA6">
        <w:t> </w:t>
      </w:r>
      <w:r w:rsidR="00422EA6" w:rsidRPr="00422EA6">
        <w:rPr>
          <w:highlight w:val="yellow"/>
        </w:rPr>
        <w:t>???</w:t>
      </w:r>
    </w:p>
    <w:p w14:paraId="2172AF9A" w14:textId="47C77C83" w:rsidR="009D45BE" w:rsidRDefault="009D45BE" w:rsidP="009D45BE">
      <w:pPr>
        <w:numPr>
          <w:ilvl w:val="0"/>
          <w:numId w:val="0"/>
        </w:numPr>
        <w:ind w:left="1068"/>
        <w:rPr>
          <w:b/>
          <w:bCs/>
        </w:rPr>
      </w:pPr>
    </w:p>
    <w:p w14:paraId="4B009810" w14:textId="38448680" w:rsidR="009D45BE" w:rsidRDefault="009D45BE" w:rsidP="009D45BE">
      <w:pPr>
        <w:pStyle w:val="Heading1"/>
      </w:pPr>
      <w:r>
        <w:t>Machine asynchrone</w:t>
      </w:r>
      <w:r w:rsidR="00525061">
        <w:t xml:space="preserve"> ou à induction</w:t>
      </w:r>
    </w:p>
    <w:p w14:paraId="37E8AE2C" w14:textId="5D809915" w:rsidR="00EC1313" w:rsidRPr="00EC1313" w:rsidRDefault="00EC1313" w:rsidP="00EC1313">
      <w:pPr>
        <w:pStyle w:val="Heading2"/>
        <w:numPr>
          <w:ilvl w:val="0"/>
          <w:numId w:val="17"/>
        </w:numPr>
      </w:pPr>
      <w:r>
        <w:t xml:space="preserve">Principe </w:t>
      </w:r>
    </w:p>
    <w:p w14:paraId="28AD8B80" w14:textId="419EB96F" w:rsidR="009D45BE" w:rsidRPr="00EC1313" w:rsidRDefault="009214E0" w:rsidP="00525061">
      <w:r>
        <w:rPr>
          <w:b/>
          <w:bCs/>
        </w:rPr>
        <w:t xml:space="preserve">Principe 1’37 : </w:t>
      </w:r>
      <w:r w:rsidR="00A85463">
        <w:t>C’est la plus utilisé</w:t>
      </w:r>
      <w:r w:rsidR="00502CA2">
        <w:t>e</w:t>
      </w:r>
      <w:r w:rsidR="00A85463">
        <w:t>, pompage ventilation. Machine robuste, simple de fabrication mais complexe au niveau de la commande. En particulier si on veut maintenir un couple à vitesse nulle. On retrouve le stator d’une machine synchrone. Champ produit par 3 bobines disposées à 120 degré</w:t>
      </w:r>
      <w:r w:rsidR="00502CA2">
        <w:t>s</w:t>
      </w:r>
      <w:r w:rsidR="00A85463">
        <w:t xml:space="preserve">. Création d’un champ tournant. </w:t>
      </w:r>
      <m:oMath>
        <m:r>
          <m:rPr>
            <m:sty m:val="p"/>
          </m:rPr>
          <w:rPr>
            <w:rFonts w:ascii="Cambria Math" w:hAnsi="Cambria Math"/>
          </w:rPr>
          <m:t>Ω =</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s</m:t>
                </m:r>
              </m:sub>
            </m:sSub>
          </m:num>
          <m:den>
            <m:r>
              <w:rPr>
                <w:rFonts w:ascii="Cambria Math" w:hAnsi="Cambria Math"/>
              </w:rPr>
              <m:t>p</m:t>
            </m:r>
          </m:den>
        </m:f>
        <m:r>
          <w:rPr>
            <w:rFonts w:ascii="Cambria Math" w:hAnsi="Cambria Math"/>
          </w:rPr>
          <m:t>.</m:t>
        </m:r>
      </m:oMath>
      <w:r w:rsidR="00A85463">
        <w:rPr>
          <w:rFonts w:eastAsiaTheme="minorEastAsia"/>
        </w:rPr>
        <w:t xml:space="preserve"> Rotor bobines court-circuitée</w:t>
      </w:r>
      <w:r w:rsidR="00EC1313">
        <w:rPr>
          <w:rFonts w:eastAsiaTheme="minorEastAsia"/>
        </w:rPr>
        <w:t>s</w:t>
      </w:r>
      <w:r w:rsidR="00A85463">
        <w:rPr>
          <w:rFonts w:eastAsiaTheme="minorEastAsia"/>
        </w:rPr>
        <w:t xml:space="preserve"> ou barreau</w:t>
      </w:r>
      <w:r w:rsidR="00EC1313">
        <w:rPr>
          <w:rFonts w:eastAsiaTheme="minorEastAsia"/>
        </w:rPr>
        <w:t>x</w:t>
      </w:r>
      <w:r w:rsidR="00A85463">
        <w:rPr>
          <w:rFonts w:eastAsiaTheme="minorEastAsia"/>
        </w:rPr>
        <w:t xml:space="preserve"> = cage d’écureuil. Création de courant induit dans les barreaux. Le rotor tourne </w:t>
      </w:r>
      <w:r w:rsidR="00502CA2">
        <w:rPr>
          <w:rFonts w:eastAsiaTheme="minorEastAsia"/>
        </w:rPr>
        <w:t>à</w:t>
      </w:r>
      <w:r w:rsidR="00A85463">
        <w:rPr>
          <w:rFonts w:eastAsiaTheme="minorEastAsia"/>
        </w:rPr>
        <w:t xml:space="preserve"> une vitesse légèrement inférieure </w:t>
      </w:r>
      <w:r w:rsidR="00FD4738">
        <w:rPr>
          <w:rFonts w:eastAsiaTheme="minorEastAsia"/>
        </w:rPr>
        <w:t>au</w:t>
      </w:r>
      <w:r w:rsidR="00A85463">
        <w:rPr>
          <w:rFonts w:eastAsiaTheme="minorEastAsia"/>
        </w:rPr>
        <w:t xml:space="preserve"> champ tournant. </w:t>
      </w:r>
      <w:r w:rsidR="00A64A56">
        <w:rPr>
          <w:rFonts w:eastAsiaTheme="minorEastAsia"/>
        </w:rPr>
        <w:t>Les bobines sont court-circuitée</w:t>
      </w:r>
      <w:r w:rsidR="00FD4738">
        <w:rPr>
          <w:rFonts w:eastAsiaTheme="minorEastAsia"/>
        </w:rPr>
        <w:t>s</w:t>
      </w:r>
      <w:r w:rsidR="00FD4738" w:rsidRPr="00FD4738">
        <w:rPr>
          <w:rFonts w:eastAsiaTheme="minorEastAsia"/>
        </w:rPr>
        <w:sym w:font="Wingdings" w:char="F0E8"/>
      </w:r>
      <w:r w:rsidR="00A64A56">
        <w:rPr>
          <w:rFonts w:eastAsiaTheme="minorEastAsia"/>
        </w:rPr>
        <w:t xml:space="preserve"> Courant induit. Création d’un champ magnétique. Le rotor tourne </w:t>
      </w:r>
      <w:r w:rsidR="00FD4738">
        <w:rPr>
          <w:rFonts w:eastAsiaTheme="minorEastAsia"/>
        </w:rPr>
        <w:t>à</w:t>
      </w:r>
      <w:r w:rsidR="00A64A56">
        <w:rPr>
          <w:rFonts w:eastAsiaTheme="minorEastAsia"/>
        </w:rPr>
        <w:t xml:space="preserve"> une vitesse l</w:t>
      </w:r>
      <w:r w:rsidR="00FD4738">
        <w:rPr>
          <w:rFonts w:eastAsiaTheme="minorEastAsia"/>
        </w:rPr>
        <w:t>é</w:t>
      </w:r>
      <w:r w:rsidR="00A64A56">
        <w:rPr>
          <w:rFonts w:eastAsiaTheme="minorEastAsia"/>
        </w:rPr>
        <w:t>g</w:t>
      </w:r>
      <w:r w:rsidR="00FD4738">
        <w:rPr>
          <w:rFonts w:eastAsiaTheme="minorEastAsia"/>
        </w:rPr>
        <w:t>è</w:t>
      </w:r>
      <w:r w:rsidR="00A64A56">
        <w:rPr>
          <w:rFonts w:eastAsiaTheme="minorEastAsia"/>
        </w:rPr>
        <w:t>rement inférieure à la vitesse du cha</w:t>
      </w:r>
      <w:r w:rsidR="00FD4738">
        <w:rPr>
          <w:rFonts w:eastAsiaTheme="minorEastAsia"/>
        </w:rPr>
        <w:t>m</w:t>
      </w:r>
      <w:r w:rsidR="00A64A56">
        <w:rPr>
          <w:rFonts w:eastAsiaTheme="minorEastAsia"/>
        </w:rPr>
        <w:t xml:space="preserve">p statorique ex : stator 2 pairs de pole 1500 tours par minutes =&gt;1450 tours par minutes pour le rotor. </w:t>
      </w:r>
      <w:r w:rsidR="000822C4">
        <w:rPr>
          <w:rFonts w:eastAsiaTheme="minorEastAsia"/>
        </w:rPr>
        <w:t>5’44.</w:t>
      </w:r>
    </w:p>
    <w:p w14:paraId="013CB630" w14:textId="47C162D8" w:rsidR="00EC1313" w:rsidRDefault="00EC1313" w:rsidP="00525061">
      <w:r>
        <w:rPr>
          <w:b/>
          <w:bCs/>
        </w:rPr>
        <w:lastRenderedPageBreak/>
        <w:t>Résumé du principe :</w:t>
      </w:r>
      <w:r w:rsidRPr="00C124A1">
        <w:t xml:space="preserve"> </w:t>
      </w:r>
      <w:r w:rsidR="00C124A1" w:rsidRPr="00C124A1">
        <w:t>Champ magnétique tournant</w:t>
      </w:r>
      <w:r w:rsidR="001C1C2F">
        <w:t xml:space="preserve"> (</w:t>
      </w:r>
      <w:r w:rsidR="001C1C2F">
        <w:rPr>
          <w:i/>
          <w:iCs/>
        </w:rPr>
        <w:t>par rapport au rotor)</w:t>
      </w:r>
      <w:r w:rsidR="00C124A1">
        <w:t xml:space="preserve"> + </w:t>
      </w:r>
      <w:r w:rsidR="00933604">
        <w:t xml:space="preserve">bobinage court-circuité </w:t>
      </w:r>
      <w:r w:rsidR="00933604">
        <w:sym w:font="Wingdings" w:char="F0E8"/>
      </w:r>
      <w:r w:rsidR="00933604">
        <w:t xml:space="preserve">courant induit. Courant induit + champ magnétique </w:t>
      </w:r>
      <w:r w:rsidR="00933604">
        <w:sym w:font="Wingdings" w:char="F0E8"/>
      </w:r>
      <w:r w:rsidR="00933604">
        <w:t xml:space="preserve"> moment de </w:t>
      </w:r>
      <w:proofErr w:type="spellStart"/>
      <w:r w:rsidR="00933604">
        <w:t>laplace</w:t>
      </w:r>
      <w:proofErr w:type="spellEnd"/>
      <w:r w:rsidR="00933604">
        <w:sym w:font="Wingdings" w:char="F0E8"/>
      </w:r>
      <w:r w:rsidR="00933604">
        <w:t xml:space="preserve"> rotation. </w:t>
      </w:r>
    </w:p>
    <w:p w14:paraId="1E3A1BC1" w14:textId="5A5A1204" w:rsidR="00933604" w:rsidRPr="000822C4" w:rsidRDefault="00933604" w:rsidP="00933604">
      <w:pPr>
        <w:pStyle w:val="Heading2"/>
      </w:pPr>
      <w:r>
        <w:t>Le champ rotorique</w:t>
      </w:r>
    </w:p>
    <w:p w14:paraId="717437B7" w14:textId="5526BDE9" w:rsidR="000822C4" w:rsidRDefault="00FC7930" w:rsidP="00525061">
      <w:r>
        <w:t xml:space="preserve">Création d’un champ tournant au rotor </w:t>
      </w:r>
      <w:proofErr w:type="spellStart"/>
      <w:r>
        <w:t>Hr</w:t>
      </w:r>
      <w:proofErr w:type="spellEnd"/>
      <w:r>
        <w:t xml:space="preserve">. La fréquence </w:t>
      </w:r>
      <w:proofErr w:type="spellStart"/>
      <w:r>
        <w:t>fr</w:t>
      </w:r>
      <w:proofErr w:type="spellEnd"/>
      <w:r>
        <w:t xml:space="preserve"> va varier 0&lt;</w:t>
      </w:r>
      <w:proofErr w:type="spellStart"/>
      <w:r>
        <w:t>fr</w:t>
      </w:r>
      <w:proofErr w:type="spellEnd"/>
      <w:r>
        <w:t>&lt;</w:t>
      </w:r>
      <w:r w:rsidR="00AA1D12">
        <w:t>&lt;</w:t>
      </w:r>
      <w:proofErr w:type="spellStart"/>
      <w:r>
        <w:t>fs</w:t>
      </w:r>
      <w:proofErr w:type="spellEnd"/>
      <w:r>
        <w:t>.</w:t>
      </w:r>
      <w:r w:rsidR="00AA1D12">
        <w:t xml:space="preserve"> F</w:t>
      </w:r>
      <w:r w:rsidR="00FD4738">
        <w:t>r</w:t>
      </w:r>
      <w:r w:rsidR="00AA1D12">
        <w:t> : fréquence du champ rotorique par rapport à la vitesse de rotation du rotor</w:t>
      </w:r>
      <w:r w:rsidR="00A5102E">
        <w:t xml:space="preserve"> cad dans le référentiel du rotor</w:t>
      </w:r>
      <w:r w:rsidR="00AA1D12">
        <w:t xml:space="preserve">. </w:t>
      </w:r>
    </w:p>
    <w:p w14:paraId="016197A9" w14:textId="77A65479" w:rsidR="009358A1" w:rsidRDefault="009358A1" w:rsidP="00525061">
      <w:r>
        <w:t>Notion de glissement : Plus on charge mécaniquement, plus le glissement va être i</w:t>
      </w:r>
      <w:r w:rsidR="00FD4738">
        <w:t>m</w:t>
      </w:r>
      <w:r>
        <w:t>portant. Glissement : 3-6% maximum.</w:t>
      </w:r>
    </w:p>
    <w:p w14:paraId="495025AE" w14:textId="3E5AC4CA" w:rsidR="00FC7930" w:rsidRDefault="009358A1" w:rsidP="00525061">
      <w:r>
        <w:rPr>
          <w:b/>
          <w:bCs/>
        </w:rPr>
        <w:t>Constitution technologique </w:t>
      </w:r>
      <w:r w:rsidR="00202F21">
        <w:rPr>
          <w:b/>
          <w:bCs/>
        </w:rPr>
        <w:t>(2 possibilités)</w:t>
      </w:r>
      <w:r>
        <w:rPr>
          <w:b/>
          <w:bCs/>
        </w:rPr>
        <w:t xml:space="preserve">: </w:t>
      </w:r>
      <w:r w:rsidR="00933604" w:rsidRPr="00B35F70">
        <w:t>(i)</w:t>
      </w:r>
      <w:r w:rsidR="00933604">
        <w:rPr>
          <w:b/>
          <w:bCs/>
        </w:rPr>
        <w:t xml:space="preserve"> </w:t>
      </w:r>
      <w:r>
        <w:t>Bobinage rotorique amené sur les bagues e</w:t>
      </w:r>
      <w:r w:rsidR="00933604">
        <w:t>s</w:t>
      </w:r>
      <w:r>
        <w:t xml:space="preserve">t court-circuitée. Mais on peut aussi ajouter des résistances. </w:t>
      </w:r>
      <w:r w:rsidR="00933604">
        <w:t xml:space="preserve">(ii) </w:t>
      </w:r>
      <w:r w:rsidR="00502455">
        <w:t>La majorité des machines ont des barres en alu court-ci</w:t>
      </w:r>
      <w:r w:rsidR="00054ECF">
        <w:t>r</w:t>
      </w:r>
      <w:r w:rsidR="00502455">
        <w:t>cuité</w:t>
      </w:r>
      <w:r w:rsidR="000F24EF">
        <w:t>e</w:t>
      </w:r>
      <w:r w:rsidR="00502455">
        <w:t xml:space="preserve"> par un</w:t>
      </w:r>
      <w:r w:rsidR="00FD4738">
        <w:t xml:space="preserve">e couronne </w:t>
      </w:r>
      <w:r w:rsidR="00502455">
        <w:t>en alu.</w:t>
      </w:r>
      <w:r w:rsidR="00DE3E2F">
        <w:t xml:space="preserve"> </w:t>
      </w:r>
      <w:r w:rsidR="00FD4738">
        <w:t xml:space="preserve">Sur ce type de machine, on n’a pas accès au rotor. On a juste accès au stator. </w:t>
      </w:r>
      <w:r w:rsidR="002274D8">
        <w:t xml:space="preserve">On parle de rotor en cage d’écureuil. </w:t>
      </w:r>
      <w:r w:rsidR="00DE3E2F">
        <w:t>9’30</w:t>
      </w:r>
      <w:r w:rsidR="00502455">
        <w:t xml:space="preserve"> </w:t>
      </w:r>
    </w:p>
    <w:p w14:paraId="7A365880" w14:textId="73E935D6" w:rsidR="00BB1F5A" w:rsidRDefault="002E3D36" w:rsidP="00525061">
      <w:r w:rsidRPr="000971B5">
        <w:rPr>
          <w:b/>
          <w:bCs/>
        </w:rPr>
        <w:t xml:space="preserve">Différence avec machine synchrone : </w:t>
      </w:r>
      <w:r w:rsidRPr="002E3D36">
        <w:t>Pour un moteur synchrone</w:t>
      </w:r>
      <w:r w:rsidRPr="000971B5">
        <w:rPr>
          <w:b/>
          <w:bCs/>
        </w:rPr>
        <w:t xml:space="preserve">, </w:t>
      </w:r>
      <w:r w:rsidR="00D47ACF">
        <w:t>une bobine alimentée en continu. On crée un champ</w:t>
      </w:r>
      <w:r w:rsidR="00F011A5">
        <w:t xml:space="preserve"> fixe</w:t>
      </w:r>
      <w:r w:rsidR="00D47ACF">
        <w:t xml:space="preserve"> au rotor</w:t>
      </w:r>
      <w:r w:rsidR="00F011A5">
        <w:t xml:space="preserve"> </w:t>
      </w:r>
      <w:r w:rsidR="00D47ACF">
        <w:t xml:space="preserve">qui va tourner. </w:t>
      </w:r>
      <w:r w:rsidR="00D47ACF" w:rsidRPr="00202F21">
        <w:t>Moteur asynchrone</w:t>
      </w:r>
      <w:r w:rsidR="000971B5">
        <w:t xml:space="preserve"> est identique au moteur asynchrone</w:t>
      </w:r>
      <w:r w:rsidR="00D47ACF" w:rsidRPr="00202F21">
        <w:t xml:space="preserve"> coté stator</w:t>
      </w:r>
      <w:r w:rsidR="00D47ACF">
        <w:t>.</w:t>
      </w:r>
      <w:r w:rsidR="000971B5">
        <w:t xml:space="preserve"> Par contre, l</w:t>
      </w:r>
      <w:r w:rsidR="00D47ACF">
        <w:t xml:space="preserve">e rotor </w:t>
      </w:r>
      <w:r w:rsidR="000971B5">
        <w:t>ce n’est pas</w:t>
      </w:r>
      <w:r w:rsidR="00D47ACF">
        <w:t xml:space="preserve"> une bobine. Il y a autant de bobine qu’au stator et elles sont court-circuitée entre elles. Elles vont être le siège de courant induit car balayée par un champ tournant. </w:t>
      </w:r>
      <w:r w:rsidR="00BB1F5A">
        <w:t xml:space="preserve">12’20 </w:t>
      </w:r>
      <w:r w:rsidR="00BB1F5A" w:rsidRPr="000971B5">
        <w:rPr>
          <w:b/>
          <w:bCs/>
        </w:rPr>
        <w:t>Il y a pas d’aimant/</w:t>
      </w:r>
      <w:proofErr w:type="spellStart"/>
      <w:r w:rsidR="00BB1F5A" w:rsidRPr="000971B5">
        <w:rPr>
          <w:b/>
          <w:bCs/>
        </w:rPr>
        <w:t>electroaimant</w:t>
      </w:r>
      <w:proofErr w:type="spellEnd"/>
      <w:r w:rsidR="00BB1F5A" w:rsidRPr="000971B5">
        <w:rPr>
          <w:b/>
          <w:bCs/>
        </w:rPr>
        <w:t xml:space="preserve"> au rotor</w:t>
      </w:r>
      <w:r w:rsidR="00BB1F5A">
        <w:t>.</w:t>
      </w:r>
    </w:p>
    <w:p w14:paraId="54C33C9D" w14:textId="7CED2A4D" w:rsidR="003A2ECF" w:rsidRDefault="003A2ECF" w:rsidP="003A2ECF">
      <w:pPr>
        <w:pStyle w:val="Heading2"/>
      </w:pPr>
      <w:r>
        <w:t>Glissement</w:t>
      </w:r>
    </w:p>
    <w:p w14:paraId="5F85D1D2" w14:textId="317CD817" w:rsidR="00484520" w:rsidRPr="003A2ECF" w:rsidRDefault="00FF5CB7" w:rsidP="00525061">
      <w:pPr>
        <w:rPr>
          <w:rFonts w:eastAsiaTheme="minorEastAsia"/>
        </w:rPr>
      </w:pPr>
      <w:r w:rsidRPr="00FF5CB7">
        <w:rPr>
          <w:b/>
          <w:bCs/>
        </w:rPr>
        <w:t xml:space="preserve">Notion de glissement : </w:t>
      </w:r>
      <w:r w:rsidR="00E65DAC">
        <w:t xml:space="preserve">Champ tournant </w:t>
      </w:r>
      <w:r>
        <w:t xml:space="preserve">au stator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s</m:t>
            </m:r>
          </m:sub>
        </m:sSub>
        <m:r>
          <w:rPr>
            <w:rFonts w:ascii="Cambria Math" w:hAnsi="Cambria Math"/>
          </w:rPr>
          <m:t> </m:t>
        </m:r>
      </m:oMath>
      <w:r w:rsidRPr="00FF5CB7">
        <w:rPr>
          <w:rFonts w:eastAsiaTheme="minorEastAsia"/>
        </w:rPr>
        <w:t xml:space="preserve">. </w:t>
      </w:r>
      <w:r w:rsidR="00E65DAC">
        <w:t xml:space="preserve">Rotor tourne à la vitesse </w:t>
      </w:r>
      <m:oMath>
        <m:r>
          <m:rPr>
            <m:sty m:val="p"/>
          </m:rPr>
          <w:rPr>
            <w:rFonts w:ascii="Cambria Math" w:hAnsi="Cambria Math"/>
          </w:rPr>
          <m:t xml:space="preserve">Ω. </m:t>
        </m:r>
      </m:oMath>
      <w:r>
        <w:rPr>
          <w:rFonts w:eastAsiaTheme="minorEastAsia"/>
        </w:rPr>
        <w:t>Le champ magnétique rotoriqu</w:t>
      </w:r>
      <w:r w:rsidR="00E65DAC" w:rsidRPr="00FF5CB7">
        <w:rPr>
          <w:rFonts w:eastAsiaTheme="minorEastAsia"/>
        </w:rPr>
        <w:t>e</w:t>
      </w:r>
      <w:r>
        <w:rPr>
          <w:rFonts w:eastAsiaTheme="minorEastAsia"/>
        </w:rPr>
        <w:t xml:space="preserve"> tourne</w:t>
      </w:r>
      <w:r w:rsidR="00E65DAC" w:rsidRPr="00FF5CB7">
        <w:rPr>
          <w:rFonts w:eastAsiaTheme="minorEastAsia"/>
        </w:rPr>
        <w:t xml:space="preserve"> à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 xml:space="preserve">r </m:t>
            </m:r>
          </m:sub>
        </m:sSub>
      </m:oMath>
      <w:r>
        <w:rPr>
          <w:rFonts w:eastAsiaTheme="minorEastAsia"/>
          <w:i/>
          <w:iCs/>
        </w:rPr>
        <w:t xml:space="preserve">dans le référentiel du rotor (!). </w:t>
      </w:r>
    </w:p>
    <w:p w14:paraId="1D7AB79C" w14:textId="54A630E0" w:rsidR="003A2ECF" w:rsidRPr="00FF5CB7" w:rsidRDefault="003A2ECF" w:rsidP="00525061">
      <w:pPr>
        <w:rPr>
          <w:rFonts w:eastAsiaTheme="minorEastAsia"/>
        </w:rPr>
      </w:pPr>
      <w:r>
        <w:rPr>
          <w:b/>
          <w:bCs/>
        </w:rPr>
        <w:t>Les deux champs tournent à la même vitesse</w:t>
      </w:r>
      <w:r>
        <w:t xml:space="preserve"> :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r</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S</m:t>
            </m:r>
          </m:sub>
        </m:sSub>
      </m:oMath>
    </w:p>
    <w:p w14:paraId="7E673E02" w14:textId="5663BCD5" w:rsidR="005C1BB0" w:rsidRPr="005C1BB0" w:rsidRDefault="00033BB1" w:rsidP="00525061">
      <w:pPr>
        <w:rPr>
          <w:rFonts w:eastAsiaTheme="minorEastAsia"/>
        </w:rPr>
      </w:pPr>
      <w:r>
        <w:rPr>
          <w:noProof/>
        </w:rPr>
        <w:drawing>
          <wp:anchor distT="0" distB="0" distL="114300" distR="114300" simplePos="0" relativeHeight="251687936" behindDoc="0" locked="0" layoutInCell="1" allowOverlap="1" wp14:anchorId="4E88C255" wp14:editId="3725F520">
            <wp:simplePos x="0" y="0"/>
            <wp:positionH relativeFrom="margin">
              <wp:posOffset>645160</wp:posOffset>
            </wp:positionH>
            <wp:positionV relativeFrom="paragraph">
              <wp:posOffset>324485</wp:posOffset>
            </wp:positionV>
            <wp:extent cx="1790700" cy="8953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0" cy="895350"/>
                    </a:xfrm>
                    <a:prstGeom prst="rect">
                      <a:avLst/>
                    </a:prstGeom>
                  </pic:spPr>
                </pic:pic>
              </a:graphicData>
            </a:graphic>
          </wp:anchor>
        </w:drawing>
      </w:r>
      <w:r w:rsidR="00484520" w:rsidRPr="005C1BB0">
        <w:rPr>
          <w:rFonts w:eastAsiaTheme="minorEastAsia"/>
        </w:rPr>
        <w:t>Glissement</w:t>
      </w:r>
      <w:r w:rsidR="005C1BB0" w:rsidRPr="005C1BB0">
        <w:rPr>
          <w:rFonts w:eastAsiaTheme="minorEastAsia"/>
        </w:rPr>
        <w:t xml:space="preserve"> </w:t>
      </w:r>
      <m:oMath>
        <m: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
              <m:rPr>
                <m:sty m:val="p"/>
              </m:rPr>
              <w:rPr>
                <w:rFonts w:ascii="Cambria Math" w:eastAsiaTheme="minorEastAsia" w:hAnsi="Cambria Math"/>
              </w:rPr>
              <m:t>Ω</m:t>
            </m:r>
          </m:num>
          <m:den>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s</m:t>
                </m:r>
              </m:sub>
            </m:sSub>
          </m:den>
        </m:f>
      </m:oMath>
      <w:r w:rsidR="006545FB">
        <w:rPr>
          <w:rFonts w:eastAsiaTheme="minorEastAsia"/>
        </w:rPr>
        <w:t>. Vaut qq % en fonctionnement nominal.</w:t>
      </w:r>
    </w:p>
    <w:p w14:paraId="08B00229" w14:textId="6AB3CE8C" w:rsidR="00033BB1" w:rsidRDefault="00492D6F" w:rsidP="00492D6F">
      <w:pPr>
        <w:pStyle w:val="Heading2"/>
        <w:rPr>
          <w:rFonts w:eastAsiaTheme="minorEastAsia"/>
        </w:rPr>
      </w:pPr>
      <w:r>
        <w:rPr>
          <w:rFonts w:eastAsiaTheme="minorEastAsia"/>
        </w:rPr>
        <w:t xml:space="preserve"> </w:t>
      </w:r>
      <w:r w:rsidR="00484520" w:rsidRPr="005C1BB0">
        <w:rPr>
          <w:rFonts w:eastAsiaTheme="minorEastAsia"/>
        </w:rPr>
        <w:t>Modèle électrique </w:t>
      </w:r>
      <w:r w:rsidR="005C1BB0">
        <w:rPr>
          <w:rFonts w:eastAsiaTheme="minorEastAsia"/>
        </w:rPr>
        <w:t>par phase</w:t>
      </w:r>
      <w:r w:rsidR="00A62297">
        <w:rPr>
          <w:rFonts w:eastAsiaTheme="minorEastAsia"/>
        </w:rPr>
        <w:t xml:space="preserve"> </w:t>
      </w:r>
      <w:r w:rsidR="00484520" w:rsidRPr="005C1BB0">
        <w:rPr>
          <w:rFonts w:eastAsiaTheme="minorEastAsia"/>
        </w:rPr>
        <w:t>:</w:t>
      </w:r>
      <w:r w:rsidR="00033BB1" w:rsidRPr="005C1BB0">
        <w:rPr>
          <w:rFonts w:eastAsiaTheme="minorEastAsia"/>
        </w:rPr>
        <w:t xml:space="preserve"> </w:t>
      </w:r>
      <w:r w:rsidR="00BD7B19" w:rsidRPr="005C1BB0">
        <w:rPr>
          <w:rFonts w:eastAsiaTheme="minorEastAsia"/>
        </w:rPr>
        <w:t>EN R</w:t>
      </w:r>
      <w:r w:rsidR="00985206" w:rsidRPr="005C1BB0">
        <w:rPr>
          <w:rFonts w:eastAsiaTheme="minorEastAsia"/>
        </w:rPr>
        <w:t>E</w:t>
      </w:r>
      <w:r w:rsidR="00BD7B19" w:rsidRPr="005C1BB0">
        <w:rPr>
          <w:rFonts w:eastAsiaTheme="minorEastAsia"/>
        </w:rPr>
        <w:t>GIME PERMANENT</w:t>
      </w:r>
      <w:r w:rsidR="00A20F5E">
        <w:rPr>
          <w:rFonts w:eastAsiaTheme="minorEastAsia"/>
        </w:rPr>
        <w:t xml:space="preserve"> on ramène tout au niveau du stator.</w:t>
      </w:r>
    </w:p>
    <w:p w14:paraId="0F07BEB5" w14:textId="4F58E9BA" w:rsidR="0041186B" w:rsidRPr="00020BAE" w:rsidRDefault="0041186B" w:rsidP="00020BAE">
      <w:pPr>
        <w:rPr>
          <w:b/>
          <w:bCs/>
        </w:rPr>
      </w:pPr>
      <w:r w:rsidRPr="00020BAE">
        <w:rPr>
          <w:b/>
          <w:bCs/>
        </w:rPr>
        <w:t>Description des éléments du modèle</w:t>
      </w:r>
    </w:p>
    <w:p w14:paraId="2B70D3C0" w14:textId="77777777" w:rsidR="00033BB1" w:rsidRDefault="00033BB1" w:rsidP="00033BB1">
      <w:pPr>
        <w:numPr>
          <w:ilvl w:val="0"/>
          <w:numId w:val="0"/>
        </w:numPr>
        <w:ind w:left="1068"/>
        <w:rPr>
          <w:rFonts w:eastAsiaTheme="minorEastAsia"/>
        </w:rPr>
      </w:pPr>
      <w:proofErr w:type="spellStart"/>
      <w:r>
        <w:rPr>
          <w:rFonts w:eastAsiaTheme="minorEastAsia"/>
        </w:rPr>
        <w:t>Xo</w:t>
      </w:r>
      <w:proofErr w:type="spellEnd"/>
      <w:r>
        <w:rPr>
          <w:rFonts w:eastAsiaTheme="minorEastAsia"/>
        </w:rPr>
        <w:t xml:space="preserve"> réactance magnétisante. Ro perte fer. 19’50.</w:t>
      </w:r>
    </w:p>
    <w:p w14:paraId="4EC2E175" w14:textId="060F79BA" w:rsidR="0036040F" w:rsidRDefault="0036040F" w:rsidP="00033BB1">
      <w:pPr>
        <w:numPr>
          <w:ilvl w:val="0"/>
          <w:numId w:val="0"/>
        </w:numPr>
        <w:ind w:left="1068"/>
        <w:rPr>
          <w:rFonts w:eastAsiaTheme="minorEastAsia"/>
        </w:rPr>
      </w:pPr>
      <w:r>
        <w:rPr>
          <w:rFonts w:eastAsiaTheme="minorEastAsia"/>
        </w:rPr>
        <w:t>R1</w:t>
      </w:r>
      <w:r w:rsidR="002D4C65">
        <w:rPr>
          <w:rFonts w:eastAsiaTheme="minorEastAsia"/>
        </w:rPr>
        <w:t xml:space="preserve"> : perte joule </w:t>
      </w:r>
      <w:r>
        <w:rPr>
          <w:rFonts w:eastAsiaTheme="minorEastAsia"/>
        </w:rPr>
        <w:t>enroulement statorique</w:t>
      </w:r>
    </w:p>
    <w:p w14:paraId="304C9E0C" w14:textId="58C7B4E6" w:rsidR="0036040F" w:rsidRDefault="0036040F" w:rsidP="00033BB1">
      <w:pPr>
        <w:numPr>
          <w:ilvl w:val="0"/>
          <w:numId w:val="0"/>
        </w:numPr>
        <w:ind w:left="1068"/>
        <w:rPr>
          <w:rFonts w:eastAsiaTheme="minorEastAsia"/>
        </w:rPr>
      </w:pPr>
      <w:r>
        <w:rPr>
          <w:rFonts w:eastAsiaTheme="minorEastAsia"/>
        </w:rPr>
        <w:t>R2</w:t>
      </w:r>
      <w:r w:rsidR="002D4C65">
        <w:rPr>
          <w:rFonts w:eastAsiaTheme="minorEastAsia"/>
        </w:rPr>
        <w:t> : perte joule de l’</w:t>
      </w:r>
      <w:r>
        <w:rPr>
          <w:rFonts w:eastAsiaTheme="minorEastAsia"/>
        </w:rPr>
        <w:t>enroulement rotorique</w:t>
      </w:r>
      <w:r w:rsidR="002D4C65">
        <w:rPr>
          <w:rFonts w:eastAsiaTheme="minorEastAsia"/>
        </w:rPr>
        <w:t>. R2/g</w:t>
      </w:r>
      <w:r w:rsidR="00492D6F">
        <w:rPr>
          <w:rFonts w:eastAsiaTheme="minorEastAsia"/>
        </w:rPr>
        <w:t> :</w:t>
      </w:r>
      <w:r w:rsidR="002D4C65">
        <w:rPr>
          <w:rFonts w:eastAsiaTheme="minorEastAsia"/>
        </w:rPr>
        <w:t xml:space="preserve"> ramené au stator.</w:t>
      </w:r>
    </w:p>
    <w:p w14:paraId="0499163C" w14:textId="62744881" w:rsidR="00484520" w:rsidRDefault="0036040F" w:rsidP="00033BB1">
      <w:pPr>
        <w:numPr>
          <w:ilvl w:val="0"/>
          <w:numId w:val="0"/>
        </w:numPr>
        <w:ind w:left="1068"/>
        <w:rPr>
          <w:rFonts w:eastAsiaTheme="minorEastAsia"/>
        </w:rPr>
      </w:pPr>
      <w:r>
        <w:rPr>
          <w:rFonts w:eastAsiaTheme="minorEastAsia"/>
        </w:rPr>
        <w:t xml:space="preserve">X inductance de fuite ramené au stator. </w:t>
      </w:r>
      <w:r w:rsidR="00BD7B19">
        <w:rPr>
          <w:rFonts w:eastAsiaTheme="minorEastAsia"/>
        </w:rPr>
        <w:t>g</w:t>
      </w:r>
      <w:r>
        <w:rPr>
          <w:rFonts w:eastAsiaTheme="minorEastAsia"/>
        </w:rPr>
        <w:t xml:space="preserve"> glissement. </w:t>
      </w:r>
      <w:r w:rsidR="00033BB1">
        <w:rPr>
          <w:rFonts w:eastAsiaTheme="minorEastAsia"/>
        </w:rPr>
        <w:t xml:space="preserve"> </w:t>
      </w:r>
    </w:p>
    <w:p w14:paraId="220E68B0" w14:textId="2701B051" w:rsidR="00BD7B19" w:rsidRPr="00DF1916" w:rsidRDefault="00BD7B19" w:rsidP="00BD7B19">
      <w:r>
        <w:rPr>
          <w:b/>
          <w:bCs/>
        </w:rPr>
        <w:t xml:space="preserve">Détermination des éléments du modèles. </w:t>
      </w:r>
    </w:p>
    <w:p w14:paraId="06D5CD80" w14:textId="474452AF" w:rsidR="00DF1916" w:rsidRPr="000B0CC0" w:rsidRDefault="00020BAE" w:rsidP="00020BAE">
      <w:pPr>
        <w:numPr>
          <w:ilvl w:val="0"/>
          <w:numId w:val="0"/>
        </w:numPr>
        <w:ind w:left="1068"/>
      </w:pPr>
      <w:r w:rsidRPr="00020BAE">
        <w:rPr>
          <w:b/>
          <w:bCs/>
        </w:rPr>
        <w:sym w:font="Wingdings" w:char="F0E0"/>
      </w:r>
      <w:r>
        <w:rPr>
          <w:b/>
          <w:bCs/>
        </w:rPr>
        <w:t xml:space="preserve"> </w:t>
      </w:r>
      <w:r w:rsidR="00DF1916">
        <w:rPr>
          <w:b/>
          <w:bCs/>
        </w:rPr>
        <w:t xml:space="preserve">Essai continu : détermination de </w:t>
      </w:r>
      <w:r>
        <w:rPr>
          <w:b/>
          <w:bCs/>
        </w:rPr>
        <w:t xml:space="preserve">la résistance statorique </w:t>
      </w:r>
      <w:r w:rsidR="00DF1916">
        <w:rPr>
          <w:b/>
          <w:bCs/>
        </w:rPr>
        <w:t>R1</w:t>
      </w:r>
      <w:r>
        <w:rPr>
          <w:b/>
          <w:bCs/>
        </w:rPr>
        <w:t xml:space="preserve"> à courant nominal</w:t>
      </w:r>
    </w:p>
    <w:p w14:paraId="0AFD6F8D" w14:textId="03726082" w:rsidR="000B0CC0" w:rsidRDefault="000F0DCB" w:rsidP="000B0CC0">
      <w:pPr>
        <w:numPr>
          <w:ilvl w:val="0"/>
          <w:numId w:val="0"/>
        </w:numPr>
        <w:ind w:left="1068"/>
      </w:pPr>
      <w:r w:rsidRPr="00207CBA">
        <w:rPr>
          <w:b/>
          <w:bCs/>
        </w:rPr>
        <w:sym w:font="Wingdings" w:char="F0E0"/>
      </w:r>
      <w:r w:rsidR="000B0CC0" w:rsidRPr="0079567E">
        <w:rPr>
          <w:b/>
          <w:bCs/>
        </w:rPr>
        <w:t xml:space="preserve">Essai </w:t>
      </w:r>
      <w:r w:rsidR="0079567E">
        <w:rPr>
          <w:b/>
          <w:bCs/>
        </w:rPr>
        <w:t>à</w:t>
      </w:r>
      <w:r w:rsidR="000B0CC0" w:rsidRPr="0079567E">
        <w:rPr>
          <w:b/>
          <w:bCs/>
        </w:rPr>
        <w:t xml:space="preserve"> vide</w:t>
      </w:r>
      <w:r w:rsidR="0079567E">
        <w:rPr>
          <w:b/>
          <w:bCs/>
        </w:rPr>
        <w:t xml:space="preserve"> (sans charge mécanique</w:t>
      </w:r>
      <w:r w:rsidR="00207CBA">
        <w:rPr>
          <w:b/>
          <w:bCs/>
        </w:rPr>
        <w:t xml:space="preserve"> mais à tension nominal</w:t>
      </w:r>
      <w:r w:rsidR="0079567E">
        <w:rPr>
          <w:b/>
          <w:bCs/>
        </w:rPr>
        <w:t>)</w:t>
      </w:r>
      <w:r w:rsidR="0079567E">
        <w:t> :</w:t>
      </w:r>
      <w:r w:rsidR="000B0CC0">
        <w:t xml:space="preserve"> </w:t>
      </w:r>
      <w:r w:rsidR="0079567E">
        <w:t>Pas de charge ==&gt; F</w:t>
      </w:r>
      <w:r w:rsidR="000B0CC0">
        <w:t>aible glissement. Résistance R</w:t>
      </w:r>
      <w:r w:rsidR="0079567E">
        <w:t>2/g tend vers l’</w:t>
      </w:r>
      <w:r w:rsidR="000B0CC0">
        <w:t xml:space="preserve">infini. On enlève une branche dans le modèle. On mesure V10 et I10 et la puissance active. </w:t>
      </w:r>
      <w:r w:rsidR="0079567E">
        <w:t xml:space="preserve">On en déduit la puissance apparente, réactive, puis Ro et </w:t>
      </w:r>
      <w:proofErr w:type="spellStart"/>
      <w:r w:rsidR="0079567E">
        <w:t>Xo</w:t>
      </w:r>
      <w:proofErr w:type="spellEnd"/>
      <w:r w:rsidR="0079567E">
        <w:t>. 22’44</w:t>
      </w:r>
    </w:p>
    <w:p w14:paraId="08B4D4C4" w14:textId="13FD8F76" w:rsidR="000B0CC0" w:rsidRDefault="00207CBA" w:rsidP="000B0CC0">
      <w:pPr>
        <w:numPr>
          <w:ilvl w:val="0"/>
          <w:numId w:val="0"/>
        </w:numPr>
        <w:ind w:left="1068"/>
      </w:pPr>
      <w:r w:rsidRPr="00207CBA">
        <w:rPr>
          <w:b/>
          <w:bCs/>
        </w:rPr>
        <w:sym w:font="Wingdings" w:char="F0E0"/>
      </w:r>
      <w:r w:rsidR="000B0CC0" w:rsidRPr="00207CBA">
        <w:rPr>
          <w:b/>
          <w:bCs/>
        </w:rPr>
        <w:t>Essai a rotor bloqué</w:t>
      </w:r>
      <w:r w:rsidR="000B0CC0">
        <w:t xml:space="preserve"> : sous tension réduite. </w:t>
      </w:r>
      <w:r>
        <w:t>g</w:t>
      </w:r>
      <w:r w:rsidR="000B0CC0">
        <w:t xml:space="preserve">=1. </w:t>
      </w:r>
      <w:r w:rsidR="000B0CC0" w:rsidRPr="000B0CC0">
        <w:t>R2/g=R2 On mesure I1cc réglé</w:t>
      </w:r>
      <w:r w:rsidR="000B0CC0">
        <w:t xml:space="preserve"> à partir de V1cc de manière </w:t>
      </w:r>
      <w:r w:rsidR="004E3270">
        <w:t>à</w:t>
      </w:r>
      <w:r w:rsidR="000B0CC0">
        <w:t xml:space="preserve"> ce que le moteur absorbe un courant nominal</w:t>
      </w:r>
      <w:r w:rsidR="00DA3F19">
        <w:t xml:space="preserve"> (</w:t>
      </w:r>
      <w:proofErr w:type="spellStart"/>
      <w:r w:rsidR="00DA3F19">
        <w:t>ie</w:t>
      </w:r>
      <w:proofErr w:type="spellEnd"/>
      <w:r w:rsidR="00DA3F19">
        <w:t xml:space="preserve">. </w:t>
      </w:r>
      <w:proofErr w:type="spellStart"/>
      <w:r w:rsidR="00DA3F19">
        <w:t>Icc</w:t>
      </w:r>
      <w:proofErr w:type="spellEnd"/>
      <w:r w:rsidR="00DA3F19">
        <w:t>=</w:t>
      </w:r>
      <w:proofErr w:type="spellStart"/>
      <w:r w:rsidR="00DA3F19">
        <w:t>Inominal</w:t>
      </w:r>
      <w:proofErr w:type="spellEnd"/>
      <w:r w:rsidR="00DA3F19">
        <w:t xml:space="preserve">). On </w:t>
      </w:r>
      <w:r w:rsidR="00DA3F19">
        <w:lastRenderedPageBreak/>
        <w:t xml:space="preserve">mesure V1cc, </w:t>
      </w:r>
      <w:proofErr w:type="spellStart"/>
      <w:r w:rsidR="00DA3F19">
        <w:t>Icc</w:t>
      </w:r>
      <w:proofErr w:type="spellEnd"/>
      <w:r w:rsidR="00DA3F19">
        <w:t>, P1cc. On en déduit S1, Q1 puis</w:t>
      </w:r>
      <w:r w:rsidR="000B0CC0">
        <w:t xml:space="preserve"> R2 et X. </w:t>
      </w:r>
      <w:r w:rsidR="003835DC">
        <w:t>Sachant que la puissance active de Ro sera très faible car la tension</w:t>
      </w:r>
      <w:r w:rsidR="00CD7786">
        <w:t xml:space="preserve"> d’alimentation est très faible. </w:t>
      </w:r>
    </w:p>
    <w:p w14:paraId="01756DD9" w14:textId="0D41CA35" w:rsidR="00554872" w:rsidRDefault="00554872" w:rsidP="00554872">
      <w:pPr>
        <w:pStyle w:val="Heading2"/>
      </w:pPr>
      <w:r>
        <w:t xml:space="preserve">Caractéristique mécanique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u</m:t>
            </m:r>
          </m:sub>
        </m:sSub>
        <m:r>
          <m:rPr>
            <m:sty m:val="bi"/>
          </m:rPr>
          <w:rPr>
            <w:rFonts w:ascii="Cambria Math" w:hAnsi="Cambria Math"/>
          </w:rPr>
          <m:t>=f</m:t>
        </m:r>
        <m:d>
          <m:dPr>
            <m:ctrlPr>
              <w:rPr>
                <w:rFonts w:ascii="Cambria Math" w:hAnsi="Cambria Math"/>
                <w:i/>
              </w:rPr>
            </m:ctrlPr>
          </m:dPr>
          <m:e>
            <m:r>
              <m:rPr>
                <m:sty m:val="b"/>
              </m:rPr>
              <w:rPr>
                <w:rFonts w:ascii="Cambria Math" w:hAnsi="Cambria Math"/>
              </w:rPr>
              <m:t>Ω</m:t>
            </m:r>
          </m:e>
        </m:d>
      </m:oMath>
      <w:r w:rsidR="00DA25F1">
        <w:t>, hypo vs hypersynchronisme</w:t>
      </w:r>
    </w:p>
    <w:p w14:paraId="38DFFF92" w14:textId="6FF8F0EB" w:rsidR="00FE3171" w:rsidRPr="00FE3171" w:rsidRDefault="00FE3171" w:rsidP="00FE3171">
      <w:pPr>
        <w:numPr>
          <w:ilvl w:val="0"/>
          <w:numId w:val="0"/>
        </w:numPr>
        <w:ind w:left="1068"/>
      </w:pPr>
    </w:p>
    <w:p w14:paraId="134DF373" w14:textId="24E95C9F" w:rsidR="000B0CC0" w:rsidRPr="000E3207" w:rsidRDefault="00FE3171" w:rsidP="00DF1916">
      <w:r>
        <w:rPr>
          <w:noProof/>
        </w:rPr>
        <w:drawing>
          <wp:anchor distT="0" distB="0" distL="114300" distR="114300" simplePos="0" relativeHeight="251689984" behindDoc="0" locked="0" layoutInCell="1" allowOverlap="1" wp14:anchorId="2B9CB1E0" wp14:editId="2792F3B0">
            <wp:simplePos x="0" y="0"/>
            <wp:positionH relativeFrom="margin">
              <wp:align>center</wp:align>
            </wp:positionH>
            <wp:positionV relativeFrom="paragraph">
              <wp:posOffset>604520</wp:posOffset>
            </wp:positionV>
            <wp:extent cx="2623185" cy="1570990"/>
            <wp:effectExtent l="0" t="0" r="571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185" cy="1570990"/>
                    </a:xfrm>
                    <a:prstGeom prst="rect">
                      <a:avLst/>
                    </a:prstGeom>
                  </pic:spPr>
                </pic:pic>
              </a:graphicData>
            </a:graphic>
            <wp14:sizeRelH relativeFrom="margin">
              <wp14:pctWidth>0</wp14:pctWidth>
            </wp14:sizeRelH>
            <wp14:sizeRelV relativeFrom="margin">
              <wp14:pctHeight>0</wp14:pctHeight>
            </wp14:sizeRelV>
          </wp:anchor>
        </w:drawing>
      </w:r>
      <w:r w:rsidR="00DF1916">
        <w:t xml:space="preserve">Couple en fonction de la vitesse : </w:t>
      </w:r>
      <w:r w:rsidR="000E3207">
        <w:t xml:space="preserve">Au démarrage </w:t>
      </w:r>
      <m:oMath>
        <m:r>
          <m:rPr>
            <m:sty m:val="p"/>
          </m:rPr>
          <w:rPr>
            <w:rFonts w:ascii="Cambria Math" w:hAnsi="Cambria Math"/>
          </w:rPr>
          <m:t>Ω</m:t>
        </m:r>
        <m:r>
          <w:rPr>
            <w:rFonts w:ascii="Cambria Math" w:hAnsi="Cambria Math"/>
          </w:rPr>
          <m:t>=0</m:t>
        </m:r>
      </m:oMath>
      <w:r w:rsidR="000E3207">
        <w:rPr>
          <w:rFonts w:eastAsiaTheme="minorEastAsia"/>
        </w:rPr>
        <w:t xml:space="preserve"> Couple de démarrage va augmenter </w:t>
      </w:r>
      <w:r w:rsidR="006571F0">
        <w:rPr>
          <w:rFonts w:eastAsiaTheme="minorEastAsia"/>
        </w:rPr>
        <w:t>en passant par le</w:t>
      </w:r>
      <w:r w:rsidR="000E3207">
        <w:rPr>
          <w:rFonts w:eastAsiaTheme="minorEastAsia"/>
        </w:rPr>
        <w:t xml:space="preserve"> couple utile maximum </w:t>
      </w:r>
      <w:r w:rsidR="006571F0">
        <w:rPr>
          <w:rFonts w:eastAsiaTheme="minorEastAsia"/>
        </w:rPr>
        <w:t>puis</w:t>
      </w:r>
      <w:r w:rsidR="000E3207">
        <w:rPr>
          <w:rFonts w:eastAsiaTheme="minorEastAsia"/>
        </w:rPr>
        <w:t xml:space="preserve"> arriver au </w:t>
      </w:r>
      <w:r w:rsidR="006571F0">
        <w:rPr>
          <w:rFonts w:eastAsiaTheme="minorEastAsia"/>
        </w:rPr>
        <w:t>couple nécessaire dans la zone de pente négative (</w:t>
      </w:r>
      <w:r w:rsidR="000E3207">
        <w:rPr>
          <w:rFonts w:eastAsiaTheme="minorEastAsia"/>
        </w:rPr>
        <w:t>fonctionnement stable</w:t>
      </w:r>
      <w:r w:rsidR="006571F0">
        <w:rPr>
          <w:rFonts w:eastAsiaTheme="minorEastAsia"/>
        </w:rPr>
        <w:t>)</w:t>
      </w:r>
      <w:r w:rsidR="000E3207">
        <w:rPr>
          <w:rFonts w:eastAsiaTheme="minorEastAsia"/>
        </w:rPr>
        <w:t xml:space="preserve">. </w:t>
      </w:r>
    </w:p>
    <w:p w14:paraId="5F71E259" w14:textId="1F8F394E" w:rsidR="000E3207" w:rsidRPr="00F235CB" w:rsidRDefault="000E3207" w:rsidP="00DF1916">
      <w:r w:rsidRPr="00FE3171">
        <w:rPr>
          <w:rFonts w:eastAsiaTheme="minorEastAsia"/>
          <w:b/>
          <w:bCs/>
        </w:rPr>
        <w:t>Cette machine est réversible</w:t>
      </w:r>
      <w:r w:rsidR="00FE3171">
        <w:rPr>
          <w:rFonts w:eastAsiaTheme="minorEastAsia"/>
        </w:rPr>
        <w:t xml:space="preserve"> (!)</w:t>
      </w:r>
      <w:r>
        <w:rPr>
          <w:rFonts w:eastAsiaTheme="minorEastAsia"/>
        </w:rPr>
        <w:t>.</w:t>
      </w:r>
      <w:r w:rsidR="00FE3171">
        <w:rPr>
          <w:rFonts w:eastAsiaTheme="minorEastAsia"/>
        </w:rPr>
        <w:t xml:space="preserve"> En effet, s</w:t>
      </w:r>
      <w:r>
        <w:rPr>
          <w:rFonts w:eastAsiaTheme="minorEastAsia"/>
        </w:rPr>
        <w:t>i on tourne plus vite que vitesse de synchronisme</w:t>
      </w:r>
      <w:r w:rsidR="00FE3171">
        <w:rPr>
          <w:rFonts w:eastAsiaTheme="minorEastAsia"/>
        </w:rPr>
        <w:t>, le couple devient négatif alors que la vitesse est positive donc la puissance mécanique devient négative</w:t>
      </w:r>
      <w:r w:rsidR="00325966">
        <w:rPr>
          <w:rFonts w:eastAsiaTheme="minorEastAsia"/>
        </w:rPr>
        <w:t xml:space="preserve"> (le moteur fournit de l’énergie à l’extérieur)</w:t>
      </w:r>
      <w:r>
        <w:rPr>
          <w:rFonts w:eastAsiaTheme="minorEastAsia"/>
        </w:rPr>
        <w:t xml:space="preserve">. 27’42 . La machine fonctionne en génératrice. </w:t>
      </w:r>
    </w:p>
    <w:p w14:paraId="1BCB9DA6" w14:textId="5EF5CCFF" w:rsidR="00F235CB" w:rsidRPr="00F820F0" w:rsidRDefault="00F235CB" w:rsidP="00DF1916">
      <w:r>
        <w:rPr>
          <w:rFonts w:eastAsiaTheme="minorEastAsia"/>
        </w:rPr>
        <w:t xml:space="preserve">Lorsque on fonction entre 0 et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s</m:t>
            </m:r>
          </m:sub>
        </m:sSub>
      </m:oMath>
      <w:r>
        <w:rPr>
          <w:rFonts w:eastAsiaTheme="minorEastAsia"/>
        </w:rPr>
        <w:t xml:space="preserve"> hyposyncrhonisme (resp. </w:t>
      </w:r>
      <w:proofErr w:type="spellStart"/>
      <w:r>
        <w:rPr>
          <w:rFonts w:eastAsiaTheme="minorEastAsia"/>
        </w:rPr>
        <w:t>hypersynchronisme</w:t>
      </w:r>
      <w:proofErr w:type="spellEnd"/>
      <w:r>
        <w:rPr>
          <w:rFonts w:eastAsiaTheme="minorEastAsia"/>
        </w:rPr>
        <w:t xml:space="preserve"> = génératrice) Cette machine est essentiellement utilisé en moteur. Donc raccordé au réseau. </w:t>
      </w:r>
      <w:r w:rsidR="00DA25F1">
        <w:rPr>
          <w:rFonts w:eastAsiaTheme="minorEastAsia"/>
        </w:rPr>
        <w:t xml:space="preserve">En génératrice, cette machine produit de la puissance active mais consomme de la puissance réactive </w:t>
      </w:r>
      <w:proofErr w:type="spellStart"/>
      <w:r w:rsidR="00DA25F1">
        <w:rPr>
          <w:rFonts w:eastAsiaTheme="minorEastAsia"/>
        </w:rPr>
        <w:t>a</w:t>
      </w:r>
      <w:proofErr w:type="spellEnd"/>
      <w:r w:rsidR="00DA25F1">
        <w:rPr>
          <w:rFonts w:eastAsiaTheme="minorEastAsia"/>
        </w:rPr>
        <w:t xml:space="preserve"> cause de l’inductance magnétisante.</w:t>
      </w:r>
    </w:p>
    <w:p w14:paraId="5BE027BB" w14:textId="77777777" w:rsidR="00F820F0" w:rsidRPr="00F820F0" w:rsidRDefault="005F4E22" w:rsidP="00F820F0">
      <w:pPr>
        <w:pStyle w:val="Heading2"/>
      </w:pPr>
      <w:r>
        <w:rPr>
          <w:rFonts w:eastAsiaTheme="minorEastAsia"/>
        </w:rPr>
        <w:t xml:space="preserve">Bilan de Puissance : </w:t>
      </w:r>
    </w:p>
    <w:p w14:paraId="05AD44D3" w14:textId="265535CD" w:rsidR="005F4E22" w:rsidRPr="005F4E22" w:rsidRDefault="005F4E22" w:rsidP="00F820F0">
      <w:r w:rsidRPr="00F820F0">
        <w:rPr>
          <w:b/>
          <w:bCs/>
        </w:rPr>
        <w:t>Puissance électromagnétique</w:t>
      </w:r>
      <w:r w:rsidR="00F820F0" w:rsidRPr="00F820F0">
        <w:rPr>
          <w:b/>
          <w:bCs/>
        </w:rPr>
        <w:t xml:space="preserve"> transmise</w:t>
      </w:r>
      <w:r>
        <w:t> : Puissance absor</w:t>
      </w:r>
      <w:r w:rsidR="00DA25F1">
        <w:t>b</w:t>
      </w:r>
      <w:r>
        <w:t xml:space="preserve">ée moins les pertes stator. </w:t>
      </w:r>
    </w:p>
    <w:p w14:paraId="26996F71" w14:textId="65C6D5CD" w:rsidR="005F4E22" w:rsidRDefault="005F4E22" w:rsidP="005F4E22">
      <w:pPr>
        <w:numPr>
          <w:ilvl w:val="0"/>
          <w:numId w:val="0"/>
        </w:numPr>
        <w:ind w:left="1068"/>
        <w:rPr>
          <w:rFonts w:eastAsiaTheme="minorEastAsia"/>
        </w:rPr>
      </w:pPr>
      <w:r>
        <w:rPr>
          <w:rFonts w:eastAsiaTheme="minorEastAsia"/>
        </w:rPr>
        <w:t xml:space="preserve">Perte joule rotorique, perte </w:t>
      </w:r>
      <w:proofErr w:type="spellStart"/>
      <w:r w:rsidR="003D6F23">
        <w:rPr>
          <w:rFonts w:eastAsiaTheme="minorEastAsia"/>
        </w:rPr>
        <w:t>méca</w:t>
      </w:r>
      <w:proofErr w:type="spellEnd"/>
      <w:r w:rsidR="003D6F23">
        <w:rPr>
          <w:rFonts w:eastAsiaTheme="minorEastAsia"/>
        </w:rPr>
        <w:t>. On peut négliger les pertes fers du rotor car il voit un champ tourner très lentement</w:t>
      </w:r>
      <w:r w:rsidR="00F820F0">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r</m:t>
            </m:r>
          </m:sub>
        </m:sSub>
      </m:oMath>
      <w:r w:rsidR="003D6F23">
        <w:rPr>
          <w:rFonts w:eastAsiaTheme="minorEastAsia"/>
        </w:rPr>
        <w:t xml:space="preserve">. </w:t>
      </w:r>
    </w:p>
    <w:p w14:paraId="342BBFA1" w14:textId="259D5812" w:rsidR="00081672" w:rsidRDefault="009E3672" w:rsidP="00F820F0">
      <w:pPr>
        <w:numPr>
          <w:ilvl w:val="0"/>
          <w:numId w:val="0"/>
        </w:numPr>
        <w:ind w:left="1068"/>
        <w:rPr>
          <w:rFonts w:eastAsiaTheme="minorEastAsia"/>
        </w:rPr>
      </w:pPr>
      <w:proofErr w:type="spellStart"/>
      <w:r>
        <w:rPr>
          <w:rFonts w:eastAsiaTheme="minorEastAsia"/>
        </w:rPr>
        <w:t>Au del</w:t>
      </w:r>
      <w:r w:rsidR="000C7139">
        <w:rPr>
          <w:rFonts w:eastAsiaTheme="minorEastAsia"/>
        </w:rPr>
        <w:t>à</w:t>
      </w:r>
      <w:proofErr w:type="spellEnd"/>
      <w:r>
        <w:rPr>
          <w:rFonts w:eastAsiaTheme="minorEastAsia"/>
        </w:rPr>
        <w:t xml:space="preserve"> de 4kW, on est en triphasé.</w:t>
      </w:r>
      <w:r w:rsidR="000C7139">
        <w:rPr>
          <w:rFonts w:eastAsiaTheme="minorEastAsia"/>
        </w:rPr>
        <w:t xml:space="preserve"> Pour avoir un bon rendement, on passe en triphasé. </w:t>
      </w:r>
    </w:p>
    <w:p w14:paraId="4A7715B7" w14:textId="20487FE2" w:rsidR="00081672" w:rsidRDefault="00081672" w:rsidP="005F4E22">
      <w:pPr>
        <w:numPr>
          <w:ilvl w:val="0"/>
          <w:numId w:val="0"/>
        </w:numPr>
        <w:ind w:left="1068"/>
        <w:rPr>
          <w:rFonts w:eastAsiaTheme="minorEastAsia"/>
        </w:rPr>
      </w:pPr>
      <w:r>
        <w:rPr>
          <w:rFonts w:eastAsiaTheme="minorEastAsia"/>
        </w:rPr>
        <w:t xml:space="preserve">La puissance transmise entre stator et rotor : </w:t>
      </w:r>
      <m:oMath>
        <m:r>
          <w:rPr>
            <w:rFonts w:ascii="Cambria Math" w:eastAsiaTheme="minorEastAsia" w:hAnsi="Cambria Math"/>
          </w:rPr>
          <m:t xml:space="preserve">Pem= Cem </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s</m:t>
            </m:r>
          </m:sub>
        </m:sSub>
      </m:oMath>
      <w:r>
        <w:rPr>
          <w:rFonts w:eastAsiaTheme="minorEastAsia"/>
        </w:rPr>
        <w:t>. 43’00</w:t>
      </w:r>
    </w:p>
    <w:p w14:paraId="60DE6FDD" w14:textId="77777777" w:rsidR="007258B5" w:rsidRDefault="007258B5" w:rsidP="00F820F0">
      <w:pPr>
        <w:pStyle w:val="Heading2"/>
      </w:pPr>
      <w:r>
        <w:t xml:space="preserve">Démarrage du moteur asynchrone : </w:t>
      </w:r>
    </w:p>
    <w:p w14:paraId="2BCA93A8" w14:textId="4933B0BA" w:rsidR="001A57C1" w:rsidRDefault="00081672" w:rsidP="007258B5">
      <w:r>
        <w:t xml:space="preserve">Au démarrage : g=1. Courant de démarrage entre 4 et 8 fois le courant nominal. </w:t>
      </w:r>
      <w:r w:rsidR="00D50C0A">
        <w:t xml:space="preserve">C’est un courant qui dure quelques </w:t>
      </w:r>
      <w:r w:rsidR="001853C1">
        <w:t xml:space="preserve">100 </w:t>
      </w:r>
      <w:r w:rsidR="00D50C0A">
        <w:t>ms.</w:t>
      </w:r>
      <w:r w:rsidR="001A57C1">
        <w:t xml:space="preserve"> </w:t>
      </w:r>
      <w:r w:rsidR="00633385">
        <w:t>Cela entraine des chutes de tension dans la ligne : i</w:t>
      </w:r>
      <w:r w:rsidR="001A57C1">
        <w:t>l faut</w:t>
      </w:r>
      <w:r w:rsidR="00947FD3">
        <w:t xml:space="preserve"> </w:t>
      </w:r>
      <w:r w:rsidR="001A57C1">
        <w:t>pas quand on allume le moteur on éteigne la lumière des voisins 47’</w:t>
      </w:r>
      <w:r w:rsidR="00633385">
        <w:t xml:space="preserve"> Solution pour limiter le courant de démarrage :</w:t>
      </w:r>
    </w:p>
    <w:p w14:paraId="0B497FE2" w14:textId="29067BCA" w:rsidR="009E3672" w:rsidRDefault="00F82B4B" w:rsidP="00633385">
      <w:r>
        <w:rPr>
          <w:b/>
          <w:bCs/>
        </w:rPr>
        <w:t>Démarrage rotorique :</w:t>
      </w:r>
      <w:r w:rsidR="00633385">
        <w:rPr>
          <w:b/>
          <w:bCs/>
        </w:rPr>
        <w:t xml:space="preserve"> </w:t>
      </w:r>
      <w:r w:rsidR="00633385">
        <w:t xml:space="preserve">Un modèle simple permet d’exprimer le couple au démarrage en fonction de R (cf.p968 Cap </w:t>
      </w:r>
      <w:proofErr w:type="spellStart"/>
      <w:r w:rsidR="00633385">
        <w:t>prepa</w:t>
      </w:r>
      <w:proofErr w:type="spellEnd"/>
      <w:r w:rsidR="00633385">
        <w:t xml:space="preserve"> PSI :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ϕ</m:t>
                </m:r>
              </m:e>
              <m:sub>
                <m:r>
                  <w:rPr>
                    <w:rFonts w:ascii="Cambria Math" w:hAnsi="Cambria Math"/>
                  </w:rPr>
                  <m:t>0</m:t>
                </m:r>
              </m:sub>
              <m:sup>
                <m:r>
                  <w:rPr>
                    <w:rFonts w:ascii="Cambria Math" w:hAnsi="Cambria Math"/>
                  </w:rPr>
                  <m:t>2</m:t>
                </m:r>
              </m:sup>
            </m:sSubSup>
            <m:r>
              <w:rPr>
                <w:rFonts w:ascii="Cambria Math" w:hAnsi="Cambria Math"/>
              </w:rPr>
              <m:t>R</m:t>
            </m:r>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den>
        </m:f>
      </m:oMath>
      <w:r w:rsidR="00633385">
        <w:t>).</w:t>
      </w:r>
      <w:r w:rsidR="00E605AD">
        <w:t xml:space="preserve"> </w:t>
      </w:r>
      <w:r w:rsidR="008B72D1">
        <w:t>On démarre avec quelques résistance</w:t>
      </w:r>
      <w:r w:rsidR="00773A31">
        <w:t>s</w:t>
      </w:r>
      <w:r w:rsidR="00E605AD">
        <w:t xml:space="preserve"> pour augmenter le couple au démarrage :</w:t>
      </w:r>
      <w:r w:rsidR="008B72D1">
        <w:t xml:space="preserve"> </w:t>
      </w:r>
      <w:r w:rsidR="00EE1B71">
        <w:t>On peut aller chercher le couple maximum au moment du démarrage.</w:t>
      </w:r>
      <w:r w:rsidR="00E605AD">
        <w:t xml:space="preserve"> Cette technique est u</w:t>
      </w:r>
      <w:r>
        <w:t>tilisé</w:t>
      </w:r>
      <w:r w:rsidR="00E605AD">
        <w:t>e</w:t>
      </w:r>
      <w:r>
        <w:t xml:space="preserve"> pour les systèmes à fortes inertie</w:t>
      </w:r>
      <w:r w:rsidR="00E605AD">
        <w:t xml:space="preserve"> (broyeur, scie à ruban)</w:t>
      </w:r>
      <w:r>
        <w:t>. Ces résistances limitent le courant de démarrage</w:t>
      </w:r>
      <w:r w:rsidR="00E605AD">
        <w:t> !!!</w:t>
      </w:r>
      <w:r>
        <w:t xml:space="preserve"> On gagne sur 2 tableaux : limitation du courant de démarrage et augmentation du couple</w:t>
      </w:r>
      <w:r w:rsidR="00E605AD">
        <w:t> !!!</w:t>
      </w:r>
    </w:p>
    <w:p w14:paraId="1972E951" w14:textId="6AF39AA8" w:rsidR="00D37EDE" w:rsidRDefault="00D37EDE" w:rsidP="001A2455">
      <w:r>
        <w:rPr>
          <w:b/>
          <w:bCs/>
        </w:rPr>
        <w:t>Cage </w:t>
      </w:r>
      <w:r w:rsidR="001A2455">
        <w:rPr>
          <w:b/>
          <w:bCs/>
        </w:rPr>
        <w:t>d’écureuil</w:t>
      </w:r>
      <w:r w:rsidR="001A2455">
        <w:t xml:space="preserve"> :</w:t>
      </w:r>
      <w:r w:rsidR="00947FD3">
        <w:t xml:space="preserve"> Au démarrage, la vitesse du rotor est nulle. Donc la différence de fréquence est importante. Donc les courant circulent dans la cage extérieure à cause de l’effet de peau. Or, le barreau extérieur a une résistance plus importante que le barreau </w:t>
      </w:r>
      <w:r w:rsidR="00947FD3">
        <w:lastRenderedPageBreak/>
        <w:t>intérieur. Donc les courants sont limités. Ensuite, la vitesse du moteur augmente et donc la dif</w:t>
      </w:r>
      <w:r w:rsidR="008417D7">
        <w:t>f</w:t>
      </w:r>
      <w:r w:rsidR="00947FD3">
        <w:t xml:space="preserve">érence de fréquence diminue et donc l’effet de peau diminue. Le gros conducteur est favorisé pour la circulation des courants car sa section est plus importante. Par conséquent, la résistance diminue. </w:t>
      </w:r>
      <w:r>
        <w:t xml:space="preserve">50’00. Par effet de peau. </w:t>
      </w:r>
    </w:p>
    <w:p w14:paraId="0DCA7AAB" w14:textId="1FE53105" w:rsidR="00B77814" w:rsidRDefault="00D37EDE" w:rsidP="001A2455">
      <w:r>
        <w:rPr>
          <w:b/>
          <w:bCs/>
        </w:rPr>
        <w:t>Dém</w:t>
      </w:r>
      <w:r w:rsidR="000A699E">
        <w:rPr>
          <w:b/>
          <w:bCs/>
        </w:rPr>
        <w:t>a</w:t>
      </w:r>
      <w:r>
        <w:rPr>
          <w:b/>
          <w:bCs/>
        </w:rPr>
        <w:t>rrage étoile triangle </w:t>
      </w:r>
      <w:r w:rsidRPr="00D37EDE">
        <w:t>:</w:t>
      </w:r>
      <w:r>
        <w:t xml:space="preserve"> </w:t>
      </w:r>
      <w:r w:rsidR="00D528D7">
        <w:t xml:space="preserve">On commence par courant en étoile. </w:t>
      </w:r>
      <w:r w:rsidR="0049760E">
        <w:t xml:space="preserve">Pour alimenter sous tension réduite le couple étant </w:t>
      </w:r>
      <w:proofErr w:type="spellStart"/>
      <w:r w:rsidR="0049760E">
        <w:t>propotionnel</w:t>
      </w:r>
      <w:proofErr w:type="spellEnd"/>
      <w:r w:rsidR="0049760E">
        <w:t xml:space="preserve"> au carré de l’alim, il est divisé par 3. Cela implique une division du courant de démarrage par 3.</w:t>
      </w:r>
      <w:r w:rsidR="00890D60">
        <w:t xml:space="preserve"> On passe en triangle. Il faut 2 contacteurs avec temporisation. Pb, il y a un </w:t>
      </w:r>
      <w:proofErr w:type="spellStart"/>
      <w:r w:rsidR="00890D60">
        <w:t>acoup</w:t>
      </w:r>
      <w:proofErr w:type="spellEnd"/>
      <w:r w:rsidR="00890D60">
        <w:t xml:space="preserve">. </w:t>
      </w:r>
      <w:r w:rsidR="00F526A7">
        <w:t>Il faut un couple résistant assez faible</w:t>
      </w:r>
      <w:r w:rsidR="00B51AC3">
        <w:t xml:space="preserve"> = </w:t>
      </w:r>
      <w:r w:rsidR="00F526A7">
        <w:t xml:space="preserve">Couple quadratique. </w:t>
      </w:r>
    </w:p>
    <w:p w14:paraId="794D7932" w14:textId="2C2F61C2" w:rsidR="001A2455" w:rsidRDefault="001A2455" w:rsidP="001A2455">
      <w:pPr>
        <w:numPr>
          <w:ilvl w:val="0"/>
          <w:numId w:val="0"/>
        </w:numPr>
        <w:ind w:left="1068" w:hanging="360"/>
      </w:pPr>
    </w:p>
    <w:p w14:paraId="30C62D37" w14:textId="3DC15360" w:rsidR="001A2455" w:rsidRDefault="001A2455" w:rsidP="001A2455">
      <w:pPr>
        <w:numPr>
          <w:ilvl w:val="0"/>
          <w:numId w:val="0"/>
        </w:numPr>
        <w:ind w:left="1068" w:hanging="360"/>
      </w:pPr>
    </w:p>
    <w:p w14:paraId="3CA84CC9" w14:textId="1F969CBA" w:rsidR="001A2455" w:rsidRDefault="001A2455" w:rsidP="001A2455">
      <w:pPr>
        <w:numPr>
          <w:ilvl w:val="0"/>
          <w:numId w:val="0"/>
        </w:numPr>
        <w:ind w:left="1068" w:hanging="360"/>
      </w:pPr>
    </w:p>
    <w:p w14:paraId="70076003" w14:textId="65FB4820" w:rsidR="001A2455" w:rsidRDefault="001A2455" w:rsidP="001A2455">
      <w:pPr>
        <w:numPr>
          <w:ilvl w:val="0"/>
          <w:numId w:val="0"/>
        </w:numPr>
        <w:ind w:left="1068" w:hanging="360"/>
      </w:pPr>
    </w:p>
    <w:p w14:paraId="740AE956" w14:textId="61A66FCB" w:rsidR="001A2455" w:rsidRDefault="001A2455" w:rsidP="001A2455">
      <w:pPr>
        <w:numPr>
          <w:ilvl w:val="0"/>
          <w:numId w:val="0"/>
        </w:numPr>
        <w:ind w:left="1068" w:hanging="360"/>
      </w:pPr>
    </w:p>
    <w:p w14:paraId="491B99C9" w14:textId="42E78218" w:rsidR="001A2455" w:rsidRDefault="001A2455" w:rsidP="001A2455">
      <w:pPr>
        <w:numPr>
          <w:ilvl w:val="0"/>
          <w:numId w:val="0"/>
        </w:numPr>
        <w:ind w:left="1068" w:hanging="360"/>
      </w:pPr>
    </w:p>
    <w:p w14:paraId="4676B6E6" w14:textId="535369C6" w:rsidR="001A2455" w:rsidRDefault="001A2455" w:rsidP="001A2455">
      <w:pPr>
        <w:numPr>
          <w:ilvl w:val="0"/>
          <w:numId w:val="0"/>
        </w:numPr>
        <w:ind w:left="1068" w:hanging="360"/>
      </w:pPr>
    </w:p>
    <w:p w14:paraId="420DB110" w14:textId="224E8E61" w:rsidR="001A2455" w:rsidRDefault="001A2455" w:rsidP="001A2455">
      <w:pPr>
        <w:numPr>
          <w:ilvl w:val="0"/>
          <w:numId w:val="0"/>
        </w:numPr>
        <w:ind w:left="1068" w:hanging="360"/>
      </w:pPr>
    </w:p>
    <w:p w14:paraId="3AB8D15E" w14:textId="5F44CA7B" w:rsidR="001A2455" w:rsidRDefault="001A2455" w:rsidP="001A2455">
      <w:pPr>
        <w:numPr>
          <w:ilvl w:val="0"/>
          <w:numId w:val="0"/>
        </w:numPr>
        <w:ind w:left="1068" w:hanging="360"/>
      </w:pPr>
    </w:p>
    <w:p w14:paraId="6D18A786" w14:textId="77777777" w:rsidR="001A2455" w:rsidRPr="001A2455" w:rsidRDefault="001A2455" w:rsidP="001A2455">
      <w:pPr>
        <w:numPr>
          <w:ilvl w:val="0"/>
          <w:numId w:val="0"/>
        </w:numPr>
        <w:ind w:left="1068" w:hanging="360"/>
      </w:pPr>
    </w:p>
    <w:p w14:paraId="02BE4509" w14:textId="7E1FF8A2" w:rsidR="000311C5" w:rsidRDefault="000311C5" w:rsidP="00810A00">
      <w:pPr>
        <w:pStyle w:val="Heading2"/>
        <w:numPr>
          <w:ilvl w:val="0"/>
          <w:numId w:val="0"/>
        </w:numPr>
        <w:ind w:left="1069" w:hanging="360"/>
      </w:pPr>
    </w:p>
    <w:p w14:paraId="748A5C9D" w14:textId="6475299C" w:rsidR="006A2FD9" w:rsidRDefault="000311C5" w:rsidP="00810A00">
      <w:r w:rsidRPr="00810A00">
        <w:rPr>
          <w:b/>
          <w:bCs/>
        </w:rPr>
        <w:t>Démarrage st</w:t>
      </w:r>
      <w:r w:rsidR="007E16A4" w:rsidRPr="00810A00">
        <w:rPr>
          <w:b/>
          <w:bCs/>
        </w:rPr>
        <w:t>a</w:t>
      </w:r>
      <w:r w:rsidRPr="00810A00">
        <w:rPr>
          <w:b/>
          <w:bCs/>
        </w:rPr>
        <w:t>torique </w:t>
      </w:r>
      <w:r w:rsidR="00810A00">
        <w:rPr>
          <w:b/>
          <w:bCs/>
        </w:rPr>
        <w:t xml:space="preserve">1’03 </w:t>
      </w:r>
      <w:r>
        <w:t xml:space="preserve">: </w:t>
      </w:r>
      <w:r w:rsidR="00810A00">
        <w:t xml:space="preserve">On démarre </w:t>
      </w:r>
      <w:r>
        <w:t>sous tension réduite en venant mettre en série des résistances</w:t>
      </w:r>
      <w:r w:rsidR="00810A00">
        <w:t xml:space="preserve"> cette fois ci au stator ce qui fait que le moteur voit une tension inférieure à celle du réseau</w:t>
      </w:r>
      <w:r>
        <w:t>. On a moins d’</w:t>
      </w:r>
      <w:proofErr w:type="spellStart"/>
      <w:r>
        <w:t>accoup</w:t>
      </w:r>
      <w:proofErr w:type="spellEnd"/>
      <w:r>
        <w:t xml:space="preserve">. </w:t>
      </w:r>
    </w:p>
    <w:p w14:paraId="0D46D130" w14:textId="2A426AD8" w:rsidR="00A33D99" w:rsidRDefault="009149E6" w:rsidP="009149E6">
      <w:r>
        <w:rPr>
          <w:b/>
          <w:bCs/>
        </w:rPr>
        <w:t>Démarrage électronique</w:t>
      </w:r>
      <w:r w:rsidR="00BF48AF">
        <w:rPr>
          <w:b/>
          <w:bCs/>
        </w:rPr>
        <w:t xml:space="preserve"> 1’04</w:t>
      </w:r>
      <w:r>
        <w:rPr>
          <w:b/>
          <w:bCs/>
        </w:rPr>
        <w:t> </w:t>
      </w:r>
      <w:r w:rsidRPr="009149E6">
        <w:t>:</w:t>
      </w:r>
      <w:r>
        <w:t xml:space="preserve"> </w:t>
      </w:r>
      <w:r w:rsidR="006A2FD9">
        <w:t>On utilise de l’électron</w:t>
      </w:r>
      <w:r w:rsidR="007E16A4">
        <w:t>i</w:t>
      </w:r>
      <w:r w:rsidR="006A2FD9">
        <w:t>que de puissance. Gradateur</w:t>
      </w:r>
      <w:r w:rsidR="0051348F">
        <w:t xml:space="preserve"> </w:t>
      </w:r>
      <w:proofErr w:type="spellStart"/>
      <w:r w:rsidR="0051348F">
        <w:t>triach</w:t>
      </w:r>
      <w:proofErr w:type="spellEnd"/>
      <w:r w:rsidR="006A2FD9">
        <w:t xml:space="preserve"> pour faire varier la valeur efficace du la tension. </w:t>
      </w:r>
      <w:r w:rsidR="00B23517">
        <w:t>Comme le couple est proportionnel au carré de la tension, cela diminue le couple. Démarrage en douceur</w:t>
      </w:r>
      <w:r w:rsidR="00AB3728">
        <w:t xml:space="preserve">. </w:t>
      </w:r>
      <w:proofErr w:type="spellStart"/>
      <w:r w:rsidR="00AB3728">
        <w:t>La</w:t>
      </w:r>
      <w:proofErr w:type="spellEnd"/>
      <w:r w:rsidR="00AB3728">
        <w:t xml:space="preserve"> encore, couple démarrage faible (pompe et ventilateur)</w:t>
      </w:r>
      <w:r w:rsidR="00B23517">
        <w:t xml:space="preserve"> </w:t>
      </w:r>
      <w:r w:rsidR="00734E91">
        <w:t>1’06</w:t>
      </w:r>
      <w:r w:rsidR="0051348F">
        <w:t xml:space="preserve">. </w:t>
      </w:r>
      <w:r w:rsidR="00F908A0">
        <w:t xml:space="preserve">Gradateur (on appelle cela un triac…) : dispositif permettant de faire varier la tension efficace du réseau en jouant sur le rapport cyclique. </w:t>
      </w:r>
      <w:r w:rsidR="00AD3FB6">
        <w:t xml:space="preserve">Utilisé sur les lampes halogènes des salons. </w:t>
      </w:r>
      <w:r w:rsidR="00F908A0">
        <w:t xml:space="preserve"> </w:t>
      </w:r>
    </w:p>
    <w:p w14:paraId="7F3B3E6C" w14:textId="4DA3E770" w:rsidR="001D7917" w:rsidRDefault="001D7917" w:rsidP="00F820F0">
      <w:pPr>
        <w:pStyle w:val="Heading2"/>
      </w:pPr>
      <w:r>
        <w:t>1’08</w:t>
      </w:r>
    </w:p>
    <w:p w14:paraId="23F28F41" w14:textId="21052127" w:rsidR="00560166" w:rsidRDefault="00560166" w:rsidP="00EC76BA">
      <w:r>
        <w:t xml:space="preserve">Comment faire pour varier la vitesse d’une machine asynchrone : Il faut modifier la fréquence. Il faut un variateur de vitesse alimenté par le réseau </w:t>
      </w:r>
      <w:r>
        <w:sym w:font="Wingdings" w:char="F0E0"/>
      </w:r>
      <w:r>
        <w:t xml:space="preserve"> continu redresseur On filtre pour avoir du continu et on découpe avec un onduleur pour fabriquer un réseau de tension a fréquence variable. </w:t>
      </w:r>
    </w:p>
    <w:p w14:paraId="3CC46D4A" w14:textId="238DBA2C" w:rsidR="00600D31" w:rsidRPr="003D6103" w:rsidRDefault="00600D31" w:rsidP="00EC76BA">
      <w:r>
        <w:t xml:space="preserve">Moteur alimenté par un réseau 400V. Ces moteurs pour des pb de démarrage est alimenté par un démarreur étoile triangle. </w:t>
      </w:r>
      <w:hyperlink r:id="rId14" w:history="1">
        <w:r w:rsidR="003D6103" w:rsidRPr="00DA2232">
          <w:rPr>
            <w:rStyle w:val="Hyperlink"/>
          </w:rPr>
          <w:t>https://sitelec.org/animations2.htm</w:t>
        </w:r>
      </w:hyperlink>
      <w:r w:rsidR="003D6103">
        <w:t xml:space="preserve"> </w:t>
      </w:r>
    </w:p>
    <w:p w14:paraId="73094A1B" w14:textId="2A89ABCE" w:rsidR="003D6103" w:rsidRDefault="003D6103" w:rsidP="00EC76BA">
      <w:r>
        <w:t>Vélo classique : 14</w:t>
      </w:r>
      <w:r w:rsidR="00B1457C">
        <w:t>’44.</w:t>
      </w:r>
      <w:r w:rsidR="00B1457C" w:rsidRPr="00B1457C">
        <w:rPr>
          <w:strike/>
        </w:rPr>
        <w:t xml:space="preserve"> Dynamo</w:t>
      </w:r>
      <w:r w:rsidR="00B1457C">
        <w:t>. Alternateur : machine synchrone fonctionnant en alternateur.</w:t>
      </w:r>
    </w:p>
    <w:p w14:paraId="7E90B9B3" w14:textId="11310D41" w:rsidR="00EC76BA" w:rsidRDefault="00EC76BA" w:rsidP="00EC76BA">
      <w:pPr>
        <w:numPr>
          <w:ilvl w:val="0"/>
          <w:numId w:val="0"/>
        </w:numPr>
      </w:pPr>
    </w:p>
    <w:p w14:paraId="1AE86416" w14:textId="56846851" w:rsidR="00FE0027" w:rsidRDefault="00EE5A7D" w:rsidP="00FE0027">
      <w:r w:rsidRPr="00EE5A7D">
        <w:rPr>
          <w:b/>
          <w:bCs/>
        </w:rPr>
        <w:t xml:space="preserve">Force de </w:t>
      </w:r>
      <w:r w:rsidR="000E411C">
        <w:rPr>
          <w:b/>
          <w:bCs/>
        </w:rPr>
        <w:t>L</w:t>
      </w:r>
      <w:r w:rsidRPr="00EE5A7D">
        <w:rPr>
          <w:b/>
          <w:bCs/>
        </w:rPr>
        <w:t>orentz vs Force de Laplace</w:t>
      </w:r>
      <w:r>
        <w:t xml:space="preserve"> : </w:t>
      </w:r>
      <w:r w:rsidR="001952C2">
        <w:t xml:space="preserve">Les charges dans un champ magnétique sont soumises aux forces de </w:t>
      </w:r>
      <w:r w:rsidR="002948FB">
        <w:t>L</w:t>
      </w:r>
      <w:r w:rsidR="001952C2">
        <w:t>orentz. Elles sont dévié</w:t>
      </w:r>
      <w:r w:rsidR="00C46CCE">
        <w:t>e</w:t>
      </w:r>
      <w:r w:rsidR="001952C2">
        <w:t xml:space="preserve">s. Cette déviation crée un champ </w:t>
      </w:r>
      <w:proofErr w:type="spellStart"/>
      <w:r w:rsidR="001952C2">
        <w:t>champ</w:t>
      </w:r>
      <w:proofErr w:type="spellEnd"/>
      <w:r w:rsidR="001952C2">
        <w:t xml:space="preserve"> de hall qui compense cette déviation. En revanche, ce champ s’applique sur les charges fixes. Donc c’est cette réaction macroscopique qui donne la force de </w:t>
      </w:r>
      <w:r w:rsidR="001952C2" w:rsidRPr="001952C2">
        <w:rPr>
          <w:b/>
          <w:bCs/>
        </w:rPr>
        <w:t>Laplace</w:t>
      </w:r>
      <w:r w:rsidR="001952C2">
        <w:t xml:space="preserve">. </w:t>
      </w:r>
    </w:p>
    <w:p w14:paraId="70960671" w14:textId="77777777" w:rsidR="00FE0027" w:rsidRDefault="00FE0027" w:rsidP="00FE0027">
      <w:pPr>
        <w:pStyle w:val="ListParagraph"/>
      </w:pPr>
    </w:p>
    <w:p w14:paraId="30A2CCC2" w14:textId="205FA566" w:rsidR="00FE0027" w:rsidRDefault="00FE0027" w:rsidP="00FE0027">
      <w:r w:rsidRPr="00F57F0E">
        <w:rPr>
          <w:b/>
          <w:bCs/>
        </w:rPr>
        <w:lastRenderedPageBreak/>
        <w:t>Sens de rotation du moteur à courant continu</w:t>
      </w:r>
      <w:r>
        <w:t xml:space="preserve"> : On inverse le champ de l’inducteur. Ou l’alimentation de l’induit. </w:t>
      </w:r>
    </w:p>
    <w:p w14:paraId="105909B5" w14:textId="341D5803" w:rsidR="00F57F0E" w:rsidRDefault="00F57F0E" w:rsidP="00FE0027">
      <w:r>
        <w:rPr>
          <w:b/>
          <w:bCs/>
        </w:rPr>
        <w:t>Porteuse électroportative</w:t>
      </w:r>
      <w:r w:rsidR="002F35C2">
        <w:rPr>
          <w:b/>
          <w:bCs/>
        </w:rPr>
        <w:t xml:space="preserve"> ()</w:t>
      </w:r>
      <w:r>
        <w:rPr>
          <w:b/>
          <w:bCs/>
        </w:rPr>
        <w:t> </w:t>
      </w:r>
      <w:r w:rsidRPr="00F57F0E">
        <w:t>:</w:t>
      </w:r>
      <w:r>
        <w:t xml:space="preserve"> On la branche sur le réseau sans redresseur car excitation série. Si je change le sens de B et de i (induit), le moteur continu de tourner dans le même sens. </w:t>
      </w:r>
    </w:p>
    <w:p w14:paraId="100F9B7D" w14:textId="601C8006" w:rsidR="00B16855" w:rsidRDefault="002F35C2" w:rsidP="00FE0027">
      <w:r>
        <w:t>53’19</w:t>
      </w:r>
      <w:r w:rsidR="00980259">
        <w:t xml:space="preserve"> : Triphasé question de rendement </w:t>
      </w:r>
      <w:proofErr w:type="spellStart"/>
      <w:r w:rsidR="00980259">
        <w:t>au dessus</w:t>
      </w:r>
      <w:proofErr w:type="spellEnd"/>
      <w:r w:rsidR="00980259">
        <w:t xml:space="preserve"> de 4 kW</w:t>
      </w:r>
      <w:r w:rsidR="00200ADE">
        <w:t xml:space="preserve">. Le triphasé ont un meilleur rendement. </w:t>
      </w:r>
      <w:bookmarkStart w:id="0" w:name="_GoBack"/>
      <w:bookmarkEnd w:id="0"/>
    </w:p>
    <w:p w14:paraId="624B298C" w14:textId="77777777" w:rsidR="00824FBC" w:rsidRDefault="00824FBC" w:rsidP="00824FBC">
      <w:pPr>
        <w:numPr>
          <w:ilvl w:val="0"/>
          <w:numId w:val="0"/>
        </w:numPr>
        <w:ind w:left="1068" w:hanging="360"/>
        <w:rPr>
          <w:b/>
          <w:bCs/>
        </w:rPr>
      </w:pPr>
    </w:p>
    <w:p w14:paraId="41174CD3" w14:textId="77777777" w:rsidR="00824FBC" w:rsidRDefault="00824FBC" w:rsidP="00824FBC">
      <w:pPr>
        <w:numPr>
          <w:ilvl w:val="0"/>
          <w:numId w:val="0"/>
        </w:numPr>
        <w:ind w:left="1068" w:hanging="360"/>
        <w:rPr>
          <w:b/>
          <w:bCs/>
        </w:rPr>
      </w:pPr>
    </w:p>
    <w:p w14:paraId="7F31EEE8" w14:textId="35EB098E" w:rsidR="00DB2C17" w:rsidRDefault="00824FBC" w:rsidP="00824FBC">
      <w:pPr>
        <w:numPr>
          <w:ilvl w:val="0"/>
          <w:numId w:val="0"/>
        </w:numPr>
        <w:ind w:left="1068" w:hanging="360"/>
        <w:rPr>
          <w:rFonts w:eastAsiaTheme="minorEastAsia"/>
        </w:rPr>
      </w:pPr>
      <w:r>
        <w:rPr>
          <w:b/>
          <w:bCs/>
        </w:rPr>
        <w:tab/>
      </w:r>
      <w:r w:rsidR="00F24663">
        <w:rPr>
          <w:rFonts w:eastAsiaTheme="minorEastAsia"/>
        </w:rPr>
        <w:t xml:space="preserve"> </w:t>
      </w:r>
    </w:p>
    <w:p w14:paraId="3460F75C" w14:textId="77777777" w:rsidR="00824FBC" w:rsidRDefault="00824FBC" w:rsidP="00DB2C17">
      <w:pPr>
        <w:numPr>
          <w:ilvl w:val="0"/>
          <w:numId w:val="0"/>
        </w:numPr>
        <w:ind w:left="1068"/>
        <w:rPr>
          <w:rFonts w:eastAsiaTheme="minorEastAsia"/>
        </w:rPr>
      </w:pPr>
    </w:p>
    <w:p w14:paraId="662C0645" w14:textId="41F95F94" w:rsidR="00D21177" w:rsidRDefault="00D21177" w:rsidP="00DB2C17">
      <w:pPr>
        <w:numPr>
          <w:ilvl w:val="0"/>
          <w:numId w:val="0"/>
        </w:numPr>
        <w:ind w:left="1068"/>
      </w:pPr>
    </w:p>
    <w:p w14:paraId="16D49ACB" w14:textId="77777777" w:rsidR="00D21177" w:rsidRPr="00DB2C17" w:rsidRDefault="00D21177" w:rsidP="00DB2C17">
      <w:pPr>
        <w:numPr>
          <w:ilvl w:val="0"/>
          <w:numId w:val="0"/>
        </w:numPr>
        <w:ind w:left="1068"/>
      </w:pPr>
    </w:p>
    <w:sectPr w:rsidR="00D21177" w:rsidRPr="00DB2C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116F9" w14:textId="77777777" w:rsidR="008D2467" w:rsidRDefault="008D2467" w:rsidP="00A27ED0">
      <w:r>
        <w:separator/>
      </w:r>
    </w:p>
  </w:endnote>
  <w:endnote w:type="continuationSeparator" w:id="0">
    <w:p w14:paraId="5EC1E066" w14:textId="77777777" w:rsidR="008D2467" w:rsidRDefault="008D2467"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9516F" w14:textId="77777777" w:rsidR="008D2467" w:rsidRDefault="008D2467" w:rsidP="00A27ED0">
      <w:r>
        <w:separator/>
      </w:r>
    </w:p>
  </w:footnote>
  <w:footnote w:type="continuationSeparator" w:id="0">
    <w:p w14:paraId="11492DB4" w14:textId="77777777" w:rsidR="008D2467" w:rsidRDefault="008D2467"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E515396"/>
    <w:multiLevelType w:val="hybridMultilevel"/>
    <w:tmpl w:val="51B03832"/>
    <w:lvl w:ilvl="0" w:tplc="DD1060CE">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1D520B"/>
    <w:multiLevelType w:val="hybridMultilevel"/>
    <w:tmpl w:val="609CDFA2"/>
    <w:lvl w:ilvl="0" w:tplc="F44A4C04">
      <w:start w:val="1"/>
      <w:numFmt w:val="lowerRoman"/>
      <w:pStyle w:val="Subtitle"/>
      <w:lvlText w:val="(%1)"/>
      <w:lvlJc w:val="left"/>
      <w:pPr>
        <w:ind w:left="2136" w:hanging="720"/>
      </w:pPr>
      <w:rPr>
        <w:rFonts w:hint="default"/>
        <w:i/>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352750D5"/>
    <w:multiLevelType w:val="hybridMultilevel"/>
    <w:tmpl w:val="A2D0A670"/>
    <w:lvl w:ilvl="0" w:tplc="F6EC5FC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5A7184E"/>
    <w:multiLevelType w:val="hybridMultilevel"/>
    <w:tmpl w:val="0CB25BAC"/>
    <w:lvl w:ilvl="0" w:tplc="0D828F26">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8B31F50"/>
    <w:multiLevelType w:val="hybridMultilevel"/>
    <w:tmpl w:val="523C1BE4"/>
    <w:lvl w:ilvl="0" w:tplc="446E958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14"/>
  </w:num>
  <w:num w:numId="4">
    <w:abstractNumId w:val="1"/>
  </w:num>
  <w:num w:numId="5">
    <w:abstractNumId w:val="13"/>
  </w:num>
  <w:num w:numId="6">
    <w:abstractNumId w:val="9"/>
  </w:num>
  <w:num w:numId="7">
    <w:abstractNumId w:val="13"/>
    <w:lvlOverride w:ilvl="0">
      <w:startOverride w:val="1"/>
    </w:lvlOverride>
  </w:num>
  <w:num w:numId="8">
    <w:abstractNumId w:val="0"/>
    <w:lvlOverride w:ilvl="0">
      <w:startOverride w:val="1"/>
    </w:lvlOverride>
  </w:num>
  <w:num w:numId="9">
    <w:abstractNumId w:val="15"/>
  </w:num>
  <w:num w:numId="10">
    <w:abstractNumId w:val="0"/>
  </w:num>
  <w:num w:numId="11">
    <w:abstractNumId w:val="3"/>
  </w:num>
  <w:num w:numId="12">
    <w:abstractNumId w:val="4"/>
  </w:num>
  <w:num w:numId="13">
    <w:abstractNumId w:val="12"/>
  </w:num>
  <w:num w:numId="14">
    <w:abstractNumId w:val="10"/>
  </w:num>
  <w:num w:numId="15">
    <w:abstractNumId w:val="7"/>
  </w:num>
  <w:num w:numId="16">
    <w:abstractNumId w:val="8"/>
  </w:num>
  <w:num w:numId="17">
    <w:abstractNumId w:val="0"/>
    <w:lvlOverride w:ilvl="0">
      <w:startOverride w:val="1"/>
    </w:lvlOverride>
  </w:num>
  <w:num w:numId="18">
    <w:abstractNumId w:val="2"/>
  </w:num>
  <w:num w:numId="19">
    <w:abstractNumId w:val="6"/>
  </w:num>
  <w:num w:numId="20">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4981"/>
    <w:rsid w:val="00006729"/>
    <w:rsid w:val="000074EF"/>
    <w:rsid w:val="000102B0"/>
    <w:rsid w:val="00012DED"/>
    <w:rsid w:val="00020BAE"/>
    <w:rsid w:val="000239C0"/>
    <w:rsid w:val="00023E3B"/>
    <w:rsid w:val="00027A08"/>
    <w:rsid w:val="000311C5"/>
    <w:rsid w:val="00033BB1"/>
    <w:rsid w:val="00033CB5"/>
    <w:rsid w:val="000343FB"/>
    <w:rsid w:val="00034E69"/>
    <w:rsid w:val="0003507E"/>
    <w:rsid w:val="00040005"/>
    <w:rsid w:val="000426C6"/>
    <w:rsid w:val="00044FD2"/>
    <w:rsid w:val="0005201C"/>
    <w:rsid w:val="00054031"/>
    <w:rsid w:val="000543CF"/>
    <w:rsid w:val="00054ECF"/>
    <w:rsid w:val="00062142"/>
    <w:rsid w:val="00062CEC"/>
    <w:rsid w:val="00065763"/>
    <w:rsid w:val="000669A3"/>
    <w:rsid w:val="00070FED"/>
    <w:rsid w:val="0008063F"/>
    <w:rsid w:val="000808E6"/>
    <w:rsid w:val="000812CF"/>
    <w:rsid w:val="00081672"/>
    <w:rsid w:val="000822C4"/>
    <w:rsid w:val="0008320E"/>
    <w:rsid w:val="00085A90"/>
    <w:rsid w:val="000863B5"/>
    <w:rsid w:val="00086628"/>
    <w:rsid w:val="00090E3F"/>
    <w:rsid w:val="000912C0"/>
    <w:rsid w:val="000916F5"/>
    <w:rsid w:val="000971B5"/>
    <w:rsid w:val="000A00B1"/>
    <w:rsid w:val="000A5E4B"/>
    <w:rsid w:val="000A699E"/>
    <w:rsid w:val="000A7BF2"/>
    <w:rsid w:val="000B0180"/>
    <w:rsid w:val="000B0CC0"/>
    <w:rsid w:val="000B1D00"/>
    <w:rsid w:val="000C1C9B"/>
    <w:rsid w:val="000C3BC5"/>
    <w:rsid w:val="000C3EF1"/>
    <w:rsid w:val="000C64F0"/>
    <w:rsid w:val="000C7139"/>
    <w:rsid w:val="000E269E"/>
    <w:rsid w:val="000E3207"/>
    <w:rsid w:val="000E3286"/>
    <w:rsid w:val="000E3547"/>
    <w:rsid w:val="000E3568"/>
    <w:rsid w:val="000E411C"/>
    <w:rsid w:val="000F0B1C"/>
    <w:rsid w:val="000F0DCB"/>
    <w:rsid w:val="000F24EF"/>
    <w:rsid w:val="000F3E94"/>
    <w:rsid w:val="000F5A65"/>
    <w:rsid w:val="00103845"/>
    <w:rsid w:val="00106BF1"/>
    <w:rsid w:val="00107740"/>
    <w:rsid w:val="00111452"/>
    <w:rsid w:val="00112123"/>
    <w:rsid w:val="00114C03"/>
    <w:rsid w:val="0011579B"/>
    <w:rsid w:val="00115C26"/>
    <w:rsid w:val="0012231E"/>
    <w:rsid w:val="0012372C"/>
    <w:rsid w:val="001245F7"/>
    <w:rsid w:val="00130816"/>
    <w:rsid w:val="00134BC0"/>
    <w:rsid w:val="001372A6"/>
    <w:rsid w:val="0014225F"/>
    <w:rsid w:val="001423FA"/>
    <w:rsid w:val="00146E33"/>
    <w:rsid w:val="00147CC6"/>
    <w:rsid w:val="00150D8C"/>
    <w:rsid w:val="001518B5"/>
    <w:rsid w:val="0015333C"/>
    <w:rsid w:val="001536B7"/>
    <w:rsid w:val="00155448"/>
    <w:rsid w:val="00155919"/>
    <w:rsid w:val="001616F2"/>
    <w:rsid w:val="001659ED"/>
    <w:rsid w:val="001735C3"/>
    <w:rsid w:val="001806D6"/>
    <w:rsid w:val="00183FD6"/>
    <w:rsid w:val="00184634"/>
    <w:rsid w:val="0018498D"/>
    <w:rsid w:val="001853C1"/>
    <w:rsid w:val="00190172"/>
    <w:rsid w:val="00191476"/>
    <w:rsid w:val="001952C2"/>
    <w:rsid w:val="00195422"/>
    <w:rsid w:val="00195CF0"/>
    <w:rsid w:val="001966EB"/>
    <w:rsid w:val="001A21B9"/>
    <w:rsid w:val="001A2455"/>
    <w:rsid w:val="001A2D5F"/>
    <w:rsid w:val="001A4F7E"/>
    <w:rsid w:val="001A57C1"/>
    <w:rsid w:val="001A7616"/>
    <w:rsid w:val="001B1CCE"/>
    <w:rsid w:val="001B2CD9"/>
    <w:rsid w:val="001B3F89"/>
    <w:rsid w:val="001B456F"/>
    <w:rsid w:val="001B50F5"/>
    <w:rsid w:val="001B603A"/>
    <w:rsid w:val="001B654F"/>
    <w:rsid w:val="001B7569"/>
    <w:rsid w:val="001B7D9A"/>
    <w:rsid w:val="001C0C16"/>
    <w:rsid w:val="001C1C2F"/>
    <w:rsid w:val="001C286F"/>
    <w:rsid w:val="001C3125"/>
    <w:rsid w:val="001D19AD"/>
    <w:rsid w:val="001D1D93"/>
    <w:rsid w:val="001D378E"/>
    <w:rsid w:val="001D40F8"/>
    <w:rsid w:val="001D6522"/>
    <w:rsid w:val="001D7917"/>
    <w:rsid w:val="001E0984"/>
    <w:rsid w:val="001E119E"/>
    <w:rsid w:val="001E1BA9"/>
    <w:rsid w:val="001E2416"/>
    <w:rsid w:val="001E56B6"/>
    <w:rsid w:val="001F11E5"/>
    <w:rsid w:val="001F4BB3"/>
    <w:rsid w:val="001F5376"/>
    <w:rsid w:val="001F53DB"/>
    <w:rsid w:val="001F667A"/>
    <w:rsid w:val="00200ADE"/>
    <w:rsid w:val="00200B28"/>
    <w:rsid w:val="002012DC"/>
    <w:rsid w:val="002021D8"/>
    <w:rsid w:val="00202F21"/>
    <w:rsid w:val="0020584B"/>
    <w:rsid w:val="0020769B"/>
    <w:rsid w:val="00207896"/>
    <w:rsid w:val="00207CBA"/>
    <w:rsid w:val="0021278A"/>
    <w:rsid w:val="0021584E"/>
    <w:rsid w:val="00215C57"/>
    <w:rsid w:val="00216670"/>
    <w:rsid w:val="00217980"/>
    <w:rsid w:val="00221106"/>
    <w:rsid w:val="00225D6F"/>
    <w:rsid w:val="00225F4B"/>
    <w:rsid w:val="00227333"/>
    <w:rsid w:val="002274D8"/>
    <w:rsid w:val="00231625"/>
    <w:rsid w:val="00232EBF"/>
    <w:rsid w:val="002330BE"/>
    <w:rsid w:val="00235983"/>
    <w:rsid w:val="002361E3"/>
    <w:rsid w:val="00236FAA"/>
    <w:rsid w:val="00245991"/>
    <w:rsid w:val="00245BA3"/>
    <w:rsid w:val="00250BFC"/>
    <w:rsid w:val="00255939"/>
    <w:rsid w:val="00256A93"/>
    <w:rsid w:val="00264A8F"/>
    <w:rsid w:val="00266C9F"/>
    <w:rsid w:val="002709FF"/>
    <w:rsid w:val="00276FD2"/>
    <w:rsid w:val="0028514F"/>
    <w:rsid w:val="00285793"/>
    <w:rsid w:val="00286A38"/>
    <w:rsid w:val="00291285"/>
    <w:rsid w:val="00293EC0"/>
    <w:rsid w:val="002948FB"/>
    <w:rsid w:val="00295EF7"/>
    <w:rsid w:val="00296C97"/>
    <w:rsid w:val="00297919"/>
    <w:rsid w:val="002A5808"/>
    <w:rsid w:val="002A643A"/>
    <w:rsid w:val="002A7461"/>
    <w:rsid w:val="002A7EAA"/>
    <w:rsid w:val="002B2A94"/>
    <w:rsid w:val="002B60E5"/>
    <w:rsid w:val="002B6916"/>
    <w:rsid w:val="002B70CC"/>
    <w:rsid w:val="002C612D"/>
    <w:rsid w:val="002C7C99"/>
    <w:rsid w:val="002D0B5E"/>
    <w:rsid w:val="002D1CCB"/>
    <w:rsid w:val="002D2B05"/>
    <w:rsid w:val="002D2D2E"/>
    <w:rsid w:val="002D3FBF"/>
    <w:rsid w:val="002D4C65"/>
    <w:rsid w:val="002E3D36"/>
    <w:rsid w:val="002E7597"/>
    <w:rsid w:val="002E7B24"/>
    <w:rsid w:val="002F1756"/>
    <w:rsid w:val="002F254C"/>
    <w:rsid w:val="002F35C2"/>
    <w:rsid w:val="002F4D06"/>
    <w:rsid w:val="002F6A5A"/>
    <w:rsid w:val="002F6ED4"/>
    <w:rsid w:val="00302156"/>
    <w:rsid w:val="00306CA3"/>
    <w:rsid w:val="0030725F"/>
    <w:rsid w:val="00315F5F"/>
    <w:rsid w:val="00325966"/>
    <w:rsid w:val="00327969"/>
    <w:rsid w:val="00330ACD"/>
    <w:rsid w:val="003325D4"/>
    <w:rsid w:val="00332F15"/>
    <w:rsid w:val="00333D0D"/>
    <w:rsid w:val="00340323"/>
    <w:rsid w:val="00341950"/>
    <w:rsid w:val="0034567B"/>
    <w:rsid w:val="003518D3"/>
    <w:rsid w:val="00351AB2"/>
    <w:rsid w:val="00352993"/>
    <w:rsid w:val="00356756"/>
    <w:rsid w:val="00356E1D"/>
    <w:rsid w:val="0036040F"/>
    <w:rsid w:val="00366B86"/>
    <w:rsid w:val="00366C1C"/>
    <w:rsid w:val="00370A5A"/>
    <w:rsid w:val="00372931"/>
    <w:rsid w:val="00377560"/>
    <w:rsid w:val="00377876"/>
    <w:rsid w:val="00377F28"/>
    <w:rsid w:val="0038103C"/>
    <w:rsid w:val="00381098"/>
    <w:rsid w:val="003818C5"/>
    <w:rsid w:val="00382EBD"/>
    <w:rsid w:val="003835DC"/>
    <w:rsid w:val="00384F95"/>
    <w:rsid w:val="003878DC"/>
    <w:rsid w:val="00391EFC"/>
    <w:rsid w:val="00394DCD"/>
    <w:rsid w:val="00396E4E"/>
    <w:rsid w:val="003A2ECF"/>
    <w:rsid w:val="003A444B"/>
    <w:rsid w:val="003A752E"/>
    <w:rsid w:val="003B1D75"/>
    <w:rsid w:val="003B57F3"/>
    <w:rsid w:val="003B6488"/>
    <w:rsid w:val="003C1756"/>
    <w:rsid w:val="003C373A"/>
    <w:rsid w:val="003C42E3"/>
    <w:rsid w:val="003C591A"/>
    <w:rsid w:val="003C64F8"/>
    <w:rsid w:val="003D0198"/>
    <w:rsid w:val="003D5C33"/>
    <w:rsid w:val="003D6103"/>
    <w:rsid w:val="003D6F23"/>
    <w:rsid w:val="003E02A4"/>
    <w:rsid w:val="003E1667"/>
    <w:rsid w:val="003E1E5C"/>
    <w:rsid w:val="003E4FD3"/>
    <w:rsid w:val="003E7DDE"/>
    <w:rsid w:val="003E7F8D"/>
    <w:rsid w:val="003F0783"/>
    <w:rsid w:val="003F349E"/>
    <w:rsid w:val="003F5D4D"/>
    <w:rsid w:val="003F6B40"/>
    <w:rsid w:val="00400137"/>
    <w:rsid w:val="004032B4"/>
    <w:rsid w:val="00403827"/>
    <w:rsid w:val="004047E5"/>
    <w:rsid w:val="00404CF4"/>
    <w:rsid w:val="00406F7D"/>
    <w:rsid w:val="00407FD5"/>
    <w:rsid w:val="0041186B"/>
    <w:rsid w:val="0041340E"/>
    <w:rsid w:val="00413C8D"/>
    <w:rsid w:val="00415878"/>
    <w:rsid w:val="00420A04"/>
    <w:rsid w:val="004211DE"/>
    <w:rsid w:val="00422AF3"/>
    <w:rsid w:val="00422AF8"/>
    <w:rsid w:val="00422EA6"/>
    <w:rsid w:val="0042548D"/>
    <w:rsid w:val="00430E11"/>
    <w:rsid w:val="00432F88"/>
    <w:rsid w:val="004354EE"/>
    <w:rsid w:val="00436015"/>
    <w:rsid w:val="00440E83"/>
    <w:rsid w:val="00440EA5"/>
    <w:rsid w:val="00447027"/>
    <w:rsid w:val="00447D03"/>
    <w:rsid w:val="00462BEF"/>
    <w:rsid w:val="004645CB"/>
    <w:rsid w:val="00465A32"/>
    <w:rsid w:val="00467615"/>
    <w:rsid w:val="004718DE"/>
    <w:rsid w:val="00483592"/>
    <w:rsid w:val="00484520"/>
    <w:rsid w:val="0048728A"/>
    <w:rsid w:val="00492870"/>
    <w:rsid w:val="00492BCB"/>
    <w:rsid w:val="00492D6F"/>
    <w:rsid w:val="004933EE"/>
    <w:rsid w:val="00494575"/>
    <w:rsid w:val="0049760E"/>
    <w:rsid w:val="004A1EF0"/>
    <w:rsid w:val="004A2411"/>
    <w:rsid w:val="004A2ECA"/>
    <w:rsid w:val="004A33C7"/>
    <w:rsid w:val="004A78F7"/>
    <w:rsid w:val="004B071F"/>
    <w:rsid w:val="004B0953"/>
    <w:rsid w:val="004B1CF7"/>
    <w:rsid w:val="004B24BF"/>
    <w:rsid w:val="004B2B4E"/>
    <w:rsid w:val="004B3132"/>
    <w:rsid w:val="004B3827"/>
    <w:rsid w:val="004B4067"/>
    <w:rsid w:val="004B5F69"/>
    <w:rsid w:val="004C03B0"/>
    <w:rsid w:val="004C14AC"/>
    <w:rsid w:val="004C4C77"/>
    <w:rsid w:val="004D3268"/>
    <w:rsid w:val="004D621C"/>
    <w:rsid w:val="004E3270"/>
    <w:rsid w:val="004F021F"/>
    <w:rsid w:val="004F3328"/>
    <w:rsid w:val="004F47DC"/>
    <w:rsid w:val="004F5F5D"/>
    <w:rsid w:val="004F60EF"/>
    <w:rsid w:val="004F62D6"/>
    <w:rsid w:val="004F677E"/>
    <w:rsid w:val="00501C46"/>
    <w:rsid w:val="00502455"/>
    <w:rsid w:val="0050245A"/>
    <w:rsid w:val="00502CA2"/>
    <w:rsid w:val="00504971"/>
    <w:rsid w:val="00504F61"/>
    <w:rsid w:val="0051003B"/>
    <w:rsid w:val="0051034D"/>
    <w:rsid w:val="005112DC"/>
    <w:rsid w:val="005117CA"/>
    <w:rsid w:val="0051348F"/>
    <w:rsid w:val="005141E7"/>
    <w:rsid w:val="00520FF1"/>
    <w:rsid w:val="00525061"/>
    <w:rsid w:val="0052759A"/>
    <w:rsid w:val="00530C17"/>
    <w:rsid w:val="005332C5"/>
    <w:rsid w:val="00537072"/>
    <w:rsid w:val="00540641"/>
    <w:rsid w:val="00541636"/>
    <w:rsid w:val="0054171D"/>
    <w:rsid w:val="00544BF5"/>
    <w:rsid w:val="005463CF"/>
    <w:rsid w:val="00547568"/>
    <w:rsid w:val="00550DA5"/>
    <w:rsid w:val="00552504"/>
    <w:rsid w:val="005528CB"/>
    <w:rsid w:val="00553957"/>
    <w:rsid w:val="00553980"/>
    <w:rsid w:val="00554872"/>
    <w:rsid w:val="00560166"/>
    <w:rsid w:val="005607D4"/>
    <w:rsid w:val="00576475"/>
    <w:rsid w:val="00580EB3"/>
    <w:rsid w:val="00582FB9"/>
    <w:rsid w:val="00583B69"/>
    <w:rsid w:val="005864AA"/>
    <w:rsid w:val="00586AD6"/>
    <w:rsid w:val="00590496"/>
    <w:rsid w:val="005939C1"/>
    <w:rsid w:val="00596260"/>
    <w:rsid w:val="005968A7"/>
    <w:rsid w:val="005A1D65"/>
    <w:rsid w:val="005A2F18"/>
    <w:rsid w:val="005A524E"/>
    <w:rsid w:val="005A5B44"/>
    <w:rsid w:val="005B0842"/>
    <w:rsid w:val="005B4693"/>
    <w:rsid w:val="005B4DC6"/>
    <w:rsid w:val="005C090A"/>
    <w:rsid w:val="005C197A"/>
    <w:rsid w:val="005C1BB0"/>
    <w:rsid w:val="005C1E4B"/>
    <w:rsid w:val="005C2472"/>
    <w:rsid w:val="005C2909"/>
    <w:rsid w:val="005C4C11"/>
    <w:rsid w:val="005C4D61"/>
    <w:rsid w:val="005C5837"/>
    <w:rsid w:val="005D50E2"/>
    <w:rsid w:val="005D76FE"/>
    <w:rsid w:val="005E2692"/>
    <w:rsid w:val="005E3844"/>
    <w:rsid w:val="005E5124"/>
    <w:rsid w:val="005E599B"/>
    <w:rsid w:val="005F037B"/>
    <w:rsid w:val="005F0BFD"/>
    <w:rsid w:val="005F47FD"/>
    <w:rsid w:val="005F4E22"/>
    <w:rsid w:val="005F65FD"/>
    <w:rsid w:val="00600D31"/>
    <w:rsid w:val="00601824"/>
    <w:rsid w:val="0060298B"/>
    <w:rsid w:val="006044F5"/>
    <w:rsid w:val="00612E45"/>
    <w:rsid w:val="00613212"/>
    <w:rsid w:val="00613D5C"/>
    <w:rsid w:val="00614AA0"/>
    <w:rsid w:val="00625269"/>
    <w:rsid w:val="00627DBA"/>
    <w:rsid w:val="00630D64"/>
    <w:rsid w:val="00631082"/>
    <w:rsid w:val="00631372"/>
    <w:rsid w:val="00632184"/>
    <w:rsid w:val="00633304"/>
    <w:rsid w:val="00633385"/>
    <w:rsid w:val="006404A4"/>
    <w:rsid w:val="006430C7"/>
    <w:rsid w:val="00643401"/>
    <w:rsid w:val="00643DDC"/>
    <w:rsid w:val="00645613"/>
    <w:rsid w:val="00645F88"/>
    <w:rsid w:val="006545FB"/>
    <w:rsid w:val="0065585D"/>
    <w:rsid w:val="006571F0"/>
    <w:rsid w:val="006578BF"/>
    <w:rsid w:val="00660DD9"/>
    <w:rsid w:val="0066183C"/>
    <w:rsid w:val="006625BA"/>
    <w:rsid w:val="00662CD5"/>
    <w:rsid w:val="00664297"/>
    <w:rsid w:val="0066565B"/>
    <w:rsid w:val="00665CFC"/>
    <w:rsid w:val="00671EC7"/>
    <w:rsid w:val="00676A73"/>
    <w:rsid w:val="00680576"/>
    <w:rsid w:val="006813FD"/>
    <w:rsid w:val="00682E4D"/>
    <w:rsid w:val="006850BC"/>
    <w:rsid w:val="00685942"/>
    <w:rsid w:val="00687135"/>
    <w:rsid w:val="0069142A"/>
    <w:rsid w:val="0069281F"/>
    <w:rsid w:val="006A2FD9"/>
    <w:rsid w:val="006A3ADC"/>
    <w:rsid w:val="006B0E20"/>
    <w:rsid w:val="006B5188"/>
    <w:rsid w:val="006B5513"/>
    <w:rsid w:val="006B5C5F"/>
    <w:rsid w:val="006C37E3"/>
    <w:rsid w:val="006C56FD"/>
    <w:rsid w:val="006C5F67"/>
    <w:rsid w:val="006C68DC"/>
    <w:rsid w:val="006D1486"/>
    <w:rsid w:val="006D21D3"/>
    <w:rsid w:val="006D4913"/>
    <w:rsid w:val="006D4F64"/>
    <w:rsid w:val="006D613D"/>
    <w:rsid w:val="006D6EF4"/>
    <w:rsid w:val="006D7C08"/>
    <w:rsid w:val="006E1951"/>
    <w:rsid w:val="006E3E4D"/>
    <w:rsid w:val="006E74B5"/>
    <w:rsid w:val="006F105E"/>
    <w:rsid w:val="006F3130"/>
    <w:rsid w:val="006F33E3"/>
    <w:rsid w:val="006F5D14"/>
    <w:rsid w:val="00701FB6"/>
    <w:rsid w:val="00705600"/>
    <w:rsid w:val="007101F2"/>
    <w:rsid w:val="00711261"/>
    <w:rsid w:val="00713E1C"/>
    <w:rsid w:val="0071731A"/>
    <w:rsid w:val="0072209B"/>
    <w:rsid w:val="007258B5"/>
    <w:rsid w:val="00725A42"/>
    <w:rsid w:val="007264E6"/>
    <w:rsid w:val="007308A5"/>
    <w:rsid w:val="007326DF"/>
    <w:rsid w:val="00734E91"/>
    <w:rsid w:val="00735DA6"/>
    <w:rsid w:val="0074097C"/>
    <w:rsid w:val="0074113F"/>
    <w:rsid w:val="0074119F"/>
    <w:rsid w:val="00741948"/>
    <w:rsid w:val="00744B82"/>
    <w:rsid w:val="00745105"/>
    <w:rsid w:val="00750FB7"/>
    <w:rsid w:val="007519A3"/>
    <w:rsid w:val="00751B49"/>
    <w:rsid w:val="00754036"/>
    <w:rsid w:val="00763A7F"/>
    <w:rsid w:val="00763CA4"/>
    <w:rsid w:val="00764AC4"/>
    <w:rsid w:val="0077116A"/>
    <w:rsid w:val="00771BCA"/>
    <w:rsid w:val="00773A31"/>
    <w:rsid w:val="00775C8E"/>
    <w:rsid w:val="007769A6"/>
    <w:rsid w:val="00781C80"/>
    <w:rsid w:val="00781EEC"/>
    <w:rsid w:val="00782FB6"/>
    <w:rsid w:val="00783235"/>
    <w:rsid w:val="00785791"/>
    <w:rsid w:val="0078666F"/>
    <w:rsid w:val="00790C3A"/>
    <w:rsid w:val="00791E37"/>
    <w:rsid w:val="0079567E"/>
    <w:rsid w:val="00797849"/>
    <w:rsid w:val="007A2A1D"/>
    <w:rsid w:val="007A33D5"/>
    <w:rsid w:val="007A426E"/>
    <w:rsid w:val="007B2C3C"/>
    <w:rsid w:val="007B4129"/>
    <w:rsid w:val="007B476C"/>
    <w:rsid w:val="007B6CA6"/>
    <w:rsid w:val="007C276A"/>
    <w:rsid w:val="007C3A23"/>
    <w:rsid w:val="007C7C23"/>
    <w:rsid w:val="007D0352"/>
    <w:rsid w:val="007D0E2C"/>
    <w:rsid w:val="007D1989"/>
    <w:rsid w:val="007D41AC"/>
    <w:rsid w:val="007D4393"/>
    <w:rsid w:val="007D615D"/>
    <w:rsid w:val="007E16A4"/>
    <w:rsid w:val="007E1ABC"/>
    <w:rsid w:val="007E309E"/>
    <w:rsid w:val="007E32E3"/>
    <w:rsid w:val="007E59CD"/>
    <w:rsid w:val="007E653D"/>
    <w:rsid w:val="007F41DD"/>
    <w:rsid w:val="007F4C6F"/>
    <w:rsid w:val="007F50B0"/>
    <w:rsid w:val="007F606F"/>
    <w:rsid w:val="00800554"/>
    <w:rsid w:val="00801780"/>
    <w:rsid w:val="00801F2C"/>
    <w:rsid w:val="008047AB"/>
    <w:rsid w:val="00810A00"/>
    <w:rsid w:val="00810C2E"/>
    <w:rsid w:val="00814C51"/>
    <w:rsid w:val="0081570A"/>
    <w:rsid w:val="00817ACD"/>
    <w:rsid w:val="00820A6F"/>
    <w:rsid w:val="0082133B"/>
    <w:rsid w:val="00823959"/>
    <w:rsid w:val="0082399D"/>
    <w:rsid w:val="00824FBC"/>
    <w:rsid w:val="00835720"/>
    <w:rsid w:val="0083681D"/>
    <w:rsid w:val="00840C31"/>
    <w:rsid w:val="008417D7"/>
    <w:rsid w:val="00841858"/>
    <w:rsid w:val="0084232B"/>
    <w:rsid w:val="00843136"/>
    <w:rsid w:val="008438B7"/>
    <w:rsid w:val="008460E1"/>
    <w:rsid w:val="0085219B"/>
    <w:rsid w:val="008523F4"/>
    <w:rsid w:val="00852727"/>
    <w:rsid w:val="008557A0"/>
    <w:rsid w:val="00861322"/>
    <w:rsid w:val="008633C4"/>
    <w:rsid w:val="00865D3D"/>
    <w:rsid w:val="00866A9A"/>
    <w:rsid w:val="00866EE9"/>
    <w:rsid w:val="00870441"/>
    <w:rsid w:val="008754D1"/>
    <w:rsid w:val="008774F8"/>
    <w:rsid w:val="00880986"/>
    <w:rsid w:val="00886B8F"/>
    <w:rsid w:val="00890D60"/>
    <w:rsid w:val="00892B14"/>
    <w:rsid w:val="00893F12"/>
    <w:rsid w:val="008A319A"/>
    <w:rsid w:val="008A4103"/>
    <w:rsid w:val="008A446E"/>
    <w:rsid w:val="008A6170"/>
    <w:rsid w:val="008B1180"/>
    <w:rsid w:val="008B4A57"/>
    <w:rsid w:val="008B72D1"/>
    <w:rsid w:val="008C0A08"/>
    <w:rsid w:val="008C2184"/>
    <w:rsid w:val="008C4D82"/>
    <w:rsid w:val="008C4EF9"/>
    <w:rsid w:val="008C5E9D"/>
    <w:rsid w:val="008D11BA"/>
    <w:rsid w:val="008D171E"/>
    <w:rsid w:val="008D1890"/>
    <w:rsid w:val="008D2467"/>
    <w:rsid w:val="008D5176"/>
    <w:rsid w:val="008D69AE"/>
    <w:rsid w:val="008E6C92"/>
    <w:rsid w:val="008F016B"/>
    <w:rsid w:val="008F0995"/>
    <w:rsid w:val="0090066B"/>
    <w:rsid w:val="00901F51"/>
    <w:rsid w:val="009023DF"/>
    <w:rsid w:val="00903B6A"/>
    <w:rsid w:val="0090523B"/>
    <w:rsid w:val="009148F7"/>
    <w:rsid w:val="009149E6"/>
    <w:rsid w:val="00915976"/>
    <w:rsid w:val="009174AD"/>
    <w:rsid w:val="0091788A"/>
    <w:rsid w:val="009214E0"/>
    <w:rsid w:val="00922709"/>
    <w:rsid w:val="00923E39"/>
    <w:rsid w:val="009275E5"/>
    <w:rsid w:val="0093081B"/>
    <w:rsid w:val="00933604"/>
    <w:rsid w:val="009358A1"/>
    <w:rsid w:val="009411A4"/>
    <w:rsid w:val="0094228D"/>
    <w:rsid w:val="009423B2"/>
    <w:rsid w:val="0094350D"/>
    <w:rsid w:val="00944160"/>
    <w:rsid w:val="00946173"/>
    <w:rsid w:val="00946ABB"/>
    <w:rsid w:val="00947FD3"/>
    <w:rsid w:val="00950852"/>
    <w:rsid w:val="00952C4A"/>
    <w:rsid w:val="009566DB"/>
    <w:rsid w:val="009575C3"/>
    <w:rsid w:val="0096142A"/>
    <w:rsid w:val="00962583"/>
    <w:rsid w:val="0097093D"/>
    <w:rsid w:val="00971C00"/>
    <w:rsid w:val="00980259"/>
    <w:rsid w:val="00985206"/>
    <w:rsid w:val="00985C66"/>
    <w:rsid w:val="009A0385"/>
    <w:rsid w:val="009A0F00"/>
    <w:rsid w:val="009A1172"/>
    <w:rsid w:val="009A12A5"/>
    <w:rsid w:val="009A3FF7"/>
    <w:rsid w:val="009A49DF"/>
    <w:rsid w:val="009B03C5"/>
    <w:rsid w:val="009B2853"/>
    <w:rsid w:val="009B3D88"/>
    <w:rsid w:val="009B5D9B"/>
    <w:rsid w:val="009C4257"/>
    <w:rsid w:val="009C7BF0"/>
    <w:rsid w:val="009D2B04"/>
    <w:rsid w:val="009D3AC3"/>
    <w:rsid w:val="009D45BE"/>
    <w:rsid w:val="009D71E6"/>
    <w:rsid w:val="009D7AB0"/>
    <w:rsid w:val="009E20B1"/>
    <w:rsid w:val="009E3672"/>
    <w:rsid w:val="009E641C"/>
    <w:rsid w:val="009F12CD"/>
    <w:rsid w:val="009F1A7E"/>
    <w:rsid w:val="009F3223"/>
    <w:rsid w:val="009F4D92"/>
    <w:rsid w:val="009F67A1"/>
    <w:rsid w:val="00A006AA"/>
    <w:rsid w:val="00A0248A"/>
    <w:rsid w:val="00A04687"/>
    <w:rsid w:val="00A05655"/>
    <w:rsid w:val="00A063A6"/>
    <w:rsid w:val="00A068F2"/>
    <w:rsid w:val="00A170CB"/>
    <w:rsid w:val="00A20F5E"/>
    <w:rsid w:val="00A21AC6"/>
    <w:rsid w:val="00A2415A"/>
    <w:rsid w:val="00A27ED0"/>
    <w:rsid w:val="00A30101"/>
    <w:rsid w:val="00A3198C"/>
    <w:rsid w:val="00A33D99"/>
    <w:rsid w:val="00A369F0"/>
    <w:rsid w:val="00A405B2"/>
    <w:rsid w:val="00A426CF"/>
    <w:rsid w:val="00A44144"/>
    <w:rsid w:val="00A45683"/>
    <w:rsid w:val="00A46D7B"/>
    <w:rsid w:val="00A5102E"/>
    <w:rsid w:val="00A51B84"/>
    <w:rsid w:val="00A51C83"/>
    <w:rsid w:val="00A5317C"/>
    <w:rsid w:val="00A53BB8"/>
    <w:rsid w:val="00A56687"/>
    <w:rsid w:val="00A6074A"/>
    <w:rsid w:val="00A609D1"/>
    <w:rsid w:val="00A62297"/>
    <w:rsid w:val="00A6270C"/>
    <w:rsid w:val="00A62E2F"/>
    <w:rsid w:val="00A64A56"/>
    <w:rsid w:val="00A67E6B"/>
    <w:rsid w:val="00A7474A"/>
    <w:rsid w:val="00A75D31"/>
    <w:rsid w:val="00A80D04"/>
    <w:rsid w:val="00A81743"/>
    <w:rsid w:val="00A8427C"/>
    <w:rsid w:val="00A847B3"/>
    <w:rsid w:val="00A85463"/>
    <w:rsid w:val="00A855E2"/>
    <w:rsid w:val="00A87C7C"/>
    <w:rsid w:val="00A91D20"/>
    <w:rsid w:val="00A97E61"/>
    <w:rsid w:val="00AA1D12"/>
    <w:rsid w:val="00AA371F"/>
    <w:rsid w:val="00AA72CE"/>
    <w:rsid w:val="00AB001A"/>
    <w:rsid w:val="00AB3728"/>
    <w:rsid w:val="00AB7E59"/>
    <w:rsid w:val="00AC1D00"/>
    <w:rsid w:val="00AC5848"/>
    <w:rsid w:val="00AD1988"/>
    <w:rsid w:val="00AD3F58"/>
    <w:rsid w:val="00AD3FB6"/>
    <w:rsid w:val="00AD67B0"/>
    <w:rsid w:val="00AE0606"/>
    <w:rsid w:val="00AE575C"/>
    <w:rsid w:val="00AF46FF"/>
    <w:rsid w:val="00AF537C"/>
    <w:rsid w:val="00AF6885"/>
    <w:rsid w:val="00AF778A"/>
    <w:rsid w:val="00B0146C"/>
    <w:rsid w:val="00B062DB"/>
    <w:rsid w:val="00B0642B"/>
    <w:rsid w:val="00B1140D"/>
    <w:rsid w:val="00B11CAF"/>
    <w:rsid w:val="00B13C8A"/>
    <w:rsid w:val="00B1457C"/>
    <w:rsid w:val="00B16855"/>
    <w:rsid w:val="00B20AA6"/>
    <w:rsid w:val="00B23517"/>
    <w:rsid w:val="00B24225"/>
    <w:rsid w:val="00B3181A"/>
    <w:rsid w:val="00B35F70"/>
    <w:rsid w:val="00B376B8"/>
    <w:rsid w:val="00B40639"/>
    <w:rsid w:val="00B408A5"/>
    <w:rsid w:val="00B40A3E"/>
    <w:rsid w:val="00B41401"/>
    <w:rsid w:val="00B42D9E"/>
    <w:rsid w:val="00B44D4C"/>
    <w:rsid w:val="00B4545A"/>
    <w:rsid w:val="00B51AC3"/>
    <w:rsid w:val="00B523ED"/>
    <w:rsid w:val="00B62733"/>
    <w:rsid w:val="00B631E5"/>
    <w:rsid w:val="00B65F12"/>
    <w:rsid w:val="00B710BB"/>
    <w:rsid w:val="00B77814"/>
    <w:rsid w:val="00B82AE3"/>
    <w:rsid w:val="00B834DA"/>
    <w:rsid w:val="00B91267"/>
    <w:rsid w:val="00B968EE"/>
    <w:rsid w:val="00BA0A97"/>
    <w:rsid w:val="00BA4AC8"/>
    <w:rsid w:val="00BA53B6"/>
    <w:rsid w:val="00BA6093"/>
    <w:rsid w:val="00BA730B"/>
    <w:rsid w:val="00BA7380"/>
    <w:rsid w:val="00BB1F5A"/>
    <w:rsid w:val="00BB58F9"/>
    <w:rsid w:val="00BC784D"/>
    <w:rsid w:val="00BD2D6F"/>
    <w:rsid w:val="00BD561C"/>
    <w:rsid w:val="00BD7B19"/>
    <w:rsid w:val="00BE4CA1"/>
    <w:rsid w:val="00BE58F9"/>
    <w:rsid w:val="00BF1F37"/>
    <w:rsid w:val="00BF48AF"/>
    <w:rsid w:val="00C0293C"/>
    <w:rsid w:val="00C050CF"/>
    <w:rsid w:val="00C05A01"/>
    <w:rsid w:val="00C07B93"/>
    <w:rsid w:val="00C1042F"/>
    <w:rsid w:val="00C11C64"/>
    <w:rsid w:val="00C124A1"/>
    <w:rsid w:val="00C214BE"/>
    <w:rsid w:val="00C31AA8"/>
    <w:rsid w:val="00C3512A"/>
    <w:rsid w:val="00C4400A"/>
    <w:rsid w:val="00C45A73"/>
    <w:rsid w:val="00C46CCE"/>
    <w:rsid w:val="00C52FC3"/>
    <w:rsid w:val="00C54F1B"/>
    <w:rsid w:val="00C574FB"/>
    <w:rsid w:val="00C5783B"/>
    <w:rsid w:val="00C63D82"/>
    <w:rsid w:val="00C66CC0"/>
    <w:rsid w:val="00C73FD0"/>
    <w:rsid w:val="00C745E9"/>
    <w:rsid w:val="00C75B5F"/>
    <w:rsid w:val="00C77ED0"/>
    <w:rsid w:val="00C8083F"/>
    <w:rsid w:val="00C82B9A"/>
    <w:rsid w:val="00C90C97"/>
    <w:rsid w:val="00C92763"/>
    <w:rsid w:val="00C934C0"/>
    <w:rsid w:val="00CA2158"/>
    <w:rsid w:val="00CA34EB"/>
    <w:rsid w:val="00CA35D9"/>
    <w:rsid w:val="00CA675B"/>
    <w:rsid w:val="00CA7C6D"/>
    <w:rsid w:val="00CB5191"/>
    <w:rsid w:val="00CB7E86"/>
    <w:rsid w:val="00CC3B5D"/>
    <w:rsid w:val="00CC5ACA"/>
    <w:rsid w:val="00CC7A9C"/>
    <w:rsid w:val="00CD03DB"/>
    <w:rsid w:val="00CD2C68"/>
    <w:rsid w:val="00CD4C56"/>
    <w:rsid w:val="00CD5DA8"/>
    <w:rsid w:val="00CD70ED"/>
    <w:rsid w:val="00CD76BE"/>
    <w:rsid w:val="00CD7786"/>
    <w:rsid w:val="00CE0566"/>
    <w:rsid w:val="00CE159E"/>
    <w:rsid w:val="00CE440F"/>
    <w:rsid w:val="00CE651E"/>
    <w:rsid w:val="00CE72A3"/>
    <w:rsid w:val="00CF11E5"/>
    <w:rsid w:val="00CF36C2"/>
    <w:rsid w:val="00CF5FBB"/>
    <w:rsid w:val="00CF7036"/>
    <w:rsid w:val="00CF7E05"/>
    <w:rsid w:val="00CF7FF6"/>
    <w:rsid w:val="00D103B9"/>
    <w:rsid w:val="00D10B8B"/>
    <w:rsid w:val="00D13453"/>
    <w:rsid w:val="00D1538F"/>
    <w:rsid w:val="00D1596A"/>
    <w:rsid w:val="00D16361"/>
    <w:rsid w:val="00D21177"/>
    <w:rsid w:val="00D21409"/>
    <w:rsid w:val="00D21D29"/>
    <w:rsid w:val="00D273E5"/>
    <w:rsid w:val="00D32B49"/>
    <w:rsid w:val="00D32CA1"/>
    <w:rsid w:val="00D37EDE"/>
    <w:rsid w:val="00D44DD5"/>
    <w:rsid w:val="00D461BC"/>
    <w:rsid w:val="00D47ACF"/>
    <w:rsid w:val="00D50C0A"/>
    <w:rsid w:val="00D5240D"/>
    <w:rsid w:val="00D52626"/>
    <w:rsid w:val="00D528D7"/>
    <w:rsid w:val="00D52DBC"/>
    <w:rsid w:val="00D53850"/>
    <w:rsid w:val="00D60918"/>
    <w:rsid w:val="00D61CAD"/>
    <w:rsid w:val="00D62C0C"/>
    <w:rsid w:val="00D63643"/>
    <w:rsid w:val="00D65B55"/>
    <w:rsid w:val="00D67784"/>
    <w:rsid w:val="00D72388"/>
    <w:rsid w:val="00D7482B"/>
    <w:rsid w:val="00D76E78"/>
    <w:rsid w:val="00D7755E"/>
    <w:rsid w:val="00D77D35"/>
    <w:rsid w:val="00D80BE9"/>
    <w:rsid w:val="00D82FAF"/>
    <w:rsid w:val="00D833B8"/>
    <w:rsid w:val="00D8388A"/>
    <w:rsid w:val="00D9145B"/>
    <w:rsid w:val="00D923D2"/>
    <w:rsid w:val="00D9401F"/>
    <w:rsid w:val="00D95631"/>
    <w:rsid w:val="00D9766E"/>
    <w:rsid w:val="00DA0216"/>
    <w:rsid w:val="00DA093B"/>
    <w:rsid w:val="00DA0B78"/>
    <w:rsid w:val="00DA25F1"/>
    <w:rsid w:val="00DA3093"/>
    <w:rsid w:val="00DA34E5"/>
    <w:rsid w:val="00DA3F19"/>
    <w:rsid w:val="00DA6B59"/>
    <w:rsid w:val="00DB1D87"/>
    <w:rsid w:val="00DB2C17"/>
    <w:rsid w:val="00DB55D9"/>
    <w:rsid w:val="00DB64A3"/>
    <w:rsid w:val="00DB6E85"/>
    <w:rsid w:val="00DC4534"/>
    <w:rsid w:val="00DD0394"/>
    <w:rsid w:val="00DD1AEC"/>
    <w:rsid w:val="00DD6CB8"/>
    <w:rsid w:val="00DD7DA0"/>
    <w:rsid w:val="00DE1493"/>
    <w:rsid w:val="00DE3E2F"/>
    <w:rsid w:val="00DE5B4B"/>
    <w:rsid w:val="00DE6220"/>
    <w:rsid w:val="00DE7A48"/>
    <w:rsid w:val="00DF1916"/>
    <w:rsid w:val="00DF2F4A"/>
    <w:rsid w:val="00DF37C5"/>
    <w:rsid w:val="00DF3A4F"/>
    <w:rsid w:val="00DF54A8"/>
    <w:rsid w:val="00DF62F7"/>
    <w:rsid w:val="00E007FE"/>
    <w:rsid w:val="00E037B6"/>
    <w:rsid w:val="00E067F5"/>
    <w:rsid w:val="00E12E30"/>
    <w:rsid w:val="00E23439"/>
    <w:rsid w:val="00E23DB0"/>
    <w:rsid w:val="00E244BA"/>
    <w:rsid w:val="00E24820"/>
    <w:rsid w:val="00E301D0"/>
    <w:rsid w:val="00E340C6"/>
    <w:rsid w:val="00E405EF"/>
    <w:rsid w:val="00E410ED"/>
    <w:rsid w:val="00E425CB"/>
    <w:rsid w:val="00E46809"/>
    <w:rsid w:val="00E473D0"/>
    <w:rsid w:val="00E5271F"/>
    <w:rsid w:val="00E55676"/>
    <w:rsid w:val="00E605AD"/>
    <w:rsid w:val="00E65352"/>
    <w:rsid w:val="00E65DAC"/>
    <w:rsid w:val="00E6602E"/>
    <w:rsid w:val="00E67D3E"/>
    <w:rsid w:val="00E67F9C"/>
    <w:rsid w:val="00E70242"/>
    <w:rsid w:val="00E74AF9"/>
    <w:rsid w:val="00E835A4"/>
    <w:rsid w:val="00E8747D"/>
    <w:rsid w:val="00E9329B"/>
    <w:rsid w:val="00E93747"/>
    <w:rsid w:val="00EA081E"/>
    <w:rsid w:val="00EA3157"/>
    <w:rsid w:val="00EA3BEC"/>
    <w:rsid w:val="00EA42C3"/>
    <w:rsid w:val="00EA53D1"/>
    <w:rsid w:val="00EA7313"/>
    <w:rsid w:val="00EB197D"/>
    <w:rsid w:val="00EB4136"/>
    <w:rsid w:val="00EB44E0"/>
    <w:rsid w:val="00EC1313"/>
    <w:rsid w:val="00EC134D"/>
    <w:rsid w:val="00EC155C"/>
    <w:rsid w:val="00EC682D"/>
    <w:rsid w:val="00EC76BA"/>
    <w:rsid w:val="00ED017F"/>
    <w:rsid w:val="00ED3203"/>
    <w:rsid w:val="00ED378E"/>
    <w:rsid w:val="00ED7267"/>
    <w:rsid w:val="00EE1667"/>
    <w:rsid w:val="00EE1B71"/>
    <w:rsid w:val="00EE5A7D"/>
    <w:rsid w:val="00EF0A45"/>
    <w:rsid w:val="00EF1190"/>
    <w:rsid w:val="00EF1446"/>
    <w:rsid w:val="00EF1740"/>
    <w:rsid w:val="00EF1BD6"/>
    <w:rsid w:val="00EF6D6B"/>
    <w:rsid w:val="00F011A5"/>
    <w:rsid w:val="00F01C26"/>
    <w:rsid w:val="00F02FA9"/>
    <w:rsid w:val="00F036AB"/>
    <w:rsid w:val="00F0501C"/>
    <w:rsid w:val="00F064CF"/>
    <w:rsid w:val="00F114C1"/>
    <w:rsid w:val="00F129D7"/>
    <w:rsid w:val="00F14F51"/>
    <w:rsid w:val="00F1670E"/>
    <w:rsid w:val="00F235CB"/>
    <w:rsid w:val="00F242BD"/>
    <w:rsid w:val="00F24663"/>
    <w:rsid w:val="00F340B0"/>
    <w:rsid w:val="00F355FD"/>
    <w:rsid w:val="00F36B63"/>
    <w:rsid w:val="00F40A44"/>
    <w:rsid w:val="00F44732"/>
    <w:rsid w:val="00F461E8"/>
    <w:rsid w:val="00F47E42"/>
    <w:rsid w:val="00F502B1"/>
    <w:rsid w:val="00F502F0"/>
    <w:rsid w:val="00F526A7"/>
    <w:rsid w:val="00F54CC6"/>
    <w:rsid w:val="00F55BC3"/>
    <w:rsid w:val="00F56935"/>
    <w:rsid w:val="00F57F0E"/>
    <w:rsid w:val="00F62200"/>
    <w:rsid w:val="00F6361F"/>
    <w:rsid w:val="00F64C84"/>
    <w:rsid w:val="00F65C84"/>
    <w:rsid w:val="00F719EB"/>
    <w:rsid w:val="00F72B55"/>
    <w:rsid w:val="00F74AAD"/>
    <w:rsid w:val="00F75C48"/>
    <w:rsid w:val="00F762DE"/>
    <w:rsid w:val="00F820F0"/>
    <w:rsid w:val="00F82B4B"/>
    <w:rsid w:val="00F83D5A"/>
    <w:rsid w:val="00F846D1"/>
    <w:rsid w:val="00F9084E"/>
    <w:rsid w:val="00F908A0"/>
    <w:rsid w:val="00F96BBA"/>
    <w:rsid w:val="00F96F73"/>
    <w:rsid w:val="00FA06AF"/>
    <w:rsid w:val="00FA3F96"/>
    <w:rsid w:val="00FA451D"/>
    <w:rsid w:val="00FC3989"/>
    <w:rsid w:val="00FC3D7A"/>
    <w:rsid w:val="00FC4359"/>
    <w:rsid w:val="00FC6F32"/>
    <w:rsid w:val="00FC6FD0"/>
    <w:rsid w:val="00FC7930"/>
    <w:rsid w:val="00FD0848"/>
    <w:rsid w:val="00FD1BED"/>
    <w:rsid w:val="00FD327C"/>
    <w:rsid w:val="00FD42E6"/>
    <w:rsid w:val="00FD4738"/>
    <w:rsid w:val="00FD75E3"/>
    <w:rsid w:val="00FD78EC"/>
    <w:rsid w:val="00FE0027"/>
    <w:rsid w:val="00FE1FE4"/>
    <w:rsid w:val="00FE2E1D"/>
    <w:rsid w:val="00FE3171"/>
    <w:rsid w:val="00FE5DE0"/>
    <w:rsid w:val="00FE6855"/>
    <w:rsid w:val="00FF04D5"/>
    <w:rsid w:val="00FF128C"/>
    <w:rsid w:val="00FF52F7"/>
    <w:rsid w:val="00FF5C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1E0984"/>
    <w:rPr>
      <w:color w:val="605E5C"/>
      <w:shd w:val="clear" w:color="auto" w:fill="E1DFDD"/>
    </w:rPr>
  </w:style>
  <w:style w:type="paragraph" w:styleId="Subtitle">
    <w:name w:val="Subtitle"/>
    <w:basedOn w:val="Normal"/>
    <w:next w:val="Normal"/>
    <w:link w:val="SubtitleChar"/>
    <w:uiPriority w:val="11"/>
    <w:qFormat/>
    <w:rsid w:val="009423B2"/>
    <w:pPr>
      <w:numPr>
        <w:numId w:val="19"/>
      </w:numPr>
    </w:pPr>
    <w:rPr>
      <w:i/>
      <w:iCs/>
    </w:rPr>
  </w:style>
  <w:style w:type="character" w:customStyle="1" w:styleId="SubtitleChar">
    <w:name w:val="Subtitle Char"/>
    <w:basedOn w:val="DefaultParagraphFont"/>
    <w:link w:val="Subtitle"/>
    <w:uiPriority w:val="11"/>
    <w:rsid w:val="009423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K_irRFTM-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telec.org/applets/walter_fendt/electricmotor_f/electricmotor_fr.html" TargetMode="External"/><Relationship Id="rId14" Type="http://schemas.openxmlformats.org/officeDocument/2006/relationships/hyperlink" Target="https://sitelec.org/animations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C4360-8D58-42FC-A1A8-E57BB049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5255</TotalTime>
  <Pages>9</Pages>
  <Words>3396</Words>
  <Characters>18678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760</cp:revision>
  <cp:lastPrinted>2020-04-20T17:22:00Z</cp:lastPrinted>
  <dcterms:created xsi:type="dcterms:W3CDTF">2020-03-28T14:25:00Z</dcterms:created>
  <dcterms:modified xsi:type="dcterms:W3CDTF">2020-05-20T15:15:00Z</dcterms:modified>
</cp:coreProperties>
</file>