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DCB0D" w14:textId="6F0E2170" w:rsidR="00DC2D84" w:rsidRPr="00CD5ED6" w:rsidRDefault="005D3534" w:rsidP="00E77F8C">
      <w:pPr>
        <w:pStyle w:val="Title"/>
        <w:jc w:val="both"/>
        <w:rPr>
          <w:rFonts w:asciiTheme="minorHAnsi" w:hAnsiTheme="minorHAnsi" w:cstheme="minorHAnsi"/>
          <w:sz w:val="20"/>
          <w:szCs w:val="20"/>
        </w:rPr>
      </w:pPr>
      <w:r w:rsidRPr="00CD5ED6">
        <w:rPr>
          <w:rFonts w:asciiTheme="minorHAnsi" w:hAnsiTheme="minorHAnsi" w:cstheme="minorHAnsi"/>
          <w:sz w:val="20"/>
          <w:szCs w:val="20"/>
        </w:rPr>
        <w:t>Mémoire</w:t>
      </w:r>
    </w:p>
    <w:sdt>
      <w:sdtPr>
        <w:rPr>
          <w:rFonts w:eastAsiaTheme="minorHAnsi" w:cstheme="minorBidi"/>
          <w:color w:val="auto"/>
          <w:sz w:val="22"/>
          <w:szCs w:val="22"/>
          <w:lang w:val="fr-FR"/>
        </w:rPr>
        <w:id w:val="1552355420"/>
        <w:docPartObj>
          <w:docPartGallery w:val="Table of Contents"/>
          <w:docPartUnique/>
        </w:docPartObj>
      </w:sdtPr>
      <w:sdtEndPr>
        <w:rPr>
          <w:b/>
          <w:bCs/>
          <w:noProof/>
          <w:sz w:val="20"/>
          <w:szCs w:val="20"/>
        </w:rPr>
      </w:sdtEndPr>
      <w:sdtContent>
        <w:p w14:paraId="05DBCD82" w14:textId="3E673F9B" w:rsidR="00AE622F" w:rsidRPr="00CD5ED6" w:rsidRDefault="00AE622F" w:rsidP="00B21DC2">
          <w:pPr>
            <w:pStyle w:val="TOCHeading"/>
          </w:pPr>
          <w:r w:rsidRPr="00CD5ED6">
            <w:t>Contents</w:t>
          </w:r>
        </w:p>
        <w:p w14:paraId="5B00E457" w14:textId="3EB434FA" w:rsidR="00585D42" w:rsidRPr="00CD5ED6" w:rsidRDefault="00AE622F">
          <w:pPr>
            <w:pStyle w:val="TOC1"/>
            <w:tabs>
              <w:tab w:val="left" w:pos="440"/>
              <w:tab w:val="right" w:leader="dot" w:pos="9062"/>
            </w:tabs>
            <w:rPr>
              <w:rFonts w:eastAsiaTheme="minorEastAsia" w:cstheme="minorHAnsi"/>
              <w:noProof/>
              <w:sz w:val="20"/>
              <w:szCs w:val="20"/>
              <w:lang w:eastAsia="fr-FR"/>
            </w:rPr>
          </w:pPr>
          <w:r w:rsidRPr="00CD5ED6">
            <w:rPr>
              <w:rFonts w:cstheme="minorHAnsi"/>
              <w:sz w:val="20"/>
              <w:szCs w:val="20"/>
            </w:rPr>
            <w:fldChar w:fldCharType="begin"/>
          </w:r>
          <w:r w:rsidRPr="00CD5ED6">
            <w:rPr>
              <w:rFonts w:cstheme="minorHAnsi"/>
              <w:sz w:val="20"/>
              <w:szCs w:val="20"/>
            </w:rPr>
            <w:instrText xml:space="preserve"> TOC \o "1-3" \h \z \u </w:instrText>
          </w:r>
          <w:r w:rsidRPr="00CD5ED6">
            <w:rPr>
              <w:rFonts w:cstheme="minorHAnsi"/>
              <w:sz w:val="20"/>
              <w:szCs w:val="20"/>
            </w:rPr>
            <w:fldChar w:fldCharType="separate"/>
          </w:r>
          <w:hyperlink w:anchor="_Toc64888041" w:history="1">
            <w:r w:rsidR="00585D42" w:rsidRPr="00CD5ED6">
              <w:rPr>
                <w:rStyle w:val="Hyperlink"/>
                <w:rFonts w:cstheme="minorHAnsi"/>
                <w:noProof/>
                <w:sz w:val="20"/>
                <w:szCs w:val="20"/>
              </w:rPr>
              <w:t>I-</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Introduction</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_Toc64888041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2</w:t>
            </w:r>
            <w:r w:rsidR="00585D42" w:rsidRPr="00CD5ED6">
              <w:rPr>
                <w:rFonts w:cstheme="minorHAnsi"/>
                <w:noProof/>
                <w:webHidden/>
                <w:sz w:val="20"/>
                <w:szCs w:val="20"/>
              </w:rPr>
              <w:fldChar w:fldCharType="end"/>
            </w:r>
          </w:hyperlink>
        </w:p>
        <w:p w14:paraId="4C44D68A" w14:textId="1BE82E45" w:rsidR="00585D42" w:rsidRPr="00CD5ED6" w:rsidRDefault="00EB3420">
          <w:pPr>
            <w:pStyle w:val="TOC1"/>
            <w:tabs>
              <w:tab w:val="left" w:pos="440"/>
              <w:tab w:val="right" w:leader="dot" w:pos="9062"/>
            </w:tabs>
            <w:rPr>
              <w:rFonts w:eastAsiaTheme="minorEastAsia" w:cstheme="minorHAnsi"/>
              <w:noProof/>
              <w:sz w:val="20"/>
              <w:szCs w:val="20"/>
              <w:lang w:eastAsia="fr-FR"/>
            </w:rPr>
          </w:pPr>
          <w:hyperlink w:anchor="_Toc64888042" w:history="1">
            <w:r w:rsidR="00585D42" w:rsidRPr="00CD5ED6">
              <w:rPr>
                <w:rStyle w:val="Hyperlink"/>
                <w:rFonts w:cstheme="minorHAnsi"/>
                <w:noProof/>
                <w:sz w:val="20"/>
                <w:szCs w:val="20"/>
              </w:rPr>
              <w:t>II-</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Revue de littérature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_Toc64888042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2</w:t>
            </w:r>
            <w:r w:rsidR="00585D42" w:rsidRPr="00CD5ED6">
              <w:rPr>
                <w:rFonts w:cstheme="minorHAnsi"/>
                <w:noProof/>
                <w:webHidden/>
                <w:sz w:val="20"/>
                <w:szCs w:val="20"/>
              </w:rPr>
              <w:fldChar w:fldCharType="end"/>
            </w:r>
          </w:hyperlink>
        </w:p>
        <w:p w14:paraId="07E74C6B" w14:textId="05DF07E9" w:rsidR="00585D42" w:rsidRPr="00CD5ED6" w:rsidRDefault="00EB3420">
          <w:pPr>
            <w:pStyle w:val="TOC2"/>
            <w:tabs>
              <w:tab w:val="left" w:pos="660"/>
              <w:tab w:val="right" w:leader="dot" w:pos="9062"/>
            </w:tabs>
            <w:rPr>
              <w:rFonts w:eastAsiaTheme="minorEastAsia" w:cstheme="minorHAnsi"/>
              <w:noProof/>
              <w:sz w:val="20"/>
              <w:szCs w:val="20"/>
              <w:lang w:eastAsia="fr-FR"/>
            </w:rPr>
          </w:pPr>
          <w:hyperlink w:anchor="_Toc64888043" w:history="1">
            <w:r w:rsidR="00585D42" w:rsidRPr="00CD5ED6">
              <w:rPr>
                <w:rStyle w:val="Hyperlink"/>
                <w:rFonts w:cstheme="minorHAnsi"/>
                <w:noProof/>
                <w:sz w:val="20"/>
                <w:szCs w:val="20"/>
              </w:rPr>
              <w:t>1-</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Les mécanismes de l’expression orale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_Toc64888043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2</w:t>
            </w:r>
            <w:r w:rsidR="00585D42" w:rsidRPr="00CD5ED6">
              <w:rPr>
                <w:rFonts w:cstheme="minorHAnsi"/>
                <w:noProof/>
                <w:webHidden/>
                <w:sz w:val="20"/>
                <w:szCs w:val="20"/>
              </w:rPr>
              <w:fldChar w:fldCharType="end"/>
            </w:r>
          </w:hyperlink>
        </w:p>
        <w:p w14:paraId="4F6B6802" w14:textId="093EE5C4"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44" w:history="1">
            <w:r w:rsidR="00585D42" w:rsidRPr="00CD5ED6">
              <w:rPr>
                <w:rStyle w:val="Hyperlink"/>
                <w:rFonts w:cstheme="minorHAnsi"/>
                <w:noProof/>
                <w:sz w:val="20"/>
                <w:szCs w:val="20"/>
              </w:rPr>
              <w:t>a-</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Des mots aux phrases</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_Toc64888044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2</w:t>
            </w:r>
            <w:r w:rsidR="00585D42" w:rsidRPr="00CD5ED6">
              <w:rPr>
                <w:rFonts w:cstheme="minorHAnsi"/>
                <w:noProof/>
                <w:webHidden/>
                <w:sz w:val="20"/>
                <w:szCs w:val="20"/>
              </w:rPr>
              <w:fldChar w:fldCharType="end"/>
            </w:r>
          </w:hyperlink>
        </w:p>
        <w:p w14:paraId="6681E4F9" w14:textId="456E71CC"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45" w:history="1">
            <w:r w:rsidR="00585D42" w:rsidRPr="00CD5ED6">
              <w:rPr>
                <w:rStyle w:val="Hyperlink"/>
                <w:rFonts w:cstheme="minorHAnsi"/>
                <w:noProof/>
                <w:sz w:val="20"/>
                <w:szCs w:val="20"/>
              </w:rPr>
              <w:t>b-</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Rapport entre langage et pensée :</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_Toc64888045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2</w:t>
            </w:r>
            <w:r w:rsidR="00585D42" w:rsidRPr="00CD5ED6">
              <w:rPr>
                <w:rFonts w:cstheme="minorHAnsi"/>
                <w:noProof/>
                <w:webHidden/>
                <w:sz w:val="20"/>
                <w:szCs w:val="20"/>
              </w:rPr>
              <w:fldChar w:fldCharType="end"/>
            </w:r>
          </w:hyperlink>
        </w:p>
        <w:p w14:paraId="203A12E7" w14:textId="45BDEDD0"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46" w:history="1">
            <w:r w:rsidR="00585D42" w:rsidRPr="00CD5ED6">
              <w:rPr>
                <w:rStyle w:val="Hyperlink"/>
                <w:rFonts w:cstheme="minorHAnsi"/>
                <w:noProof/>
                <w:sz w:val="20"/>
                <w:szCs w:val="20"/>
              </w:rPr>
              <w:t>c-</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Une rétroaction permanente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_Toc64888046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3</w:t>
            </w:r>
            <w:r w:rsidR="00585D42" w:rsidRPr="00CD5ED6">
              <w:rPr>
                <w:rFonts w:cstheme="minorHAnsi"/>
                <w:noProof/>
                <w:webHidden/>
                <w:sz w:val="20"/>
                <w:szCs w:val="20"/>
              </w:rPr>
              <w:fldChar w:fldCharType="end"/>
            </w:r>
          </w:hyperlink>
        </w:p>
        <w:p w14:paraId="6EF3F7B7" w14:textId="52A7C7CB" w:rsidR="00585D42" w:rsidRPr="00CD5ED6" w:rsidRDefault="00EB3420">
          <w:pPr>
            <w:pStyle w:val="TOC2"/>
            <w:tabs>
              <w:tab w:val="right" w:leader="dot" w:pos="9062"/>
            </w:tabs>
            <w:rPr>
              <w:rFonts w:eastAsiaTheme="minorEastAsia" w:cstheme="minorHAnsi"/>
              <w:noProof/>
              <w:sz w:val="20"/>
              <w:szCs w:val="20"/>
              <w:lang w:eastAsia="fr-FR"/>
            </w:rPr>
          </w:pPr>
          <w:hyperlink w:anchor="_Toc64888047" w:history="1">
            <w:r w:rsidR="00585D42" w:rsidRPr="00CD5ED6">
              <w:rPr>
                <w:rStyle w:val="Hyperlink"/>
                <w:rFonts w:cstheme="minorHAnsi"/>
                <w:noProof/>
                <w:sz w:val="20"/>
                <w:szCs w:val="20"/>
              </w:rPr>
              <w:t>Les dimensions affectives, sociales et interactionnelles</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_Toc64888047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3</w:t>
            </w:r>
            <w:r w:rsidR="00585D42" w:rsidRPr="00CD5ED6">
              <w:rPr>
                <w:rFonts w:cstheme="minorHAnsi"/>
                <w:noProof/>
                <w:webHidden/>
                <w:sz w:val="20"/>
                <w:szCs w:val="20"/>
              </w:rPr>
              <w:fldChar w:fldCharType="end"/>
            </w:r>
          </w:hyperlink>
        </w:p>
        <w:p w14:paraId="2073127B" w14:textId="22B41CAF" w:rsidR="00585D42" w:rsidRPr="00CD5ED6" w:rsidRDefault="00EB3420">
          <w:pPr>
            <w:pStyle w:val="TOC2"/>
            <w:tabs>
              <w:tab w:val="left" w:pos="660"/>
              <w:tab w:val="right" w:leader="dot" w:pos="9062"/>
            </w:tabs>
            <w:rPr>
              <w:rFonts w:eastAsiaTheme="minorEastAsia" w:cstheme="minorHAnsi"/>
              <w:noProof/>
              <w:sz w:val="20"/>
              <w:szCs w:val="20"/>
              <w:lang w:eastAsia="fr-FR"/>
            </w:rPr>
          </w:pPr>
          <w:hyperlink w:anchor="_Toc64888048" w:history="1">
            <w:r w:rsidR="00585D42" w:rsidRPr="00CD5ED6">
              <w:rPr>
                <w:rStyle w:val="Hyperlink"/>
                <w:rFonts w:cstheme="minorHAnsi"/>
                <w:noProof/>
                <w:sz w:val="20"/>
                <w:szCs w:val="20"/>
              </w:rPr>
              <w:t>2-</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L’oral dans les programmes scolaires (Tableau 1)</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_Toc64888048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4</w:t>
            </w:r>
            <w:r w:rsidR="00585D42" w:rsidRPr="00CD5ED6">
              <w:rPr>
                <w:rFonts w:cstheme="minorHAnsi"/>
                <w:noProof/>
                <w:webHidden/>
                <w:sz w:val="20"/>
                <w:szCs w:val="20"/>
              </w:rPr>
              <w:fldChar w:fldCharType="end"/>
            </w:r>
          </w:hyperlink>
        </w:p>
        <w:p w14:paraId="7998BAD8" w14:textId="5DDDFDB8" w:rsidR="00585D42" w:rsidRPr="00CD5ED6" w:rsidRDefault="00EB3420">
          <w:pPr>
            <w:pStyle w:val="TOC2"/>
            <w:tabs>
              <w:tab w:val="left" w:pos="660"/>
              <w:tab w:val="right" w:leader="dot" w:pos="9062"/>
            </w:tabs>
            <w:rPr>
              <w:rFonts w:eastAsiaTheme="minorEastAsia" w:cstheme="minorHAnsi"/>
              <w:noProof/>
              <w:sz w:val="20"/>
              <w:szCs w:val="20"/>
              <w:lang w:eastAsia="fr-FR"/>
            </w:rPr>
          </w:pPr>
          <w:hyperlink w:anchor="_Toc64888049" w:history="1">
            <w:r w:rsidR="00585D42" w:rsidRPr="00CD5ED6">
              <w:rPr>
                <w:rStyle w:val="Hyperlink"/>
                <w:rFonts w:cstheme="minorHAnsi"/>
                <w:noProof/>
                <w:sz w:val="20"/>
                <w:szCs w:val="20"/>
              </w:rPr>
              <w:t>3-</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Les difficultés de l’enseignement de l’oral</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_Toc64888049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6</w:t>
            </w:r>
            <w:r w:rsidR="00585D42" w:rsidRPr="00CD5ED6">
              <w:rPr>
                <w:rFonts w:cstheme="minorHAnsi"/>
                <w:noProof/>
                <w:webHidden/>
                <w:sz w:val="20"/>
                <w:szCs w:val="20"/>
              </w:rPr>
              <w:fldChar w:fldCharType="end"/>
            </w:r>
          </w:hyperlink>
        </w:p>
        <w:p w14:paraId="7344D937" w14:textId="52F2EC3F"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0" w:history="1">
            <w:r w:rsidR="00585D42" w:rsidRPr="00CD5ED6">
              <w:rPr>
                <w:rStyle w:val="Hyperlink"/>
                <w:rFonts w:cstheme="minorHAnsi"/>
                <w:noProof/>
                <w:sz w:val="20"/>
                <w:szCs w:val="20"/>
              </w:rPr>
              <w:t>a-</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Une société « scriptocentrée » (Lahire, 1993)</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_Toc64888050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6</w:t>
            </w:r>
            <w:r w:rsidR="00585D42" w:rsidRPr="00CD5ED6">
              <w:rPr>
                <w:rFonts w:cstheme="minorHAnsi"/>
                <w:noProof/>
                <w:webHidden/>
                <w:sz w:val="20"/>
                <w:szCs w:val="20"/>
              </w:rPr>
              <w:fldChar w:fldCharType="end"/>
            </w:r>
          </w:hyperlink>
        </w:p>
        <w:p w14:paraId="334E10C9" w14:textId="4E23A004"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1" w:history="1">
            <w:r w:rsidR="00585D42" w:rsidRPr="00CD5ED6">
              <w:rPr>
                <w:rStyle w:val="Hyperlink"/>
                <w:rFonts w:cstheme="minorHAnsi"/>
                <w:noProof/>
                <w:sz w:val="20"/>
                <w:szCs w:val="20"/>
              </w:rPr>
              <w:t>b-</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Une « zone grise bordée de vide théorique » (Dumais, 2014)</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_Toc64888051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6</w:t>
            </w:r>
            <w:r w:rsidR="00585D42" w:rsidRPr="00CD5ED6">
              <w:rPr>
                <w:rFonts w:cstheme="minorHAnsi"/>
                <w:noProof/>
                <w:webHidden/>
                <w:sz w:val="20"/>
                <w:szCs w:val="20"/>
              </w:rPr>
              <w:fldChar w:fldCharType="end"/>
            </w:r>
          </w:hyperlink>
        </w:p>
        <w:p w14:paraId="54E6C7F5" w14:textId="78C8CC03"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2" w:history="1">
            <w:r w:rsidR="00585D42" w:rsidRPr="00CD5ED6">
              <w:rPr>
                <w:rStyle w:val="Hyperlink"/>
                <w:rFonts w:cstheme="minorHAnsi"/>
                <w:noProof/>
                <w:sz w:val="20"/>
                <w:szCs w:val="20"/>
              </w:rPr>
              <w:t>c-</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Les difficultés d’évaluer l’oral pour des professeurs assez peu formés</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_Toc64888052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6</w:t>
            </w:r>
            <w:r w:rsidR="00585D42" w:rsidRPr="00CD5ED6">
              <w:rPr>
                <w:rFonts w:cstheme="minorHAnsi"/>
                <w:noProof/>
                <w:webHidden/>
                <w:sz w:val="20"/>
                <w:szCs w:val="20"/>
              </w:rPr>
              <w:fldChar w:fldCharType="end"/>
            </w:r>
          </w:hyperlink>
        </w:p>
        <w:p w14:paraId="3491F326" w14:textId="375F35D6" w:rsidR="00585D42" w:rsidRPr="00CD5ED6" w:rsidRDefault="00EB3420">
          <w:pPr>
            <w:pStyle w:val="TOC2"/>
            <w:tabs>
              <w:tab w:val="left" w:pos="660"/>
              <w:tab w:val="right" w:leader="dot" w:pos="9062"/>
            </w:tabs>
            <w:rPr>
              <w:rFonts w:eastAsiaTheme="minorEastAsia" w:cstheme="minorHAnsi"/>
              <w:noProof/>
              <w:sz w:val="20"/>
              <w:szCs w:val="20"/>
              <w:lang w:eastAsia="fr-FR"/>
            </w:rPr>
          </w:pPr>
          <w:hyperlink w:anchor="_Toc64888053" w:history="1">
            <w:r w:rsidR="00585D42" w:rsidRPr="00CD5ED6">
              <w:rPr>
                <w:rStyle w:val="Hyperlink"/>
                <w:rFonts w:cstheme="minorHAnsi"/>
                <w:noProof/>
                <w:sz w:val="20"/>
                <w:szCs w:val="20"/>
              </w:rPr>
              <w:t>4-</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Les bonnes pratiques de l’oral</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_Toc64888053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7</w:t>
            </w:r>
            <w:r w:rsidR="00585D42" w:rsidRPr="00CD5ED6">
              <w:rPr>
                <w:rFonts w:cstheme="minorHAnsi"/>
                <w:noProof/>
                <w:webHidden/>
                <w:sz w:val="20"/>
                <w:szCs w:val="20"/>
              </w:rPr>
              <w:fldChar w:fldCharType="end"/>
            </w:r>
          </w:hyperlink>
        </w:p>
        <w:p w14:paraId="5E29B6EB" w14:textId="74A27D03"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4" w:history="1">
            <w:r w:rsidR="00585D42" w:rsidRPr="00CD5ED6">
              <w:rPr>
                <w:rStyle w:val="Hyperlink"/>
                <w:rFonts w:cstheme="minorHAnsi"/>
                <w:noProof/>
                <w:sz w:val="20"/>
                <w:szCs w:val="20"/>
              </w:rPr>
              <w:t>a-</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L’enseignement de l’oral doit se baser sur une progression clairement définie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_Toc64888054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7</w:t>
            </w:r>
            <w:r w:rsidR="00585D42" w:rsidRPr="00CD5ED6">
              <w:rPr>
                <w:rFonts w:cstheme="minorHAnsi"/>
                <w:noProof/>
                <w:webHidden/>
                <w:sz w:val="20"/>
                <w:szCs w:val="20"/>
              </w:rPr>
              <w:fldChar w:fldCharType="end"/>
            </w:r>
          </w:hyperlink>
        </w:p>
        <w:p w14:paraId="015B4578" w14:textId="3AFE1A2A"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5" w:history="1">
            <w:r w:rsidR="00585D42" w:rsidRPr="00CD5ED6">
              <w:rPr>
                <w:rStyle w:val="Hyperlink"/>
                <w:rFonts w:cstheme="minorHAnsi"/>
                <w:noProof/>
                <w:sz w:val="20"/>
                <w:szCs w:val="20"/>
              </w:rPr>
              <w:t>b-</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Identifier et pratiquer les conduites discursives</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_Toc64888055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7</w:t>
            </w:r>
            <w:r w:rsidR="00585D42" w:rsidRPr="00CD5ED6">
              <w:rPr>
                <w:rFonts w:cstheme="minorHAnsi"/>
                <w:noProof/>
                <w:webHidden/>
                <w:sz w:val="20"/>
                <w:szCs w:val="20"/>
              </w:rPr>
              <w:fldChar w:fldCharType="end"/>
            </w:r>
          </w:hyperlink>
        </w:p>
        <w:p w14:paraId="2584B5E2" w14:textId="16EA2645" w:rsidR="00585D42" w:rsidRPr="00CD5ED6" w:rsidRDefault="00EB3420">
          <w:pPr>
            <w:pStyle w:val="TOC3"/>
            <w:tabs>
              <w:tab w:val="left" w:pos="880"/>
              <w:tab w:val="right" w:leader="dot" w:pos="9062"/>
            </w:tabs>
            <w:rPr>
              <w:rFonts w:eastAsiaTheme="minorEastAsia" w:cstheme="minorHAnsi"/>
              <w:noProof/>
              <w:sz w:val="20"/>
              <w:szCs w:val="20"/>
              <w:lang w:eastAsia="fr-FR"/>
            </w:rPr>
          </w:pPr>
          <w:hyperlink w:anchor="_Toc64888056" w:history="1">
            <w:r w:rsidR="00585D42" w:rsidRPr="00CD5ED6">
              <w:rPr>
                <w:rStyle w:val="Hyperlink"/>
                <w:rFonts w:cstheme="minorHAnsi"/>
                <w:noProof/>
                <w:sz w:val="20"/>
                <w:szCs w:val="20"/>
              </w:rPr>
              <w:t>c-</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Les objets évalués seront clairement définis</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_Toc64888056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8</w:t>
            </w:r>
            <w:r w:rsidR="00585D42" w:rsidRPr="00CD5ED6">
              <w:rPr>
                <w:rFonts w:cstheme="minorHAnsi"/>
                <w:noProof/>
                <w:webHidden/>
                <w:sz w:val="20"/>
                <w:szCs w:val="20"/>
              </w:rPr>
              <w:fldChar w:fldCharType="end"/>
            </w:r>
          </w:hyperlink>
        </w:p>
        <w:p w14:paraId="6F4255CC" w14:textId="13F07D86" w:rsidR="00585D42" w:rsidRPr="00CD5ED6" w:rsidRDefault="00EB3420">
          <w:pPr>
            <w:pStyle w:val="TOC2"/>
            <w:tabs>
              <w:tab w:val="left" w:pos="660"/>
              <w:tab w:val="right" w:leader="dot" w:pos="9062"/>
            </w:tabs>
            <w:rPr>
              <w:rFonts w:eastAsiaTheme="minorEastAsia" w:cstheme="minorHAnsi"/>
              <w:noProof/>
              <w:sz w:val="20"/>
              <w:szCs w:val="20"/>
              <w:lang w:eastAsia="fr-FR"/>
            </w:rPr>
          </w:pPr>
          <w:hyperlink w:anchor="_Toc64888057" w:history="1">
            <w:r w:rsidR="00585D42" w:rsidRPr="00CD5ED6">
              <w:rPr>
                <w:rStyle w:val="Hyperlink"/>
                <w:rFonts w:cstheme="minorHAnsi"/>
                <w:noProof/>
                <w:sz w:val="20"/>
                <w:szCs w:val="20"/>
              </w:rPr>
              <w:t>5-</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Définition de la problématique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_Toc64888057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8</w:t>
            </w:r>
            <w:r w:rsidR="00585D42" w:rsidRPr="00CD5ED6">
              <w:rPr>
                <w:rFonts w:cstheme="minorHAnsi"/>
                <w:noProof/>
                <w:webHidden/>
                <w:sz w:val="20"/>
                <w:szCs w:val="20"/>
              </w:rPr>
              <w:fldChar w:fldCharType="end"/>
            </w:r>
          </w:hyperlink>
        </w:p>
        <w:p w14:paraId="5EE26F60" w14:textId="76A5D038" w:rsidR="00585D42" w:rsidRPr="00CD5ED6" w:rsidRDefault="00EB3420">
          <w:pPr>
            <w:pStyle w:val="TOC1"/>
            <w:tabs>
              <w:tab w:val="right" w:leader="dot" w:pos="9062"/>
            </w:tabs>
            <w:rPr>
              <w:rFonts w:eastAsiaTheme="minorEastAsia" w:cstheme="minorHAnsi"/>
              <w:noProof/>
              <w:sz w:val="20"/>
              <w:szCs w:val="20"/>
              <w:lang w:eastAsia="fr-FR"/>
            </w:rPr>
          </w:pPr>
          <w:hyperlink w:anchor="_Toc64888058" w:history="1">
            <w:r w:rsidR="00585D42" w:rsidRPr="00CD5ED6">
              <w:rPr>
                <w:rStyle w:val="Hyperlink"/>
                <w:rFonts w:cstheme="minorHAnsi"/>
                <w:noProof/>
                <w:sz w:val="20"/>
                <w:szCs w:val="20"/>
              </w:rPr>
              <w:t>Problématique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_Toc64888058 \h </w:instrText>
            </w:r>
            <w:r w:rsidR="00585D42" w:rsidRPr="00CD5ED6">
              <w:rPr>
                <w:rFonts w:cstheme="minorHAnsi"/>
                <w:noProof/>
                <w:webHidden/>
                <w:sz w:val="20"/>
                <w:szCs w:val="20"/>
              </w:rPr>
              <w:fldChar w:fldCharType="separate"/>
            </w:r>
            <w:r w:rsidR="003B417C">
              <w:rPr>
                <w:rFonts w:cstheme="minorHAnsi"/>
                <w:b/>
                <w:bCs/>
                <w:noProof/>
                <w:webHidden/>
                <w:sz w:val="20"/>
                <w:szCs w:val="20"/>
                <w:lang w:val="en-US"/>
              </w:rPr>
              <w:t>Error! Bookmark not defined.</w:t>
            </w:r>
            <w:r w:rsidR="00585D42" w:rsidRPr="00CD5ED6">
              <w:rPr>
                <w:rFonts w:cstheme="minorHAnsi"/>
                <w:noProof/>
                <w:webHidden/>
                <w:sz w:val="20"/>
                <w:szCs w:val="20"/>
              </w:rPr>
              <w:fldChar w:fldCharType="end"/>
            </w:r>
          </w:hyperlink>
        </w:p>
        <w:p w14:paraId="2FD7ACA3" w14:textId="5E353692" w:rsidR="00585D42" w:rsidRPr="00CD5ED6" w:rsidRDefault="00EB3420">
          <w:pPr>
            <w:pStyle w:val="TOC1"/>
            <w:tabs>
              <w:tab w:val="left" w:pos="660"/>
              <w:tab w:val="right" w:leader="dot" w:pos="9062"/>
            </w:tabs>
            <w:rPr>
              <w:rFonts w:eastAsiaTheme="minorEastAsia" w:cstheme="minorHAnsi"/>
              <w:noProof/>
              <w:sz w:val="20"/>
              <w:szCs w:val="20"/>
              <w:lang w:eastAsia="fr-FR"/>
            </w:rPr>
          </w:pPr>
          <w:hyperlink w:anchor="_Toc64888059" w:history="1">
            <w:r w:rsidR="00585D42" w:rsidRPr="00CD5ED6">
              <w:rPr>
                <w:rStyle w:val="Hyperlink"/>
                <w:rFonts w:cstheme="minorHAnsi"/>
                <w:noProof/>
                <w:sz w:val="20"/>
                <w:szCs w:val="20"/>
              </w:rPr>
              <w:t>III-</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Travail et résultat</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_Toc64888059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9</w:t>
            </w:r>
            <w:r w:rsidR="00585D42" w:rsidRPr="00CD5ED6">
              <w:rPr>
                <w:rFonts w:cstheme="minorHAnsi"/>
                <w:noProof/>
                <w:webHidden/>
                <w:sz w:val="20"/>
                <w:szCs w:val="20"/>
              </w:rPr>
              <w:fldChar w:fldCharType="end"/>
            </w:r>
          </w:hyperlink>
        </w:p>
        <w:p w14:paraId="0006BF3D" w14:textId="2DCD6AB5" w:rsidR="00585D42" w:rsidRPr="00CD5ED6" w:rsidRDefault="00EB3420">
          <w:pPr>
            <w:pStyle w:val="TOC1"/>
            <w:tabs>
              <w:tab w:val="left" w:pos="660"/>
              <w:tab w:val="right" w:leader="dot" w:pos="9062"/>
            </w:tabs>
            <w:rPr>
              <w:rFonts w:eastAsiaTheme="minorEastAsia" w:cstheme="minorHAnsi"/>
              <w:noProof/>
              <w:sz w:val="20"/>
              <w:szCs w:val="20"/>
              <w:lang w:eastAsia="fr-FR"/>
            </w:rPr>
          </w:pPr>
          <w:hyperlink w:anchor="_Toc64888060" w:history="1">
            <w:r w:rsidR="00585D42" w:rsidRPr="00CD5ED6">
              <w:rPr>
                <w:rStyle w:val="Hyperlink"/>
                <w:rFonts w:cstheme="minorHAnsi"/>
                <w:noProof/>
                <w:sz w:val="20"/>
                <w:szCs w:val="20"/>
              </w:rPr>
              <w:t>IV-</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Discussion</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_Toc64888060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12</w:t>
            </w:r>
            <w:r w:rsidR="00585D42" w:rsidRPr="00CD5ED6">
              <w:rPr>
                <w:rFonts w:cstheme="minorHAnsi"/>
                <w:noProof/>
                <w:webHidden/>
                <w:sz w:val="20"/>
                <w:szCs w:val="20"/>
              </w:rPr>
              <w:fldChar w:fldCharType="end"/>
            </w:r>
          </w:hyperlink>
        </w:p>
        <w:p w14:paraId="1DE3285B" w14:textId="189145C5" w:rsidR="00585D42" w:rsidRPr="00CD5ED6" w:rsidRDefault="00EB3420">
          <w:pPr>
            <w:pStyle w:val="TOC1"/>
            <w:tabs>
              <w:tab w:val="left" w:pos="440"/>
              <w:tab w:val="right" w:leader="dot" w:pos="9062"/>
            </w:tabs>
            <w:rPr>
              <w:rFonts w:eastAsiaTheme="minorEastAsia" w:cstheme="minorHAnsi"/>
              <w:noProof/>
              <w:sz w:val="20"/>
              <w:szCs w:val="20"/>
              <w:lang w:eastAsia="fr-FR"/>
            </w:rPr>
          </w:pPr>
          <w:hyperlink w:anchor="_Toc64888061" w:history="1">
            <w:r w:rsidR="00585D42" w:rsidRPr="00CD5ED6">
              <w:rPr>
                <w:rStyle w:val="Hyperlink"/>
                <w:rFonts w:cstheme="minorHAnsi"/>
                <w:noProof/>
                <w:sz w:val="20"/>
                <w:szCs w:val="20"/>
              </w:rPr>
              <w:t>V-</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Conclusion</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_Toc64888061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16</w:t>
            </w:r>
            <w:r w:rsidR="00585D42" w:rsidRPr="00CD5ED6">
              <w:rPr>
                <w:rFonts w:cstheme="minorHAnsi"/>
                <w:noProof/>
                <w:webHidden/>
                <w:sz w:val="20"/>
                <w:szCs w:val="20"/>
              </w:rPr>
              <w:fldChar w:fldCharType="end"/>
            </w:r>
          </w:hyperlink>
        </w:p>
        <w:p w14:paraId="2E8FF072" w14:textId="41B906BB" w:rsidR="00585D42" w:rsidRPr="00CD5ED6" w:rsidRDefault="00EB3420">
          <w:pPr>
            <w:pStyle w:val="TOC1"/>
            <w:tabs>
              <w:tab w:val="left" w:pos="660"/>
              <w:tab w:val="right" w:leader="dot" w:pos="9062"/>
            </w:tabs>
            <w:rPr>
              <w:rFonts w:eastAsiaTheme="minorEastAsia" w:cstheme="minorHAnsi"/>
              <w:noProof/>
              <w:sz w:val="20"/>
              <w:szCs w:val="20"/>
              <w:lang w:eastAsia="fr-FR"/>
            </w:rPr>
          </w:pPr>
          <w:hyperlink w:anchor="_Toc64888062" w:history="1">
            <w:r w:rsidR="00585D42" w:rsidRPr="00CD5ED6">
              <w:rPr>
                <w:rStyle w:val="Hyperlink"/>
                <w:rFonts w:cstheme="minorHAnsi"/>
                <w:noProof/>
                <w:sz w:val="20"/>
                <w:szCs w:val="20"/>
              </w:rPr>
              <w:t>VI-</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Bibliographie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_Toc64888062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16</w:t>
            </w:r>
            <w:r w:rsidR="00585D42" w:rsidRPr="00CD5ED6">
              <w:rPr>
                <w:rFonts w:cstheme="minorHAnsi"/>
                <w:noProof/>
                <w:webHidden/>
                <w:sz w:val="20"/>
                <w:szCs w:val="20"/>
              </w:rPr>
              <w:fldChar w:fldCharType="end"/>
            </w:r>
          </w:hyperlink>
        </w:p>
        <w:p w14:paraId="63080E2B" w14:textId="36E2A156" w:rsidR="00585D42" w:rsidRPr="00CD5ED6" w:rsidRDefault="00EB3420">
          <w:pPr>
            <w:pStyle w:val="TOC1"/>
            <w:tabs>
              <w:tab w:val="left" w:pos="660"/>
              <w:tab w:val="right" w:leader="dot" w:pos="9062"/>
            </w:tabs>
            <w:rPr>
              <w:rFonts w:eastAsiaTheme="minorEastAsia" w:cstheme="minorHAnsi"/>
              <w:noProof/>
              <w:sz w:val="20"/>
              <w:szCs w:val="20"/>
              <w:lang w:eastAsia="fr-FR"/>
            </w:rPr>
          </w:pPr>
          <w:hyperlink w:anchor="_Toc64888063" w:history="1">
            <w:r w:rsidR="00585D42" w:rsidRPr="00CD5ED6">
              <w:rPr>
                <w:rStyle w:val="Hyperlink"/>
                <w:rFonts w:cstheme="minorHAnsi"/>
                <w:noProof/>
                <w:sz w:val="20"/>
                <w:szCs w:val="20"/>
              </w:rPr>
              <w:t>VII-</w:t>
            </w:r>
            <w:r w:rsidR="00585D42" w:rsidRPr="00CD5ED6">
              <w:rPr>
                <w:rFonts w:eastAsiaTheme="minorEastAsia" w:cstheme="minorHAnsi"/>
                <w:noProof/>
                <w:sz w:val="20"/>
                <w:szCs w:val="20"/>
                <w:lang w:eastAsia="fr-FR"/>
              </w:rPr>
              <w:tab/>
            </w:r>
            <w:r w:rsidR="00585D42" w:rsidRPr="00CD5ED6">
              <w:rPr>
                <w:rStyle w:val="Hyperlink"/>
                <w:rFonts w:cstheme="minorHAnsi"/>
                <w:noProof/>
                <w:sz w:val="20"/>
                <w:szCs w:val="20"/>
              </w:rPr>
              <w:t>Annexe</w:t>
            </w:r>
            <w:r w:rsidR="00585D42" w:rsidRPr="00CD5ED6">
              <w:rPr>
                <w:rFonts w:cstheme="minorHAnsi"/>
                <w:noProof/>
                <w:webHidden/>
                <w:sz w:val="20"/>
                <w:szCs w:val="20"/>
              </w:rPr>
              <w:tab/>
            </w:r>
            <w:r w:rsidR="00585D42" w:rsidRPr="00CD5ED6">
              <w:rPr>
                <w:rFonts w:cstheme="minorHAnsi"/>
                <w:noProof/>
                <w:webHidden/>
                <w:sz w:val="20"/>
                <w:szCs w:val="20"/>
              </w:rPr>
              <w:fldChar w:fldCharType="begin"/>
            </w:r>
            <w:r w:rsidR="00585D42" w:rsidRPr="00CD5ED6">
              <w:rPr>
                <w:rFonts w:cstheme="minorHAnsi"/>
                <w:noProof/>
                <w:webHidden/>
                <w:sz w:val="20"/>
                <w:szCs w:val="20"/>
              </w:rPr>
              <w:instrText xml:space="preserve"> PAGEREF _Toc64888063 \h </w:instrText>
            </w:r>
            <w:r w:rsidR="00585D42" w:rsidRPr="00CD5ED6">
              <w:rPr>
                <w:rFonts w:cstheme="minorHAnsi"/>
                <w:noProof/>
                <w:webHidden/>
                <w:sz w:val="20"/>
                <w:szCs w:val="20"/>
              </w:rPr>
            </w:r>
            <w:r w:rsidR="00585D42" w:rsidRPr="00CD5ED6">
              <w:rPr>
                <w:rFonts w:cstheme="minorHAnsi"/>
                <w:noProof/>
                <w:webHidden/>
                <w:sz w:val="20"/>
                <w:szCs w:val="20"/>
              </w:rPr>
              <w:fldChar w:fldCharType="separate"/>
            </w:r>
            <w:r w:rsidR="003B417C">
              <w:rPr>
                <w:rFonts w:cstheme="minorHAnsi"/>
                <w:noProof/>
                <w:webHidden/>
                <w:sz w:val="20"/>
                <w:szCs w:val="20"/>
              </w:rPr>
              <w:t>17</w:t>
            </w:r>
            <w:r w:rsidR="00585D42" w:rsidRPr="00CD5ED6">
              <w:rPr>
                <w:rFonts w:cstheme="minorHAnsi"/>
                <w:noProof/>
                <w:webHidden/>
                <w:sz w:val="20"/>
                <w:szCs w:val="20"/>
              </w:rPr>
              <w:fldChar w:fldCharType="end"/>
            </w:r>
          </w:hyperlink>
        </w:p>
        <w:p w14:paraId="5C67A035" w14:textId="47146FC5" w:rsidR="00AE622F" w:rsidRPr="00CD5ED6" w:rsidRDefault="00AE622F">
          <w:pPr>
            <w:rPr>
              <w:rFonts w:cstheme="minorHAnsi"/>
              <w:sz w:val="20"/>
              <w:szCs w:val="20"/>
            </w:rPr>
          </w:pPr>
          <w:r w:rsidRPr="00CD5ED6">
            <w:rPr>
              <w:rFonts w:cstheme="minorHAnsi"/>
              <w:b/>
              <w:bCs/>
              <w:noProof/>
              <w:sz w:val="20"/>
              <w:szCs w:val="20"/>
            </w:rPr>
            <w:fldChar w:fldCharType="end"/>
          </w:r>
        </w:p>
      </w:sdtContent>
    </w:sdt>
    <w:p w14:paraId="0C25AD3E" w14:textId="08B27113" w:rsidR="00585D42" w:rsidRDefault="00585D42">
      <w:pPr>
        <w:rPr>
          <w:rFonts w:cstheme="minorHAnsi"/>
          <w:sz w:val="20"/>
          <w:szCs w:val="20"/>
        </w:rPr>
      </w:pPr>
      <w:r w:rsidRPr="00CD5ED6">
        <w:rPr>
          <w:rFonts w:cstheme="minorHAnsi"/>
          <w:sz w:val="20"/>
          <w:szCs w:val="20"/>
        </w:rPr>
        <w:br w:type="page"/>
      </w:r>
    </w:p>
    <w:p w14:paraId="2339EA9B" w14:textId="0BEB0BF2" w:rsidR="005D3534" w:rsidRPr="00CD5ED6" w:rsidRDefault="005D3534" w:rsidP="00B21DC2">
      <w:pPr>
        <w:pStyle w:val="Heading1"/>
      </w:pPr>
      <w:bookmarkStart w:id="0" w:name="_Toc64888041"/>
      <w:r w:rsidRPr="00CD5ED6">
        <w:lastRenderedPageBreak/>
        <w:t>Introduction</w:t>
      </w:r>
      <w:bookmarkEnd w:id="0"/>
    </w:p>
    <w:p w14:paraId="2897B3BB" w14:textId="19F26B48" w:rsidR="001A52D5" w:rsidRPr="00CD5ED6" w:rsidRDefault="00C51440" w:rsidP="00E77F8C">
      <w:pPr>
        <w:jc w:val="both"/>
        <w:rPr>
          <w:rFonts w:cstheme="minorHAnsi"/>
          <w:sz w:val="20"/>
          <w:szCs w:val="20"/>
        </w:rPr>
      </w:pPr>
      <w:r w:rsidRPr="00CD5ED6">
        <w:rPr>
          <w:rFonts w:cstheme="minorHAnsi"/>
          <w:sz w:val="20"/>
          <w:szCs w:val="20"/>
        </w:rPr>
        <w:t xml:space="preserve">On dit souvent que l’école sert à « lire, écrire et compter ». </w:t>
      </w:r>
      <w:r w:rsidR="00A8569A" w:rsidRPr="00CD5ED6">
        <w:rPr>
          <w:rFonts w:cstheme="minorHAnsi"/>
          <w:sz w:val="20"/>
          <w:szCs w:val="20"/>
        </w:rPr>
        <w:t>Dans cette liste,</w:t>
      </w:r>
      <w:r w:rsidRPr="00CD5ED6">
        <w:rPr>
          <w:rFonts w:cstheme="minorHAnsi"/>
          <w:sz w:val="20"/>
          <w:szCs w:val="20"/>
        </w:rPr>
        <w:t xml:space="preserve"> il n’est jamais fait mention de la compétence « parler » qui pourtant est </w:t>
      </w:r>
      <w:r w:rsidR="00A8569A" w:rsidRPr="00CD5ED6">
        <w:rPr>
          <w:rFonts w:cstheme="minorHAnsi"/>
          <w:sz w:val="20"/>
          <w:szCs w:val="20"/>
        </w:rPr>
        <w:t>un</w:t>
      </w:r>
      <w:r w:rsidRPr="00CD5ED6">
        <w:rPr>
          <w:rFonts w:cstheme="minorHAnsi"/>
          <w:sz w:val="20"/>
          <w:szCs w:val="20"/>
        </w:rPr>
        <w:t xml:space="preserve"> savoir </w:t>
      </w:r>
      <w:r w:rsidR="004A6B22" w:rsidRPr="00CD5ED6">
        <w:rPr>
          <w:rFonts w:cstheme="minorHAnsi"/>
          <w:sz w:val="20"/>
          <w:szCs w:val="20"/>
        </w:rPr>
        <w:t>déterminant aussi bien professionnellement qu’humainement</w:t>
      </w:r>
      <w:r w:rsidRPr="00CD5ED6">
        <w:rPr>
          <w:rFonts w:cstheme="minorHAnsi"/>
          <w:sz w:val="20"/>
          <w:szCs w:val="20"/>
        </w:rPr>
        <w:t xml:space="preserve">. </w:t>
      </w:r>
      <w:r w:rsidR="00807FAD" w:rsidRPr="00CD5ED6">
        <w:rPr>
          <w:rFonts w:cstheme="minorHAnsi"/>
          <w:sz w:val="20"/>
          <w:szCs w:val="20"/>
        </w:rPr>
        <w:t>Ce</w:t>
      </w:r>
      <w:r w:rsidR="00A8569A" w:rsidRPr="00CD5ED6">
        <w:rPr>
          <w:rFonts w:cstheme="minorHAnsi"/>
          <w:sz w:val="20"/>
          <w:szCs w:val="20"/>
        </w:rPr>
        <w:t>t oubli</w:t>
      </w:r>
      <w:r w:rsidR="00807FAD" w:rsidRPr="00CD5ED6">
        <w:rPr>
          <w:rFonts w:cstheme="minorHAnsi"/>
          <w:sz w:val="20"/>
          <w:szCs w:val="20"/>
        </w:rPr>
        <w:t xml:space="preserve"> est révélateur de la place de l’oral dans </w:t>
      </w:r>
      <w:r w:rsidR="00A8569A" w:rsidRPr="00CD5ED6">
        <w:rPr>
          <w:rFonts w:cstheme="minorHAnsi"/>
          <w:sz w:val="20"/>
          <w:szCs w:val="20"/>
        </w:rPr>
        <w:t>notre système éducatif et notre culture</w:t>
      </w:r>
      <w:r w:rsidR="00807FAD" w:rsidRPr="00CD5ED6">
        <w:rPr>
          <w:rFonts w:cstheme="minorHAnsi"/>
          <w:sz w:val="20"/>
          <w:szCs w:val="20"/>
        </w:rPr>
        <w:t xml:space="preserve">. </w:t>
      </w:r>
      <w:r w:rsidR="00E77F8C" w:rsidRPr="00CD5ED6">
        <w:rPr>
          <w:rFonts w:cstheme="minorHAnsi"/>
          <w:sz w:val="20"/>
          <w:szCs w:val="20"/>
        </w:rPr>
        <w:t>Dans notre inconscient, l’oral est subordonné à l’écrit : « les paroles s’envolent, les écrits restent ». L’écrit est le lieu o</w:t>
      </w:r>
      <w:r w:rsidR="00A8569A" w:rsidRPr="00CD5ED6">
        <w:rPr>
          <w:rFonts w:cstheme="minorHAnsi"/>
          <w:sz w:val="20"/>
          <w:szCs w:val="20"/>
        </w:rPr>
        <w:t>ù</w:t>
      </w:r>
      <w:r w:rsidR="00E77F8C" w:rsidRPr="00CD5ED6">
        <w:rPr>
          <w:rFonts w:cstheme="minorHAnsi"/>
          <w:sz w:val="20"/>
          <w:szCs w:val="20"/>
        </w:rPr>
        <w:t xml:space="preserve"> peu</w:t>
      </w:r>
      <w:r w:rsidR="00A8569A" w:rsidRPr="00CD5ED6">
        <w:rPr>
          <w:rFonts w:cstheme="minorHAnsi"/>
          <w:sz w:val="20"/>
          <w:szCs w:val="20"/>
        </w:rPr>
        <w:t>t</w:t>
      </w:r>
      <w:r w:rsidR="00E77F8C" w:rsidRPr="00CD5ED6">
        <w:rPr>
          <w:rFonts w:cstheme="minorHAnsi"/>
          <w:sz w:val="20"/>
          <w:szCs w:val="20"/>
        </w:rPr>
        <w:t xml:space="preserve"> s’exprimer l’excellence des élèves : dissertation, écriture d’invention, rédaction d’exercices.</w:t>
      </w:r>
      <w:r w:rsidR="00A8569A" w:rsidRPr="00CD5ED6">
        <w:rPr>
          <w:rFonts w:cstheme="minorHAnsi"/>
          <w:sz w:val="20"/>
          <w:szCs w:val="20"/>
        </w:rPr>
        <w:t xml:space="preserve"> C’est un savoir </w:t>
      </w:r>
      <w:r w:rsidR="004A6B22" w:rsidRPr="00CD5ED6">
        <w:rPr>
          <w:rFonts w:cstheme="minorHAnsi"/>
          <w:sz w:val="20"/>
          <w:szCs w:val="20"/>
        </w:rPr>
        <w:t xml:space="preserve">dont l’apprentissage nécessite un </w:t>
      </w:r>
      <w:r w:rsidR="00A8569A" w:rsidRPr="00CD5ED6">
        <w:rPr>
          <w:rFonts w:cstheme="minorHAnsi"/>
          <w:sz w:val="20"/>
          <w:szCs w:val="20"/>
        </w:rPr>
        <w:t>effort, alors que n’importe quel enfant commence à parler sans véritable enseignement académique.</w:t>
      </w:r>
      <w:r w:rsidR="00E77F8C" w:rsidRPr="00CD5ED6">
        <w:rPr>
          <w:rFonts w:cstheme="minorHAnsi"/>
          <w:sz w:val="20"/>
          <w:szCs w:val="20"/>
        </w:rPr>
        <w:t xml:space="preserve"> Au-delà de l’aspect culturel, cette </w:t>
      </w:r>
      <w:r w:rsidR="00A8569A" w:rsidRPr="00CD5ED6">
        <w:rPr>
          <w:rFonts w:cstheme="minorHAnsi"/>
          <w:sz w:val="20"/>
          <w:szCs w:val="20"/>
        </w:rPr>
        <w:t>domination</w:t>
      </w:r>
      <w:r w:rsidR="00E77F8C" w:rsidRPr="00CD5ED6">
        <w:rPr>
          <w:rFonts w:cstheme="minorHAnsi"/>
          <w:sz w:val="20"/>
          <w:szCs w:val="20"/>
        </w:rPr>
        <w:t xml:space="preserve"> de l’écrit sur l’oral peut se comprendre par la </w:t>
      </w:r>
      <w:r w:rsidR="00182EFE" w:rsidRPr="00CD5ED6">
        <w:rPr>
          <w:rFonts w:cstheme="minorHAnsi"/>
          <w:sz w:val="20"/>
          <w:szCs w:val="20"/>
        </w:rPr>
        <w:t>difficulté de</w:t>
      </w:r>
      <w:r w:rsidR="00E77F8C" w:rsidRPr="00CD5ED6">
        <w:rPr>
          <w:rFonts w:cstheme="minorHAnsi"/>
          <w:sz w:val="20"/>
          <w:szCs w:val="20"/>
        </w:rPr>
        <w:t xml:space="preserve"> bâtir une didactique</w:t>
      </w:r>
      <w:r w:rsidR="00E77F8C" w:rsidRPr="00CD5ED6">
        <w:rPr>
          <w:rStyle w:val="FootnoteReference"/>
          <w:rFonts w:cstheme="minorHAnsi"/>
          <w:sz w:val="20"/>
          <w:szCs w:val="20"/>
        </w:rPr>
        <w:footnoteReference w:id="1"/>
      </w:r>
      <w:r w:rsidR="00E77F8C" w:rsidRPr="00CD5ED6">
        <w:rPr>
          <w:rFonts w:cstheme="minorHAnsi"/>
          <w:sz w:val="20"/>
          <w:szCs w:val="20"/>
        </w:rPr>
        <w:t xml:space="preserve"> de l’oral</w:t>
      </w:r>
      <w:r w:rsidR="00A8569A" w:rsidRPr="00CD5ED6">
        <w:rPr>
          <w:rFonts w:cstheme="minorHAnsi"/>
          <w:sz w:val="20"/>
          <w:szCs w:val="20"/>
        </w:rPr>
        <w:t xml:space="preserve">. Bien que cette compétence </w:t>
      </w:r>
      <w:r w:rsidR="004A6B22" w:rsidRPr="00CD5ED6">
        <w:rPr>
          <w:rFonts w:cstheme="minorHAnsi"/>
          <w:sz w:val="20"/>
          <w:szCs w:val="20"/>
        </w:rPr>
        <w:t>puisse</w:t>
      </w:r>
      <w:r w:rsidR="00A8569A" w:rsidRPr="00CD5ED6">
        <w:rPr>
          <w:rFonts w:cstheme="minorHAnsi"/>
          <w:sz w:val="20"/>
          <w:szCs w:val="20"/>
        </w:rPr>
        <w:t xml:space="preserve"> s’apprendre sans enseignement académique, la parole nécessite des mécanismes cognitifs très complexes et spontanées. Notre cerveau a sans cesse quelques dixièmes de secondes d’avance sur notre bouche pour penser la suite. Nos oreilles sont à l’écoute de ce qui vient d’être dit pour éventuellement donner l’ordre au cerveau de corriger alors que ce dernier doit en plus gérer le regard de l’auditoire pas toujours bienveillant</w:t>
      </w:r>
      <w:r w:rsidR="004A6B22" w:rsidRPr="00CD5ED6">
        <w:rPr>
          <w:rFonts w:cstheme="minorHAnsi"/>
          <w:sz w:val="20"/>
          <w:szCs w:val="20"/>
        </w:rPr>
        <w:t>… Cela explique surement la paralysie de certai</w:t>
      </w:r>
      <w:r w:rsidR="004F274F" w:rsidRPr="00CD5ED6">
        <w:rPr>
          <w:rFonts w:cstheme="minorHAnsi"/>
          <w:sz w:val="20"/>
          <w:szCs w:val="20"/>
        </w:rPr>
        <w:t>ns élèves du primaire lorsque vient le moment de la récitation de la poésie.</w:t>
      </w:r>
      <w:r w:rsidR="00A8569A" w:rsidRPr="00CD5ED6">
        <w:rPr>
          <w:rFonts w:cstheme="minorHAnsi"/>
          <w:sz w:val="20"/>
          <w:szCs w:val="20"/>
        </w:rPr>
        <w:t xml:space="preserve"> </w:t>
      </w:r>
      <w:r w:rsidR="004F274F" w:rsidRPr="00CD5ED6">
        <w:rPr>
          <w:rFonts w:cstheme="minorHAnsi"/>
          <w:sz w:val="20"/>
          <w:szCs w:val="20"/>
        </w:rPr>
        <w:t>Par ailleurs, p</w:t>
      </w:r>
      <w:r w:rsidR="00A8569A" w:rsidRPr="00CD5ED6">
        <w:rPr>
          <w:rFonts w:cstheme="minorHAnsi"/>
          <w:sz w:val="20"/>
          <w:szCs w:val="20"/>
        </w:rPr>
        <w:t>arler</w:t>
      </w:r>
      <w:r w:rsidR="00182EFE" w:rsidRPr="00CD5ED6">
        <w:rPr>
          <w:rFonts w:cstheme="minorHAnsi"/>
          <w:sz w:val="20"/>
          <w:szCs w:val="20"/>
        </w:rPr>
        <w:t>,</w:t>
      </w:r>
      <w:r w:rsidR="00A8569A" w:rsidRPr="00CD5ED6">
        <w:rPr>
          <w:rFonts w:cstheme="minorHAnsi"/>
          <w:sz w:val="20"/>
          <w:szCs w:val="20"/>
        </w:rPr>
        <w:t xml:space="preserve"> c’est l’expression de l’intime</w:t>
      </w:r>
      <w:r w:rsidR="00B651C1" w:rsidRPr="00CD5ED6">
        <w:rPr>
          <w:rFonts w:cstheme="minorHAnsi"/>
          <w:sz w:val="20"/>
          <w:szCs w:val="20"/>
        </w:rPr>
        <w:t> :</w:t>
      </w:r>
      <w:r w:rsidR="001A52D5" w:rsidRPr="00CD5ED6">
        <w:rPr>
          <w:rFonts w:cstheme="minorHAnsi"/>
          <w:sz w:val="20"/>
          <w:szCs w:val="20"/>
        </w:rPr>
        <w:t> </w:t>
      </w:r>
      <w:r w:rsidR="00B651C1" w:rsidRPr="00CD5ED6">
        <w:rPr>
          <w:rFonts w:cstheme="minorHAnsi"/>
          <w:sz w:val="20"/>
          <w:szCs w:val="20"/>
        </w:rPr>
        <w:t>n</w:t>
      </w:r>
      <w:r w:rsidR="001A52D5" w:rsidRPr="00CD5ED6">
        <w:rPr>
          <w:rFonts w:cstheme="minorHAnsi"/>
          <w:sz w:val="20"/>
          <w:szCs w:val="20"/>
        </w:rPr>
        <w:t>otre intonation dévoile notre milieu social</w:t>
      </w:r>
      <w:r w:rsidR="00B651C1" w:rsidRPr="00CD5ED6">
        <w:rPr>
          <w:rFonts w:cstheme="minorHAnsi"/>
          <w:sz w:val="20"/>
          <w:szCs w:val="20"/>
        </w:rPr>
        <w:t xml:space="preserve"> (</w:t>
      </w:r>
      <w:r w:rsidR="00A8569A" w:rsidRPr="00CD5ED6">
        <w:rPr>
          <w:rFonts w:cstheme="minorHAnsi"/>
          <w:sz w:val="20"/>
          <w:szCs w:val="20"/>
        </w:rPr>
        <w:t>populaire</w:t>
      </w:r>
      <w:r w:rsidR="00182EFE" w:rsidRPr="00CD5ED6">
        <w:rPr>
          <w:rFonts w:cstheme="minorHAnsi"/>
          <w:sz w:val="20"/>
          <w:szCs w:val="20"/>
        </w:rPr>
        <w:t>, bourgeois</w:t>
      </w:r>
      <w:r w:rsidR="00B651C1" w:rsidRPr="00CD5ED6">
        <w:rPr>
          <w:rFonts w:cstheme="minorHAnsi"/>
          <w:sz w:val="20"/>
          <w:szCs w:val="20"/>
        </w:rPr>
        <w:t xml:space="preserve">, </w:t>
      </w:r>
      <w:r w:rsidR="00182EFE" w:rsidRPr="00CD5ED6">
        <w:rPr>
          <w:rFonts w:cstheme="minorHAnsi"/>
          <w:sz w:val="20"/>
          <w:szCs w:val="20"/>
        </w:rPr>
        <w:t>..</w:t>
      </w:r>
      <w:r w:rsidR="001A52D5" w:rsidRPr="00CD5ED6">
        <w:rPr>
          <w:rFonts w:cstheme="minorHAnsi"/>
          <w:sz w:val="20"/>
          <w:szCs w:val="20"/>
        </w:rPr>
        <w:t>.</w:t>
      </w:r>
      <w:r w:rsidR="00B651C1" w:rsidRPr="00CD5ED6">
        <w:rPr>
          <w:rFonts w:cstheme="minorHAnsi"/>
          <w:sz w:val="20"/>
          <w:szCs w:val="20"/>
        </w:rPr>
        <w:t>) et l</w:t>
      </w:r>
      <w:r w:rsidR="001A52D5" w:rsidRPr="00CD5ED6">
        <w:rPr>
          <w:rFonts w:cstheme="minorHAnsi"/>
          <w:sz w:val="20"/>
          <w:szCs w:val="20"/>
        </w:rPr>
        <w:t xml:space="preserve">es lapsus dévoilent nos pensées inconscientes. Dès lors, comment l’enseignant peut-il évaluer de manière objective cette compétence si personnelle ? </w:t>
      </w:r>
    </w:p>
    <w:p w14:paraId="5335FFD4" w14:textId="353A6F13" w:rsidR="00C51440" w:rsidRPr="00CD5ED6" w:rsidRDefault="001A52D5" w:rsidP="00E77F8C">
      <w:pPr>
        <w:jc w:val="both"/>
        <w:rPr>
          <w:rFonts w:cstheme="minorHAnsi"/>
          <w:sz w:val="20"/>
          <w:szCs w:val="20"/>
        </w:rPr>
      </w:pPr>
      <w:r w:rsidRPr="00CD5ED6">
        <w:rPr>
          <w:rFonts w:cstheme="minorHAnsi"/>
          <w:sz w:val="20"/>
          <w:szCs w:val="20"/>
        </w:rPr>
        <w:t>Notre travail consistera à proposer un</w:t>
      </w:r>
      <w:r w:rsidR="004A6B22" w:rsidRPr="00CD5ED6">
        <w:rPr>
          <w:rFonts w:cstheme="minorHAnsi"/>
          <w:sz w:val="20"/>
          <w:szCs w:val="20"/>
        </w:rPr>
        <w:t xml:space="preserve"> ensemble </w:t>
      </w:r>
      <w:r w:rsidRPr="00CD5ED6">
        <w:rPr>
          <w:rFonts w:cstheme="minorHAnsi"/>
          <w:sz w:val="20"/>
          <w:szCs w:val="20"/>
        </w:rPr>
        <w:t>d’activité</w:t>
      </w:r>
      <w:r w:rsidR="008B3CB2" w:rsidRPr="00CD5ED6">
        <w:rPr>
          <w:rFonts w:cstheme="minorHAnsi"/>
          <w:sz w:val="20"/>
          <w:szCs w:val="20"/>
        </w:rPr>
        <w:t>s</w:t>
      </w:r>
      <w:r w:rsidRPr="00CD5ED6">
        <w:rPr>
          <w:rFonts w:cstheme="minorHAnsi"/>
          <w:sz w:val="20"/>
          <w:szCs w:val="20"/>
        </w:rPr>
        <w:t xml:space="preserve"> centré sur l’oral pendant le cours de Physique-Chimie et de Sciences du Numérique </w:t>
      </w:r>
      <w:r w:rsidR="00D46B04" w:rsidRPr="00CD5ED6">
        <w:rPr>
          <w:rFonts w:cstheme="minorHAnsi"/>
          <w:sz w:val="20"/>
          <w:szCs w:val="20"/>
        </w:rPr>
        <w:t>d’</w:t>
      </w:r>
      <w:r w:rsidRPr="00CD5ED6">
        <w:rPr>
          <w:rFonts w:cstheme="minorHAnsi"/>
          <w:sz w:val="20"/>
          <w:szCs w:val="20"/>
        </w:rPr>
        <w:t xml:space="preserve">une classe de seconde du lycée Jean Pierre Vernant à Sèvres. </w:t>
      </w:r>
    </w:p>
    <w:p w14:paraId="7BBD81AF" w14:textId="3A81BAEB" w:rsidR="005D3534" w:rsidRPr="00CD5ED6" w:rsidRDefault="00814F09" w:rsidP="00B21DC2">
      <w:pPr>
        <w:pStyle w:val="Heading1"/>
      </w:pPr>
      <w:bookmarkStart w:id="1" w:name="_Toc64888042"/>
      <w:r w:rsidRPr="00CD5ED6">
        <w:t>Revue de littérature</w:t>
      </w:r>
      <w:bookmarkEnd w:id="1"/>
    </w:p>
    <w:p w14:paraId="1DECA5E9" w14:textId="2E03A657" w:rsidR="00B13A7E" w:rsidRPr="00CD5ED6" w:rsidRDefault="00B13A7E" w:rsidP="00B21DC2">
      <w:pPr>
        <w:pStyle w:val="Heading2"/>
      </w:pPr>
      <w:bookmarkStart w:id="2" w:name="_Toc64888043"/>
      <w:r w:rsidRPr="00CD5ED6">
        <w:t>Le</w:t>
      </w:r>
      <w:r w:rsidR="009B3E6E" w:rsidRPr="00CD5ED6">
        <w:t>s</w:t>
      </w:r>
      <w:r w:rsidRPr="00CD5ED6">
        <w:t xml:space="preserve"> mécanisme</w:t>
      </w:r>
      <w:r w:rsidR="009B3E6E" w:rsidRPr="00CD5ED6">
        <w:t>s</w:t>
      </w:r>
      <w:r w:rsidRPr="00CD5ED6">
        <w:t xml:space="preserve"> de l’</w:t>
      </w:r>
      <w:r w:rsidR="008D37BB" w:rsidRPr="00CD5ED6">
        <w:t xml:space="preserve">expression </w:t>
      </w:r>
      <w:r w:rsidRPr="00CD5ED6">
        <w:t>oral</w:t>
      </w:r>
      <w:r w:rsidR="00D06742" w:rsidRPr="00CD5ED6">
        <w:t>e</w:t>
      </w:r>
      <w:bookmarkEnd w:id="2"/>
    </w:p>
    <w:p w14:paraId="01A9AF9B" w14:textId="77777777" w:rsidR="00B13A7E" w:rsidRPr="00CD5ED6" w:rsidRDefault="00B13A7E" w:rsidP="00CA3A64">
      <w:pPr>
        <w:pStyle w:val="Heading3"/>
        <w:rPr>
          <w:rFonts w:asciiTheme="minorHAnsi" w:hAnsiTheme="minorHAnsi" w:cstheme="minorHAnsi"/>
          <w:sz w:val="20"/>
          <w:szCs w:val="20"/>
        </w:rPr>
      </w:pPr>
      <w:bookmarkStart w:id="3" w:name="_Toc64888044"/>
      <w:r w:rsidRPr="00CD5ED6">
        <w:rPr>
          <w:rFonts w:asciiTheme="minorHAnsi" w:hAnsiTheme="minorHAnsi" w:cstheme="minorHAnsi"/>
          <w:sz w:val="20"/>
          <w:szCs w:val="20"/>
        </w:rPr>
        <w:t>Des mots aux phrases</w:t>
      </w:r>
      <w:bookmarkEnd w:id="3"/>
      <w:r w:rsidRPr="00CD5ED6">
        <w:rPr>
          <w:rFonts w:asciiTheme="minorHAnsi" w:hAnsiTheme="minorHAnsi" w:cstheme="minorHAnsi"/>
          <w:sz w:val="20"/>
          <w:szCs w:val="20"/>
        </w:rPr>
        <w:t xml:space="preserve"> </w:t>
      </w:r>
    </w:p>
    <w:p w14:paraId="71B6B1FC" w14:textId="1C74619D" w:rsidR="00B13A7E" w:rsidRPr="00CD5ED6" w:rsidRDefault="00B13A7E" w:rsidP="006A6B5E">
      <w:pPr>
        <w:jc w:val="both"/>
        <w:rPr>
          <w:rFonts w:cstheme="minorHAnsi"/>
          <w:i/>
          <w:iCs/>
          <w:sz w:val="20"/>
          <w:szCs w:val="20"/>
        </w:rPr>
      </w:pPr>
      <w:r w:rsidRPr="00CD5ED6">
        <w:rPr>
          <w:rFonts w:cstheme="minorHAnsi"/>
          <w:sz w:val="20"/>
          <w:szCs w:val="20"/>
        </w:rPr>
        <w:t>Décortiquons ce qui constitue l</w:t>
      </w:r>
      <w:r w:rsidR="008D37BB" w:rsidRPr="00CD5ED6">
        <w:rPr>
          <w:rFonts w:cstheme="minorHAnsi"/>
          <w:sz w:val="20"/>
          <w:szCs w:val="20"/>
        </w:rPr>
        <w:t>’expression orale</w:t>
      </w:r>
      <w:r w:rsidRPr="00CD5ED6">
        <w:rPr>
          <w:rFonts w:cstheme="minorHAnsi"/>
          <w:sz w:val="20"/>
          <w:szCs w:val="20"/>
        </w:rPr>
        <w:t xml:space="preserve">. Tout d’abord, il y a le son de la langue : la </w:t>
      </w:r>
      <w:r w:rsidRPr="00CD5ED6">
        <w:rPr>
          <w:rFonts w:cstheme="minorHAnsi"/>
          <w:i/>
          <w:iCs/>
          <w:sz w:val="20"/>
          <w:szCs w:val="20"/>
        </w:rPr>
        <w:t>phonologie</w:t>
      </w:r>
      <w:r w:rsidRPr="00CD5ED6">
        <w:rPr>
          <w:rFonts w:cstheme="minorHAnsi"/>
          <w:sz w:val="20"/>
          <w:szCs w:val="20"/>
        </w:rPr>
        <w:t>. Ces sons s’appuient sur des unités de sens</w:t>
      </w:r>
      <w:r w:rsidR="00D06742" w:rsidRPr="00CD5ED6">
        <w:rPr>
          <w:rFonts w:cstheme="minorHAnsi"/>
          <w:sz w:val="20"/>
          <w:szCs w:val="20"/>
        </w:rPr>
        <w:t xml:space="preserve">, le </w:t>
      </w:r>
      <w:r w:rsidR="00D06742" w:rsidRPr="00CD5ED6">
        <w:rPr>
          <w:rFonts w:cstheme="minorHAnsi"/>
          <w:i/>
          <w:iCs/>
          <w:sz w:val="20"/>
          <w:szCs w:val="20"/>
        </w:rPr>
        <w:t>lexique</w:t>
      </w:r>
      <w:r w:rsidRPr="00CD5ED6">
        <w:rPr>
          <w:rFonts w:cstheme="minorHAnsi"/>
          <w:sz w:val="20"/>
          <w:szCs w:val="20"/>
        </w:rPr>
        <w:t xml:space="preserve"> (les mots du dictionnaire). L’organisation de ces mots en phrases répond à de nombreuses règles propres à chaque langue : c’est la </w:t>
      </w:r>
      <w:r w:rsidRPr="00CD5ED6">
        <w:rPr>
          <w:rFonts w:cstheme="minorHAnsi"/>
          <w:i/>
          <w:iCs/>
          <w:sz w:val="20"/>
          <w:szCs w:val="20"/>
        </w:rPr>
        <w:t>syntaxe.</w:t>
      </w:r>
      <w:r w:rsidR="00D06742" w:rsidRPr="00CD5ED6">
        <w:rPr>
          <w:rFonts w:cstheme="minorHAnsi"/>
          <w:sz w:val="20"/>
          <w:szCs w:val="20"/>
        </w:rPr>
        <w:t xml:space="preserve"> La </w:t>
      </w:r>
      <w:r w:rsidR="00D06742" w:rsidRPr="00CD5ED6">
        <w:rPr>
          <w:rFonts w:cstheme="minorHAnsi"/>
          <w:i/>
          <w:iCs/>
          <w:sz w:val="20"/>
          <w:szCs w:val="20"/>
        </w:rPr>
        <w:t xml:space="preserve">phonologie, </w:t>
      </w:r>
      <w:r w:rsidR="00D06742" w:rsidRPr="00CD5ED6">
        <w:rPr>
          <w:rFonts w:cstheme="minorHAnsi"/>
          <w:sz w:val="20"/>
          <w:szCs w:val="20"/>
        </w:rPr>
        <w:t>contrairement aux deux autres facettes</w:t>
      </w:r>
      <w:r w:rsidR="00D06742" w:rsidRPr="00CD5ED6">
        <w:rPr>
          <w:rFonts w:cstheme="minorHAnsi"/>
          <w:i/>
          <w:iCs/>
          <w:sz w:val="20"/>
          <w:szCs w:val="20"/>
        </w:rPr>
        <w:t xml:space="preserve"> </w:t>
      </w:r>
      <w:r w:rsidR="00D06742" w:rsidRPr="00CD5ED6">
        <w:rPr>
          <w:rFonts w:cstheme="minorHAnsi"/>
          <w:sz w:val="20"/>
          <w:szCs w:val="20"/>
        </w:rPr>
        <w:t>n’est pas un marqueur de l’écrit.</w:t>
      </w:r>
      <w:r w:rsidR="00D06742" w:rsidRPr="00CD5ED6">
        <w:rPr>
          <w:rFonts w:cstheme="minorHAnsi"/>
          <w:sz w:val="20"/>
          <w:szCs w:val="20"/>
        </w:rPr>
        <w:br/>
      </w:r>
      <w:r w:rsidRPr="00CD5ED6">
        <w:rPr>
          <w:rFonts w:cstheme="minorHAnsi"/>
          <w:sz w:val="20"/>
          <w:szCs w:val="20"/>
        </w:rPr>
        <w:t xml:space="preserve">Enfin, il ne faut pas oublier que l’oral s’appuie sur de multiples </w:t>
      </w:r>
      <w:r w:rsidRPr="00CD5ED6">
        <w:rPr>
          <w:rFonts w:cstheme="minorHAnsi"/>
          <w:i/>
          <w:iCs/>
          <w:sz w:val="20"/>
          <w:szCs w:val="20"/>
        </w:rPr>
        <w:t>marqueurs non verbaux </w:t>
      </w:r>
      <w:r w:rsidRPr="00CD5ED6">
        <w:rPr>
          <w:rFonts w:cstheme="minorHAnsi"/>
          <w:sz w:val="20"/>
          <w:szCs w:val="20"/>
        </w:rPr>
        <w:t>: les gestes, l’attitude, les expressions faciales etc.</w:t>
      </w:r>
    </w:p>
    <w:p w14:paraId="08D6F840" w14:textId="77777777" w:rsidR="00B13A7E" w:rsidRPr="00CD5ED6" w:rsidRDefault="00B13A7E" w:rsidP="00CA3A64">
      <w:pPr>
        <w:pStyle w:val="Heading3"/>
        <w:rPr>
          <w:rFonts w:asciiTheme="minorHAnsi" w:hAnsiTheme="minorHAnsi" w:cstheme="minorHAnsi"/>
          <w:sz w:val="20"/>
          <w:szCs w:val="20"/>
        </w:rPr>
      </w:pPr>
      <w:bookmarkStart w:id="4" w:name="_Toc64888045"/>
      <w:r w:rsidRPr="00CD5ED6">
        <w:rPr>
          <w:rFonts w:asciiTheme="minorHAnsi" w:hAnsiTheme="minorHAnsi" w:cstheme="minorHAnsi"/>
          <w:sz w:val="20"/>
          <w:szCs w:val="20"/>
        </w:rPr>
        <w:t>Rapport entre langage et pensée :</w:t>
      </w:r>
      <w:bookmarkEnd w:id="4"/>
      <w:r w:rsidRPr="00CD5ED6">
        <w:rPr>
          <w:rFonts w:asciiTheme="minorHAnsi" w:hAnsiTheme="minorHAnsi" w:cstheme="minorHAnsi"/>
          <w:sz w:val="20"/>
          <w:szCs w:val="20"/>
        </w:rPr>
        <w:t xml:space="preserve"> </w:t>
      </w:r>
    </w:p>
    <w:p w14:paraId="39FE71B6" w14:textId="2A74B8C8" w:rsidR="00B13A7E" w:rsidRPr="00CD5ED6" w:rsidRDefault="00B13A7E" w:rsidP="00D06742">
      <w:pPr>
        <w:jc w:val="both"/>
        <w:rPr>
          <w:rFonts w:cstheme="minorHAnsi"/>
          <w:sz w:val="20"/>
          <w:szCs w:val="20"/>
        </w:rPr>
      </w:pPr>
      <w:r w:rsidRPr="00CD5ED6">
        <w:rPr>
          <w:rFonts w:cstheme="minorHAnsi"/>
          <w:sz w:val="20"/>
          <w:szCs w:val="20"/>
        </w:rPr>
        <w:t xml:space="preserve">Le rapport entre langage et pensée est comme </w:t>
      </w:r>
      <w:r w:rsidR="00D06742" w:rsidRPr="00CD5ED6">
        <w:rPr>
          <w:rFonts w:cstheme="minorHAnsi"/>
          <w:sz w:val="20"/>
          <w:szCs w:val="20"/>
        </w:rPr>
        <w:t xml:space="preserve">le paradoxe de </w:t>
      </w:r>
      <w:r w:rsidRPr="00CD5ED6">
        <w:rPr>
          <w:rFonts w:cstheme="minorHAnsi"/>
          <w:sz w:val="20"/>
          <w:szCs w:val="20"/>
        </w:rPr>
        <w:t xml:space="preserve">l’œuf et la poule. Certes, pour parler clairement, il faut avoir une pensée préétablie : </w:t>
      </w:r>
      <w:r w:rsidRPr="00CD5ED6">
        <w:rPr>
          <w:rFonts w:cstheme="minorHAnsi"/>
          <w:i/>
          <w:iCs/>
          <w:sz w:val="20"/>
          <w:szCs w:val="20"/>
        </w:rPr>
        <w:t xml:space="preserve">« Ce qui se conçoit bien s’énonce clairement et les mots pour le dire arrivent aisément » </w:t>
      </w:r>
      <w:r w:rsidRPr="00CD5ED6">
        <w:rPr>
          <w:rFonts w:cstheme="minorHAnsi"/>
          <w:sz w:val="20"/>
          <w:szCs w:val="20"/>
        </w:rPr>
        <w:t xml:space="preserve">déclare Nicolas Boileau dans son Art Poétique en 1674.  Cependant, on peut aussi considérer que </w:t>
      </w:r>
      <w:r w:rsidRPr="00CD5ED6">
        <w:rPr>
          <w:rFonts w:cstheme="minorHAnsi"/>
          <w:sz w:val="20"/>
          <w:szCs w:val="20"/>
        </w:rPr>
        <w:lastRenderedPageBreak/>
        <w:t xml:space="preserve">c’est grâce à la parole que l’on construit de la pensée. En effet, la parole permet de mettre en relation des concepts par la construction de phrases. </w:t>
      </w:r>
      <w:r w:rsidR="006A6B5E" w:rsidRPr="00CD5ED6">
        <w:rPr>
          <w:rFonts w:cstheme="minorHAnsi"/>
          <w:sz w:val="20"/>
          <w:szCs w:val="20"/>
        </w:rPr>
        <w:t>La pensée se forme par intériorisation du langage : c</w:t>
      </w:r>
      <w:r w:rsidRPr="00CD5ED6">
        <w:rPr>
          <w:rFonts w:cstheme="minorHAnsi"/>
          <w:sz w:val="20"/>
          <w:szCs w:val="20"/>
        </w:rPr>
        <w:t xml:space="preserve">’est pour cela que la parole (et donc l’oral) est un véritable </w:t>
      </w:r>
      <w:r w:rsidRPr="00CD5ED6">
        <w:rPr>
          <w:rFonts w:cstheme="minorHAnsi"/>
          <w:i/>
          <w:iCs/>
          <w:sz w:val="20"/>
          <w:szCs w:val="20"/>
        </w:rPr>
        <w:t>vecteur d’apprentissage</w:t>
      </w:r>
      <w:r w:rsidRPr="00CD5ED6">
        <w:rPr>
          <w:rFonts w:cstheme="minorHAnsi"/>
          <w:sz w:val="20"/>
          <w:szCs w:val="20"/>
        </w:rPr>
        <w:t xml:space="preserve">.  </w:t>
      </w:r>
      <w:r w:rsidR="00D06742" w:rsidRPr="00CD5ED6">
        <w:rPr>
          <w:rFonts w:cstheme="minorHAnsi"/>
          <w:sz w:val="20"/>
          <w:szCs w:val="20"/>
        </w:rPr>
        <w:t xml:space="preserve">Le solliciter dans l’enseignement est donc un enjeu majeur. </w:t>
      </w:r>
    </w:p>
    <w:p w14:paraId="0FED6772" w14:textId="5BECED53" w:rsidR="00B13A7E" w:rsidRPr="00CD5ED6" w:rsidRDefault="000206D1" w:rsidP="00CA3A64">
      <w:pPr>
        <w:pStyle w:val="Heading3"/>
        <w:rPr>
          <w:rFonts w:asciiTheme="minorHAnsi" w:hAnsiTheme="minorHAnsi" w:cstheme="minorHAnsi"/>
          <w:sz w:val="20"/>
          <w:szCs w:val="20"/>
        </w:rPr>
      </w:pPr>
      <w:bookmarkStart w:id="5" w:name="_Toc64888046"/>
      <w:r w:rsidRPr="00CD5ED6">
        <w:rPr>
          <w:rFonts w:asciiTheme="minorHAnsi" w:hAnsiTheme="minorHAnsi" w:cstheme="minorHAnsi"/>
          <w:sz w:val="20"/>
          <w:szCs w:val="20"/>
        </w:rPr>
        <w:t>Un</w:t>
      </w:r>
      <w:r w:rsidR="009C555F" w:rsidRPr="00CD5ED6">
        <w:rPr>
          <w:rFonts w:asciiTheme="minorHAnsi" w:hAnsiTheme="minorHAnsi" w:cstheme="minorHAnsi"/>
          <w:sz w:val="20"/>
          <w:szCs w:val="20"/>
        </w:rPr>
        <w:t>e</w:t>
      </w:r>
      <w:r w:rsidRPr="00CD5ED6">
        <w:rPr>
          <w:rFonts w:asciiTheme="minorHAnsi" w:hAnsiTheme="minorHAnsi" w:cstheme="minorHAnsi"/>
          <w:sz w:val="20"/>
          <w:szCs w:val="20"/>
        </w:rPr>
        <w:t xml:space="preserve"> rétroaction permanente</w:t>
      </w:r>
      <w:bookmarkEnd w:id="5"/>
    </w:p>
    <w:p w14:paraId="6B5B343E" w14:textId="72EFB475" w:rsidR="000206D1" w:rsidRPr="00CD5ED6" w:rsidRDefault="00323C22" w:rsidP="00605773">
      <w:pPr>
        <w:jc w:val="both"/>
        <w:rPr>
          <w:rFonts w:cstheme="minorHAnsi"/>
          <w:sz w:val="20"/>
          <w:szCs w:val="20"/>
        </w:rPr>
      </w:pPr>
      <w:r w:rsidRPr="00CD5ED6">
        <w:rPr>
          <w:rFonts w:cstheme="minorHAnsi"/>
          <w:sz w:val="20"/>
          <w:szCs w:val="20"/>
        </w:rPr>
        <w:t>Parler est un mécanisme complexe</w:t>
      </w:r>
      <w:r w:rsidR="00281AEE" w:rsidRPr="00CD5ED6">
        <w:rPr>
          <w:rFonts w:cstheme="minorHAnsi"/>
          <w:sz w:val="20"/>
          <w:szCs w:val="20"/>
        </w:rPr>
        <w:t xml:space="preserve"> comme en témoigne la </w:t>
      </w:r>
      <w:r w:rsidR="00281AEE" w:rsidRPr="00CD5ED6">
        <w:rPr>
          <w:rFonts w:cstheme="minorHAnsi"/>
          <w:sz w:val="20"/>
          <w:szCs w:val="20"/>
        </w:rPr>
        <w:fldChar w:fldCharType="begin"/>
      </w:r>
      <w:r w:rsidR="00281AEE" w:rsidRPr="00CD5ED6">
        <w:rPr>
          <w:rFonts w:cstheme="minorHAnsi"/>
          <w:sz w:val="20"/>
          <w:szCs w:val="20"/>
        </w:rPr>
        <w:instrText xml:space="preserve"> REF _Ref64367973 \h </w:instrText>
      </w:r>
      <w:r w:rsidR="00605773" w:rsidRPr="00CD5ED6">
        <w:rPr>
          <w:rFonts w:cstheme="minorHAnsi"/>
          <w:sz w:val="20"/>
          <w:szCs w:val="20"/>
        </w:rPr>
        <w:instrText xml:space="preserve"> \* MERGEFORMAT </w:instrText>
      </w:r>
      <w:r w:rsidR="00281AEE" w:rsidRPr="00CD5ED6">
        <w:rPr>
          <w:rFonts w:cstheme="minorHAnsi"/>
          <w:sz w:val="20"/>
          <w:szCs w:val="20"/>
        </w:rPr>
      </w:r>
      <w:r w:rsidR="00281AEE" w:rsidRPr="00CD5ED6">
        <w:rPr>
          <w:rFonts w:cstheme="minorHAnsi"/>
          <w:sz w:val="20"/>
          <w:szCs w:val="20"/>
        </w:rPr>
        <w:fldChar w:fldCharType="separate"/>
      </w:r>
      <w:r w:rsidR="003B417C" w:rsidRPr="00CD5ED6">
        <w:rPr>
          <w:rFonts w:cstheme="minorHAnsi"/>
          <w:sz w:val="20"/>
          <w:szCs w:val="20"/>
        </w:rPr>
        <w:t xml:space="preserve">Figure </w:t>
      </w:r>
      <w:r w:rsidR="003B417C">
        <w:rPr>
          <w:rFonts w:cstheme="minorHAnsi"/>
          <w:noProof/>
          <w:sz w:val="20"/>
          <w:szCs w:val="20"/>
        </w:rPr>
        <w:t>1</w:t>
      </w:r>
      <w:r w:rsidR="00281AEE" w:rsidRPr="00CD5ED6">
        <w:rPr>
          <w:rFonts w:cstheme="minorHAnsi"/>
          <w:sz w:val="20"/>
          <w:szCs w:val="20"/>
        </w:rPr>
        <w:fldChar w:fldCharType="end"/>
      </w:r>
      <w:r w:rsidR="00D06742" w:rsidRPr="00CD5ED6">
        <w:rPr>
          <w:rFonts w:cstheme="minorHAnsi"/>
          <w:sz w:val="20"/>
          <w:szCs w:val="20"/>
        </w:rPr>
        <w:t xml:space="preserve"> </w:t>
      </w:r>
      <w:r w:rsidR="00D06742" w:rsidRPr="00CD5ED6">
        <w:rPr>
          <w:rFonts w:cstheme="minorHAnsi"/>
          <w:sz w:val="20"/>
          <w:szCs w:val="20"/>
        </w:rPr>
        <w:fldChar w:fldCharType="begin"/>
      </w:r>
      <w:r w:rsidR="009479DF" w:rsidRPr="00CD5ED6">
        <w:rPr>
          <w:rFonts w:cstheme="minorHAnsi"/>
          <w:sz w:val="20"/>
          <w:szCs w:val="20"/>
        </w:rPr>
        <w:instrText xml:space="preserve"> ADDIN ZOTERO_ITEM CSL_CITATION {"citationID":"tXLBTF2T","properties":{"formattedCitation":"(Levelt, 1993)","plainCitation":"(Levelt, 1993)","dontUpdate":true,"noteIndex":0},"citationItems":[{"id":2,"uris":["http://zotero.org/users/local/LSvEjl6j/items/YPVIJBF3"],"uri":["http://zotero.org/users/local/LSvEjl6j/items/YPVIJBF3"],"itemData":{"id":2,"type":"book","collection-title":"M.I.T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rsidR="00D06742" w:rsidRPr="00CD5ED6">
        <w:rPr>
          <w:rFonts w:cstheme="minorHAnsi"/>
          <w:sz w:val="20"/>
          <w:szCs w:val="20"/>
        </w:rPr>
        <w:fldChar w:fldCharType="separate"/>
      </w:r>
      <w:r w:rsidR="00D06742" w:rsidRPr="00CD5ED6">
        <w:rPr>
          <w:rFonts w:cstheme="minorHAnsi"/>
          <w:sz w:val="20"/>
          <w:szCs w:val="20"/>
        </w:rPr>
        <w:t>(</w:t>
      </w:r>
      <w:r w:rsidR="00E513A6" w:rsidRPr="00CD5ED6">
        <w:rPr>
          <w:rFonts w:cstheme="minorHAnsi"/>
          <w:sz w:val="20"/>
          <w:szCs w:val="20"/>
        </w:rPr>
        <w:t>issu</w:t>
      </w:r>
      <w:r w:rsidR="004B4A37" w:rsidRPr="00CD5ED6">
        <w:rPr>
          <w:rFonts w:cstheme="minorHAnsi"/>
          <w:sz w:val="20"/>
          <w:szCs w:val="20"/>
        </w:rPr>
        <w:t>e</w:t>
      </w:r>
      <w:r w:rsidR="00E513A6" w:rsidRPr="00CD5ED6">
        <w:rPr>
          <w:rFonts w:cstheme="minorHAnsi"/>
          <w:sz w:val="20"/>
          <w:szCs w:val="20"/>
        </w:rPr>
        <w:t xml:space="preserve"> de </w:t>
      </w:r>
      <w:proofErr w:type="spellStart"/>
      <w:r w:rsidR="00D06742" w:rsidRPr="00CD5ED6">
        <w:rPr>
          <w:rFonts w:cstheme="minorHAnsi"/>
          <w:sz w:val="20"/>
          <w:szCs w:val="20"/>
        </w:rPr>
        <w:t>Levelt</w:t>
      </w:r>
      <w:proofErr w:type="spellEnd"/>
      <w:r w:rsidR="00D06742" w:rsidRPr="00CD5ED6">
        <w:rPr>
          <w:rFonts w:cstheme="minorHAnsi"/>
          <w:sz w:val="20"/>
          <w:szCs w:val="20"/>
        </w:rPr>
        <w:t>, 1993)</w:t>
      </w:r>
      <w:r w:rsidR="00D06742" w:rsidRPr="00CD5ED6">
        <w:rPr>
          <w:rFonts w:cstheme="minorHAnsi"/>
          <w:sz w:val="20"/>
          <w:szCs w:val="20"/>
        </w:rPr>
        <w:fldChar w:fldCharType="end"/>
      </w:r>
      <w:r w:rsidR="00D06742" w:rsidRPr="00CD5ED6">
        <w:rPr>
          <w:rFonts w:cstheme="minorHAnsi"/>
          <w:sz w:val="20"/>
          <w:szCs w:val="20"/>
        </w:rPr>
        <w:t xml:space="preserve"> que nous allons détailler dans la suite : </w:t>
      </w:r>
      <w:r w:rsidR="00605773" w:rsidRPr="00CD5ED6">
        <w:rPr>
          <w:rFonts w:cstheme="minorHAnsi"/>
          <w:sz w:val="20"/>
          <w:szCs w:val="20"/>
        </w:rPr>
        <w:t xml:space="preserve"> </w:t>
      </w:r>
      <w:r w:rsidR="00605773" w:rsidRPr="00CD5ED6">
        <w:rPr>
          <w:rFonts w:cstheme="minorHAnsi"/>
          <w:i/>
          <w:iCs/>
          <w:sz w:val="20"/>
          <w:szCs w:val="20"/>
        </w:rPr>
        <w:t>Conceptualiser</w:t>
      </w:r>
      <w:r w:rsidR="00D06742" w:rsidRPr="00CD5ED6">
        <w:rPr>
          <w:rFonts w:cstheme="minorHAnsi"/>
          <w:i/>
          <w:iCs/>
          <w:sz w:val="20"/>
          <w:szCs w:val="20"/>
        </w:rPr>
        <w:t>,</w:t>
      </w:r>
      <w:r w:rsidR="00605773" w:rsidRPr="00CD5ED6">
        <w:rPr>
          <w:rFonts w:cstheme="minorHAnsi"/>
          <w:i/>
          <w:iCs/>
          <w:sz w:val="20"/>
          <w:szCs w:val="20"/>
        </w:rPr>
        <w:t xml:space="preserve"> </w:t>
      </w:r>
      <w:r w:rsidR="00605773" w:rsidRPr="00CD5ED6">
        <w:rPr>
          <w:rFonts w:cstheme="minorHAnsi"/>
          <w:sz w:val="20"/>
          <w:szCs w:val="20"/>
        </w:rPr>
        <w:t xml:space="preserve">c’est se représenter ce dont on veut parler. </w:t>
      </w:r>
      <w:r w:rsidR="00605773" w:rsidRPr="00CD5ED6">
        <w:rPr>
          <w:rFonts w:cstheme="minorHAnsi"/>
          <w:i/>
          <w:iCs/>
          <w:sz w:val="20"/>
          <w:szCs w:val="20"/>
        </w:rPr>
        <w:t xml:space="preserve">Formuler </w:t>
      </w:r>
      <w:r w:rsidR="00605773" w:rsidRPr="00CD5ED6">
        <w:rPr>
          <w:rFonts w:cstheme="minorHAnsi"/>
          <w:sz w:val="20"/>
          <w:szCs w:val="20"/>
        </w:rPr>
        <w:t>c’est trouver les outils linguistiques (</w:t>
      </w:r>
      <w:r w:rsidR="00605773" w:rsidRPr="00CD5ED6">
        <w:rPr>
          <w:rFonts w:cstheme="minorHAnsi"/>
          <w:i/>
          <w:iCs/>
          <w:sz w:val="20"/>
          <w:szCs w:val="20"/>
        </w:rPr>
        <w:t>lexique, syntaxe)</w:t>
      </w:r>
      <w:r w:rsidR="00605773" w:rsidRPr="00CD5ED6">
        <w:rPr>
          <w:rFonts w:cstheme="minorHAnsi"/>
          <w:sz w:val="20"/>
          <w:szCs w:val="20"/>
        </w:rPr>
        <w:t xml:space="preserve"> </w:t>
      </w:r>
      <w:r w:rsidR="0073593D" w:rsidRPr="00CD5ED6">
        <w:rPr>
          <w:rFonts w:cstheme="minorHAnsi"/>
          <w:sz w:val="20"/>
          <w:szCs w:val="20"/>
        </w:rPr>
        <w:t xml:space="preserve">pour exprimer sa pensée. Enfin, le module </w:t>
      </w:r>
      <w:r w:rsidR="0073593D" w:rsidRPr="00CD5ED6">
        <w:rPr>
          <w:rFonts w:cstheme="minorHAnsi"/>
          <w:i/>
          <w:iCs/>
          <w:sz w:val="20"/>
          <w:szCs w:val="20"/>
        </w:rPr>
        <w:t xml:space="preserve">Articuler </w:t>
      </w:r>
      <w:r w:rsidR="0073593D" w:rsidRPr="00CD5ED6">
        <w:rPr>
          <w:rFonts w:cstheme="minorHAnsi"/>
          <w:sz w:val="20"/>
          <w:szCs w:val="20"/>
        </w:rPr>
        <w:t xml:space="preserve">permet de traduire </w:t>
      </w:r>
      <w:r w:rsidR="00D06742" w:rsidRPr="00CD5ED6">
        <w:rPr>
          <w:rFonts w:cstheme="minorHAnsi"/>
          <w:sz w:val="20"/>
          <w:szCs w:val="20"/>
        </w:rPr>
        <w:t>l</w:t>
      </w:r>
      <w:r w:rsidR="0073593D" w:rsidRPr="00CD5ED6">
        <w:rPr>
          <w:rFonts w:cstheme="minorHAnsi"/>
          <w:sz w:val="20"/>
          <w:szCs w:val="20"/>
        </w:rPr>
        <w:t xml:space="preserve">a formulation de manière sonore. </w:t>
      </w:r>
      <w:r w:rsidR="0088099D" w:rsidRPr="00CD5ED6">
        <w:rPr>
          <w:rFonts w:cstheme="minorHAnsi"/>
          <w:sz w:val="20"/>
          <w:szCs w:val="20"/>
        </w:rPr>
        <w:t>Pendant qu</w:t>
      </w:r>
      <w:r w:rsidR="00D06742" w:rsidRPr="00CD5ED6">
        <w:rPr>
          <w:rFonts w:cstheme="minorHAnsi"/>
          <w:sz w:val="20"/>
          <w:szCs w:val="20"/>
        </w:rPr>
        <w:t>’</w:t>
      </w:r>
      <w:r w:rsidR="0088099D" w:rsidRPr="00CD5ED6">
        <w:rPr>
          <w:rFonts w:cstheme="minorHAnsi"/>
          <w:sz w:val="20"/>
          <w:szCs w:val="20"/>
        </w:rPr>
        <w:t>on articule, on pense à ce qu’on va dire après. Il y a un</w:t>
      </w:r>
      <w:r w:rsidR="00D06742" w:rsidRPr="00CD5ED6">
        <w:rPr>
          <w:rFonts w:cstheme="minorHAnsi"/>
          <w:sz w:val="20"/>
          <w:szCs w:val="20"/>
        </w:rPr>
        <w:t xml:space="preserve"> donc</w:t>
      </w:r>
      <w:r w:rsidR="0088099D" w:rsidRPr="00CD5ED6">
        <w:rPr>
          <w:rFonts w:cstheme="minorHAnsi"/>
          <w:sz w:val="20"/>
          <w:szCs w:val="20"/>
        </w:rPr>
        <w:t xml:space="preserve"> décalage entre ce qu’on dit et la conceptualisation de ce qu’on va dire après. Ce décalage active notre mémoire immédiate et explique pourquoi des orateurs inexpérimentés peuvent avoir du mal à produire des énoncés longs. En effet, il faut de l’expérience pour mobiliser</w:t>
      </w:r>
      <w:r w:rsidR="00CD3F8B" w:rsidRPr="00CD5ED6">
        <w:rPr>
          <w:rFonts w:cstheme="minorHAnsi"/>
          <w:sz w:val="20"/>
          <w:szCs w:val="20"/>
        </w:rPr>
        <w:t xml:space="preserve"> des éléments déjà préconstruits. </w:t>
      </w:r>
    </w:p>
    <w:p w14:paraId="7A9D38D6" w14:textId="130B24B2" w:rsidR="00FA65BD" w:rsidRPr="00CD5ED6" w:rsidRDefault="00E423E7" w:rsidP="00605773">
      <w:pPr>
        <w:jc w:val="both"/>
        <w:rPr>
          <w:rFonts w:cstheme="minorHAnsi"/>
          <w:sz w:val="20"/>
          <w:szCs w:val="20"/>
        </w:rPr>
      </w:pPr>
      <w:r w:rsidRPr="00CD5ED6">
        <w:rPr>
          <w:rFonts w:cstheme="minorHAnsi"/>
          <w:sz w:val="20"/>
          <w:szCs w:val="20"/>
        </w:rPr>
        <w:t xml:space="preserve">De plus, pendant que l’on parle, on s’écoute et on se corrige en permanence. Cette boucle de rétroaction est appelée </w:t>
      </w:r>
      <w:r w:rsidRPr="00CD5ED6">
        <w:rPr>
          <w:rFonts w:cstheme="minorHAnsi"/>
          <w:i/>
          <w:iCs/>
          <w:sz w:val="20"/>
          <w:szCs w:val="20"/>
        </w:rPr>
        <w:t>boucle phonologique</w:t>
      </w:r>
      <w:r w:rsidRPr="00CD5ED6">
        <w:rPr>
          <w:rFonts w:cstheme="minorHAnsi"/>
          <w:sz w:val="20"/>
          <w:szCs w:val="20"/>
        </w:rPr>
        <w:t xml:space="preserve">. Enfin, la présence d’un interlocuteur </w:t>
      </w:r>
      <w:r w:rsidR="00EF61CB" w:rsidRPr="00CD5ED6">
        <w:rPr>
          <w:rFonts w:cstheme="minorHAnsi"/>
          <w:sz w:val="20"/>
          <w:szCs w:val="20"/>
        </w:rPr>
        <w:t xml:space="preserve">intervient aussi dans cette rétroaction : on adapte son discours </w:t>
      </w:r>
      <w:r w:rsidR="00D06742" w:rsidRPr="00CD5ED6">
        <w:rPr>
          <w:rFonts w:cstheme="minorHAnsi"/>
          <w:sz w:val="20"/>
          <w:szCs w:val="20"/>
        </w:rPr>
        <w:t>aux réactions de</w:t>
      </w:r>
      <w:r w:rsidR="00EF61CB" w:rsidRPr="00CD5ED6">
        <w:rPr>
          <w:rFonts w:cstheme="minorHAnsi"/>
          <w:sz w:val="20"/>
          <w:szCs w:val="20"/>
        </w:rPr>
        <w:t xml:space="preserve"> l’interlocuteur. </w:t>
      </w:r>
    </w:p>
    <w:p w14:paraId="6C6F8014" w14:textId="6F6A169D" w:rsidR="00E423E7" w:rsidRPr="00CD5ED6" w:rsidRDefault="005646CF" w:rsidP="00605773">
      <w:pPr>
        <w:jc w:val="both"/>
        <w:rPr>
          <w:rFonts w:cstheme="minorHAnsi"/>
          <w:sz w:val="20"/>
          <w:szCs w:val="20"/>
        </w:rPr>
      </w:pPr>
      <w:r w:rsidRPr="00CD5ED6">
        <w:rPr>
          <w:rFonts w:cstheme="minorHAnsi"/>
          <w:sz w:val="20"/>
          <w:szCs w:val="20"/>
        </w:rPr>
        <w:t xml:space="preserve">Il est difficile pour un individu d’être bon sur tous les plans. Il n’est donc pas facile pour le professeur d’exiger une maitrise du lexique en même temps qu’une réflexion poussée </w:t>
      </w:r>
      <w:r w:rsidR="00022191" w:rsidRPr="00CD5ED6">
        <w:rPr>
          <w:rFonts w:cstheme="minorHAnsi"/>
          <w:sz w:val="20"/>
          <w:szCs w:val="20"/>
        </w:rPr>
        <w:fldChar w:fldCharType="begin"/>
      </w:r>
      <w:r w:rsidR="00022191" w:rsidRPr="00CD5ED6">
        <w:rPr>
          <w:rFonts w:cstheme="minorHAnsi"/>
          <w:sz w:val="20"/>
          <w:szCs w:val="20"/>
        </w:rPr>
        <w:instrText xml:space="preserve"> ADDIN ZOTERO_ITEM CSL_CITATION {"citationID":"ogNszNmU","properties":{"formattedCitation":"(Plane,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022191" w:rsidRPr="00CD5ED6">
        <w:rPr>
          <w:rFonts w:cstheme="minorHAnsi"/>
          <w:sz w:val="20"/>
          <w:szCs w:val="20"/>
        </w:rPr>
        <w:fldChar w:fldCharType="separate"/>
      </w:r>
      <w:r w:rsidR="00022191" w:rsidRPr="00CD5ED6">
        <w:rPr>
          <w:rFonts w:cstheme="minorHAnsi"/>
          <w:sz w:val="20"/>
          <w:szCs w:val="20"/>
        </w:rPr>
        <w:t>(Plane, 2018)</w:t>
      </w:r>
      <w:r w:rsidR="00022191" w:rsidRPr="00CD5ED6">
        <w:rPr>
          <w:rFonts w:cstheme="minorHAnsi"/>
          <w:sz w:val="20"/>
          <w:szCs w:val="20"/>
        </w:rPr>
        <w:fldChar w:fldCharType="end"/>
      </w:r>
      <w:r w:rsidR="00022191" w:rsidRPr="00CD5ED6">
        <w:rPr>
          <w:rFonts w:cstheme="minorHAnsi"/>
          <w:sz w:val="20"/>
          <w:szCs w:val="20"/>
        </w:rPr>
        <w:t>. Il faut travailler ce dont on va parler</w:t>
      </w:r>
      <w:r w:rsidR="00C74FFD" w:rsidRPr="00CD5ED6">
        <w:rPr>
          <w:rFonts w:cstheme="minorHAnsi"/>
          <w:sz w:val="20"/>
          <w:szCs w:val="20"/>
        </w:rPr>
        <w:t>.</w:t>
      </w:r>
    </w:p>
    <w:p w14:paraId="6F9216AF" w14:textId="77777777" w:rsidR="00281AEE" w:rsidRPr="00CD5ED6" w:rsidRDefault="00C366E2" w:rsidP="00281AEE">
      <w:pPr>
        <w:keepNext/>
        <w:jc w:val="center"/>
        <w:rPr>
          <w:rFonts w:cstheme="minorHAnsi"/>
          <w:sz w:val="20"/>
          <w:szCs w:val="20"/>
        </w:rPr>
      </w:pPr>
      <w:r w:rsidRPr="00CD5ED6">
        <w:rPr>
          <w:rFonts w:cstheme="minorHAnsi"/>
          <w:noProof/>
          <w:sz w:val="20"/>
          <w:szCs w:val="20"/>
        </w:rPr>
        <w:drawing>
          <wp:inline distT="0" distB="0" distL="0" distR="0" wp14:anchorId="47131DBF" wp14:editId="29EBFBD6">
            <wp:extent cx="4593101" cy="28706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055" cy="2877534"/>
                    </a:xfrm>
                    <a:prstGeom prst="rect">
                      <a:avLst/>
                    </a:prstGeom>
                  </pic:spPr>
                </pic:pic>
              </a:graphicData>
            </a:graphic>
          </wp:inline>
        </w:drawing>
      </w:r>
    </w:p>
    <w:p w14:paraId="5FA986C7" w14:textId="55C37DBC" w:rsidR="00C366E2" w:rsidRPr="00CD5ED6" w:rsidRDefault="00281AEE" w:rsidP="00281AEE">
      <w:pPr>
        <w:pStyle w:val="Caption"/>
        <w:jc w:val="center"/>
        <w:rPr>
          <w:rFonts w:cstheme="minorHAnsi"/>
          <w:sz w:val="20"/>
          <w:szCs w:val="20"/>
        </w:rPr>
      </w:pPr>
      <w:bookmarkStart w:id="6" w:name="_Ref64367973"/>
      <w:r w:rsidRPr="00CD5ED6">
        <w:rPr>
          <w:rFonts w:cstheme="minorHAnsi"/>
          <w:sz w:val="20"/>
          <w:szCs w:val="20"/>
        </w:rPr>
        <w:t xml:space="preserve">Figure </w:t>
      </w:r>
      <w:r w:rsidR="00B3541B" w:rsidRPr="00CD5ED6">
        <w:rPr>
          <w:rFonts w:cstheme="minorHAnsi"/>
          <w:sz w:val="20"/>
          <w:szCs w:val="20"/>
        </w:rPr>
        <w:fldChar w:fldCharType="begin"/>
      </w:r>
      <w:r w:rsidR="00B3541B" w:rsidRPr="00CD5ED6">
        <w:rPr>
          <w:rFonts w:cstheme="minorHAnsi"/>
          <w:sz w:val="20"/>
          <w:szCs w:val="20"/>
        </w:rPr>
        <w:instrText xml:space="preserve"> SEQ Figure \* ARABIC </w:instrText>
      </w:r>
      <w:r w:rsidR="00B3541B" w:rsidRPr="00CD5ED6">
        <w:rPr>
          <w:rFonts w:cstheme="minorHAnsi"/>
          <w:sz w:val="20"/>
          <w:szCs w:val="20"/>
        </w:rPr>
        <w:fldChar w:fldCharType="separate"/>
      </w:r>
      <w:r w:rsidR="003B417C">
        <w:rPr>
          <w:rFonts w:cstheme="minorHAnsi"/>
          <w:noProof/>
          <w:sz w:val="20"/>
          <w:szCs w:val="20"/>
        </w:rPr>
        <w:t>1</w:t>
      </w:r>
      <w:r w:rsidR="00B3541B" w:rsidRPr="00CD5ED6">
        <w:rPr>
          <w:rFonts w:cstheme="minorHAnsi"/>
          <w:noProof/>
          <w:sz w:val="20"/>
          <w:szCs w:val="20"/>
        </w:rPr>
        <w:fldChar w:fldCharType="end"/>
      </w:r>
      <w:bookmarkEnd w:id="6"/>
      <w:r w:rsidRPr="00CD5ED6">
        <w:rPr>
          <w:rFonts w:cstheme="minorHAnsi"/>
          <w:sz w:val="20"/>
          <w:szCs w:val="20"/>
        </w:rPr>
        <w:t xml:space="preserve">- L’oral, une rétroaction complexe </w:t>
      </w:r>
      <w:r w:rsidRPr="00CD5ED6">
        <w:rPr>
          <w:rFonts w:cstheme="minorHAnsi"/>
          <w:sz w:val="20"/>
          <w:szCs w:val="20"/>
        </w:rPr>
        <w:fldChar w:fldCharType="begin"/>
      </w:r>
      <w:r w:rsidRPr="00CD5ED6">
        <w:rPr>
          <w:rFonts w:cstheme="minorHAnsi"/>
          <w:sz w:val="20"/>
          <w:szCs w:val="20"/>
        </w:rPr>
        <w:instrText xml:space="preserve"> ADDIN ZOTERO_ITEM CSL_CITATION {"citationID":"oOzsgnXN","properties":{"formattedCitation":"(Levelt, 1993)","plainCitation":"(Levelt, 1993)","noteIndex":0},"citationItems":[{"id":2,"uris":["http://zotero.org/users/local/LSvEjl6j/items/YPVIJBF3"],"uri":["http://zotero.org/users/local/LSvEjl6j/items/YPVIJBF3"],"itemData":{"id":2,"type":"book","collection-title":"M.I.T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(Levelt, 1993)</w:t>
      </w:r>
      <w:r w:rsidRPr="00CD5ED6">
        <w:rPr>
          <w:rFonts w:cstheme="minorHAnsi"/>
          <w:sz w:val="20"/>
          <w:szCs w:val="20"/>
        </w:rPr>
        <w:fldChar w:fldCharType="end"/>
      </w:r>
    </w:p>
    <w:p w14:paraId="7532F270" w14:textId="4A82719E" w:rsidR="00C05488" w:rsidRPr="00CD5ED6" w:rsidRDefault="00C05488" w:rsidP="003B417C">
      <w:pPr>
        <w:pStyle w:val="Heading2"/>
      </w:pPr>
      <w:bookmarkStart w:id="7" w:name="_Toc64888047"/>
      <w:r w:rsidRPr="00CD5ED6">
        <w:t xml:space="preserve">Les </w:t>
      </w:r>
      <w:r w:rsidR="00666858" w:rsidRPr="00CD5ED6">
        <w:t>dimensions affectives</w:t>
      </w:r>
      <w:r w:rsidR="00C72907" w:rsidRPr="00CD5ED6">
        <w:t>,</w:t>
      </w:r>
      <w:r w:rsidR="00666858" w:rsidRPr="00CD5ED6">
        <w:t xml:space="preserve"> sociales et interactionnelles</w:t>
      </w:r>
      <w:bookmarkEnd w:id="7"/>
    </w:p>
    <w:p w14:paraId="3E8BA22E" w14:textId="4BAFA036" w:rsidR="009C0FA7" w:rsidRPr="00CD5ED6" w:rsidRDefault="00FC591C" w:rsidP="000C3680">
      <w:pPr>
        <w:jc w:val="both"/>
        <w:rPr>
          <w:rFonts w:cstheme="minorHAnsi"/>
          <w:sz w:val="20"/>
          <w:szCs w:val="20"/>
        </w:rPr>
      </w:pPr>
      <w:r w:rsidRPr="00CD5ED6">
        <w:rPr>
          <w:rFonts w:cstheme="minorHAnsi"/>
          <w:sz w:val="20"/>
          <w:szCs w:val="20"/>
        </w:rPr>
        <w:t xml:space="preserve">Nous venons d’insister sur le mécanisme </w:t>
      </w:r>
      <w:r w:rsidR="00DE556F" w:rsidRPr="00CD5ED6">
        <w:rPr>
          <w:rFonts w:cstheme="minorHAnsi"/>
          <w:sz w:val="20"/>
          <w:szCs w:val="20"/>
        </w:rPr>
        <w:t>permettant de</w:t>
      </w:r>
      <w:r w:rsidRPr="00CD5ED6">
        <w:rPr>
          <w:rFonts w:cstheme="minorHAnsi"/>
          <w:sz w:val="20"/>
          <w:szCs w:val="20"/>
        </w:rPr>
        <w:t xml:space="preserve"> passer de la pensée à la parole orale en insistant sur l’aspect </w:t>
      </w:r>
      <w:r w:rsidRPr="00CD5ED6">
        <w:rPr>
          <w:rFonts w:cstheme="minorHAnsi"/>
          <w:i/>
          <w:iCs/>
          <w:sz w:val="20"/>
          <w:szCs w:val="20"/>
        </w:rPr>
        <w:t>linguistique</w:t>
      </w:r>
      <w:r w:rsidRPr="00CD5ED6">
        <w:rPr>
          <w:rFonts w:cstheme="minorHAnsi"/>
          <w:sz w:val="20"/>
          <w:szCs w:val="20"/>
        </w:rPr>
        <w:t xml:space="preserve"> (lexique, syntaxe) et </w:t>
      </w:r>
      <w:proofErr w:type="spellStart"/>
      <w:r w:rsidRPr="00CD5ED6">
        <w:rPr>
          <w:rFonts w:cstheme="minorHAnsi"/>
          <w:i/>
          <w:iCs/>
          <w:sz w:val="20"/>
          <w:szCs w:val="20"/>
        </w:rPr>
        <w:t>cognitivo</w:t>
      </w:r>
      <w:proofErr w:type="spellEnd"/>
      <w:r w:rsidRPr="00CD5ED6">
        <w:rPr>
          <w:rFonts w:cstheme="minorHAnsi"/>
          <w:i/>
          <w:iCs/>
          <w:sz w:val="20"/>
          <w:szCs w:val="20"/>
        </w:rPr>
        <w:t>-langagière</w:t>
      </w:r>
      <w:r w:rsidRPr="00CD5ED6">
        <w:rPr>
          <w:rFonts w:cstheme="minorHAnsi"/>
          <w:sz w:val="20"/>
          <w:szCs w:val="20"/>
        </w:rPr>
        <w:t xml:space="preserve"> (</w:t>
      </w:r>
      <w:proofErr w:type="spellStart"/>
      <w:r w:rsidR="00C72907" w:rsidRPr="00CD5ED6">
        <w:rPr>
          <w:rFonts w:cstheme="minorHAnsi"/>
          <w:sz w:val="20"/>
          <w:szCs w:val="20"/>
        </w:rPr>
        <w:t>ie</w:t>
      </w:r>
      <w:proofErr w:type="spellEnd"/>
      <w:r w:rsidR="00C72907" w:rsidRPr="00CD5ED6">
        <w:rPr>
          <w:rFonts w:cstheme="minorHAnsi"/>
          <w:sz w:val="20"/>
          <w:szCs w:val="20"/>
        </w:rPr>
        <w:t xml:space="preserve">. </w:t>
      </w:r>
      <w:r w:rsidRPr="00CD5ED6">
        <w:rPr>
          <w:rFonts w:cstheme="minorHAnsi"/>
          <w:sz w:val="20"/>
          <w:szCs w:val="20"/>
        </w:rPr>
        <w:t xml:space="preserve">rétroaction). Mais à cela s’ajoute des dimensions </w:t>
      </w:r>
      <w:r w:rsidR="00C05488" w:rsidRPr="00CD5ED6">
        <w:rPr>
          <w:rFonts w:cstheme="minorHAnsi"/>
          <w:i/>
          <w:iCs/>
          <w:sz w:val="20"/>
          <w:szCs w:val="20"/>
        </w:rPr>
        <w:t>sociale</w:t>
      </w:r>
      <w:r w:rsidR="00C72907" w:rsidRPr="00CD5ED6">
        <w:rPr>
          <w:rFonts w:cstheme="minorHAnsi"/>
          <w:i/>
          <w:iCs/>
          <w:sz w:val="20"/>
          <w:szCs w:val="20"/>
        </w:rPr>
        <w:t>s</w:t>
      </w:r>
      <w:r w:rsidR="00C05488" w:rsidRPr="00CD5ED6">
        <w:rPr>
          <w:rFonts w:cstheme="minorHAnsi"/>
          <w:sz w:val="20"/>
          <w:szCs w:val="20"/>
        </w:rPr>
        <w:t xml:space="preserve">, </w:t>
      </w:r>
      <w:r w:rsidR="00C05488" w:rsidRPr="00CD5ED6">
        <w:rPr>
          <w:rFonts w:cstheme="minorHAnsi"/>
          <w:i/>
          <w:iCs/>
          <w:sz w:val="20"/>
          <w:szCs w:val="20"/>
        </w:rPr>
        <w:t>affective</w:t>
      </w:r>
      <w:r w:rsidR="00C72907" w:rsidRPr="00CD5ED6">
        <w:rPr>
          <w:rFonts w:cstheme="minorHAnsi"/>
          <w:i/>
          <w:iCs/>
          <w:sz w:val="20"/>
          <w:szCs w:val="20"/>
        </w:rPr>
        <w:t>s</w:t>
      </w:r>
      <w:r w:rsidR="00C05488" w:rsidRPr="00CD5ED6">
        <w:rPr>
          <w:rFonts w:cstheme="minorHAnsi"/>
          <w:sz w:val="20"/>
          <w:szCs w:val="20"/>
        </w:rPr>
        <w:t xml:space="preserve"> et </w:t>
      </w:r>
      <w:r w:rsidR="00C05488" w:rsidRPr="00CD5ED6">
        <w:rPr>
          <w:rFonts w:cstheme="minorHAnsi"/>
          <w:i/>
          <w:iCs/>
          <w:sz w:val="20"/>
          <w:szCs w:val="20"/>
        </w:rPr>
        <w:t>relationnelle</w:t>
      </w:r>
      <w:r w:rsidR="00C72907" w:rsidRPr="00CD5ED6">
        <w:rPr>
          <w:rFonts w:cstheme="minorHAnsi"/>
          <w:i/>
          <w:iCs/>
          <w:sz w:val="20"/>
          <w:szCs w:val="20"/>
        </w:rPr>
        <w:t>s</w:t>
      </w:r>
      <w:r w:rsidR="00666858" w:rsidRPr="00CD5ED6">
        <w:rPr>
          <w:rFonts w:cstheme="minorHAnsi"/>
          <w:sz w:val="20"/>
          <w:szCs w:val="20"/>
        </w:rPr>
        <w:t xml:space="preserve"> (</w:t>
      </w:r>
      <w:r w:rsidR="00666858" w:rsidRPr="00CD5ED6">
        <w:rPr>
          <w:rFonts w:cstheme="minorHAnsi"/>
          <w:sz w:val="20"/>
          <w:szCs w:val="20"/>
        </w:rPr>
        <w:fldChar w:fldCharType="begin"/>
      </w:r>
      <w:r w:rsidR="00666858" w:rsidRPr="00CD5ED6">
        <w:rPr>
          <w:rFonts w:cstheme="minorHAnsi"/>
          <w:sz w:val="20"/>
          <w:szCs w:val="20"/>
        </w:rPr>
        <w:instrText xml:space="preserve"> REF _Ref64361704 \h  \* MERGEFORMAT </w:instrText>
      </w:r>
      <w:r w:rsidR="00666858" w:rsidRPr="00CD5ED6">
        <w:rPr>
          <w:rFonts w:cstheme="minorHAnsi"/>
          <w:sz w:val="20"/>
          <w:szCs w:val="20"/>
        </w:rPr>
      </w:r>
      <w:r w:rsidR="00666858" w:rsidRPr="00CD5ED6">
        <w:rPr>
          <w:rFonts w:cstheme="minorHAnsi"/>
          <w:sz w:val="20"/>
          <w:szCs w:val="20"/>
        </w:rPr>
        <w:fldChar w:fldCharType="separate"/>
      </w:r>
      <w:r w:rsidR="003B417C" w:rsidRPr="00CD5ED6">
        <w:rPr>
          <w:rFonts w:cstheme="minorHAnsi"/>
          <w:sz w:val="20"/>
          <w:szCs w:val="20"/>
        </w:rPr>
        <w:t xml:space="preserve">Figure </w:t>
      </w:r>
      <w:r w:rsidR="003B417C">
        <w:rPr>
          <w:rFonts w:cstheme="minorHAnsi"/>
          <w:noProof/>
          <w:sz w:val="20"/>
          <w:szCs w:val="20"/>
        </w:rPr>
        <w:t>2</w:t>
      </w:r>
      <w:r w:rsidR="00666858" w:rsidRPr="00CD5ED6">
        <w:rPr>
          <w:rFonts w:cstheme="minorHAnsi"/>
          <w:sz w:val="20"/>
          <w:szCs w:val="20"/>
        </w:rPr>
        <w:fldChar w:fldCharType="end"/>
      </w:r>
      <w:r w:rsidR="00666858" w:rsidRPr="00CD5ED6">
        <w:rPr>
          <w:rFonts w:cstheme="minorHAnsi"/>
          <w:sz w:val="20"/>
          <w:szCs w:val="20"/>
        </w:rPr>
        <w:t>)</w:t>
      </w:r>
      <w:r w:rsidRPr="00CD5ED6">
        <w:rPr>
          <w:rFonts w:cstheme="minorHAnsi"/>
          <w:sz w:val="20"/>
          <w:szCs w:val="20"/>
        </w:rPr>
        <w:t>. Ces dernières</w:t>
      </w:r>
      <w:r w:rsidR="00C05488" w:rsidRPr="00CD5ED6">
        <w:rPr>
          <w:rFonts w:cstheme="minorHAnsi"/>
          <w:sz w:val="20"/>
          <w:szCs w:val="20"/>
        </w:rPr>
        <w:t xml:space="preserve"> sont essentielles car l’oral est </w:t>
      </w:r>
      <w:r w:rsidR="006D2BCC" w:rsidRPr="00CD5ED6">
        <w:rPr>
          <w:rFonts w:cstheme="minorHAnsi"/>
          <w:sz w:val="20"/>
          <w:szCs w:val="20"/>
        </w:rPr>
        <w:t>une manière extrêmement forte de s’exposer au regard des autres.</w:t>
      </w:r>
      <w:r w:rsidR="00C05488" w:rsidRPr="00CD5ED6">
        <w:rPr>
          <w:rFonts w:cstheme="minorHAnsi"/>
          <w:sz w:val="20"/>
          <w:szCs w:val="20"/>
        </w:rPr>
        <w:t xml:space="preserve"> Les intonations dans la voix sont des</w:t>
      </w:r>
      <w:r w:rsidR="006D2BCC" w:rsidRPr="00CD5ED6">
        <w:rPr>
          <w:rFonts w:cstheme="minorHAnsi"/>
          <w:sz w:val="20"/>
          <w:szCs w:val="20"/>
        </w:rPr>
        <w:t xml:space="preserve"> marqueur</w:t>
      </w:r>
      <w:r w:rsidR="00C05488" w:rsidRPr="00CD5ED6">
        <w:rPr>
          <w:rFonts w:cstheme="minorHAnsi"/>
          <w:sz w:val="20"/>
          <w:szCs w:val="20"/>
        </w:rPr>
        <w:t>s</w:t>
      </w:r>
      <w:r w:rsidR="006D2BCC" w:rsidRPr="00CD5ED6">
        <w:rPr>
          <w:rFonts w:cstheme="minorHAnsi"/>
          <w:sz w:val="20"/>
          <w:szCs w:val="20"/>
        </w:rPr>
        <w:t xml:space="preserve"> identitaire</w:t>
      </w:r>
      <w:r w:rsidR="00C05488" w:rsidRPr="00CD5ED6">
        <w:rPr>
          <w:rFonts w:cstheme="minorHAnsi"/>
          <w:sz w:val="20"/>
          <w:szCs w:val="20"/>
        </w:rPr>
        <w:t>s</w:t>
      </w:r>
      <w:r w:rsidR="000C3680" w:rsidRPr="00CD5ED6">
        <w:rPr>
          <w:rFonts w:cstheme="minorHAnsi"/>
          <w:sz w:val="20"/>
          <w:szCs w:val="20"/>
        </w:rPr>
        <w:t xml:space="preserve"> et sociaux</w:t>
      </w:r>
      <w:r w:rsidR="00C05488" w:rsidRPr="00CD5ED6">
        <w:rPr>
          <w:rFonts w:cstheme="minorHAnsi"/>
          <w:sz w:val="20"/>
          <w:szCs w:val="20"/>
        </w:rPr>
        <w:t xml:space="preserve"> très forts. </w:t>
      </w:r>
      <w:r w:rsidR="00C72907" w:rsidRPr="00CD5ED6">
        <w:rPr>
          <w:rFonts w:cstheme="minorHAnsi"/>
          <w:sz w:val="20"/>
          <w:szCs w:val="20"/>
        </w:rPr>
        <w:t>En effet</w:t>
      </w:r>
      <w:r w:rsidR="00C05488" w:rsidRPr="00CD5ED6">
        <w:rPr>
          <w:rFonts w:cstheme="minorHAnsi"/>
          <w:sz w:val="20"/>
          <w:szCs w:val="20"/>
        </w:rPr>
        <w:t xml:space="preserve">, </w:t>
      </w:r>
      <w:r w:rsidR="001F357E" w:rsidRPr="00CD5ED6">
        <w:rPr>
          <w:rFonts w:cstheme="minorHAnsi"/>
          <w:sz w:val="20"/>
          <w:szCs w:val="20"/>
        </w:rPr>
        <w:t xml:space="preserve">en faisant écouter à </w:t>
      </w:r>
      <w:r w:rsidR="00C05488" w:rsidRPr="00CD5ED6">
        <w:rPr>
          <w:rFonts w:cstheme="minorHAnsi"/>
          <w:sz w:val="20"/>
          <w:szCs w:val="20"/>
        </w:rPr>
        <w:t xml:space="preserve">des élèves de CE1 </w:t>
      </w:r>
      <w:r w:rsidR="001F357E" w:rsidRPr="00CD5ED6">
        <w:rPr>
          <w:rFonts w:cstheme="minorHAnsi"/>
          <w:sz w:val="20"/>
          <w:szCs w:val="20"/>
        </w:rPr>
        <w:t xml:space="preserve">des enregistrement vocaux, </w:t>
      </w:r>
      <w:r w:rsidR="00C72907" w:rsidRPr="00CD5ED6">
        <w:rPr>
          <w:rFonts w:cstheme="minorHAnsi"/>
          <w:sz w:val="20"/>
          <w:szCs w:val="20"/>
        </w:rPr>
        <w:t xml:space="preserve">les enfants </w:t>
      </w:r>
      <w:r w:rsidR="00C05488" w:rsidRPr="00CD5ED6">
        <w:rPr>
          <w:rFonts w:cstheme="minorHAnsi"/>
          <w:sz w:val="20"/>
          <w:szCs w:val="20"/>
        </w:rPr>
        <w:t>sont capables de déceler le milieu social d</w:t>
      </w:r>
      <w:r w:rsidR="007237C1" w:rsidRPr="00CD5ED6">
        <w:rPr>
          <w:rFonts w:cstheme="minorHAnsi"/>
          <w:sz w:val="20"/>
          <w:szCs w:val="20"/>
        </w:rPr>
        <w:t>e l</w:t>
      </w:r>
      <w:r w:rsidR="001F357E" w:rsidRPr="00CD5ED6">
        <w:rPr>
          <w:rFonts w:cstheme="minorHAnsi"/>
          <w:sz w:val="20"/>
          <w:szCs w:val="20"/>
        </w:rPr>
        <w:t>’orateur</w:t>
      </w:r>
      <w:r w:rsidR="007237C1" w:rsidRPr="00CD5ED6">
        <w:rPr>
          <w:rFonts w:cstheme="minorHAnsi"/>
          <w:sz w:val="20"/>
          <w:szCs w:val="20"/>
        </w:rPr>
        <w:t xml:space="preserve"> </w:t>
      </w:r>
      <w:r w:rsidR="00C05488" w:rsidRPr="00CD5ED6">
        <w:rPr>
          <w:rFonts w:cstheme="minorHAnsi"/>
          <w:sz w:val="20"/>
          <w:szCs w:val="20"/>
        </w:rPr>
        <w:t>indépendamment du contenu du discours</w:t>
      </w:r>
      <w:r w:rsidR="00C9021F" w:rsidRPr="00CD5ED6">
        <w:rPr>
          <w:rFonts w:cstheme="minorHAnsi"/>
          <w:sz w:val="20"/>
          <w:szCs w:val="20"/>
        </w:rPr>
        <w:t xml:space="preserve"> </w:t>
      </w:r>
      <w:r w:rsidR="00C9021F" w:rsidRPr="00CD5ED6">
        <w:rPr>
          <w:rFonts w:cstheme="minorHAnsi"/>
          <w:sz w:val="20"/>
          <w:szCs w:val="20"/>
        </w:rPr>
        <w:fldChar w:fldCharType="begin"/>
      </w:r>
      <w:r w:rsidR="00677D09" w:rsidRPr="00CD5ED6">
        <w:rPr>
          <w:rFonts w:cstheme="minorHAnsi"/>
          <w:sz w:val="20"/>
          <w:szCs w:val="20"/>
        </w:rPr>
        <w:instrText xml:space="preserve"> ADDIN ZOTERO_ITEM CSL_CITATION {"citationID":"jo62Y36M","properties":{"formattedCitation":"(Plane, 2018)","plainCitation":"(Plane, 2018)","dontUpdate":true,"noteIndex":0},"citationItems":[{"id":1,"uris":["http://zotero.org/users/local/LSvEjl6j/items/7Q2FCS9L"],"uri":["http://zotero.org/users/local/LSvEjl6j/items/7Q2FCS9L"],"itemData":{"id":1,"type":"motion_picture","title":"Une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C9021F" w:rsidRPr="00CD5ED6">
        <w:rPr>
          <w:rFonts w:cstheme="minorHAnsi"/>
          <w:sz w:val="20"/>
          <w:szCs w:val="20"/>
        </w:rPr>
        <w:fldChar w:fldCharType="separate"/>
      </w:r>
      <w:r w:rsidR="00C9021F" w:rsidRPr="00CD5ED6">
        <w:rPr>
          <w:rFonts w:cstheme="minorHAnsi"/>
          <w:sz w:val="20"/>
          <w:szCs w:val="20"/>
        </w:rPr>
        <w:t>(</w:t>
      </w:r>
      <w:r w:rsidR="009F086F" w:rsidRPr="00CD5ED6">
        <w:rPr>
          <w:rFonts w:cstheme="minorHAnsi"/>
          <w:sz w:val="20"/>
          <w:szCs w:val="20"/>
        </w:rPr>
        <w:t xml:space="preserve">étude rapportée par </w:t>
      </w:r>
      <w:r w:rsidR="00C9021F" w:rsidRPr="00CD5ED6">
        <w:rPr>
          <w:rFonts w:cstheme="minorHAnsi"/>
          <w:sz w:val="20"/>
          <w:szCs w:val="20"/>
        </w:rPr>
        <w:t>Plane, 2018)</w:t>
      </w:r>
      <w:r w:rsidR="00C9021F" w:rsidRPr="00CD5ED6">
        <w:rPr>
          <w:rFonts w:cstheme="minorHAnsi"/>
          <w:sz w:val="20"/>
          <w:szCs w:val="20"/>
        </w:rPr>
        <w:fldChar w:fldCharType="end"/>
      </w:r>
      <w:r w:rsidR="00C05488" w:rsidRPr="00CD5ED6">
        <w:rPr>
          <w:rFonts w:cstheme="minorHAnsi"/>
          <w:sz w:val="20"/>
          <w:szCs w:val="20"/>
        </w:rPr>
        <w:t xml:space="preserve">.  </w:t>
      </w:r>
      <w:r w:rsidR="007237C1" w:rsidRPr="00CD5ED6">
        <w:rPr>
          <w:rFonts w:cstheme="minorHAnsi"/>
          <w:sz w:val="20"/>
          <w:szCs w:val="20"/>
        </w:rPr>
        <w:t>L’intonation, l’accent et le ton</w:t>
      </w:r>
      <w:r w:rsidR="006D2BCC" w:rsidRPr="00CD5ED6">
        <w:rPr>
          <w:rFonts w:cstheme="minorHAnsi"/>
          <w:sz w:val="20"/>
          <w:szCs w:val="20"/>
        </w:rPr>
        <w:t xml:space="preserve"> sont</w:t>
      </w:r>
      <w:r w:rsidR="007237C1" w:rsidRPr="00CD5ED6">
        <w:rPr>
          <w:rFonts w:cstheme="minorHAnsi"/>
          <w:sz w:val="20"/>
          <w:szCs w:val="20"/>
        </w:rPr>
        <w:t xml:space="preserve"> donc des marqueurs très puissants au même titre que le contenu du discours</w:t>
      </w:r>
      <w:r w:rsidR="006D2BCC" w:rsidRPr="00CD5ED6">
        <w:rPr>
          <w:rFonts w:cstheme="minorHAnsi"/>
          <w:sz w:val="20"/>
          <w:szCs w:val="20"/>
        </w:rPr>
        <w:t>.</w:t>
      </w:r>
      <w:r w:rsidR="007B654A" w:rsidRPr="00CD5ED6">
        <w:rPr>
          <w:rFonts w:cstheme="minorHAnsi"/>
          <w:sz w:val="20"/>
          <w:szCs w:val="20"/>
        </w:rPr>
        <w:t xml:space="preserve"> </w:t>
      </w:r>
    </w:p>
    <w:p w14:paraId="20A447DB" w14:textId="742674B6" w:rsidR="006376F7" w:rsidRPr="00CD5ED6" w:rsidRDefault="006376F7" w:rsidP="006376F7">
      <w:pPr>
        <w:keepNext/>
        <w:ind w:left="360"/>
        <w:jc w:val="center"/>
        <w:rPr>
          <w:rFonts w:cstheme="minorHAnsi"/>
          <w:sz w:val="20"/>
          <w:szCs w:val="20"/>
        </w:rPr>
      </w:pPr>
      <w:r w:rsidRPr="00CD5ED6">
        <w:rPr>
          <w:rFonts w:cstheme="minorHAnsi"/>
          <w:noProof/>
          <w:sz w:val="20"/>
          <w:szCs w:val="20"/>
        </w:rPr>
        <w:lastRenderedPageBreak/>
        <w:drawing>
          <wp:inline distT="0" distB="0" distL="0" distR="0" wp14:anchorId="78B758C9" wp14:editId="1132F7F1">
            <wp:extent cx="2546253" cy="1935381"/>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170" cy="1942919"/>
                    </a:xfrm>
                    <a:prstGeom prst="rect">
                      <a:avLst/>
                    </a:prstGeom>
                  </pic:spPr>
                </pic:pic>
              </a:graphicData>
            </a:graphic>
          </wp:inline>
        </w:drawing>
      </w:r>
    </w:p>
    <w:p w14:paraId="59656517" w14:textId="4804BA32" w:rsidR="006376F7" w:rsidRPr="00CD5ED6" w:rsidRDefault="006376F7" w:rsidP="006376F7">
      <w:pPr>
        <w:pStyle w:val="Caption"/>
        <w:jc w:val="center"/>
        <w:rPr>
          <w:rFonts w:cstheme="minorHAnsi"/>
          <w:sz w:val="20"/>
          <w:szCs w:val="20"/>
        </w:rPr>
      </w:pPr>
      <w:bookmarkStart w:id="8" w:name="_Ref64361704"/>
      <w:r w:rsidRPr="00CD5ED6">
        <w:rPr>
          <w:rFonts w:cstheme="minorHAnsi"/>
          <w:sz w:val="20"/>
          <w:szCs w:val="20"/>
        </w:rPr>
        <w:t xml:space="preserve">Figure </w:t>
      </w:r>
      <w:r w:rsidR="00B3541B" w:rsidRPr="00CD5ED6">
        <w:rPr>
          <w:rFonts w:cstheme="minorHAnsi"/>
          <w:sz w:val="20"/>
          <w:szCs w:val="20"/>
        </w:rPr>
        <w:fldChar w:fldCharType="begin"/>
      </w:r>
      <w:r w:rsidR="00B3541B" w:rsidRPr="00CD5ED6">
        <w:rPr>
          <w:rFonts w:cstheme="minorHAnsi"/>
          <w:sz w:val="20"/>
          <w:szCs w:val="20"/>
        </w:rPr>
        <w:instrText xml:space="preserve"> SEQ Figure \* ARABIC </w:instrText>
      </w:r>
      <w:r w:rsidR="00B3541B" w:rsidRPr="00CD5ED6">
        <w:rPr>
          <w:rFonts w:cstheme="minorHAnsi"/>
          <w:sz w:val="20"/>
          <w:szCs w:val="20"/>
        </w:rPr>
        <w:fldChar w:fldCharType="separate"/>
      </w:r>
      <w:r w:rsidR="003B417C">
        <w:rPr>
          <w:rFonts w:cstheme="minorHAnsi"/>
          <w:noProof/>
          <w:sz w:val="20"/>
          <w:szCs w:val="20"/>
        </w:rPr>
        <w:t>2</w:t>
      </w:r>
      <w:r w:rsidR="00B3541B" w:rsidRPr="00CD5ED6">
        <w:rPr>
          <w:rFonts w:cstheme="minorHAnsi"/>
          <w:noProof/>
          <w:sz w:val="20"/>
          <w:szCs w:val="20"/>
        </w:rPr>
        <w:fldChar w:fldCharType="end"/>
      </w:r>
      <w:bookmarkEnd w:id="8"/>
      <w:r w:rsidRPr="00CD5ED6">
        <w:rPr>
          <w:rFonts w:cstheme="minorHAnsi"/>
          <w:sz w:val="20"/>
          <w:szCs w:val="20"/>
        </w:rPr>
        <w:t>-Les multiples facettes de l</w:t>
      </w:r>
      <w:r w:rsidR="007B654A" w:rsidRPr="00CD5ED6">
        <w:rPr>
          <w:rFonts w:cstheme="minorHAnsi"/>
          <w:sz w:val="20"/>
          <w:szCs w:val="20"/>
        </w:rPr>
        <w:t>’</w:t>
      </w:r>
      <w:r w:rsidRPr="00CD5ED6">
        <w:rPr>
          <w:rFonts w:cstheme="minorHAnsi"/>
          <w:sz w:val="20"/>
          <w:szCs w:val="20"/>
        </w:rPr>
        <w:t xml:space="preserve">oral </w:t>
      </w:r>
      <w:r w:rsidRPr="00CD5ED6">
        <w:rPr>
          <w:rFonts w:cstheme="minorHAnsi"/>
          <w:sz w:val="20"/>
          <w:szCs w:val="20"/>
        </w:rPr>
        <w:fldChar w:fldCharType="begin"/>
      </w:r>
      <w:r w:rsidRPr="00CD5ED6">
        <w:rPr>
          <w:rFonts w:cstheme="minorHAnsi"/>
          <w:sz w:val="20"/>
          <w:szCs w:val="20"/>
        </w:rPr>
        <w:instrText xml:space="preserve"> ADDIN ZOTERO_ITEM CSL_CITATION {"citationID":"D0jgkF3n","properties":{"formattedCitation":"(Plane,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(Plane, 2018)</w:t>
      </w:r>
      <w:r w:rsidRPr="00CD5ED6">
        <w:rPr>
          <w:rFonts w:cstheme="minorHAnsi"/>
          <w:sz w:val="20"/>
          <w:szCs w:val="20"/>
        </w:rPr>
        <w:fldChar w:fldCharType="end"/>
      </w:r>
    </w:p>
    <w:p w14:paraId="4241A259" w14:textId="51855F05" w:rsidR="002100FE" w:rsidRPr="00CD5ED6" w:rsidRDefault="00C72907" w:rsidP="00B21DC2">
      <w:pPr>
        <w:pStyle w:val="Heading2"/>
      </w:pPr>
      <w:bookmarkStart w:id="9" w:name="_Toc64888048"/>
      <w:r w:rsidRPr="00CD5ED6">
        <w:t>L’oral dans les programmes scolaires (</w:t>
      </w:r>
      <w:r w:rsidRPr="00CD5ED6">
        <w:fldChar w:fldCharType="begin"/>
      </w:r>
      <w:r w:rsidRPr="00CD5ED6">
        <w:instrText xml:space="preserve"> REF _Ref64536494 \h </w:instrText>
      </w:r>
      <w:r w:rsidR="00CD5ED6" w:rsidRPr="00CD5ED6">
        <w:instrText xml:space="preserve"> \* MERGEFORMAT </w:instrText>
      </w:r>
      <w:r w:rsidRPr="00CD5ED6">
        <w:fldChar w:fldCharType="separate"/>
      </w:r>
      <w:r w:rsidR="003B417C">
        <w:t xml:space="preserve">Tableau </w:t>
      </w:r>
      <w:r w:rsidR="003B417C">
        <w:rPr>
          <w:noProof/>
        </w:rPr>
        <w:t>1</w:t>
      </w:r>
      <w:r w:rsidRPr="00CD5ED6">
        <w:fldChar w:fldCharType="end"/>
      </w:r>
      <w:r w:rsidRPr="00CD5ED6">
        <w:t>)</w:t>
      </w:r>
      <w:bookmarkEnd w:id="9"/>
    </w:p>
    <w:p w14:paraId="2832E01C" w14:textId="476EC2D9" w:rsidR="00C72907" w:rsidRPr="00CD5ED6" w:rsidRDefault="00C72907" w:rsidP="00C72907">
      <w:pPr>
        <w:jc w:val="both"/>
        <w:rPr>
          <w:rFonts w:cstheme="minorHAnsi"/>
          <w:sz w:val="20"/>
          <w:szCs w:val="20"/>
        </w:rPr>
      </w:pPr>
      <w:r w:rsidRPr="00CD5ED6">
        <w:rPr>
          <w:rFonts w:cstheme="minorHAnsi"/>
          <w:sz w:val="20"/>
          <w:szCs w:val="20"/>
        </w:rPr>
        <w:t xml:space="preserve">Dans le </w:t>
      </w:r>
      <w:r w:rsidRPr="00CD5ED6">
        <w:rPr>
          <w:rFonts w:cstheme="minorHAnsi"/>
          <w:sz w:val="20"/>
          <w:szCs w:val="20"/>
        </w:rPr>
        <w:fldChar w:fldCharType="begin"/>
      </w:r>
      <w:r w:rsidRPr="00CD5ED6">
        <w:rPr>
          <w:rFonts w:cstheme="minorHAnsi"/>
          <w:sz w:val="20"/>
          <w:szCs w:val="20"/>
        </w:rPr>
        <w:instrText xml:space="preserve"> REF _Ref64536494 \h </w:instrText>
      </w:r>
      <w:r w:rsidR="00CD5ED6" w:rsidRPr="00CD5ED6">
        <w:rPr>
          <w:rFonts w:cstheme="minorHAnsi"/>
          <w:sz w:val="20"/>
          <w:szCs w:val="20"/>
        </w:rPr>
        <w:instrText xml:space="preserve"> \* MERGEFORMAT </w:instrText>
      </w:r>
      <w:r w:rsidRPr="00CD5ED6">
        <w:rPr>
          <w:rFonts w:cstheme="minorHAnsi"/>
          <w:sz w:val="20"/>
          <w:szCs w:val="20"/>
        </w:rPr>
      </w:r>
      <w:r w:rsidRPr="00CD5ED6">
        <w:rPr>
          <w:rFonts w:cstheme="minorHAnsi"/>
          <w:sz w:val="20"/>
          <w:szCs w:val="20"/>
        </w:rPr>
        <w:fldChar w:fldCharType="separate"/>
      </w:r>
      <w:r w:rsidR="003B417C" w:rsidRPr="003B417C">
        <w:rPr>
          <w:rFonts w:cstheme="minorHAnsi"/>
          <w:sz w:val="20"/>
          <w:szCs w:val="20"/>
        </w:rPr>
        <w:t xml:space="preserve">Tableau </w:t>
      </w:r>
      <w:r w:rsidR="003B417C" w:rsidRPr="003B417C">
        <w:rPr>
          <w:rFonts w:cstheme="minorHAnsi"/>
          <w:noProof/>
          <w:sz w:val="20"/>
          <w:szCs w:val="20"/>
        </w:rPr>
        <w:t>1</w:t>
      </w:r>
      <w:r w:rsidRPr="00CD5ED6">
        <w:rPr>
          <w:rFonts w:cstheme="minorHAnsi"/>
          <w:sz w:val="20"/>
          <w:szCs w:val="20"/>
        </w:rPr>
        <w:fldChar w:fldCharType="end"/>
      </w:r>
      <w:r w:rsidRPr="00CD5ED6">
        <w:rPr>
          <w:rFonts w:cstheme="minorHAnsi"/>
          <w:sz w:val="20"/>
          <w:szCs w:val="20"/>
        </w:rPr>
        <w:t xml:space="preserve">, nous avons fait un inventaire (non exhaustif) des endroits dans les programmes scolaires où il est fait mention de l’oral. </w:t>
      </w:r>
    </w:p>
    <w:p w14:paraId="642592D5" w14:textId="2E81D9C3" w:rsidR="00C72907" w:rsidRPr="00CD5ED6" w:rsidRDefault="00C72907" w:rsidP="00C72907">
      <w:pPr>
        <w:jc w:val="both"/>
        <w:rPr>
          <w:rFonts w:cstheme="minorHAnsi"/>
          <w:sz w:val="20"/>
          <w:szCs w:val="20"/>
        </w:rPr>
      </w:pPr>
      <w:r w:rsidRPr="00CD5ED6">
        <w:rPr>
          <w:rFonts w:cstheme="minorHAnsi"/>
          <w:sz w:val="20"/>
          <w:szCs w:val="20"/>
        </w:rPr>
        <w:t>Bien entendu, c’est en français que l’oral a une place à part entière : on y travaille aussi bien les aspects linguistiques qu’expressifs (</w:t>
      </w:r>
      <w:r w:rsidRPr="00CD5ED6">
        <w:rPr>
          <w:rFonts w:cstheme="minorHAnsi"/>
          <w:i/>
          <w:iCs/>
          <w:sz w:val="20"/>
          <w:szCs w:val="20"/>
        </w:rPr>
        <w:t>Mobilisation des ressources de la voix et du corps pour être entendu et compris [Cycle 3])</w:t>
      </w:r>
      <w:r w:rsidRPr="00CD5ED6">
        <w:rPr>
          <w:rFonts w:cstheme="minorHAnsi"/>
          <w:sz w:val="20"/>
          <w:szCs w:val="20"/>
        </w:rPr>
        <w:t xml:space="preserve"> </w:t>
      </w:r>
    </w:p>
    <w:p w14:paraId="107EDCA2" w14:textId="106022FD" w:rsidR="00C72907" w:rsidRPr="00CD5ED6" w:rsidRDefault="00C72907" w:rsidP="00C72907">
      <w:pPr>
        <w:jc w:val="both"/>
        <w:rPr>
          <w:rFonts w:cstheme="minorHAnsi"/>
          <w:sz w:val="20"/>
          <w:szCs w:val="20"/>
        </w:rPr>
      </w:pPr>
      <w:r w:rsidRPr="00CD5ED6">
        <w:rPr>
          <w:rFonts w:cstheme="minorHAnsi"/>
          <w:sz w:val="20"/>
          <w:szCs w:val="20"/>
        </w:rPr>
        <w:t xml:space="preserve">En Enseignement Moral et Civique, la pratique de l’oral est très largement mise à l’honneur par les débats d’idées. L’élève est invité à donner son opinion et à écouter celles des autres dans des échanges constructifs. La parole est présentée comme un outil majeur au cœur de l’engagement citoyen. </w:t>
      </w:r>
    </w:p>
    <w:p w14:paraId="6DE2F1DD" w14:textId="141B1B3A" w:rsidR="00C72907" w:rsidRPr="00CD5ED6" w:rsidRDefault="00C72907" w:rsidP="00C72907">
      <w:pPr>
        <w:jc w:val="both"/>
        <w:rPr>
          <w:rFonts w:cstheme="minorHAnsi"/>
          <w:sz w:val="20"/>
          <w:szCs w:val="20"/>
        </w:rPr>
      </w:pPr>
      <w:r w:rsidRPr="00CD5ED6">
        <w:rPr>
          <w:rFonts w:cstheme="minorHAnsi"/>
          <w:sz w:val="20"/>
          <w:szCs w:val="20"/>
        </w:rPr>
        <w:t xml:space="preserve">Evidemment, la pratique orale a une place prépondérante dans les cours de langues vivantes où l’élève est amené par exemple à développer des stratégies pour « surmonter un manque lexical lors d’une prise de parole ». </w:t>
      </w:r>
    </w:p>
    <w:p w14:paraId="6EF04F6B" w14:textId="3F8CE5DE" w:rsidR="00C72907" w:rsidRPr="00CD5ED6" w:rsidRDefault="00C72907" w:rsidP="00C72907">
      <w:pPr>
        <w:jc w:val="both"/>
        <w:rPr>
          <w:rFonts w:cstheme="minorHAnsi"/>
          <w:sz w:val="20"/>
          <w:szCs w:val="20"/>
        </w:rPr>
      </w:pPr>
      <w:r w:rsidRPr="00CD5ED6">
        <w:rPr>
          <w:rFonts w:cstheme="minorHAnsi"/>
          <w:sz w:val="20"/>
          <w:szCs w:val="20"/>
        </w:rPr>
        <w:t xml:space="preserve">Les matières scientifiques font aussi recours à la pratique de l’oral que ce soit </w:t>
      </w:r>
      <w:r w:rsidR="004210BC" w:rsidRPr="00CD5ED6">
        <w:rPr>
          <w:rFonts w:cstheme="minorHAnsi"/>
          <w:sz w:val="20"/>
          <w:szCs w:val="20"/>
        </w:rPr>
        <w:t xml:space="preserve">pour « communiquer un calcul » (Cycle 3) </w:t>
      </w:r>
      <w:r w:rsidRPr="00CD5ED6">
        <w:rPr>
          <w:rFonts w:cstheme="minorHAnsi"/>
          <w:sz w:val="20"/>
          <w:szCs w:val="20"/>
        </w:rPr>
        <w:t>(Mathématiques)</w:t>
      </w:r>
      <w:r w:rsidR="004210BC" w:rsidRPr="00CD5ED6">
        <w:rPr>
          <w:rFonts w:cstheme="minorHAnsi"/>
          <w:sz w:val="20"/>
          <w:szCs w:val="20"/>
        </w:rPr>
        <w:t xml:space="preserve">. En Physique-Chimie, il est demandé de « s’exprimer à l’oral dans un débat scientifique ». </w:t>
      </w:r>
    </w:p>
    <w:p w14:paraId="4CC95DF0" w14:textId="4E75D9E2" w:rsidR="004210BC" w:rsidRPr="00CD5ED6" w:rsidRDefault="00DA7469" w:rsidP="00C66913">
      <w:pPr>
        <w:jc w:val="both"/>
        <w:rPr>
          <w:rFonts w:cstheme="minorHAnsi"/>
          <w:sz w:val="20"/>
          <w:szCs w:val="20"/>
        </w:rPr>
      </w:pPr>
      <w:r w:rsidRPr="00CD5ED6">
        <w:rPr>
          <w:rFonts w:cstheme="minorHAnsi"/>
          <w:sz w:val="20"/>
          <w:szCs w:val="20"/>
        </w:rPr>
        <w:t xml:space="preserve">Enfin, tous les aspects de l’oral (voir </w:t>
      </w:r>
      <w:r w:rsidRPr="00CD5ED6">
        <w:rPr>
          <w:rFonts w:cstheme="minorHAnsi"/>
          <w:sz w:val="20"/>
          <w:szCs w:val="20"/>
        </w:rPr>
        <w:fldChar w:fldCharType="begin"/>
      </w:r>
      <w:r w:rsidRPr="00CD5ED6">
        <w:rPr>
          <w:rFonts w:cstheme="minorHAnsi"/>
          <w:sz w:val="20"/>
          <w:szCs w:val="20"/>
        </w:rPr>
        <w:instrText xml:space="preserve"> REF _Ref64361704 \h </w:instrText>
      </w:r>
      <w:r w:rsidR="00CD5ED6" w:rsidRPr="00CD5ED6">
        <w:rPr>
          <w:rFonts w:cstheme="minorHAnsi"/>
          <w:sz w:val="20"/>
          <w:szCs w:val="20"/>
        </w:rPr>
        <w:instrText xml:space="preserve"> \* MERGEFORMAT </w:instrText>
      </w:r>
      <w:r w:rsidRPr="00CD5ED6">
        <w:rPr>
          <w:rFonts w:cstheme="minorHAnsi"/>
          <w:sz w:val="20"/>
          <w:szCs w:val="20"/>
        </w:rPr>
      </w:r>
      <w:r w:rsidRPr="00CD5ED6">
        <w:rPr>
          <w:rFonts w:cstheme="minorHAnsi"/>
          <w:sz w:val="20"/>
          <w:szCs w:val="20"/>
        </w:rPr>
        <w:fldChar w:fldCharType="separate"/>
      </w:r>
      <w:r w:rsidR="003B417C" w:rsidRPr="00CD5ED6">
        <w:rPr>
          <w:rFonts w:cstheme="minorHAnsi"/>
          <w:sz w:val="20"/>
          <w:szCs w:val="20"/>
        </w:rPr>
        <w:t xml:space="preserve">Figure </w:t>
      </w:r>
      <w:r w:rsidR="003B417C">
        <w:rPr>
          <w:rFonts w:cstheme="minorHAnsi"/>
          <w:noProof/>
          <w:sz w:val="20"/>
          <w:szCs w:val="20"/>
        </w:rPr>
        <w:t>2</w:t>
      </w:r>
      <w:r w:rsidRPr="00CD5ED6">
        <w:rPr>
          <w:rFonts w:cstheme="minorHAnsi"/>
          <w:sz w:val="20"/>
          <w:szCs w:val="20"/>
        </w:rPr>
        <w:fldChar w:fldCharType="end"/>
      </w:r>
      <w:r w:rsidRPr="00CD5ED6">
        <w:rPr>
          <w:rFonts w:cstheme="minorHAnsi"/>
          <w:sz w:val="20"/>
          <w:szCs w:val="20"/>
        </w:rPr>
        <w:t xml:space="preserve">) sont mis à l’honneur. Les dimensions émotionnelles sont travaillées en Art plastique par la « formulation de ses émotions » et « le respect de celles d’autrui ». </w:t>
      </w:r>
      <w:r w:rsidR="00587900" w:rsidRPr="00CD5ED6">
        <w:rPr>
          <w:rFonts w:cstheme="minorHAnsi"/>
          <w:sz w:val="20"/>
          <w:szCs w:val="20"/>
        </w:rPr>
        <w:t xml:space="preserve">Les dimensions non verbales ayant trait à l’expression corporelle sont travaillées en Education Physique et Sportive : </w:t>
      </w:r>
      <w:r w:rsidR="009A5C4F" w:rsidRPr="00CD5ED6">
        <w:rPr>
          <w:rFonts w:cstheme="minorHAnsi"/>
          <w:sz w:val="20"/>
          <w:szCs w:val="20"/>
        </w:rPr>
        <w:t xml:space="preserve">« Construire un langage du corps » (Cycle 2), </w:t>
      </w:r>
      <w:r w:rsidR="00587900" w:rsidRPr="00CD5ED6">
        <w:rPr>
          <w:rFonts w:cstheme="minorHAnsi"/>
          <w:sz w:val="20"/>
          <w:szCs w:val="20"/>
        </w:rPr>
        <w:t>« Exprimer des intentions et des émotions par son corps dans un projet artistique individuel ou collectif » (Cycle 2)</w:t>
      </w:r>
      <w:r w:rsidR="009A5C4F" w:rsidRPr="00CD5ED6">
        <w:rPr>
          <w:rFonts w:cstheme="minorHAnsi"/>
          <w:sz w:val="20"/>
          <w:szCs w:val="20"/>
        </w:rPr>
        <w:t>, « S’exprimer devant les autres par une prestation artistique » (Cycle 4)</w:t>
      </w:r>
      <w:r w:rsidR="004210BC" w:rsidRPr="00CD5ED6">
        <w:rPr>
          <w:rFonts w:cstheme="minorHAnsi"/>
          <w:sz w:val="20"/>
          <w:szCs w:val="20"/>
        </w:rPr>
        <w:br w:type="page"/>
      </w:r>
    </w:p>
    <w:p w14:paraId="42EB3C87" w14:textId="175327C3" w:rsidR="004210BC" w:rsidRPr="00CD5ED6" w:rsidRDefault="004210BC">
      <w:pPr>
        <w:rPr>
          <w:rFonts w:cstheme="minorHAnsi"/>
          <w:sz w:val="20"/>
          <w:szCs w:val="20"/>
        </w:rPr>
      </w:pPr>
      <w:r w:rsidRPr="00CD5ED6">
        <w:rPr>
          <w:rFonts w:cstheme="minorHAnsi"/>
          <w:noProof/>
          <w:sz w:val="20"/>
          <w:szCs w:val="20"/>
        </w:rPr>
        <w:lastRenderedPageBreak/>
        <mc:AlternateContent>
          <mc:Choice Requires="wps">
            <w:drawing>
              <wp:anchor distT="0" distB="0" distL="114300" distR="114300" simplePos="0" relativeHeight="251659264" behindDoc="0" locked="0" layoutInCell="1" allowOverlap="1" wp14:anchorId="6C2915BD" wp14:editId="5D6CEFFA">
                <wp:simplePos x="0" y="0"/>
                <wp:positionH relativeFrom="margin">
                  <wp:posOffset>-780220</wp:posOffset>
                </wp:positionH>
                <wp:positionV relativeFrom="paragraph">
                  <wp:posOffset>-681746</wp:posOffset>
                </wp:positionV>
                <wp:extent cx="7219784" cy="8110025"/>
                <wp:effectExtent l="0" t="0" r="635" b="5715"/>
                <wp:wrapNone/>
                <wp:docPr id="3" name="Text Box 3"/>
                <wp:cNvGraphicFramePr/>
                <a:graphic xmlns:a="http://schemas.openxmlformats.org/drawingml/2006/main">
                  <a:graphicData uri="http://schemas.microsoft.com/office/word/2010/wordprocessingShape">
                    <wps:wsp>
                      <wps:cNvSpPr txBox="1"/>
                      <wps:spPr>
                        <a:xfrm>
                          <a:off x="0" y="0"/>
                          <a:ext cx="7219784" cy="8110025"/>
                        </a:xfrm>
                        <a:prstGeom prst="rect">
                          <a:avLst/>
                        </a:prstGeom>
                        <a:solidFill>
                          <a:schemeClr val="lt1"/>
                        </a:solidFill>
                        <a:ln w="6350">
                          <a:noFill/>
                        </a:ln>
                      </wps:spPr>
                      <wps:txbx>
                        <w:txbxContent>
                          <w:p w14:paraId="199C4B6B" w14:textId="04AEF1E4" w:rsidR="00D728F1" w:rsidRDefault="00D728F1" w:rsidP="004210BC">
                            <w:pPr>
                              <w:pStyle w:val="Caption"/>
                              <w:keepNext/>
                              <w:jc w:val="center"/>
                            </w:pPr>
                            <w:bookmarkStart w:id="10" w:name="_Ref64536494"/>
                            <w:r>
                              <w:t xml:space="preserve">Tableau </w:t>
                            </w:r>
                            <w:fldSimple w:instr=" SEQ Tableau \* ARABIC ">
                              <w:r w:rsidR="009F2071">
                                <w:rPr>
                                  <w:noProof/>
                                </w:rPr>
                                <w:t>1</w:t>
                              </w:r>
                            </w:fldSimple>
                            <w:bookmarkEnd w:id="10"/>
                            <w:r>
                              <w:t>-L'oral dans les programmes scolaires</w:t>
                            </w:r>
                          </w:p>
                          <w:tbl>
                            <w:tblPr>
                              <w:tblStyle w:val="TableGrid"/>
                              <w:tblW w:w="11052" w:type="dxa"/>
                              <w:tblLook w:val="04A0" w:firstRow="1" w:lastRow="0" w:firstColumn="1" w:lastColumn="0" w:noHBand="0" w:noVBand="1"/>
                            </w:tblPr>
                            <w:tblGrid>
                              <w:gridCol w:w="1277"/>
                              <w:gridCol w:w="9775"/>
                            </w:tblGrid>
                            <w:tr w:rsidR="00D728F1" w14:paraId="03CF120B" w14:textId="77777777" w:rsidTr="00D23455">
                              <w:tc>
                                <w:tcPr>
                                  <w:tcW w:w="1277" w:type="dxa"/>
                                </w:tcPr>
                                <w:p w14:paraId="1C061041" w14:textId="77777777" w:rsidR="00D728F1" w:rsidRPr="00C31D9F" w:rsidRDefault="00D728F1" w:rsidP="00AB7815">
                                  <w:pPr>
                                    <w:jc w:val="both"/>
                                    <w:rPr>
                                      <w:b/>
                                      <w:bCs/>
                                      <w:sz w:val="16"/>
                                      <w:szCs w:val="16"/>
                                    </w:rPr>
                                  </w:pPr>
                                  <w:r w:rsidRPr="00C31D9F">
                                    <w:rPr>
                                      <w:b/>
                                      <w:bCs/>
                                      <w:sz w:val="16"/>
                                      <w:szCs w:val="16"/>
                                    </w:rPr>
                                    <w:t>Français</w:t>
                                  </w:r>
                                </w:p>
                              </w:tc>
                              <w:tc>
                                <w:tcPr>
                                  <w:tcW w:w="9775" w:type="dxa"/>
                                </w:tcPr>
                                <w:p w14:paraId="2FAA52EC" w14:textId="77777777" w:rsidR="00D728F1" w:rsidRPr="00C31D9F" w:rsidRDefault="00D728F1"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343C0240" w14:textId="77777777" w:rsidR="00D728F1" w:rsidRPr="00C31D9F" w:rsidRDefault="00D728F1" w:rsidP="00AB7815">
                                  <w:pPr>
                                    <w:jc w:val="both"/>
                                    <w:rPr>
                                      <w:rFonts w:cstheme="minorHAnsi"/>
                                      <w:sz w:val="16"/>
                                      <w:szCs w:val="16"/>
                                    </w:rPr>
                                  </w:pPr>
                                  <w:r w:rsidRPr="00C31D9F">
                                    <w:rPr>
                                      <w:rFonts w:cstheme="minorHAnsi"/>
                                      <w:sz w:val="16"/>
                                      <w:szCs w:val="16"/>
                                    </w:rPr>
                                    <w:t>- Dire pour être entendu et compris (Cycle 2)</w:t>
                                  </w:r>
                                </w:p>
                                <w:p w14:paraId="7D2F14E8" w14:textId="77777777" w:rsidR="00D728F1" w:rsidRPr="00C31D9F" w:rsidRDefault="00D728F1" w:rsidP="00AB7815">
                                  <w:pPr>
                                    <w:jc w:val="both"/>
                                    <w:rPr>
                                      <w:rFonts w:cstheme="minorHAnsi"/>
                                      <w:sz w:val="16"/>
                                      <w:szCs w:val="16"/>
                                    </w:rPr>
                                  </w:pPr>
                                  <w:r w:rsidRPr="00C31D9F">
                                    <w:rPr>
                                      <w:rFonts w:cstheme="minorHAnsi"/>
                                      <w:sz w:val="16"/>
                                      <w:szCs w:val="16"/>
                                    </w:rPr>
                                    <w:t>- Participer à des échanges dans des situations diversifiées (Cycle 2)</w:t>
                                  </w:r>
                                </w:p>
                                <w:p w14:paraId="12420950" w14:textId="77777777" w:rsidR="00D728F1" w:rsidRPr="00C31D9F" w:rsidRDefault="00D728F1" w:rsidP="00AB7815">
                                  <w:pPr>
                                    <w:jc w:val="both"/>
                                    <w:rPr>
                                      <w:rFonts w:cstheme="minorHAnsi"/>
                                      <w:sz w:val="16"/>
                                      <w:szCs w:val="16"/>
                                    </w:rPr>
                                  </w:pPr>
                                  <w:r w:rsidRPr="00C31D9F">
                                    <w:rPr>
                                      <w:rFonts w:cstheme="minorHAnsi"/>
                                      <w:sz w:val="16"/>
                                      <w:szCs w:val="16"/>
                                    </w:rPr>
                                    <w:t>- Adopter une distance critique par rapport au langage produit (Cycle 2)</w:t>
                                  </w:r>
                                </w:p>
                                <w:p w14:paraId="0A6BED73" w14:textId="77777777" w:rsidR="00D728F1" w:rsidRPr="00C31D9F" w:rsidRDefault="00D728F1"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69810EC5" w14:textId="77777777" w:rsidR="00D728F1" w:rsidRPr="00C31D9F" w:rsidRDefault="00D728F1"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17208C09" w14:textId="77777777" w:rsidR="00D728F1" w:rsidRPr="00C31D9F" w:rsidRDefault="00D728F1"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56A90165"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2CA76E83"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2E4763DE"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728F1" w14:paraId="4B9EEDB5" w14:textId="77777777" w:rsidTr="00D23455">
                              <w:tc>
                                <w:tcPr>
                                  <w:tcW w:w="1277" w:type="dxa"/>
                                </w:tcPr>
                                <w:p w14:paraId="39F3F408" w14:textId="77777777" w:rsidR="00D728F1" w:rsidRPr="00C31D9F" w:rsidRDefault="00D728F1" w:rsidP="00D23455">
                                  <w:pPr>
                                    <w:jc w:val="both"/>
                                    <w:rPr>
                                      <w:b/>
                                      <w:bCs/>
                                      <w:sz w:val="16"/>
                                      <w:szCs w:val="16"/>
                                    </w:rPr>
                                  </w:pPr>
                                  <w:r w:rsidRPr="00C31D9F">
                                    <w:rPr>
                                      <w:b/>
                                      <w:bCs/>
                                      <w:sz w:val="16"/>
                                      <w:szCs w:val="16"/>
                                    </w:rPr>
                                    <w:t xml:space="preserve">Enseignement Moral et Civique </w:t>
                                  </w:r>
                                </w:p>
                              </w:tc>
                              <w:tc>
                                <w:tcPr>
                                  <w:tcW w:w="9775" w:type="dxa"/>
                                </w:tcPr>
                                <w:p w14:paraId="5EE5AE0C" w14:textId="77777777" w:rsidR="00D728F1" w:rsidRPr="00C31D9F" w:rsidRDefault="00D728F1" w:rsidP="00D23455">
                                  <w:pPr>
                                    <w:jc w:val="both"/>
                                    <w:rPr>
                                      <w:sz w:val="16"/>
                                      <w:szCs w:val="16"/>
                                    </w:rPr>
                                  </w:pPr>
                                  <w:r w:rsidRPr="00C31D9F">
                                    <w:rPr>
                                      <w:sz w:val="16"/>
                                      <w:szCs w:val="16"/>
                                    </w:rPr>
                                    <w:t xml:space="preserve">-Identifier et partager des émotions, des sentiments dans des situations et à propos d’objets diversifiés: textes littéraires, œuvres d’art, la nature, débats. </w:t>
                                  </w:r>
                                  <w:r w:rsidRPr="00C31D9F">
                                    <w:rPr>
                                      <w:b/>
                                      <w:bCs/>
                                      <w:sz w:val="16"/>
                                      <w:szCs w:val="16"/>
                                    </w:rPr>
                                    <w:t>(Cycle 2)</w:t>
                                  </w:r>
                                </w:p>
                                <w:p w14:paraId="2C52E5B7" w14:textId="77777777" w:rsidR="00D728F1" w:rsidRPr="00C31D9F" w:rsidRDefault="00D728F1"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34371C7" w14:textId="77777777" w:rsidR="00D728F1" w:rsidRPr="00C31D9F" w:rsidRDefault="00D728F1"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4D70A008" w14:textId="77777777" w:rsidR="00D728F1" w:rsidRPr="00C31D9F" w:rsidRDefault="00D728F1"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74B82A59" w14:textId="77777777" w:rsidR="00D728F1" w:rsidRPr="00C31D9F" w:rsidRDefault="00D728F1"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83D8833" w14:textId="77777777" w:rsidR="00D728F1" w:rsidRPr="00C31D9F" w:rsidRDefault="00D728F1"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728F1" w14:paraId="04EF51E2" w14:textId="77777777" w:rsidTr="00D23455">
                              <w:tc>
                                <w:tcPr>
                                  <w:tcW w:w="1277" w:type="dxa"/>
                                </w:tcPr>
                                <w:p w14:paraId="2B122926" w14:textId="77777777" w:rsidR="00D728F1" w:rsidRPr="00C31D9F" w:rsidRDefault="00D728F1" w:rsidP="00D23455">
                                  <w:pPr>
                                    <w:jc w:val="both"/>
                                    <w:rPr>
                                      <w:b/>
                                      <w:bCs/>
                                      <w:sz w:val="16"/>
                                      <w:szCs w:val="16"/>
                                    </w:rPr>
                                  </w:pPr>
                                  <w:r w:rsidRPr="00C31D9F">
                                    <w:rPr>
                                      <w:b/>
                                      <w:bCs/>
                                      <w:sz w:val="16"/>
                                      <w:szCs w:val="16"/>
                                    </w:rPr>
                                    <w:t xml:space="preserve">Langues Vivantes </w:t>
                                  </w:r>
                                </w:p>
                              </w:tc>
                              <w:tc>
                                <w:tcPr>
                                  <w:tcW w:w="9775" w:type="dxa"/>
                                </w:tcPr>
                                <w:p w14:paraId="72C15BF6" w14:textId="77777777" w:rsidR="00D728F1" w:rsidRPr="00C31D9F" w:rsidRDefault="00D728F1"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7EF1DF4E"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2010A5C1"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39B39EAD"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3ADB2A37" w14:textId="77777777" w:rsidR="00D728F1" w:rsidRPr="00C31D9F" w:rsidRDefault="00D728F1"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D728F1" w14:paraId="5CE52E3C" w14:textId="77777777" w:rsidTr="00D23455">
                              <w:tc>
                                <w:tcPr>
                                  <w:tcW w:w="1277" w:type="dxa"/>
                                </w:tcPr>
                                <w:p w14:paraId="6C24ECAB" w14:textId="77777777" w:rsidR="00D728F1" w:rsidRPr="00C31D9F" w:rsidRDefault="00D728F1" w:rsidP="002E7E40">
                                  <w:pPr>
                                    <w:jc w:val="both"/>
                                    <w:rPr>
                                      <w:b/>
                                      <w:bCs/>
                                      <w:sz w:val="16"/>
                                      <w:szCs w:val="16"/>
                                    </w:rPr>
                                  </w:pPr>
                                  <w:r w:rsidRPr="00C31D9F">
                                    <w:rPr>
                                      <w:b/>
                                      <w:bCs/>
                                      <w:sz w:val="16"/>
                                      <w:szCs w:val="16"/>
                                    </w:rPr>
                                    <w:t xml:space="preserve">Education Physique et Sportive </w:t>
                                  </w:r>
                                </w:p>
                              </w:tc>
                              <w:tc>
                                <w:tcPr>
                                  <w:tcW w:w="9775" w:type="dxa"/>
                                </w:tcPr>
                                <w:p w14:paraId="5F984458" w14:textId="77777777" w:rsidR="00D728F1" w:rsidRPr="00C31D9F" w:rsidRDefault="00D728F1"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6F82D748" w14:textId="77777777" w:rsidR="00D728F1" w:rsidRPr="00C31D9F" w:rsidRDefault="00D728F1"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0989D3E7" w14:textId="77777777" w:rsidR="00D728F1" w:rsidRPr="00C31D9F" w:rsidRDefault="00D728F1"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07930A61" w14:textId="77777777" w:rsidR="00D728F1" w:rsidRPr="00C31D9F" w:rsidRDefault="00D728F1"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2F01ED54"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77FA6AEE" w14:textId="77777777" w:rsidR="00D728F1" w:rsidRPr="00C31D9F" w:rsidRDefault="00D728F1"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D728F1" w14:paraId="37844817" w14:textId="77777777" w:rsidTr="00D23455">
                              <w:tc>
                                <w:tcPr>
                                  <w:tcW w:w="1277" w:type="dxa"/>
                                </w:tcPr>
                                <w:p w14:paraId="5F2BA4B6" w14:textId="77777777" w:rsidR="00D728F1" w:rsidRPr="00C31D9F" w:rsidRDefault="00D728F1" w:rsidP="002E7E40">
                                  <w:pPr>
                                    <w:jc w:val="both"/>
                                    <w:rPr>
                                      <w:b/>
                                      <w:bCs/>
                                      <w:sz w:val="16"/>
                                      <w:szCs w:val="16"/>
                                    </w:rPr>
                                  </w:pPr>
                                  <w:r w:rsidRPr="00C31D9F">
                                    <w:rPr>
                                      <w:b/>
                                      <w:bCs/>
                                      <w:sz w:val="16"/>
                                      <w:szCs w:val="16"/>
                                    </w:rPr>
                                    <w:t xml:space="preserve">Arts Plastiques  </w:t>
                                  </w:r>
                                </w:p>
                              </w:tc>
                              <w:tc>
                                <w:tcPr>
                                  <w:tcW w:w="9775" w:type="dxa"/>
                                </w:tcPr>
                                <w:p w14:paraId="285AD00E" w14:textId="77777777" w:rsidR="00D728F1" w:rsidRPr="00C31D9F" w:rsidRDefault="00D728F1"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3EEC7F2E" w14:textId="77777777" w:rsidR="00D728F1" w:rsidRPr="00C31D9F" w:rsidRDefault="00D728F1" w:rsidP="002E7E40">
                                  <w:pPr>
                                    <w:jc w:val="both"/>
                                    <w:rPr>
                                      <w:sz w:val="16"/>
                                      <w:szCs w:val="16"/>
                                    </w:rPr>
                                  </w:pPr>
                                  <w:r w:rsidRPr="00C31D9F">
                                    <w:rPr>
                                      <w:sz w:val="16"/>
                                      <w:szCs w:val="16"/>
                                    </w:rPr>
                                    <w:t>-Formuler ses émotions, entendre et respecter celles des autres (Cycle 2)</w:t>
                                  </w:r>
                                </w:p>
                                <w:p w14:paraId="11D7D63D" w14:textId="77777777" w:rsidR="00D728F1" w:rsidRPr="00C31D9F" w:rsidRDefault="00D728F1"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2042A36D" w14:textId="77777777" w:rsidR="00D728F1" w:rsidRPr="00C31D9F" w:rsidRDefault="00D728F1"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D728F1" w14:paraId="56AF3CB1" w14:textId="77777777" w:rsidTr="00D23455">
                              <w:tc>
                                <w:tcPr>
                                  <w:tcW w:w="1277" w:type="dxa"/>
                                </w:tcPr>
                                <w:p w14:paraId="68CE7CBC" w14:textId="77777777" w:rsidR="00D728F1" w:rsidRPr="00C31D9F" w:rsidRDefault="00D728F1" w:rsidP="002E7E40">
                                  <w:pPr>
                                    <w:jc w:val="both"/>
                                    <w:rPr>
                                      <w:b/>
                                      <w:bCs/>
                                      <w:sz w:val="16"/>
                                      <w:szCs w:val="16"/>
                                    </w:rPr>
                                  </w:pPr>
                                  <w:r w:rsidRPr="00C31D9F">
                                    <w:rPr>
                                      <w:b/>
                                      <w:bCs/>
                                      <w:sz w:val="16"/>
                                      <w:szCs w:val="16"/>
                                    </w:rPr>
                                    <w:t xml:space="preserve">Education musicale </w:t>
                                  </w:r>
                                </w:p>
                              </w:tc>
                              <w:tc>
                                <w:tcPr>
                                  <w:tcW w:w="9775" w:type="dxa"/>
                                </w:tcPr>
                                <w:p w14:paraId="54942518" w14:textId="77777777" w:rsidR="00D728F1" w:rsidRPr="00C31D9F" w:rsidRDefault="00D728F1"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525FD9AB" w14:textId="77777777" w:rsidR="00D728F1" w:rsidRPr="00C31D9F" w:rsidRDefault="00D728F1" w:rsidP="002E7E40">
                                  <w:pPr>
                                    <w:jc w:val="both"/>
                                    <w:rPr>
                                      <w:sz w:val="16"/>
                                      <w:szCs w:val="16"/>
                                    </w:rPr>
                                  </w:pPr>
                                  <w:r w:rsidRPr="00C31D9F">
                                    <w:rPr>
                                      <w:sz w:val="16"/>
                                      <w:szCs w:val="16"/>
                                    </w:rPr>
                                    <w:t>-Interpréter un chant avec expressivité (Cycle 2)</w:t>
                                  </w:r>
                                </w:p>
                                <w:p w14:paraId="422E47B1" w14:textId="77777777" w:rsidR="00D728F1" w:rsidRPr="00C31D9F" w:rsidRDefault="00D728F1" w:rsidP="002E7E40">
                                  <w:pPr>
                                    <w:jc w:val="both"/>
                                    <w:rPr>
                                      <w:sz w:val="16"/>
                                      <w:szCs w:val="16"/>
                                    </w:rPr>
                                  </w:pPr>
                                  <w:r w:rsidRPr="00C31D9F">
                                    <w:rPr>
                                      <w:sz w:val="16"/>
                                      <w:szCs w:val="16"/>
                                    </w:rPr>
                                    <w:t>-Exprimer ses émotions, ses sentiments et ses préférences.  (Cycle 2)</w:t>
                                  </w:r>
                                </w:p>
                                <w:p w14:paraId="04813196" w14:textId="77777777" w:rsidR="00D728F1" w:rsidRPr="00C31D9F" w:rsidRDefault="00D728F1" w:rsidP="002E7E40">
                                  <w:pPr>
                                    <w:jc w:val="both"/>
                                    <w:rPr>
                                      <w:sz w:val="16"/>
                                      <w:szCs w:val="16"/>
                                    </w:rPr>
                                  </w:pPr>
                                  <w:r w:rsidRPr="00C31D9F">
                                    <w:rPr>
                                      <w:sz w:val="16"/>
                                      <w:szCs w:val="16"/>
                                    </w:rPr>
                                    <w:t>-Ecouter et respecter l’avis des autres et l’expression de leur sensibilité (Cycle 2)</w:t>
                                  </w:r>
                                </w:p>
                                <w:p w14:paraId="6B580AA0" w14:textId="77777777" w:rsidR="00D728F1" w:rsidRPr="00C31D9F" w:rsidRDefault="00D728F1" w:rsidP="002E7E40">
                                  <w:pPr>
                                    <w:jc w:val="both"/>
                                    <w:rPr>
                                      <w:sz w:val="16"/>
                                      <w:szCs w:val="16"/>
                                    </w:rPr>
                                  </w:pPr>
                                  <w:r w:rsidRPr="00C31D9F">
                                    <w:rPr>
                                      <w:sz w:val="16"/>
                                      <w:szCs w:val="16"/>
                                    </w:rPr>
                                    <w:t>-Ecouter et respecter le point de vue des autres et l’expression de leur sensibilité (Cycle 3)</w:t>
                                  </w:r>
                                </w:p>
                                <w:p w14:paraId="2B9C92BD" w14:textId="77777777" w:rsidR="00D728F1" w:rsidRPr="00C31D9F" w:rsidRDefault="00D728F1" w:rsidP="002E7E40">
                                  <w:pPr>
                                    <w:jc w:val="both"/>
                                    <w:rPr>
                                      <w:sz w:val="16"/>
                                      <w:szCs w:val="16"/>
                                    </w:rPr>
                                  </w:pPr>
                                  <w:r w:rsidRPr="00C31D9F">
                                    <w:rPr>
                                      <w:sz w:val="16"/>
                                      <w:szCs w:val="16"/>
                                    </w:rPr>
                                    <w:t>-Interpréter un répertoire varié avec expressivité (Cycle 3)-</w:t>
                                  </w:r>
                                </w:p>
                                <w:p w14:paraId="30B624D1" w14:textId="77777777" w:rsidR="00D728F1" w:rsidRPr="00C31D9F" w:rsidRDefault="00D728F1"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D728F1" w14:paraId="12CCBB96" w14:textId="77777777" w:rsidTr="00D23455">
                              <w:tc>
                                <w:tcPr>
                                  <w:tcW w:w="1277" w:type="dxa"/>
                                </w:tcPr>
                                <w:p w14:paraId="1BB8392E" w14:textId="77777777" w:rsidR="00D728F1" w:rsidRPr="00C31D9F" w:rsidRDefault="00D728F1"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05765C40"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28BDC21E" w14:textId="77777777" w:rsidR="00D728F1" w:rsidRPr="00C31D9F" w:rsidRDefault="00D728F1" w:rsidP="002E7E40">
                                  <w:pPr>
                                    <w:jc w:val="both"/>
                                    <w:rPr>
                                      <w:rFonts w:cstheme="minorHAnsi"/>
                                      <w:sz w:val="16"/>
                                      <w:szCs w:val="16"/>
                                    </w:rPr>
                                  </w:pPr>
                                </w:p>
                              </w:tc>
                            </w:tr>
                            <w:tr w:rsidR="00D728F1" w14:paraId="05C517E4" w14:textId="77777777" w:rsidTr="00D23455">
                              <w:tc>
                                <w:tcPr>
                                  <w:tcW w:w="1277" w:type="dxa"/>
                                </w:tcPr>
                                <w:p w14:paraId="5345364B" w14:textId="77777777" w:rsidR="00D728F1" w:rsidRPr="00C31D9F" w:rsidRDefault="00D728F1"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140BC0E"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4B7B32A3"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505270FA"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D728F1" w14:paraId="513E65D5" w14:textId="77777777" w:rsidTr="00D23455">
                              <w:tc>
                                <w:tcPr>
                                  <w:tcW w:w="1277" w:type="dxa"/>
                                </w:tcPr>
                                <w:p w14:paraId="75323CF9" w14:textId="77777777" w:rsidR="00D728F1" w:rsidRPr="00C31D9F" w:rsidRDefault="00D728F1" w:rsidP="002E7E40">
                                  <w:pPr>
                                    <w:rPr>
                                      <w:rFonts w:cstheme="minorHAnsi"/>
                                      <w:b/>
                                      <w:bCs/>
                                      <w:sz w:val="16"/>
                                      <w:szCs w:val="16"/>
                                    </w:rPr>
                                  </w:pPr>
                                  <w:r w:rsidRPr="00C31D9F">
                                    <w:rPr>
                                      <w:rFonts w:cstheme="minorHAnsi"/>
                                      <w:b/>
                                      <w:bCs/>
                                      <w:sz w:val="16"/>
                                      <w:szCs w:val="16"/>
                                    </w:rPr>
                                    <w:t>SVT</w:t>
                                  </w:r>
                                </w:p>
                              </w:tc>
                              <w:tc>
                                <w:tcPr>
                                  <w:tcW w:w="9775" w:type="dxa"/>
                                </w:tcPr>
                                <w:p w14:paraId="235A10AC"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D728F1" w14:paraId="5ED368D5" w14:textId="77777777" w:rsidTr="00D23455">
                              <w:tc>
                                <w:tcPr>
                                  <w:tcW w:w="1277" w:type="dxa"/>
                                </w:tcPr>
                                <w:p w14:paraId="61D583EE" w14:textId="77777777" w:rsidR="00D728F1" w:rsidRPr="00C31D9F" w:rsidRDefault="00D728F1" w:rsidP="002E7E40">
                                  <w:pPr>
                                    <w:rPr>
                                      <w:rFonts w:cstheme="minorHAnsi"/>
                                      <w:b/>
                                      <w:bCs/>
                                      <w:sz w:val="16"/>
                                      <w:szCs w:val="16"/>
                                    </w:rPr>
                                  </w:pPr>
                                  <w:r w:rsidRPr="00C31D9F">
                                    <w:rPr>
                                      <w:rFonts w:cstheme="minorHAnsi"/>
                                      <w:b/>
                                      <w:bCs/>
                                      <w:sz w:val="16"/>
                                      <w:szCs w:val="16"/>
                                    </w:rPr>
                                    <w:t>Technologie</w:t>
                                  </w:r>
                                </w:p>
                              </w:tc>
                              <w:tc>
                                <w:tcPr>
                                  <w:tcW w:w="9775" w:type="dxa"/>
                                </w:tcPr>
                                <w:p w14:paraId="57331C59"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D728F1" w14:paraId="58AF98B5" w14:textId="77777777" w:rsidTr="00D23455">
                              <w:tc>
                                <w:tcPr>
                                  <w:tcW w:w="1277" w:type="dxa"/>
                                </w:tcPr>
                                <w:p w14:paraId="6F699FCC" w14:textId="77777777" w:rsidR="00D728F1" w:rsidRPr="00C31D9F" w:rsidRDefault="00D728F1"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42244EF1" w14:textId="77777777" w:rsidR="00D728F1" w:rsidRPr="00C31D9F" w:rsidRDefault="00D728F1"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05F55AE1" w14:textId="77777777" w:rsidR="00D728F1" w:rsidRPr="00C31D9F" w:rsidRDefault="00D728F1"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30AC2FB9" w14:textId="77777777" w:rsidR="00D728F1" w:rsidRPr="00C31D9F" w:rsidRDefault="00D728F1"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6382430D" w14:textId="77777777" w:rsidR="00D728F1" w:rsidRDefault="00D728F1" w:rsidP="00421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915BD" id="_x0000_t202" coordsize="21600,21600" o:spt="202" path="m,l,21600r21600,l21600,xe">
                <v:stroke joinstyle="miter"/>
                <v:path gradientshapeok="t" o:connecttype="rect"/>
              </v:shapetype>
              <v:shape id="Text Box 3" o:spid="_x0000_s1026" type="#_x0000_t202" style="position:absolute;margin-left:-61.45pt;margin-top:-53.7pt;width:568.5pt;height:63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" fillcolor="white [3201]" stroked="f" strokeweight=".5pt">
                <v:textbox>
                  <w:txbxContent>
                    <w:p w14:paraId="199C4B6B" w14:textId="04AEF1E4" w:rsidR="00D728F1" w:rsidRDefault="00D728F1" w:rsidP="004210BC">
                      <w:pPr>
                        <w:pStyle w:val="Caption"/>
                        <w:keepNext/>
                        <w:jc w:val="center"/>
                      </w:pPr>
                      <w:bookmarkStart w:id="11" w:name="_Ref64536494"/>
                      <w:r>
                        <w:t xml:space="preserve">Tableau </w:t>
                      </w:r>
                      <w:fldSimple w:instr=" SEQ Tableau \* ARABIC ">
                        <w:r w:rsidR="009F2071">
                          <w:rPr>
                            <w:noProof/>
                          </w:rPr>
                          <w:t>1</w:t>
                        </w:r>
                      </w:fldSimple>
                      <w:bookmarkEnd w:id="11"/>
                      <w:r>
                        <w:t>-L'oral dans les programmes scolaires</w:t>
                      </w:r>
                    </w:p>
                    <w:tbl>
                      <w:tblPr>
                        <w:tblStyle w:val="TableGrid"/>
                        <w:tblW w:w="11052" w:type="dxa"/>
                        <w:tblLook w:val="04A0" w:firstRow="1" w:lastRow="0" w:firstColumn="1" w:lastColumn="0" w:noHBand="0" w:noVBand="1"/>
                      </w:tblPr>
                      <w:tblGrid>
                        <w:gridCol w:w="1277"/>
                        <w:gridCol w:w="9775"/>
                      </w:tblGrid>
                      <w:tr w:rsidR="00D728F1" w14:paraId="03CF120B" w14:textId="77777777" w:rsidTr="00D23455">
                        <w:tc>
                          <w:tcPr>
                            <w:tcW w:w="1277" w:type="dxa"/>
                          </w:tcPr>
                          <w:p w14:paraId="1C061041" w14:textId="77777777" w:rsidR="00D728F1" w:rsidRPr="00C31D9F" w:rsidRDefault="00D728F1" w:rsidP="00AB7815">
                            <w:pPr>
                              <w:jc w:val="both"/>
                              <w:rPr>
                                <w:b/>
                                <w:bCs/>
                                <w:sz w:val="16"/>
                                <w:szCs w:val="16"/>
                              </w:rPr>
                            </w:pPr>
                            <w:r w:rsidRPr="00C31D9F">
                              <w:rPr>
                                <w:b/>
                                <w:bCs/>
                                <w:sz w:val="16"/>
                                <w:szCs w:val="16"/>
                              </w:rPr>
                              <w:t>Français</w:t>
                            </w:r>
                          </w:p>
                        </w:tc>
                        <w:tc>
                          <w:tcPr>
                            <w:tcW w:w="9775" w:type="dxa"/>
                          </w:tcPr>
                          <w:p w14:paraId="2FAA52EC" w14:textId="77777777" w:rsidR="00D728F1" w:rsidRPr="00C31D9F" w:rsidRDefault="00D728F1"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343C0240" w14:textId="77777777" w:rsidR="00D728F1" w:rsidRPr="00C31D9F" w:rsidRDefault="00D728F1" w:rsidP="00AB7815">
                            <w:pPr>
                              <w:jc w:val="both"/>
                              <w:rPr>
                                <w:rFonts w:cstheme="minorHAnsi"/>
                                <w:sz w:val="16"/>
                                <w:szCs w:val="16"/>
                              </w:rPr>
                            </w:pPr>
                            <w:r w:rsidRPr="00C31D9F">
                              <w:rPr>
                                <w:rFonts w:cstheme="minorHAnsi"/>
                                <w:sz w:val="16"/>
                                <w:szCs w:val="16"/>
                              </w:rPr>
                              <w:t>- Dire pour être entendu et compris (Cycle 2)</w:t>
                            </w:r>
                          </w:p>
                          <w:p w14:paraId="7D2F14E8" w14:textId="77777777" w:rsidR="00D728F1" w:rsidRPr="00C31D9F" w:rsidRDefault="00D728F1" w:rsidP="00AB7815">
                            <w:pPr>
                              <w:jc w:val="both"/>
                              <w:rPr>
                                <w:rFonts w:cstheme="minorHAnsi"/>
                                <w:sz w:val="16"/>
                                <w:szCs w:val="16"/>
                              </w:rPr>
                            </w:pPr>
                            <w:r w:rsidRPr="00C31D9F">
                              <w:rPr>
                                <w:rFonts w:cstheme="minorHAnsi"/>
                                <w:sz w:val="16"/>
                                <w:szCs w:val="16"/>
                              </w:rPr>
                              <w:t>- Participer à des échanges dans des situations diversifiées (Cycle 2)</w:t>
                            </w:r>
                          </w:p>
                          <w:p w14:paraId="12420950" w14:textId="77777777" w:rsidR="00D728F1" w:rsidRPr="00C31D9F" w:rsidRDefault="00D728F1" w:rsidP="00AB7815">
                            <w:pPr>
                              <w:jc w:val="both"/>
                              <w:rPr>
                                <w:rFonts w:cstheme="minorHAnsi"/>
                                <w:sz w:val="16"/>
                                <w:szCs w:val="16"/>
                              </w:rPr>
                            </w:pPr>
                            <w:r w:rsidRPr="00C31D9F">
                              <w:rPr>
                                <w:rFonts w:cstheme="minorHAnsi"/>
                                <w:sz w:val="16"/>
                                <w:szCs w:val="16"/>
                              </w:rPr>
                              <w:t>- Adopter une distance critique par rapport au langage produit (Cycle 2)</w:t>
                            </w:r>
                          </w:p>
                          <w:p w14:paraId="0A6BED73" w14:textId="77777777" w:rsidR="00D728F1" w:rsidRPr="00C31D9F" w:rsidRDefault="00D728F1"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69810EC5" w14:textId="77777777" w:rsidR="00D728F1" w:rsidRPr="00C31D9F" w:rsidRDefault="00D728F1"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17208C09" w14:textId="77777777" w:rsidR="00D728F1" w:rsidRPr="00C31D9F" w:rsidRDefault="00D728F1"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56A90165"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2CA76E83"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2E4763DE" w14:textId="77777777" w:rsidR="00D728F1" w:rsidRPr="00C31D9F" w:rsidRDefault="00D728F1"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728F1" w14:paraId="4B9EEDB5" w14:textId="77777777" w:rsidTr="00D23455">
                        <w:tc>
                          <w:tcPr>
                            <w:tcW w:w="1277" w:type="dxa"/>
                          </w:tcPr>
                          <w:p w14:paraId="39F3F408" w14:textId="77777777" w:rsidR="00D728F1" w:rsidRPr="00C31D9F" w:rsidRDefault="00D728F1" w:rsidP="00D23455">
                            <w:pPr>
                              <w:jc w:val="both"/>
                              <w:rPr>
                                <w:b/>
                                <w:bCs/>
                                <w:sz w:val="16"/>
                                <w:szCs w:val="16"/>
                              </w:rPr>
                            </w:pPr>
                            <w:r w:rsidRPr="00C31D9F">
                              <w:rPr>
                                <w:b/>
                                <w:bCs/>
                                <w:sz w:val="16"/>
                                <w:szCs w:val="16"/>
                              </w:rPr>
                              <w:t xml:space="preserve">Enseignement Moral et Civique </w:t>
                            </w:r>
                          </w:p>
                        </w:tc>
                        <w:tc>
                          <w:tcPr>
                            <w:tcW w:w="9775" w:type="dxa"/>
                          </w:tcPr>
                          <w:p w14:paraId="5EE5AE0C" w14:textId="77777777" w:rsidR="00D728F1" w:rsidRPr="00C31D9F" w:rsidRDefault="00D728F1" w:rsidP="00D23455">
                            <w:pPr>
                              <w:jc w:val="both"/>
                              <w:rPr>
                                <w:sz w:val="16"/>
                                <w:szCs w:val="16"/>
                              </w:rPr>
                            </w:pPr>
                            <w:r w:rsidRPr="00C31D9F">
                              <w:rPr>
                                <w:sz w:val="16"/>
                                <w:szCs w:val="16"/>
                              </w:rPr>
                              <w:t xml:space="preserve">-Identifier et partager des émotions, des sentiments dans des situations et à propos d’objets diversifiés: textes littéraires, œuvres d’art, la nature, débats. </w:t>
                            </w:r>
                            <w:r w:rsidRPr="00C31D9F">
                              <w:rPr>
                                <w:b/>
                                <w:bCs/>
                                <w:sz w:val="16"/>
                                <w:szCs w:val="16"/>
                              </w:rPr>
                              <w:t>(Cycle 2)</w:t>
                            </w:r>
                          </w:p>
                          <w:p w14:paraId="2C52E5B7" w14:textId="77777777" w:rsidR="00D728F1" w:rsidRPr="00C31D9F" w:rsidRDefault="00D728F1"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34371C7" w14:textId="77777777" w:rsidR="00D728F1" w:rsidRPr="00C31D9F" w:rsidRDefault="00D728F1"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4D70A008" w14:textId="77777777" w:rsidR="00D728F1" w:rsidRPr="00C31D9F" w:rsidRDefault="00D728F1"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74B82A59" w14:textId="77777777" w:rsidR="00D728F1" w:rsidRPr="00C31D9F" w:rsidRDefault="00D728F1"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83D8833" w14:textId="77777777" w:rsidR="00D728F1" w:rsidRPr="00C31D9F" w:rsidRDefault="00D728F1"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728F1" w14:paraId="04EF51E2" w14:textId="77777777" w:rsidTr="00D23455">
                        <w:tc>
                          <w:tcPr>
                            <w:tcW w:w="1277" w:type="dxa"/>
                          </w:tcPr>
                          <w:p w14:paraId="2B122926" w14:textId="77777777" w:rsidR="00D728F1" w:rsidRPr="00C31D9F" w:rsidRDefault="00D728F1" w:rsidP="00D23455">
                            <w:pPr>
                              <w:jc w:val="both"/>
                              <w:rPr>
                                <w:b/>
                                <w:bCs/>
                                <w:sz w:val="16"/>
                                <w:szCs w:val="16"/>
                              </w:rPr>
                            </w:pPr>
                            <w:r w:rsidRPr="00C31D9F">
                              <w:rPr>
                                <w:b/>
                                <w:bCs/>
                                <w:sz w:val="16"/>
                                <w:szCs w:val="16"/>
                              </w:rPr>
                              <w:t xml:space="preserve">Langues Vivantes </w:t>
                            </w:r>
                          </w:p>
                        </w:tc>
                        <w:tc>
                          <w:tcPr>
                            <w:tcW w:w="9775" w:type="dxa"/>
                          </w:tcPr>
                          <w:p w14:paraId="72C15BF6" w14:textId="77777777" w:rsidR="00D728F1" w:rsidRPr="00C31D9F" w:rsidRDefault="00D728F1"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7EF1DF4E"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2010A5C1"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39B39EAD" w14:textId="77777777" w:rsidR="00D728F1" w:rsidRPr="00C31D9F" w:rsidRDefault="00D728F1"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3ADB2A37" w14:textId="77777777" w:rsidR="00D728F1" w:rsidRPr="00C31D9F" w:rsidRDefault="00D728F1"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D728F1" w14:paraId="5CE52E3C" w14:textId="77777777" w:rsidTr="00D23455">
                        <w:tc>
                          <w:tcPr>
                            <w:tcW w:w="1277" w:type="dxa"/>
                          </w:tcPr>
                          <w:p w14:paraId="6C24ECAB" w14:textId="77777777" w:rsidR="00D728F1" w:rsidRPr="00C31D9F" w:rsidRDefault="00D728F1" w:rsidP="002E7E40">
                            <w:pPr>
                              <w:jc w:val="both"/>
                              <w:rPr>
                                <w:b/>
                                <w:bCs/>
                                <w:sz w:val="16"/>
                                <w:szCs w:val="16"/>
                              </w:rPr>
                            </w:pPr>
                            <w:r w:rsidRPr="00C31D9F">
                              <w:rPr>
                                <w:b/>
                                <w:bCs/>
                                <w:sz w:val="16"/>
                                <w:szCs w:val="16"/>
                              </w:rPr>
                              <w:t xml:space="preserve">Education Physique et Sportive </w:t>
                            </w:r>
                          </w:p>
                        </w:tc>
                        <w:tc>
                          <w:tcPr>
                            <w:tcW w:w="9775" w:type="dxa"/>
                          </w:tcPr>
                          <w:p w14:paraId="5F984458" w14:textId="77777777" w:rsidR="00D728F1" w:rsidRPr="00C31D9F" w:rsidRDefault="00D728F1"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6F82D748" w14:textId="77777777" w:rsidR="00D728F1" w:rsidRPr="00C31D9F" w:rsidRDefault="00D728F1"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0989D3E7" w14:textId="77777777" w:rsidR="00D728F1" w:rsidRPr="00C31D9F" w:rsidRDefault="00D728F1"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07930A61" w14:textId="77777777" w:rsidR="00D728F1" w:rsidRPr="00C31D9F" w:rsidRDefault="00D728F1"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2F01ED54"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77FA6AEE" w14:textId="77777777" w:rsidR="00D728F1" w:rsidRPr="00C31D9F" w:rsidRDefault="00D728F1"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D728F1" w14:paraId="37844817" w14:textId="77777777" w:rsidTr="00D23455">
                        <w:tc>
                          <w:tcPr>
                            <w:tcW w:w="1277" w:type="dxa"/>
                          </w:tcPr>
                          <w:p w14:paraId="5F2BA4B6" w14:textId="77777777" w:rsidR="00D728F1" w:rsidRPr="00C31D9F" w:rsidRDefault="00D728F1" w:rsidP="002E7E40">
                            <w:pPr>
                              <w:jc w:val="both"/>
                              <w:rPr>
                                <w:b/>
                                <w:bCs/>
                                <w:sz w:val="16"/>
                                <w:szCs w:val="16"/>
                              </w:rPr>
                            </w:pPr>
                            <w:r w:rsidRPr="00C31D9F">
                              <w:rPr>
                                <w:b/>
                                <w:bCs/>
                                <w:sz w:val="16"/>
                                <w:szCs w:val="16"/>
                              </w:rPr>
                              <w:t xml:space="preserve">Arts Plastiques  </w:t>
                            </w:r>
                          </w:p>
                        </w:tc>
                        <w:tc>
                          <w:tcPr>
                            <w:tcW w:w="9775" w:type="dxa"/>
                          </w:tcPr>
                          <w:p w14:paraId="285AD00E" w14:textId="77777777" w:rsidR="00D728F1" w:rsidRPr="00C31D9F" w:rsidRDefault="00D728F1"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3EEC7F2E" w14:textId="77777777" w:rsidR="00D728F1" w:rsidRPr="00C31D9F" w:rsidRDefault="00D728F1" w:rsidP="002E7E40">
                            <w:pPr>
                              <w:jc w:val="both"/>
                              <w:rPr>
                                <w:sz w:val="16"/>
                                <w:szCs w:val="16"/>
                              </w:rPr>
                            </w:pPr>
                            <w:r w:rsidRPr="00C31D9F">
                              <w:rPr>
                                <w:sz w:val="16"/>
                                <w:szCs w:val="16"/>
                              </w:rPr>
                              <w:t>-Formuler ses émotions, entendre et respecter celles des autres (Cycle 2)</w:t>
                            </w:r>
                          </w:p>
                          <w:p w14:paraId="11D7D63D" w14:textId="77777777" w:rsidR="00D728F1" w:rsidRPr="00C31D9F" w:rsidRDefault="00D728F1"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2042A36D" w14:textId="77777777" w:rsidR="00D728F1" w:rsidRPr="00C31D9F" w:rsidRDefault="00D728F1"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D728F1" w14:paraId="56AF3CB1" w14:textId="77777777" w:rsidTr="00D23455">
                        <w:tc>
                          <w:tcPr>
                            <w:tcW w:w="1277" w:type="dxa"/>
                          </w:tcPr>
                          <w:p w14:paraId="68CE7CBC" w14:textId="77777777" w:rsidR="00D728F1" w:rsidRPr="00C31D9F" w:rsidRDefault="00D728F1" w:rsidP="002E7E40">
                            <w:pPr>
                              <w:jc w:val="both"/>
                              <w:rPr>
                                <w:b/>
                                <w:bCs/>
                                <w:sz w:val="16"/>
                                <w:szCs w:val="16"/>
                              </w:rPr>
                            </w:pPr>
                            <w:r w:rsidRPr="00C31D9F">
                              <w:rPr>
                                <w:b/>
                                <w:bCs/>
                                <w:sz w:val="16"/>
                                <w:szCs w:val="16"/>
                              </w:rPr>
                              <w:t xml:space="preserve">Education musicale </w:t>
                            </w:r>
                          </w:p>
                        </w:tc>
                        <w:tc>
                          <w:tcPr>
                            <w:tcW w:w="9775" w:type="dxa"/>
                          </w:tcPr>
                          <w:p w14:paraId="54942518" w14:textId="77777777" w:rsidR="00D728F1" w:rsidRPr="00C31D9F" w:rsidRDefault="00D728F1"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525FD9AB" w14:textId="77777777" w:rsidR="00D728F1" w:rsidRPr="00C31D9F" w:rsidRDefault="00D728F1" w:rsidP="002E7E40">
                            <w:pPr>
                              <w:jc w:val="both"/>
                              <w:rPr>
                                <w:sz w:val="16"/>
                                <w:szCs w:val="16"/>
                              </w:rPr>
                            </w:pPr>
                            <w:r w:rsidRPr="00C31D9F">
                              <w:rPr>
                                <w:sz w:val="16"/>
                                <w:szCs w:val="16"/>
                              </w:rPr>
                              <w:t>-Interpréter un chant avec expressivité (Cycle 2)</w:t>
                            </w:r>
                          </w:p>
                          <w:p w14:paraId="422E47B1" w14:textId="77777777" w:rsidR="00D728F1" w:rsidRPr="00C31D9F" w:rsidRDefault="00D728F1" w:rsidP="002E7E40">
                            <w:pPr>
                              <w:jc w:val="both"/>
                              <w:rPr>
                                <w:sz w:val="16"/>
                                <w:szCs w:val="16"/>
                              </w:rPr>
                            </w:pPr>
                            <w:r w:rsidRPr="00C31D9F">
                              <w:rPr>
                                <w:sz w:val="16"/>
                                <w:szCs w:val="16"/>
                              </w:rPr>
                              <w:t>-Exprimer ses émotions, ses sentiments et ses préférences.  (Cycle 2)</w:t>
                            </w:r>
                          </w:p>
                          <w:p w14:paraId="04813196" w14:textId="77777777" w:rsidR="00D728F1" w:rsidRPr="00C31D9F" w:rsidRDefault="00D728F1" w:rsidP="002E7E40">
                            <w:pPr>
                              <w:jc w:val="both"/>
                              <w:rPr>
                                <w:sz w:val="16"/>
                                <w:szCs w:val="16"/>
                              </w:rPr>
                            </w:pPr>
                            <w:r w:rsidRPr="00C31D9F">
                              <w:rPr>
                                <w:sz w:val="16"/>
                                <w:szCs w:val="16"/>
                              </w:rPr>
                              <w:t>-Ecouter et respecter l’avis des autres et l’expression de leur sensibilité (Cycle 2)</w:t>
                            </w:r>
                          </w:p>
                          <w:p w14:paraId="6B580AA0" w14:textId="77777777" w:rsidR="00D728F1" w:rsidRPr="00C31D9F" w:rsidRDefault="00D728F1" w:rsidP="002E7E40">
                            <w:pPr>
                              <w:jc w:val="both"/>
                              <w:rPr>
                                <w:sz w:val="16"/>
                                <w:szCs w:val="16"/>
                              </w:rPr>
                            </w:pPr>
                            <w:r w:rsidRPr="00C31D9F">
                              <w:rPr>
                                <w:sz w:val="16"/>
                                <w:szCs w:val="16"/>
                              </w:rPr>
                              <w:t>-Ecouter et respecter le point de vue des autres et l’expression de leur sensibilité (Cycle 3)</w:t>
                            </w:r>
                          </w:p>
                          <w:p w14:paraId="2B9C92BD" w14:textId="77777777" w:rsidR="00D728F1" w:rsidRPr="00C31D9F" w:rsidRDefault="00D728F1" w:rsidP="002E7E40">
                            <w:pPr>
                              <w:jc w:val="both"/>
                              <w:rPr>
                                <w:sz w:val="16"/>
                                <w:szCs w:val="16"/>
                              </w:rPr>
                            </w:pPr>
                            <w:r w:rsidRPr="00C31D9F">
                              <w:rPr>
                                <w:sz w:val="16"/>
                                <w:szCs w:val="16"/>
                              </w:rPr>
                              <w:t>-Interpréter un répertoire varié avec expressivité (Cycle 3)-</w:t>
                            </w:r>
                          </w:p>
                          <w:p w14:paraId="30B624D1" w14:textId="77777777" w:rsidR="00D728F1" w:rsidRPr="00C31D9F" w:rsidRDefault="00D728F1"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D728F1" w14:paraId="12CCBB96" w14:textId="77777777" w:rsidTr="00D23455">
                        <w:tc>
                          <w:tcPr>
                            <w:tcW w:w="1277" w:type="dxa"/>
                          </w:tcPr>
                          <w:p w14:paraId="1BB8392E" w14:textId="77777777" w:rsidR="00D728F1" w:rsidRPr="00C31D9F" w:rsidRDefault="00D728F1"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05765C40"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28BDC21E" w14:textId="77777777" w:rsidR="00D728F1" w:rsidRPr="00C31D9F" w:rsidRDefault="00D728F1" w:rsidP="002E7E40">
                            <w:pPr>
                              <w:jc w:val="both"/>
                              <w:rPr>
                                <w:rFonts w:cstheme="minorHAnsi"/>
                                <w:sz w:val="16"/>
                                <w:szCs w:val="16"/>
                              </w:rPr>
                            </w:pPr>
                          </w:p>
                        </w:tc>
                      </w:tr>
                      <w:tr w:rsidR="00D728F1" w14:paraId="05C517E4" w14:textId="77777777" w:rsidTr="00D23455">
                        <w:tc>
                          <w:tcPr>
                            <w:tcW w:w="1277" w:type="dxa"/>
                          </w:tcPr>
                          <w:p w14:paraId="5345364B" w14:textId="77777777" w:rsidR="00D728F1" w:rsidRPr="00C31D9F" w:rsidRDefault="00D728F1"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140BC0E"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4B7B32A3"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505270FA"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D728F1" w14:paraId="513E65D5" w14:textId="77777777" w:rsidTr="00D23455">
                        <w:tc>
                          <w:tcPr>
                            <w:tcW w:w="1277" w:type="dxa"/>
                          </w:tcPr>
                          <w:p w14:paraId="75323CF9" w14:textId="77777777" w:rsidR="00D728F1" w:rsidRPr="00C31D9F" w:rsidRDefault="00D728F1" w:rsidP="002E7E40">
                            <w:pPr>
                              <w:rPr>
                                <w:rFonts w:cstheme="minorHAnsi"/>
                                <w:b/>
                                <w:bCs/>
                                <w:sz w:val="16"/>
                                <w:szCs w:val="16"/>
                              </w:rPr>
                            </w:pPr>
                            <w:r w:rsidRPr="00C31D9F">
                              <w:rPr>
                                <w:rFonts w:cstheme="minorHAnsi"/>
                                <w:b/>
                                <w:bCs/>
                                <w:sz w:val="16"/>
                                <w:szCs w:val="16"/>
                              </w:rPr>
                              <w:t>SVT</w:t>
                            </w:r>
                          </w:p>
                        </w:tc>
                        <w:tc>
                          <w:tcPr>
                            <w:tcW w:w="9775" w:type="dxa"/>
                          </w:tcPr>
                          <w:p w14:paraId="235A10AC"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D728F1" w14:paraId="5ED368D5" w14:textId="77777777" w:rsidTr="00D23455">
                        <w:tc>
                          <w:tcPr>
                            <w:tcW w:w="1277" w:type="dxa"/>
                          </w:tcPr>
                          <w:p w14:paraId="61D583EE" w14:textId="77777777" w:rsidR="00D728F1" w:rsidRPr="00C31D9F" w:rsidRDefault="00D728F1" w:rsidP="002E7E40">
                            <w:pPr>
                              <w:rPr>
                                <w:rFonts w:cstheme="minorHAnsi"/>
                                <w:b/>
                                <w:bCs/>
                                <w:sz w:val="16"/>
                                <w:szCs w:val="16"/>
                              </w:rPr>
                            </w:pPr>
                            <w:r w:rsidRPr="00C31D9F">
                              <w:rPr>
                                <w:rFonts w:cstheme="minorHAnsi"/>
                                <w:b/>
                                <w:bCs/>
                                <w:sz w:val="16"/>
                                <w:szCs w:val="16"/>
                              </w:rPr>
                              <w:t>Technologie</w:t>
                            </w:r>
                          </w:p>
                        </w:tc>
                        <w:tc>
                          <w:tcPr>
                            <w:tcW w:w="9775" w:type="dxa"/>
                          </w:tcPr>
                          <w:p w14:paraId="57331C59" w14:textId="77777777" w:rsidR="00D728F1" w:rsidRPr="00C31D9F" w:rsidRDefault="00D728F1"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D728F1" w14:paraId="58AF98B5" w14:textId="77777777" w:rsidTr="00D23455">
                        <w:tc>
                          <w:tcPr>
                            <w:tcW w:w="1277" w:type="dxa"/>
                          </w:tcPr>
                          <w:p w14:paraId="6F699FCC" w14:textId="77777777" w:rsidR="00D728F1" w:rsidRPr="00C31D9F" w:rsidRDefault="00D728F1"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42244EF1" w14:textId="77777777" w:rsidR="00D728F1" w:rsidRPr="00C31D9F" w:rsidRDefault="00D728F1"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05F55AE1" w14:textId="77777777" w:rsidR="00D728F1" w:rsidRPr="00C31D9F" w:rsidRDefault="00D728F1"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30AC2FB9" w14:textId="77777777" w:rsidR="00D728F1" w:rsidRPr="00C31D9F" w:rsidRDefault="00D728F1"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6382430D" w14:textId="77777777" w:rsidR="00D728F1" w:rsidRDefault="00D728F1" w:rsidP="004210BC"/>
                  </w:txbxContent>
                </v:textbox>
                <w10:wrap anchorx="margin"/>
              </v:shape>
            </w:pict>
          </mc:Fallback>
        </mc:AlternateContent>
      </w:r>
      <w:r w:rsidRPr="00CD5ED6">
        <w:rPr>
          <w:rFonts w:cstheme="minorHAnsi"/>
          <w:sz w:val="20"/>
          <w:szCs w:val="20"/>
        </w:rPr>
        <w:br w:type="page"/>
      </w:r>
    </w:p>
    <w:p w14:paraId="6ABB4D20" w14:textId="09D4951B" w:rsidR="00C72907" w:rsidRPr="00CD5ED6" w:rsidRDefault="00C72907" w:rsidP="00B21DC2">
      <w:pPr>
        <w:pStyle w:val="Heading2"/>
      </w:pPr>
      <w:bookmarkStart w:id="12" w:name="_Ref64887111"/>
      <w:bookmarkStart w:id="13" w:name="_Toc64888049"/>
      <w:r w:rsidRPr="00CD5ED6">
        <w:lastRenderedPageBreak/>
        <w:t>Les difficultés de l’enseignement de l’oral</w:t>
      </w:r>
      <w:bookmarkEnd w:id="12"/>
      <w:bookmarkEnd w:id="13"/>
    </w:p>
    <w:p w14:paraId="3B68F57D" w14:textId="7828F16F" w:rsidR="007C18EA" w:rsidRPr="00CD5ED6" w:rsidRDefault="007C18EA" w:rsidP="000C40AA">
      <w:pPr>
        <w:jc w:val="both"/>
        <w:rPr>
          <w:rFonts w:cstheme="minorHAnsi"/>
          <w:sz w:val="20"/>
          <w:szCs w:val="20"/>
        </w:rPr>
      </w:pPr>
      <w:r w:rsidRPr="00CD5ED6">
        <w:rPr>
          <w:rFonts w:cstheme="minorHAnsi"/>
          <w:sz w:val="20"/>
          <w:szCs w:val="20"/>
        </w:rPr>
        <w:t xml:space="preserve">Bien que les programmes scolaires proposent de développer l’ensemble des facettes de l’oral, de nombreuses critiques sont émises par les chercheurs. Nous nous proposons ici d’expliquer pourquoi l’enseignement de l’oral est si difficile à mettre en œuvre. </w:t>
      </w:r>
    </w:p>
    <w:p w14:paraId="0DD9A358" w14:textId="06A17F80" w:rsidR="00652BB2" w:rsidRPr="00CD5ED6" w:rsidRDefault="003B27A0" w:rsidP="00CA3A64">
      <w:pPr>
        <w:pStyle w:val="Heading3"/>
        <w:numPr>
          <w:ilvl w:val="0"/>
          <w:numId w:val="8"/>
        </w:numPr>
        <w:rPr>
          <w:rFonts w:asciiTheme="minorHAnsi" w:hAnsiTheme="minorHAnsi" w:cstheme="minorHAnsi"/>
          <w:sz w:val="20"/>
          <w:szCs w:val="20"/>
        </w:rPr>
      </w:pPr>
      <w:bookmarkStart w:id="14" w:name="_Toc64888050"/>
      <w:r w:rsidRPr="00CD5ED6">
        <w:rPr>
          <w:rFonts w:asciiTheme="minorHAnsi" w:hAnsiTheme="minorHAnsi" w:cstheme="minorHAnsi"/>
          <w:sz w:val="20"/>
          <w:szCs w:val="20"/>
        </w:rPr>
        <w:t xml:space="preserve">Une société </w:t>
      </w:r>
      <w:r w:rsidR="00854D15" w:rsidRPr="00CD5ED6">
        <w:rPr>
          <w:rFonts w:asciiTheme="minorHAnsi" w:hAnsiTheme="minorHAnsi" w:cstheme="minorHAnsi"/>
          <w:sz w:val="20"/>
          <w:szCs w:val="20"/>
        </w:rPr>
        <w:t>« </w:t>
      </w:r>
      <w:proofErr w:type="spellStart"/>
      <w:r w:rsidRPr="00CD5ED6">
        <w:rPr>
          <w:rFonts w:asciiTheme="minorHAnsi" w:hAnsiTheme="minorHAnsi" w:cstheme="minorHAnsi"/>
          <w:sz w:val="20"/>
          <w:szCs w:val="20"/>
        </w:rPr>
        <w:t>scriptocentrée</w:t>
      </w:r>
      <w:proofErr w:type="spellEnd"/>
      <w:r w:rsidR="00854D15" w:rsidRPr="00CD5ED6">
        <w:rPr>
          <w:rFonts w:asciiTheme="minorHAnsi" w:hAnsiTheme="minorHAnsi" w:cstheme="minorHAnsi"/>
          <w:sz w:val="20"/>
          <w:szCs w:val="20"/>
        </w:rPr>
        <w:t> »</w:t>
      </w:r>
      <w:r w:rsidR="00B30E5A" w:rsidRPr="00CD5ED6">
        <w:rPr>
          <w:rFonts w:asciiTheme="minorHAnsi" w:hAnsiTheme="minorHAnsi" w:cstheme="minorHAnsi"/>
          <w:sz w:val="20"/>
          <w:szCs w:val="20"/>
        </w:rPr>
        <w:t xml:space="preserve"> </w:t>
      </w:r>
      <w:r w:rsidR="00677D09" w:rsidRPr="00CD5ED6">
        <w:rPr>
          <w:rFonts w:asciiTheme="minorHAnsi" w:hAnsiTheme="minorHAnsi" w:cstheme="minorHAnsi"/>
          <w:sz w:val="20"/>
          <w:szCs w:val="20"/>
        </w:rPr>
        <w:fldChar w:fldCharType="begin"/>
      </w:r>
      <w:r w:rsidR="00677D09" w:rsidRPr="00CD5ED6">
        <w:rPr>
          <w:rFonts w:asciiTheme="minorHAnsi" w:hAnsiTheme="minorHAnsi" w:cstheme="minorHAnsi"/>
          <w:sz w:val="20"/>
          <w:szCs w:val="20"/>
        </w:rPr>
        <w:instrText xml:space="preserve"> ADDIN ZOTERO_ITEM CSL_CITATION {"citationID":"zzWYaxsG","properties":{"formattedCitation":"(Lahire, 1993)","plainCitation":"(Lahire, 1993)","noteIndex":0},"citationItems":[{"id":5,"uris":["http://zotero.org/users/local/LSvEjl6j/items/363N3HH5"],"uri":["http://zotero.org/users/local/LSvEjl6j/items/363N3HH5"],"itemData":{"id":5,"type":"book","edition":"Pul","title":"Culture écrite et inégalités scolaires: sociologie de l'\"échec scolaire\" à l'école primaire","author":[{"family":"Lahire","given":"B"}],"issued":{"date-parts":[["1993"]]}}}],"schema":"https://github.com/citation-style-language/schema/raw/master/csl-citation.json"} </w:instrText>
      </w:r>
      <w:r w:rsidR="00677D09" w:rsidRPr="00CD5ED6">
        <w:rPr>
          <w:rFonts w:asciiTheme="minorHAnsi" w:hAnsiTheme="minorHAnsi" w:cstheme="minorHAnsi"/>
          <w:sz w:val="20"/>
          <w:szCs w:val="20"/>
        </w:rPr>
        <w:fldChar w:fldCharType="separate"/>
      </w:r>
      <w:r w:rsidR="00677D09" w:rsidRPr="00CD5ED6">
        <w:rPr>
          <w:rFonts w:asciiTheme="minorHAnsi" w:hAnsiTheme="minorHAnsi" w:cstheme="minorHAnsi"/>
          <w:sz w:val="20"/>
          <w:szCs w:val="20"/>
        </w:rPr>
        <w:t>(Lahire, 1993)</w:t>
      </w:r>
      <w:bookmarkEnd w:id="14"/>
      <w:r w:rsidR="00677D09" w:rsidRPr="00CD5ED6">
        <w:rPr>
          <w:rFonts w:asciiTheme="minorHAnsi" w:hAnsiTheme="minorHAnsi" w:cstheme="minorHAnsi"/>
          <w:sz w:val="20"/>
          <w:szCs w:val="20"/>
        </w:rPr>
        <w:fldChar w:fldCharType="end"/>
      </w:r>
    </w:p>
    <w:p w14:paraId="228EABA9" w14:textId="77777777" w:rsidR="000C40AA" w:rsidRPr="00CD5ED6" w:rsidRDefault="00D7517C" w:rsidP="000C40AA">
      <w:pPr>
        <w:jc w:val="both"/>
        <w:rPr>
          <w:rFonts w:cstheme="minorHAnsi"/>
          <w:sz w:val="20"/>
          <w:szCs w:val="20"/>
        </w:rPr>
      </w:pPr>
      <w:r w:rsidRPr="00CD5ED6">
        <w:rPr>
          <w:rFonts w:cstheme="minorHAnsi"/>
          <w:sz w:val="20"/>
          <w:szCs w:val="20"/>
        </w:rPr>
        <w:t xml:space="preserve">La première difficulté est le poids de la culture de l’écrit dans l’enseignement français. </w:t>
      </w:r>
      <w:r w:rsidR="00EF367A" w:rsidRPr="00CD5ED6">
        <w:rPr>
          <w:rFonts w:cstheme="minorHAnsi"/>
          <w:sz w:val="20"/>
          <w:szCs w:val="20"/>
        </w:rPr>
        <w:t>Cette tradition provient du courant humaniste qui confère à l’écrit une valeur scientifique. Bien que l’oral et l’écrit so</w:t>
      </w:r>
      <w:r w:rsidR="000C40AA" w:rsidRPr="00CD5ED6">
        <w:rPr>
          <w:rFonts w:cstheme="minorHAnsi"/>
          <w:sz w:val="20"/>
          <w:szCs w:val="20"/>
        </w:rPr>
        <w:t>ie</w:t>
      </w:r>
      <w:r w:rsidR="00EF367A" w:rsidRPr="00CD5ED6">
        <w:rPr>
          <w:rFonts w:cstheme="minorHAnsi"/>
          <w:sz w:val="20"/>
          <w:szCs w:val="20"/>
        </w:rPr>
        <w:t>nt souvent intimement lié</w:t>
      </w:r>
      <w:r w:rsidR="009769DC" w:rsidRPr="00CD5ED6">
        <w:rPr>
          <w:rFonts w:cstheme="minorHAnsi"/>
          <w:sz w:val="20"/>
          <w:szCs w:val="20"/>
        </w:rPr>
        <w:t>s</w:t>
      </w:r>
      <w:r w:rsidR="00EF367A" w:rsidRPr="00CD5ED6">
        <w:rPr>
          <w:rFonts w:cstheme="minorHAnsi"/>
          <w:sz w:val="20"/>
          <w:szCs w:val="20"/>
        </w:rPr>
        <w:t>, « </w:t>
      </w:r>
      <w:r w:rsidR="00EF367A" w:rsidRPr="00CD5ED6">
        <w:rPr>
          <w:rFonts w:cstheme="minorHAnsi"/>
          <w:color w:val="000000"/>
          <w:sz w:val="20"/>
          <w:szCs w:val="20"/>
        </w:rPr>
        <w:t>l’école française, construite sur les bases d’une pensée humaniste a, dès la Renaissance, posé les fondations d’une école tournée vers la culture des élites, c’est-à-dire une culture essentiellement livresque, signe distinctif du savoir savant »</w:t>
      </w:r>
      <w:r w:rsidR="00EF367A" w:rsidRPr="00CD5ED6">
        <w:rPr>
          <w:rFonts w:cstheme="minorHAnsi"/>
          <w:sz w:val="20"/>
          <w:szCs w:val="20"/>
        </w:rPr>
        <w:t xml:space="preserve">   </w:t>
      </w:r>
      <w:r w:rsidR="00EF367A" w:rsidRPr="00CD5ED6">
        <w:rPr>
          <w:rFonts w:cstheme="minorHAnsi"/>
          <w:sz w:val="20"/>
          <w:szCs w:val="20"/>
        </w:rPr>
        <w:fldChar w:fldCharType="begin"/>
      </w:r>
      <w:r w:rsidR="00EF367A" w:rsidRPr="00CD5ED6">
        <w:rPr>
          <w:rFonts w:cstheme="minorHAnsi"/>
          <w:sz w:val="20"/>
          <w:szCs w:val="20"/>
        </w:rPr>
        <w:instrText xml:space="preserve"> ADDIN ZOTERO_ITEM CSL_CITATION {"citationID":"ECnHe6Ra","properties":{"formattedCitation":"(Langlois, 2012)","plainCitation":"(Langlois, 2012)","noteIndex":0},"citationItems":[{"id":4,"uris":["http://zotero.org/users/local/LSvEjl6j/items/9GBJBY4R"],"uri":["http://zotero.org/users/local/LSvEjl6j/items/9GBJBY4R"],"itemData":{"id":4,"type":"book","edition":"Presses universitaires de Rennes","title":"Les précurseurs de l'oralité scolaires en Europe: De l'oral à la parole vivante.","author":[{"family":"Langlois","given":"Roberte"}],"issued":{"date-parts":[["2012"]]}}}],"schema":"https://github.com/citation-style-language/schema/raw/master/csl-citation.json"} </w:instrText>
      </w:r>
      <w:r w:rsidR="00EF367A" w:rsidRPr="00CD5ED6">
        <w:rPr>
          <w:rFonts w:cstheme="minorHAnsi"/>
          <w:sz w:val="20"/>
          <w:szCs w:val="20"/>
        </w:rPr>
        <w:fldChar w:fldCharType="separate"/>
      </w:r>
      <w:r w:rsidR="00EF367A" w:rsidRPr="00CD5ED6">
        <w:rPr>
          <w:rFonts w:cstheme="minorHAnsi"/>
          <w:sz w:val="20"/>
          <w:szCs w:val="20"/>
        </w:rPr>
        <w:t>(Langlois, 2012)</w:t>
      </w:r>
      <w:r w:rsidR="00EF367A" w:rsidRPr="00CD5ED6">
        <w:rPr>
          <w:rFonts w:cstheme="minorHAnsi"/>
          <w:sz w:val="20"/>
          <w:szCs w:val="20"/>
        </w:rPr>
        <w:fldChar w:fldCharType="end"/>
      </w:r>
      <w:r w:rsidR="00CD0C89" w:rsidRPr="00CD5ED6">
        <w:rPr>
          <w:rFonts w:cstheme="minorHAnsi"/>
          <w:sz w:val="20"/>
          <w:szCs w:val="20"/>
        </w:rPr>
        <w:t xml:space="preserve">. </w:t>
      </w:r>
    </w:p>
    <w:p w14:paraId="28275F20" w14:textId="482446F1" w:rsidR="00CD0C89" w:rsidRPr="00CD5ED6" w:rsidRDefault="009D5C41" w:rsidP="000C40AA">
      <w:pPr>
        <w:jc w:val="both"/>
        <w:rPr>
          <w:rFonts w:cstheme="minorHAnsi"/>
          <w:sz w:val="20"/>
          <w:szCs w:val="20"/>
        </w:rPr>
      </w:pPr>
      <w:r w:rsidRPr="00CD5ED6">
        <w:rPr>
          <w:rFonts w:cstheme="minorHAnsi"/>
          <w:sz w:val="20"/>
          <w:szCs w:val="20"/>
        </w:rPr>
        <w:t>Aujourd’hui, une fois que les savoirs ont été expliqués et assimilés par les élèves, il est commun de les formuler par écrits de tel</w:t>
      </w:r>
      <w:r w:rsidR="009769DC" w:rsidRPr="00CD5ED6">
        <w:rPr>
          <w:rFonts w:cstheme="minorHAnsi"/>
          <w:sz w:val="20"/>
          <w:szCs w:val="20"/>
        </w:rPr>
        <w:t>le</w:t>
      </w:r>
      <w:r w:rsidRPr="00CD5ED6">
        <w:rPr>
          <w:rFonts w:cstheme="minorHAnsi"/>
          <w:sz w:val="20"/>
          <w:szCs w:val="20"/>
        </w:rPr>
        <w:t xml:space="preserve"> sorte à </w:t>
      </w:r>
      <w:r w:rsidR="009769DC" w:rsidRPr="00CD5ED6">
        <w:rPr>
          <w:rFonts w:cstheme="minorHAnsi"/>
          <w:sz w:val="20"/>
          <w:szCs w:val="20"/>
        </w:rPr>
        <w:t>garder</w:t>
      </w:r>
      <w:r w:rsidRPr="00CD5ED6">
        <w:rPr>
          <w:rFonts w:cstheme="minorHAnsi"/>
          <w:sz w:val="20"/>
          <w:szCs w:val="20"/>
        </w:rPr>
        <w:t xml:space="preserve"> une trace dans le cahier. Il est fort probable que cette pratique tende à dévaloriser l’aspect mémoriel de la transmission orale</w:t>
      </w:r>
      <w:r w:rsidR="00FD19FC" w:rsidRPr="00CD5ED6">
        <w:rPr>
          <w:rFonts w:cstheme="minorHAnsi"/>
          <w:sz w:val="20"/>
          <w:szCs w:val="20"/>
        </w:rPr>
        <w:t xml:space="preserve"> </w:t>
      </w:r>
      <w:r w:rsidR="00FD19FC" w:rsidRPr="00CD5ED6">
        <w:rPr>
          <w:rFonts w:cstheme="minorHAnsi"/>
          <w:sz w:val="20"/>
          <w:szCs w:val="20"/>
        </w:rPr>
        <w:fldChar w:fldCharType="begin"/>
      </w:r>
      <w:r w:rsidR="00FD19FC" w:rsidRPr="00CD5ED6">
        <w:rPr>
          <w:rFonts w:cstheme="minorHAnsi"/>
          <w:sz w:val="20"/>
          <w:szCs w:val="20"/>
        </w:rPr>
        <w:instrText xml:space="preserve"> ADDIN ZOTERO_ITEM CSL_CITATION {"citationID":"5t0rgAgj","properties":{"formattedCitation":"(Gaussel,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D19FC" w:rsidRPr="00CD5ED6">
        <w:rPr>
          <w:rFonts w:cstheme="minorHAnsi"/>
          <w:sz w:val="20"/>
          <w:szCs w:val="20"/>
        </w:rPr>
        <w:fldChar w:fldCharType="separate"/>
      </w:r>
      <w:r w:rsidR="00FD19FC" w:rsidRPr="00CD5ED6">
        <w:rPr>
          <w:rFonts w:cstheme="minorHAnsi"/>
          <w:sz w:val="20"/>
          <w:szCs w:val="20"/>
        </w:rPr>
        <w:t>(Gaussel, 2017)</w:t>
      </w:r>
      <w:r w:rsidR="00FD19FC" w:rsidRPr="00CD5ED6">
        <w:rPr>
          <w:rFonts w:cstheme="minorHAnsi"/>
          <w:sz w:val="20"/>
          <w:szCs w:val="20"/>
        </w:rPr>
        <w:fldChar w:fldCharType="end"/>
      </w:r>
      <w:r w:rsidRPr="00CD5ED6">
        <w:rPr>
          <w:rFonts w:cstheme="minorHAnsi"/>
          <w:sz w:val="20"/>
          <w:szCs w:val="20"/>
        </w:rPr>
        <w:t>.</w:t>
      </w:r>
      <w:r w:rsidR="009004BA" w:rsidRPr="00CD5ED6">
        <w:rPr>
          <w:rFonts w:cstheme="minorHAnsi"/>
          <w:sz w:val="20"/>
          <w:szCs w:val="20"/>
        </w:rPr>
        <w:t xml:space="preserve"> De plus, la trace écrite est souvent une formulation de la pensée du professeur jouant le rôle de modèle et de censeur. </w:t>
      </w:r>
      <w:r w:rsidRPr="00CD5ED6">
        <w:rPr>
          <w:rFonts w:cstheme="minorHAnsi"/>
          <w:sz w:val="20"/>
          <w:szCs w:val="20"/>
        </w:rPr>
        <w:t xml:space="preserve"> </w:t>
      </w:r>
      <w:r w:rsidR="00CD0C89" w:rsidRPr="00CD5ED6">
        <w:rPr>
          <w:rFonts w:cstheme="minorHAnsi"/>
          <w:sz w:val="20"/>
          <w:szCs w:val="20"/>
        </w:rPr>
        <w:t xml:space="preserve"> </w:t>
      </w:r>
    </w:p>
    <w:p w14:paraId="2D6A51E9" w14:textId="18D42E52" w:rsidR="008B39B8" w:rsidRPr="00CD5ED6" w:rsidRDefault="003975BF" w:rsidP="00CA3A64">
      <w:pPr>
        <w:pStyle w:val="Heading3"/>
        <w:numPr>
          <w:ilvl w:val="0"/>
          <w:numId w:val="8"/>
        </w:numPr>
        <w:rPr>
          <w:rFonts w:asciiTheme="minorHAnsi" w:hAnsiTheme="minorHAnsi" w:cstheme="minorHAnsi"/>
          <w:sz w:val="20"/>
          <w:szCs w:val="20"/>
        </w:rPr>
      </w:pPr>
      <w:bookmarkStart w:id="15" w:name="_Toc64888051"/>
      <w:r w:rsidRPr="00CD5ED6">
        <w:rPr>
          <w:rFonts w:asciiTheme="minorHAnsi" w:hAnsiTheme="minorHAnsi" w:cstheme="minorHAnsi"/>
          <w:sz w:val="20"/>
          <w:szCs w:val="20"/>
        </w:rPr>
        <w:t xml:space="preserve">Une « zone grise bordée de vide théorique » </w:t>
      </w:r>
      <w:r w:rsidRPr="00CD5ED6">
        <w:rPr>
          <w:rFonts w:asciiTheme="minorHAnsi" w:hAnsiTheme="minorHAnsi" w:cstheme="minorHAnsi"/>
          <w:sz w:val="20"/>
          <w:szCs w:val="20"/>
        </w:rPr>
        <w:fldChar w:fldCharType="begin"/>
      </w:r>
      <w:r w:rsidRPr="00CD5ED6">
        <w:rPr>
          <w:rFonts w:asciiTheme="minorHAnsi" w:hAnsiTheme="minorHAnsi" w:cstheme="minorHAnsi"/>
          <w:sz w:val="20"/>
          <w:szCs w:val="20"/>
        </w:rPr>
        <w:instrText xml:space="preserve"> ADDIN ZOTERO_ITEM CSL_CITATION {"citationID":"jRXeEZu8","properties":{"formattedCitation":"(Dumais,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Pr="00CD5ED6">
        <w:rPr>
          <w:rFonts w:asciiTheme="minorHAnsi" w:hAnsiTheme="minorHAnsi" w:cstheme="minorHAnsi"/>
          <w:sz w:val="20"/>
          <w:szCs w:val="20"/>
        </w:rPr>
        <w:fldChar w:fldCharType="separate"/>
      </w:r>
      <w:r w:rsidRPr="00CD5ED6">
        <w:rPr>
          <w:rFonts w:asciiTheme="minorHAnsi" w:hAnsiTheme="minorHAnsi" w:cstheme="minorHAnsi"/>
          <w:sz w:val="20"/>
          <w:szCs w:val="20"/>
        </w:rPr>
        <w:t>(Dumais, 2014)</w:t>
      </w:r>
      <w:bookmarkEnd w:id="15"/>
      <w:r w:rsidRPr="00CD5ED6">
        <w:rPr>
          <w:rFonts w:asciiTheme="minorHAnsi" w:hAnsiTheme="minorHAnsi" w:cstheme="minorHAnsi"/>
          <w:sz w:val="20"/>
          <w:szCs w:val="20"/>
        </w:rPr>
        <w:fldChar w:fldCharType="end"/>
      </w:r>
    </w:p>
    <w:p w14:paraId="2BBDFAD1" w14:textId="1E7DDFF6" w:rsidR="00802CEB" w:rsidRPr="00CD5ED6" w:rsidRDefault="00DF473F" w:rsidP="00C70C3F">
      <w:pPr>
        <w:jc w:val="both"/>
        <w:rPr>
          <w:rFonts w:cstheme="minorHAnsi"/>
          <w:sz w:val="20"/>
          <w:szCs w:val="20"/>
        </w:rPr>
      </w:pPr>
      <w:r w:rsidRPr="00CD5ED6">
        <w:rPr>
          <w:rFonts w:cstheme="minorHAnsi"/>
          <w:sz w:val="20"/>
          <w:szCs w:val="20"/>
        </w:rPr>
        <w:t>Les enseignants ne se sentent pas à l’aise pour établir un cadre précis à ce type d’enseignement</w:t>
      </w:r>
      <w:r w:rsidR="00AA4C38" w:rsidRPr="00CD5ED6">
        <w:rPr>
          <w:rFonts w:cstheme="minorHAnsi"/>
          <w:sz w:val="20"/>
          <w:szCs w:val="20"/>
        </w:rPr>
        <w:t xml:space="preserve"> </w:t>
      </w:r>
      <w:r w:rsidR="004208EB" w:rsidRPr="00CD5ED6">
        <w:rPr>
          <w:rFonts w:cstheme="minorHAnsi"/>
          <w:sz w:val="20"/>
          <w:szCs w:val="20"/>
        </w:rPr>
        <w:t xml:space="preserve">de l’oral </w:t>
      </w:r>
      <w:r w:rsidR="00495F71" w:rsidRPr="00CD5ED6">
        <w:rPr>
          <w:rFonts w:cstheme="minorHAnsi"/>
          <w:sz w:val="20"/>
          <w:szCs w:val="20"/>
        </w:rPr>
        <w:fldChar w:fldCharType="begin"/>
      </w:r>
      <w:r w:rsidR="00495F71" w:rsidRPr="00CD5ED6">
        <w:rPr>
          <w:rFonts w:cstheme="minorHAnsi"/>
          <w:sz w:val="20"/>
          <w:szCs w:val="20"/>
        </w:rPr>
        <w:instrText xml:space="preserve"> ADDIN ZOTERO_ITEM CSL_CITATION {"citationID":"RH5Wt7nt","properties":{"formattedCitation":"(Gaussel,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495F71" w:rsidRPr="00CD5ED6">
        <w:rPr>
          <w:rFonts w:cstheme="minorHAnsi"/>
          <w:sz w:val="20"/>
          <w:szCs w:val="20"/>
        </w:rPr>
        <w:fldChar w:fldCharType="separate"/>
      </w:r>
      <w:r w:rsidR="00495F71" w:rsidRPr="00CD5ED6">
        <w:rPr>
          <w:rFonts w:cstheme="minorHAnsi"/>
          <w:sz w:val="20"/>
          <w:szCs w:val="20"/>
        </w:rPr>
        <w:t>(Gaussel, 2017)</w:t>
      </w:r>
      <w:r w:rsidR="00495F71" w:rsidRPr="00CD5ED6">
        <w:rPr>
          <w:rFonts w:cstheme="minorHAnsi"/>
          <w:sz w:val="20"/>
          <w:szCs w:val="20"/>
        </w:rPr>
        <w:fldChar w:fldCharType="end"/>
      </w:r>
      <w:r w:rsidRPr="00CD5ED6">
        <w:rPr>
          <w:rFonts w:cstheme="minorHAnsi"/>
          <w:sz w:val="20"/>
          <w:szCs w:val="20"/>
        </w:rPr>
        <w:t xml:space="preserve">.  </w:t>
      </w:r>
      <w:r w:rsidR="00C70C3F" w:rsidRPr="00CD5ED6">
        <w:rPr>
          <w:rFonts w:cstheme="minorHAnsi"/>
          <w:sz w:val="20"/>
          <w:szCs w:val="20"/>
        </w:rPr>
        <w:t>En effet, l</w:t>
      </w:r>
      <w:r w:rsidR="00802CEB" w:rsidRPr="00CD5ED6">
        <w:rPr>
          <w:rFonts w:cstheme="minorHAnsi"/>
          <w:sz w:val="20"/>
          <w:szCs w:val="20"/>
        </w:rPr>
        <w:t xml:space="preserve">a pratique de l’expression orale des élèves </w:t>
      </w:r>
      <w:r w:rsidR="00C70C3F" w:rsidRPr="00CD5ED6">
        <w:rPr>
          <w:rFonts w:cstheme="minorHAnsi"/>
          <w:sz w:val="20"/>
          <w:szCs w:val="20"/>
        </w:rPr>
        <w:t>est encore assez peu documenté</w:t>
      </w:r>
      <w:r w:rsidR="00802CEB" w:rsidRPr="00CD5ED6">
        <w:rPr>
          <w:rFonts w:cstheme="minorHAnsi"/>
          <w:sz w:val="20"/>
          <w:szCs w:val="20"/>
        </w:rPr>
        <w:t>e</w:t>
      </w:r>
      <w:r w:rsidR="00C70C3F" w:rsidRPr="00CD5ED6">
        <w:rPr>
          <w:rFonts w:cstheme="minorHAnsi"/>
          <w:sz w:val="20"/>
          <w:szCs w:val="20"/>
        </w:rPr>
        <w:t xml:space="preserve"> dans la recherche. </w:t>
      </w:r>
      <w:r w:rsidRPr="00CD5ED6">
        <w:rPr>
          <w:rFonts w:cstheme="minorHAnsi"/>
          <w:sz w:val="20"/>
          <w:szCs w:val="20"/>
        </w:rPr>
        <w:t xml:space="preserve">On parle de « une zone grise bordée de vide théorique » </w:t>
      </w:r>
      <w:r w:rsidRPr="00CD5ED6">
        <w:rPr>
          <w:rFonts w:cstheme="minorHAnsi"/>
          <w:sz w:val="20"/>
          <w:szCs w:val="20"/>
        </w:rPr>
        <w:fldChar w:fldCharType="begin"/>
      </w:r>
      <w:r w:rsidRPr="00CD5ED6">
        <w:rPr>
          <w:rFonts w:cstheme="minorHAnsi"/>
          <w:sz w:val="20"/>
          <w:szCs w:val="20"/>
        </w:rPr>
        <w:instrText xml:space="preserve"> ADDIN ZOTERO_ITEM CSL_CITATION {"citationID":"I0k2cbxO","properties":{"formattedCitation":"(Dumais,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(Dumais, 2014)</w:t>
      </w:r>
      <w:r w:rsidRPr="00CD5ED6">
        <w:rPr>
          <w:rFonts w:cstheme="minorHAnsi"/>
          <w:sz w:val="20"/>
          <w:szCs w:val="20"/>
        </w:rPr>
        <w:fldChar w:fldCharType="end"/>
      </w:r>
      <w:r w:rsidRPr="00CD5ED6">
        <w:rPr>
          <w:rFonts w:cstheme="minorHAnsi"/>
          <w:sz w:val="20"/>
          <w:szCs w:val="20"/>
        </w:rPr>
        <w:t xml:space="preserve">. </w:t>
      </w:r>
      <w:r w:rsidR="00F435F6" w:rsidRPr="00CD5ED6">
        <w:rPr>
          <w:rFonts w:cstheme="minorHAnsi"/>
          <w:sz w:val="20"/>
          <w:szCs w:val="20"/>
        </w:rPr>
        <w:t xml:space="preserve">Plusieurs travaux seront présentés dans le </w:t>
      </w:r>
      <w:r w:rsidR="00F435F6" w:rsidRPr="00CD5ED6">
        <w:rPr>
          <w:rFonts w:cstheme="minorHAnsi"/>
          <w:sz w:val="20"/>
          <w:szCs w:val="20"/>
        </w:rPr>
        <w:fldChar w:fldCharType="begin"/>
      </w:r>
      <w:r w:rsidR="00F435F6" w:rsidRPr="00CD5ED6">
        <w:rPr>
          <w:rFonts w:cstheme="minorHAnsi"/>
          <w:sz w:val="20"/>
          <w:szCs w:val="20"/>
        </w:rPr>
        <w:instrText xml:space="preserve"> REF _Ref64884046 \n \h </w:instrText>
      </w:r>
      <w:r w:rsidR="00CD5ED6" w:rsidRPr="00CD5ED6">
        <w:rPr>
          <w:rFonts w:cstheme="minorHAnsi"/>
          <w:sz w:val="20"/>
          <w:szCs w:val="20"/>
        </w:rPr>
        <w:instrText xml:space="preserve"> \* MERGEFORMAT </w:instrText>
      </w:r>
      <w:r w:rsidR="00F435F6" w:rsidRPr="00CD5ED6">
        <w:rPr>
          <w:rFonts w:cstheme="minorHAnsi"/>
          <w:sz w:val="20"/>
          <w:szCs w:val="20"/>
        </w:rPr>
      </w:r>
      <w:r w:rsidR="00F435F6" w:rsidRPr="00CD5ED6">
        <w:rPr>
          <w:rFonts w:cstheme="minorHAnsi"/>
          <w:sz w:val="20"/>
          <w:szCs w:val="20"/>
        </w:rPr>
        <w:fldChar w:fldCharType="separate"/>
      </w:r>
      <w:r w:rsidR="003B417C">
        <w:rPr>
          <w:rFonts w:cstheme="minorHAnsi"/>
          <w:sz w:val="20"/>
          <w:szCs w:val="20"/>
        </w:rPr>
        <w:t>4-</w:t>
      </w:r>
      <w:r w:rsidR="00F435F6" w:rsidRPr="00CD5ED6">
        <w:rPr>
          <w:rFonts w:cstheme="minorHAnsi"/>
          <w:sz w:val="20"/>
          <w:szCs w:val="20"/>
        </w:rPr>
        <w:fldChar w:fldCharType="end"/>
      </w:r>
      <w:r w:rsidR="00F435F6" w:rsidRPr="00CD5ED6">
        <w:rPr>
          <w:rFonts w:cstheme="minorHAnsi"/>
          <w:sz w:val="20"/>
          <w:szCs w:val="20"/>
        </w:rPr>
        <w:t xml:space="preserve"> (page </w:t>
      </w:r>
      <w:r w:rsidR="00F435F6" w:rsidRPr="00CD5ED6">
        <w:rPr>
          <w:rFonts w:cstheme="minorHAnsi"/>
          <w:sz w:val="20"/>
          <w:szCs w:val="20"/>
        </w:rPr>
        <w:fldChar w:fldCharType="begin"/>
      </w:r>
      <w:r w:rsidR="00F435F6" w:rsidRPr="00CD5ED6">
        <w:rPr>
          <w:rFonts w:cstheme="minorHAnsi"/>
          <w:sz w:val="20"/>
          <w:szCs w:val="20"/>
        </w:rPr>
        <w:instrText xml:space="preserve"> PAGEREF _Ref64884046 \h </w:instrText>
      </w:r>
      <w:r w:rsidR="00F435F6" w:rsidRPr="00CD5ED6">
        <w:rPr>
          <w:rFonts w:cstheme="minorHAnsi"/>
          <w:sz w:val="20"/>
          <w:szCs w:val="20"/>
        </w:rPr>
      </w:r>
      <w:r w:rsidR="00F435F6" w:rsidRPr="00CD5ED6">
        <w:rPr>
          <w:rFonts w:cstheme="minorHAnsi"/>
          <w:sz w:val="20"/>
          <w:szCs w:val="20"/>
        </w:rPr>
        <w:fldChar w:fldCharType="separate"/>
      </w:r>
      <w:r w:rsidR="003B417C">
        <w:rPr>
          <w:rFonts w:cstheme="minorHAnsi"/>
          <w:noProof/>
          <w:sz w:val="20"/>
          <w:szCs w:val="20"/>
        </w:rPr>
        <w:t>7</w:t>
      </w:r>
      <w:r w:rsidR="00F435F6" w:rsidRPr="00CD5ED6">
        <w:rPr>
          <w:rFonts w:cstheme="minorHAnsi"/>
          <w:sz w:val="20"/>
          <w:szCs w:val="20"/>
        </w:rPr>
        <w:fldChar w:fldCharType="end"/>
      </w:r>
      <w:r w:rsidR="00F435F6" w:rsidRPr="00CD5ED6">
        <w:rPr>
          <w:rFonts w:cstheme="minorHAnsi"/>
          <w:sz w:val="20"/>
          <w:szCs w:val="20"/>
        </w:rPr>
        <w:t>)</w:t>
      </w:r>
    </w:p>
    <w:p w14:paraId="6E90B3B1" w14:textId="1B49BB3D" w:rsidR="007454B5" w:rsidRPr="00CD5ED6" w:rsidRDefault="007454B5" w:rsidP="00CA3A64">
      <w:pPr>
        <w:pStyle w:val="Heading3"/>
        <w:numPr>
          <w:ilvl w:val="0"/>
          <w:numId w:val="8"/>
        </w:numPr>
        <w:rPr>
          <w:rFonts w:asciiTheme="minorHAnsi" w:hAnsiTheme="minorHAnsi" w:cstheme="minorHAnsi"/>
          <w:sz w:val="20"/>
          <w:szCs w:val="20"/>
        </w:rPr>
      </w:pPr>
      <w:bookmarkStart w:id="16" w:name="_Ref64882538"/>
      <w:bookmarkStart w:id="17" w:name="_Toc64888052"/>
      <w:r w:rsidRPr="00CD5ED6">
        <w:rPr>
          <w:rFonts w:asciiTheme="minorHAnsi" w:hAnsiTheme="minorHAnsi" w:cstheme="minorHAnsi"/>
          <w:sz w:val="20"/>
          <w:szCs w:val="20"/>
        </w:rPr>
        <w:t>Les difficultés d’évaluer l’oral </w:t>
      </w:r>
      <w:r w:rsidR="00237897" w:rsidRPr="00CD5ED6">
        <w:rPr>
          <w:rFonts w:asciiTheme="minorHAnsi" w:hAnsiTheme="minorHAnsi" w:cstheme="minorHAnsi"/>
          <w:sz w:val="20"/>
          <w:szCs w:val="20"/>
        </w:rPr>
        <w:t>pour des professeurs assez peu formés</w:t>
      </w:r>
      <w:bookmarkEnd w:id="16"/>
      <w:bookmarkEnd w:id="17"/>
      <w:r w:rsidRPr="00CD5ED6">
        <w:rPr>
          <w:rFonts w:asciiTheme="minorHAnsi" w:hAnsiTheme="minorHAnsi" w:cstheme="minorHAnsi"/>
          <w:sz w:val="20"/>
          <w:szCs w:val="20"/>
        </w:rPr>
        <w:t xml:space="preserve"> </w:t>
      </w:r>
    </w:p>
    <w:p w14:paraId="68EFA709" w14:textId="77777777" w:rsidR="006748A2" w:rsidRPr="00CD5ED6" w:rsidRDefault="00237897" w:rsidP="00C70C3F">
      <w:pPr>
        <w:jc w:val="both"/>
        <w:rPr>
          <w:rFonts w:cstheme="minorHAnsi"/>
          <w:sz w:val="20"/>
          <w:szCs w:val="20"/>
        </w:rPr>
      </w:pPr>
      <w:r w:rsidRPr="00CD5ED6">
        <w:rPr>
          <w:rFonts w:cstheme="minorHAnsi"/>
          <w:sz w:val="20"/>
          <w:szCs w:val="20"/>
        </w:rPr>
        <w:t xml:space="preserve">L’oral est un enseignement difficile à évaluer. </w:t>
      </w:r>
    </w:p>
    <w:p w14:paraId="26CC15CB" w14:textId="16662D97" w:rsidR="00802CEB" w:rsidRPr="00CD5ED6" w:rsidRDefault="006748A2" w:rsidP="00C70C3F">
      <w:pPr>
        <w:jc w:val="both"/>
        <w:rPr>
          <w:rFonts w:cstheme="minorHAnsi"/>
          <w:sz w:val="20"/>
          <w:szCs w:val="20"/>
        </w:rPr>
      </w:pPr>
      <w:r w:rsidRPr="00CD5ED6">
        <w:rPr>
          <w:rFonts w:cstheme="minorHAnsi"/>
          <w:sz w:val="20"/>
          <w:szCs w:val="20"/>
        </w:rPr>
        <w:t xml:space="preserve">Tout d’abord, </w:t>
      </w:r>
      <w:r w:rsidR="00802CEB" w:rsidRPr="00CD5ED6">
        <w:rPr>
          <w:rFonts w:cstheme="minorHAnsi"/>
          <w:sz w:val="20"/>
          <w:szCs w:val="20"/>
        </w:rPr>
        <w:t xml:space="preserve">la pratique et l’évaluation de l’oral est très chronophage. Face au volume des programmes, les professeurs ont tendance à délaisser cet enseignement </w:t>
      </w:r>
      <w:r w:rsidR="00802CEB" w:rsidRPr="00CD5ED6">
        <w:rPr>
          <w:rFonts w:cstheme="minorHAnsi"/>
          <w:sz w:val="20"/>
          <w:szCs w:val="20"/>
        </w:rPr>
        <w:fldChar w:fldCharType="begin"/>
      </w:r>
      <w:r w:rsidR="00802CEB" w:rsidRPr="00CD5ED6">
        <w:rPr>
          <w:rFonts w:cstheme="minorHAnsi"/>
          <w:sz w:val="20"/>
          <w:szCs w:val="20"/>
        </w:rPr>
        <w:instrText xml:space="preserve"> ADDIN ZOTERO_ITEM CSL_CITATION {"citationID":"Ami3ulVB","properties":{"formattedCitation":"(Chiriac, 2013)","plainCitation":"(Chiriac, 2013)","noteIndex":0},"citationItems":[{"id":11,"uris":["http://zotero.org/users/local/LSvEjl6j/items/SA5QDF67"],"uri":["http://zotero.org/users/local/LSvEjl6j/items/SA5QDF67"],"itemData":{"id":11,"type":"article-journal","container-title":"Professional Communication and Translation Studies","issue":"6","page":"211-218","title":"L’oral, objet ou moyen d’apprentissage ?","author":[{"family":"Chiriac","given":"Laure"}],"issued":{"date-parts":[["2013"]]}}}],"schema":"https://github.com/citation-style-language/schema/raw/master/csl-citation.json"} </w:instrText>
      </w:r>
      <w:r w:rsidR="00802CEB" w:rsidRPr="00CD5ED6">
        <w:rPr>
          <w:rFonts w:cstheme="minorHAnsi"/>
          <w:sz w:val="20"/>
          <w:szCs w:val="20"/>
        </w:rPr>
        <w:fldChar w:fldCharType="separate"/>
      </w:r>
      <w:r w:rsidR="00802CEB" w:rsidRPr="00CD5ED6">
        <w:rPr>
          <w:rFonts w:cstheme="minorHAnsi"/>
          <w:sz w:val="20"/>
          <w:szCs w:val="20"/>
        </w:rPr>
        <w:t>(Chiriac, 2013)</w:t>
      </w:r>
      <w:r w:rsidR="00802CEB" w:rsidRPr="00CD5ED6">
        <w:rPr>
          <w:rFonts w:cstheme="minorHAnsi"/>
          <w:sz w:val="20"/>
          <w:szCs w:val="20"/>
        </w:rPr>
        <w:fldChar w:fldCharType="end"/>
      </w:r>
      <w:r w:rsidR="00802CEB" w:rsidRPr="00CD5ED6">
        <w:rPr>
          <w:rFonts w:cstheme="minorHAnsi"/>
          <w:sz w:val="20"/>
          <w:szCs w:val="20"/>
        </w:rPr>
        <w:t xml:space="preserve">. </w:t>
      </w:r>
    </w:p>
    <w:p w14:paraId="794BA6CB" w14:textId="77777777" w:rsidR="006748A2" w:rsidRPr="00CD5ED6" w:rsidRDefault="00802CEB" w:rsidP="00C70C3F">
      <w:pPr>
        <w:jc w:val="both"/>
        <w:rPr>
          <w:rFonts w:cstheme="minorHAnsi"/>
          <w:sz w:val="20"/>
          <w:szCs w:val="20"/>
        </w:rPr>
      </w:pPr>
      <w:r w:rsidRPr="00CD5ED6">
        <w:rPr>
          <w:rFonts w:cstheme="minorHAnsi"/>
          <w:sz w:val="20"/>
          <w:szCs w:val="20"/>
        </w:rPr>
        <w:t>De plus, contrairement</w:t>
      </w:r>
      <w:r w:rsidR="00C70C3F" w:rsidRPr="00CD5ED6">
        <w:rPr>
          <w:rFonts w:cstheme="minorHAnsi"/>
          <w:sz w:val="20"/>
          <w:szCs w:val="20"/>
        </w:rPr>
        <w:t xml:space="preserve"> à l’écrit, l’oral se caractérise par son instantanéité : les paroles s’envolent ci-tôt qu’on les a prononcés. Les enseignants sont</w:t>
      </w:r>
      <w:r w:rsidRPr="00CD5ED6">
        <w:rPr>
          <w:rFonts w:cstheme="minorHAnsi"/>
          <w:sz w:val="20"/>
          <w:szCs w:val="20"/>
        </w:rPr>
        <w:t xml:space="preserve"> plutôt</w:t>
      </w:r>
      <w:r w:rsidR="00C70C3F" w:rsidRPr="00CD5ED6">
        <w:rPr>
          <w:rFonts w:cstheme="minorHAnsi"/>
          <w:sz w:val="20"/>
          <w:szCs w:val="20"/>
        </w:rPr>
        <w:t xml:space="preserve"> habitués à travailler sur des supports écrits propice à l’objectivation. </w:t>
      </w:r>
    </w:p>
    <w:p w14:paraId="32711330" w14:textId="42CD2DDA" w:rsidR="00802CEB" w:rsidRPr="00CD5ED6" w:rsidRDefault="006748A2" w:rsidP="00C70C3F">
      <w:pPr>
        <w:jc w:val="both"/>
        <w:rPr>
          <w:rFonts w:cstheme="minorHAnsi"/>
          <w:sz w:val="20"/>
          <w:szCs w:val="20"/>
        </w:rPr>
      </w:pPr>
      <w:r w:rsidRPr="00CD5ED6">
        <w:rPr>
          <w:rFonts w:cstheme="minorHAnsi"/>
          <w:sz w:val="20"/>
          <w:szCs w:val="20"/>
        </w:rPr>
        <w:t>En revanche, l</w:t>
      </w:r>
      <w:r w:rsidR="00C70C3F" w:rsidRPr="00CD5ED6">
        <w:rPr>
          <w:rFonts w:cstheme="minorHAnsi"/>
          <w:sz w:val="20"/>
          <w:szCs w:val="20"/>
        </w:rPr>
        <w:t>’oral est un domaine qui semble assez subjectif : le son, l’intensité, le timbre de la voix, la timidité des élèves sont des paramètres que l’enseignant doit prendre en compte dans son évaluation</w:t>
      </w:r>
      <w:r w:rsidR="00802CEB" w:rsidRPr="00CD5ED6">
        <w:rPr>
          <w:rFonts w:cstheme="minorHAnsi"/>
          <w:sz w:val="20"/>
          <w:szCs w:val="20"/>
        </w:rPr>
        <w:t xml:space="preserve"> alors qu’ils touchent à l’intime. </w:t>
      </w:r>
      <w:r w:rsidR="003C31B9" w:rsidRPr="00CD5ED6">
        <w:rPr>
          <w:rFonts w:cstheme="minorHAnsi"/>
          <w:sz w:val="20"/>
          <w:szCs w:val="20"/>
        </w:rPr>
        <w:fldChar w:fldCharType="begin"/>
      </w:r>
      <w:r w:rsidR="000B5A97" w:rsidRPr="00CD5ED6">
        <w:rPr>
          <w:rFonts w:cstheme="minorHAnsi"/>
          <w:sz w:val="20"/>
          <w:szCs w:val="20"/>
        </w:rPr>
        <w:instrText xml:space="preserve"> ADDIN ZOTERO_ITEM CSL_CITATION {"citationID":"mBte18Mg","properties":{"formattedCitation":"(Maurer, 2001)","plainCitation":"(Maurer, 2001)","dontUpdate":true,"noteIndex":0},"citationItems":[{"id":9,"uris":["http://zotero.org/users/local/LSvEjl6j/items/GEUJGZLD"],"uri":["http://zotero.org/users/local/LSvEjl6j/items/GEUJGZLD"],"itemData":{"id":9,"type":"book","edition":"Bertrand-Lacoste","title":"Une didactique de l'oral : du primaire au lycée","author":[{"family":"Maurer","given":"Bruno"}],"issued":{"date-parts":[["2001"]]}}}],"schema":"https://github.com/citation-style-language/schema/raw/master/csl-citation.json"} </w:instrText>
      </w:r>
      <w:r w:rsidR="003C31B9" w:rsidRPr="00CD5ED6">
        <w:rPr>
          <w:rFonts w:cstheme="minorHAnsi"/>
          <w:sz w:val="20"/>
          <w:szCs w:val="20"/>
        </w:rPr>
        <w:fldChar w:fldCharType="separate"/>
      </w:r>
      <w:r w:rsidR="003C31B9" w:rsidRPr="00CD5ED6">
        <w:rPr>
          <w:rFonts w:cstheme="minorHAnsi"/>
          <w:sz w:val="20"/>
          <w:szCs w:val="20"/>
        </w:rPr>
        <w:t>Maurer</w:t>
      </w:r>
      <w:r w:rsidR="003C31B9" w:rsidRPr="00CD5ED6">
        <w:rPr>
          <w:rFonts w:cstheme="minorHAnsi"/>
          <w:sz w:val="20"/>
          <w:szCs w:val="20"/>
        </w:rPr>
        <w:fldChar w:fldCharType="end"/>
      </w:r>
      <w:r w:rsidR="003C31B9" w:rsidRPr="00CD5ED6">
        <w:rPr>
          <w:rFonts w:cstheme="minorHAnsi"/>
          <w:sz w:val="20"/>
          <w:szCs w:val="20"/>
        </w:rPr>
        <w:t xml:space="preserve"> fait l’inventaire des « actes périlleux » de l’oral qui menacent la « face » du locuteur et</w:t>
      </w:r>
      <w:r w:rsidR="003975BF" w:rsidRPr="00CD5ED6">
        <w:rPr>
          <w:rFonts w:cstheme="minorHAnsi"/>
          <w:sz w:val="20"/>
          <w:szCs w:val="20"/>
        </w:rPr>
        <w:t>/ou</w:t>
      </w:r>
      <w:r w:rsidR="003C31B9" w:rsidRPr="00CD5ED6">
        <w:rPr>
          <w:rFonts w:cstheme="minorHAnsi"/>
          <w:sz w:val="20"/>
          <w:szCs w:val="20"/>
        </w:rPr>
        <w:t xml:space="preserve"> de l’interlocuteur (exemples : actes de remerciement supposant une dette, excuses, acceptation d’un compliment, reconnaissance des fautes…). </w:t>
      </w:r>
    </w:p>
    <w:p w14:paraId="551A3F04" w14:textId="1D590798" w:rsidR="00874F8E" w:rsidRPr="00CD5ED6" w:rsidRDefault="00563BD9" w:rsidP="00565E63">
      <w:pPr>
        <w:jc w:val="both"/>
        <w:rPr>
          <w:rFonts w:cstheme="minorHAnsi"/>
          <w:sz w:val="20"/>
          <w:szCs w:val="20"/>
        </w:rPr>
      </w:pPr>
      <w:r w:rsidRPr="00CD5ED6">
        <w:rPr>
          <w:rFonts w:cstheme="minorHAnsi"/>
          <w:sz w:val="20"/>
          <w:szCs w:val="20"/>
        </w:rPr>
        <w:t>Face à ces difficultés, l</w:t>
      </w:r>
      <w:r w:rsidR="000B5A97" w:rsidRPr="00CD5ED6">
        <w:rPr>
          <w:rFonts w:cstheme="minorHAnsi"/>
          <w:sz w:val="20"/>
          <w:szCs w:val="20"/>
        </w:rPr>
        <w:t>es professeurs semblent assez peu formés</w:t>
      </w:r>
      <w:r w:rsidR="00EC67D0" w:rsidRPr="00CD5ED6">
        <w:rPr>
          <w:rFonts w:cstheme="minorHAnsi"/>
          <w:sz w:val="20"/>
          <w:szCs w:val="20"/>
        </w:rPr>
        <w:t xml:space="preserve"> pour proposer un tel enseignement</w:t>
      </w:r>
      <w:r w:rsidR="000B5A97" w:rsidRPr="00CD5ED6">
        <w:rPr>
          <w:rFonts w:cstheme="minorHAnsi"/>
          <w:sz w:val="20"/>
          <w:szCs w:val="20"/>
        </w:rPr>
        <w:t xml:space="preserve">. </w:t>
      </w:r>
      <w:r w:rsidR="00EC67D0" w:rsidRPr="00CD5ED6">
        <w:rPr>
          <w:rFonts w:cstheme="minorHAnsi"/>
          <w:sz w:val="20"/>
          <w:szCs w:val="20"/>
        </w:rPr>
        <w:t>E</w:t>
      </w:r>
      <w:r w:rsidR="00AA4C38" w:rsidRPr="00CD5ED6">
        <w:rPr>
          <w:rFonts w:cstheme="minorHAnsi"/>
          <w:sz w:val="20"/>
          <w:szCs w:val="20"/>
        </w:rPr>
        <w:t xml:space="preserve">n Suisse, dans le canton de Genève, </w:t>
      </w:r>
      <w:r w:rsidR="00EC67D0" w:rsidRPr="00CD5ED6">
        <w:rPr>
          <w:rFonts w:cstheme="minorHAnsi"/>
          <w:sz w:val="20"/>
          <w:szCs w:val="20"/>
        </w:rPr>
        <w:t>c’est un spécialiste reconnu des arts et de la scène qui dispense l’enseignement des</w:t>
      </w:r>
      <w:r w:rsidR="00AA4C38" w:rsidRPr="00CD5ED6">
        <w:rPr>
          <w:rFonts w:cstheme="minorHAnsi"/>
          <w:sz w:val="20"/>
          <w:szCs w:val="20"/>
        </w:rPr>
        <w:t xml:space="preserve"> dimensions vocale</w:t>
      </w:r>
      <w:r w:rsidR="00EC67D0" w:rsidRPr="00CD5ED6">
        <w:rPr>
          <w:rFonts w:cstheme="minorHAnsi"/>
          <w:sz w:val="20"/>
          <w:szCs w:val="20"/>
        </w:rPr>
        <w:t>s</w:t>
      </w:r>
      <w:r w:rsidR="00AA4C38" w:rsidRPr="00CD5ED6">
        <w:rPr>
          <w:rFonts w:cstheme="minorHAnsi"/>
          <w:sz w:val="20"/>
          <w:szCs w:val="20"/>
        </w:rPr>
        <w:t xml:space="preserve"> et corporelle</w:t>
      </w:r>
      <w:r w:rsidR="00EC67D0" w:rsidRPr="00CD5ED6">
        <w:rPr>
          <w:rFonts w:cstheme="minorHAnsi"/>
          <w:sz w:val="20"/>
          <w:szCs w:val="20"/>
        </w:rPr>
        <w:t>s</w:t>
      </w:r>
      <w:r w:rsidR="00AA4C38" w:rsidRPr="00CD5ED6">
        <w:rPr>
          <w:rFonts w:cstheme="minorHAnsi"/>
          <w:sz w:val="20"/>
          <w:szCs w:val="20"/>
        </w:rPr>
        <w:t xml:space="preserve"> pour les élèves du 3</w:t>
      </w:r>
      <w:r w:rsidR="00AA4C38" w:rsidRPr="00CD5ED6">
        <w:rPr>
          <w:rFonts w:cstheme="minorHAnsi"/>
          <w:sz w:val="20"/>
          <w:szCs w:val="20"/>
          <w:vertAlign w:val="superscript"/>
        </w:rPr>
        <w:t>e</w:t>
      </w:r>
      <w:r w:rsidR="00AA4C38" w:rsidRPr="00CD5ED6">
        <w:rPr>
          <w:rFonts w:cstheme="minorHAnsi"/>
          <w:sz w:val="20"/>
          <w:szCs w:val="20"/>
        </w:rPr>
        <w:t xml:space="preserve"> cycle (entre 11 et 15 ans).  </w:t>
      </w:r>
      <w:r w:rsidR="00EC67D0" w:rsidRPr="00CD5ED6">
        <w:rPr>
          <w:rFonts w:cstheme="minorHAnsi"/>
          <w:sz w:val="20"/>
          <w:szCs w:val="20"/>
        </w:rPr>
        <w:t>Les activités proposé</w:t>
      </w:r>
      <w:r w:rsidR="00AE2785" w:rsidRPr="00CD5ED6">
        <w:rPr>
          <w:rFonts w:cstheme="minorHAnsi"/>
          <w:sz w:val="20"/>
          <w:szCs w:val="20"/>
        </w:rPr>
        <w:t>e</w:t>
      </w:r>
      <w:r w:rsidR="00EC67D0" w:rsidRPr="00CD5ED6">
        <w:rPr>
          <w:rFonts w:cstheme="minorHAnsi"/>
          <w:sz w:val="20"/>
          <w:szCs w:val="20"/>
        </w:rPr>
        <w:t>s sont varié</w:t>
      </w:r>
      <w:r w:rsidR="00AE2785" w:rsidRPr="00CD5ED6">
        <w:rPr>
          <w:rFonts w:cstheme="minorHAnsi"/>
          <w:sz w:val="20"/>
          <w:szCs w:val="20"/>
        </w:rPr>
        <w:t>e</w:t>
      </w:r>
      <w:r w:rsidR="00EC67D0" w:rsidRPr="00CD5ED6">
        <w:rPr>
          <w:rFonts w:cstheme="minorHAnsi"/>
          <w:sz w:val="20"/>
          <w:szCs w:val="20"/>
        </w:rPr>
        <w:t>s : a</w:t>
      </w:r>
      <w:r w:rsidR="00AA4C38" w:rsidRPr="00CD5ED6">
        <w:rPr>
          <w:rFonts w:cstheme="minorHAnsi"/>
          <w:sz w:val="20"/>
          <w:szCs w:val="20"/>
        </w:rPr>
        <w:t>ctivités de respiration, de formulation, de conscientisation du corps, d’occupation de l’espace et de rythme</w:t>
      </w:r>
      <w:r w:rsidR="00DB126B" w:rsidRPr="00CD5ED6">
        <w:rPr>
          <w:rFonts w:cstheme="minorHAnsi"/>
          <w:sz w:val="20"/>
          <w:szCs w:val="20"/>
        </w:rPr>
        <w:t xml:space="preserve"> </w:t>
      </w:r>
      <w:r w:rsidR="00AA4C38" w:rsidRPr="00CD5ED6">
        <w:rPr>
          <w:rFonts w:cstheme="minorHAnsi"/>
          <w:sz w:val="20"/>
          <w:szCs w:val="20"/>
        </w:rPr>
        <w:fldChar w:fldCharType="begin"/>
      </w:r>
      <w:r w:rsidR="000B5A97" w:rsidRPr="00CD5ED6">
        <w:rPr>
          <w:rFonts w:cstheme="minorHAnsi"/>
          <w:sz w:val="20"/>
          <w:szCs w:val="20"/>
        </w:rPr>
        <w:instrText xml:space="preserve"> ADDIN ZOTERO_ITEM CSL_CITATION {"citationID":"RzGPIFz2","properties":{"formattedCitation":"(Gagnon &amp; Dolz, 2008)","plainCitation":"(Gagnon &amp; Dolz, 2008)","noteIndex":0},"citationItems":[{"id":8,"uris":["http://zotero.org/users/local/LSvEjl6j/items/ZCD2T2DV"],"uri":["http://zotero.org/users/local/LSvEjl6j/items/ZCD2T2DV"],"itemData":{"id":8,"type":"article-journal","container-title":"Le français aujourd'hui","issue":"195","page":"63-76","title":"Corps et voix: quel travail dans la classe de français du premier cycle du secondaire ?","author":[{"family":"Gagnon","given":"Roxane"},{"family":"Dolz","given":"Joaquim"}],"issued":{"date-parts":[["2008"]]}}}],"schema":"https://github.com/citation-style-language/schema/raw/master/csl-citation.json"} </w:instrText>
      </w:r>
      <w:r w:rsidR="00AA4C38" w:rsidRPr="00CD5ED6">
        <w:rPr>
          <w:rFonts w:cstheme="minorHAnsi"/>
          <w:sz w:val="20"/>
          <w:szCs w:val="20"/>
        </w:rPr>
        <w:fldChar w:fldCharType="separate"/>
      </w:r>
      <w:r w:rsidR="000B5A97" w:rsidRPr="00CD5ED6">
        <w:rPr>
          <w:rFonts w:cstheme="minorHAnsi"/>
          <w:sz w:val="20"/>
          <w:szCs w:val="20"/>
        </w:rPr>
        <w:t>(Gagnon &amp; Dolz, 2008)</w:t>
      </w:r>
      <w:r w:rsidR="00AA4C38" w:rsidRPr="00CD5ED6">
        <w:rPr>
          <w:rFonts w:cstheme="minorHAnsi"/>
          <w:sz w:val="20"/>
          <w:szCs w:val="20"/>
        </w:rPr>
        <w:fldChar w:fldCharType="end"/>
      </w:r>
      <w:r w:rsidR="00AA4C38" w:rsidRPr="00CD5ED6">
        <w:rPr>
          <w:rFonts w:cstheme="minorHAnsi"/>
          <w:sz w:val="20"/>
          <w:szCs w:val="20"/>
        </w:rPr>
        <w:t xml:space="preserve">. </w:t>
      </w:r>
    </w:p>
    <w:p w14:paraId="7B851C05" w14:textId="77777777" w:rsidR="00874F8E" w:rsidRPr="00CD5ED6" w:rsidRDefault="00874F8E">
      <w:pPr>
        <w:rPr>
          <w:rFonts w:cstheme="minorHAnsi"/>
          <w:sz w:val="20"/>
          <w:szCs w:val="20"/>
        </w:rPr>
      </w:pPr>
      <w:r w:rsidRPr="00CD5ED6">
        <w:rPr>
          <w:rFonts w:cstheme="minorHAnsi"/>
          <w:sz w:val="20"/>
          <w:szCs w:val="20"/>
        </w:rPr>
        <w:br w:type="page"/>
      </w:r>
    </w:p>
    <w:p w14:paraId="53D494B0" w14:textId="77777777" w:rsidR="006F1AEE" w:rsidRPr="00CD5ED6" w:rsidRDefault="006F1AEE" w:rsidP="00565E63">
      <w:pPr>
        <w:jc w:val="both"/>
        <w:rPr>
          <w:rFonts w:cstheme="minorHAnsi"/>
          <w:sz w:val="20"/>
          <w:szCs w:val="20"/>
        </w:rPr>
      </w:pPr>
    </w:p>
    <w:p w14:paraId="2FC2E318" w14:textId="7A0F0920" w:rsidR="00AB7815" w:rsidRPr="00CD5ED6" w:rsidRDefault="00DB72AF" w:rsidP="00B21DC2">
      <w:pPr>
        <w:pStyle w:val="Heading2"/>
      </w:pPr>
      <w:bookmarkStart w:id="18" w:name="_Ref64884046"/>
      <w:bookmarkStart w:id="19" w:name="_Toc64888053"/>
      <w:r w:rsidRPr="00CD5ED6">
        <w:t>Les bo</w:t>
      </w:r>
      <w:r w:rsidR="00F25C2A" w:rsidRPr="00CD5ED6">
        <w:t>nnes pratiques de l’</w:t>
      </w:r>
      <w:r w:rsidR="004D2079" w:rsidRPr="00CD5ED6">
        <w:t>enseignement et de l’évaluation de l’</w:t>
      </w:r>
      <w:r w:rsidR="00F25C2A" w:rsidRPr="00CD5ED6">
        <w:t>oral</w:t>
      </w:r>
      <w:bookmarkEnd w:id="18"/>
      <w:bookmarkEnd w:id="19"/>
      <w:r w:rsidR="004D2079" w:rsidRPr="00CD5ED6">
        <w:t xml:space="preserve"> </w:t>
      </w:r>
      <w:r w:rsidR="00F25C2A" w:rsidRPr="00CD5ED6">
        <w:t xml:space="preserve"> </w:t>
      </w:r>
    </w:p>
    <w:p w14:paraId="6CD3C48C" w14:textId="18932F6D" w:rsidR="00AE622F" w:rsidRPr="00CD5ED6" w:rsidRDefault="00AE622F" w:rsidP="00AE622F">
      <w:pPr>
        <w:pStyle w:val="Heading3"/>
        <w:numPr>
          <w:ilvl w:val="0"/>
          <w:numId w:val="10"/>
        </w:numPr>
        <w:rPr>
          <w:rFonts w:asciiTheme="minorHAnsi" w:hAnsiTheme="minorHAnsi" w:cstheme="minorHAnsi"/>
          <w:sz w:val="20"/>
          <w:szCs w:val="20"/>
        </w:rPr>
      </w:pPr>
      <w:bookmarkStart w:id="20" w:name="_Toc64888054"/>
      <w:r w:rsidRPr="00CD5ED6">
        <w:rPr>
          <w:rFonts w:asciiTheme="minorHAnsi" w:hAnsiTheme="minorHAnsi" w:cstheme="minorHAnsi"/>
          <w:sz w:val="20"/>
          <w:szCs w:val="20"/>
        </w:rPr>
        <w:t>L’enseignement de l’oral doit se baser sur une progression clairement définie</w:t>
      </w:r>
      <w:bookmarkEnd w:id="20"/>
    </w:p>
    <w:p w14:paraId="22AB7FB9" w14:textId="35D9FBC2" w:rsidR="00C11B39" w:rsidRPr="00CD5ED6" w:rsidRDefault="00C11B39" w:rsidP="00C11B39">
      <w:pPr>
        <w:jc w:val="both"/>
        <w:rPr>
          <w:rFonts w:cstheme="minorHAnsi"/>
          <w:sz w:val="20"/>
          <w:szCs w:val="20"/>
        </w:rPr>
      </w:pPr>
      <w:r w:rsidRPr="00CD5ED6">
        <w:rPr>
          <w:rFonts w:cstheme="minorHAnsi"/>
          <w:sz w:val="20"/>
          <w:szCs w:val="20"/>
        </w:rPr>
        <w:t xml:space="preserve">Pour enseigner et évaluer efficacement l’oral, il est nécessaire que les professeurs et les élèves identifient clairement les différentes cellules d’apprentissage propre à l’oral. « Si l' on veut faire de l' oral un objet d'enseignement comme les autres, il </w:t>
      </w:r>
      <w:proofErr w:type="spellStart"/>
      <w:r w:rsidRPr="00CD5ED6">
        <w:rPr>
          <w:rFonts w:cstheme="minorHAnsi"/>
          <w:sz w:val="20"/>
          <w:szCs w:val="20"/>
        </w:rPr>
        <w:t>fau</w:t>
      </w:r>
      <w:proofErr w:type="spellEnd"/>
      <w:r w:rsidRPr="00CD5ED6">
        <w:rPr>
          <w:rFonts w:cstheme="minorHAnsi"/>
          <w:sz w:val="20"/>
          <w:szCs w:val="20"/>
        </w:rPr>
        <w:t xml:space="preserve">[t], comme cela a été fait pour l' écrit, passer par l' identification d'unités pouvant constituer un  programme et susceptibles d'être mises en progression » </w:t>
      </w:r>
      <w:r w:rsidRPr="00CD5ED6">
        <w:rPr>
          <w:rFonts w:cstheme="minorHAnsi"/>
          <w:sz w:val="20"/>
          <w:szCs w:val="20"/>
        </w:rPr>
        <w:fldChar w:fldCharType="begin"/>
      </w:r>
      <w:r w:rsidRPr="00CD5ED6">
        <w:rPr>
          <w:rFonts w:cstheme="minorHAnsi"/>
          <w:sz w:val="20"/>
          <w:szCs w:val="20"/>
        </w:rPr>
        <w:instrText xml:space="preserve"> ADDIN ZOTERO_ITEM CSL_CITATION {"citationID":"c1XWu3nM","properties":{"formattedCitation":"(Maurer, 2001)","plainCitation":"(Maurer, 2001)","noteIndex":0},"citationItems":[{"id":9,"uris":["http://zotero.org/users/local/LSvEjl6j/items/GEUJGZLD"],"uri":["http://zotero.org/users/local/LSvEjl6j/items/GEUJGZLD"],"itemData":{"id":9,"type":"book","edition":"Bertrand-Lacoste","title":"Une didactique de l'oral : du primaire au lycée","author":[{"family":"Maurer","given":"Bruno"}],"issued":{"date-parts":[["2001"]]}}}],"schema":"https://github.com/citation-style-language/schema/raw/master/csl-citation.json"}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(Maurer, 2001)</w:t>
      </w:r>
      <w:r w:rsidRPr="00CD5ED6">
        <w:rPr>
          <w:rFonts w:cstheme="minorHAnsi"/>
          <w:sz w:val="20"/>
          <w:szCs w:val="20"/>
        </w:rPr>
        <w:fldChar w:fldCharType="end"/>
      </w:r>
      <w:r w:rsidR="00EB4CC7" w:rsidRPr="00CD5ED6">
        <w:rPr>
          <w:rFonts w:cstheme="minorHAnsi"/>
          <w:sz w:val="20"/>
          <w:szCs w:val="20"/>
        </w:rPr>
        <w:t xml:space="preserve">. </w:t>
      </w:r>
      <w:r w:rsidR="00740D9B" w:rsidRPr="00CD5ED6">
        <w:rPr>
          <w:rFonts w:cstheme="minorHAnsi"/>
          <w:sz w:val="20"/>
          <w:szCs w:val="20"/>
        </w:rPr>
        <w:t xml:space="preserve">Une progression se définit comme </w:t>
      </w:r>
      <w:r w:rsidR="0013238F" w:rsidRPr="00CD5ED6">
        <w:rPr>
          <w:rFonts w:cstheme="minorHAnsi"/>
          <w:sz w:val="20"/>
          <w:szCs w:val="20"/>
        </w:rPr>
        <w:t>« </w:t>
      </w:r>
      <w:r w:rsidR="00740D9B" w:rsidRPr="00CD5ED6">
        <w:rPr>
          <w:rFonts w:cstheme="minorHAnsi"/>
          <w:sz w:val="20"/>
          <w:szCs w:val="20"/>
        </w:rPr>
        <w:t xml:space="preserve">une </w:t>
      </w:r>
      <w:r w:rsidR="0013238F" w:rsidRPr="00CD5ED6">
        <w:rPr>
          <w:rFonts w:cstheme="minorHAnsi"/>
          <w:sz w:val="20"/>
          <w:szCs w:val="20"/>
        </w:rPr>
        <w:t>organisation</w:t>
      </w:r>
      <w:r w:rsidR="00740D9B" w:rsidRPr="00CD5ED6">
        <w:rPr>
          <w:rFonts w:cstheme="minorHAnsi"/>
          <w:sz w:val="20"/>
          <w:szCs w:val="20"/>
        </w:rPr>
        <w:t xml:space="preserve"> d</w:t>
      </w:r>
      <w:r w:rsidR="0013238F" w:rsidRPr="00CD5ED6">
        <w:rPr>
          <w:rFonts w:cstheme="minorHAnsi"/>
          <w:sz w:val="20"/>
          <w:szCs w:val="20"/>
        </w:rPr>
        <w:t xml:space="preserve">es </w:t>
      </w:r>
      <w:r w:rsidR="00740D9B" w:rsidRPr="00CD5ED6">
        <w:rPr>
          <w:rFonts w:cstheme="minorHAnsi"/>
          <w:sz w:val="20"/>
          <w:szCs w:val="20"/>
        </w:rPr>
        <w:t>objets</w:t>
      </w:r>
      <w:r w:rsidR="0013238F" w:rsidRPr="00CD5ED6">
        <w:rPr>
          <w:rFonts w:cstheme="minorHAnsi"/>
          <w:sz w:val="20"/>
          <w:szCs w:val="20"/>
        </w:rPr>
        <w:t xml:space="preserve"> à enseigner en un itinéraire temporel qui tient compte du développement des élèves en vue d’un apprentissage optimal » </w:t>
      </w:r>
      <w:r w:rsidR="0013238F" w:rsidRPr="00CD5ED6">
        <w:rPr>
          <w:rFonts w:cstheme="minorHAnsi"/>
          <w:sz w:val="20"/>
          <w:szCs w:val="20"/>
        </w:rPr>
        <w:fldChar w:fldCharType="begin"/>
      </w:r>
      <w:r w:rsidR="0013238F" w:rsidRPr="00CD5ED6">
        <w:rPr>
          <w:rFonts w:cstheme="minorHAnsi"/>
          <w:sz w:val="20"/>
          <w:szCs w:val="20"/>
        </w:rPr>
        <w:instrText xml:space="preserve"> ADDIN ZOTERO_ITEM CSL_CITATION {"citationID":"j0rUgFxz","properties":{"formattedCitation":"(Dumais,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0013238F" w:rsidRPr="00CD5ED6">
        <w:rPr>
          <w:rFonts w:cstheme="minorHAnsi"/>
          <w:sz w:val="20"/>
          <w:szCs w:val="20"/>
        </w:rPr>
        <w:fldChar w:fldCharType="separate"/>
      </w:r>
      <w:r w:rsidR="0013238F" w:rsidRPr="00CD5ED6">
        <w:rPr>
          <w:rFonts w:cstheme="minorHAnsi"/>
          <w:sz w:val="20"/>
          <w:szCs w:val="20"/>
        </w:rPr>
        <w:t>(Dumais, 2014)</w:t>
      </w:r>
      <w:r w:rsidR="0013238F" w:rsidRPr="00CD5ED6">
        <w:rPr>
          <w:rFonts w:cstheme="minorHAnsi"/>
          <w:sz w:val="20"/>
          <w:szCs w:val="20"/>
        </w:rPr>
        <w:fldChar w:fldCharType="end"/>
      </w:r>
      <w:r w:rsidR="0013238F" w:rsidRPr="00CD5ED6">
        <w:rPr>
          <w:rFonts w:cstheme="minorHAnsi"/>
          <w:sz w:val="20"/>
          <w:szCs w:val="20"/>
        </w:rPr>
        <w:t xml:space="preserve">. </w:t>
      </w:r>
      <w:r w:rsidR="00740D9B" w:rsidRPr="00CD5ED6">
        <w:rPr>
          <w:rFonts w:cstheme="minorHAnsi"/>
          <w:sz w:val="20"/>
          <w:szCs w:val="20"/>
        </w:rPr>
        <w:t xml:space="preserve"> </w:t>
      </w:r>
      <w:r w:rsidR="00EB4CC7" w:rsidRPr="00CD5ED6">
        <w:rPr>
          <w:rFonts w:cstheme="minorHAnsi"/>
          <w:sz w:val="20"/>
          <w:szCs w:val="20"/>
        </w:rPr>
        <w:t xml:space="preserve">Malheureusement, </w:t>
      </w:r>
      <w:r w:rsidR="00740D9B" w:rsidRPr="00CD5ED6">
        <w:rPr>
          <w:rFonts w:cstheme="minorHAnsi"/>
          <w:sz w:val="20"/>
          <w:szCs w:val="20"/>
        </w:rPr>
        <w:t xml:space="preserve">peu de recherches ont été effectuées concernant la progression </w:t>
      </w:r>
      <w:r w:rsidR="0013238F" w:rsidRPr="00CD5ED6">
        <w:rPr>
          <w:rFonts w:cstheme="minorHAnsi"/>
          <w:sz w:val="20"/>
          <w:szCs w:val="20"/>
        </w:rPr>
        <w:t xml:space="preserve">des cellules d’apprentissages de l’oral </w:t>
      </w:r>
      <w:r w:rsidR="009B14EE" w:rsidRPr="00CD5ED6">
        <w:rPr>
          <w:rFonts w:cstheme="minorHAnsi"/>
          <w:sz w:val="20"/>
          <w:szCs w:val="20"/>
        </w:rPr>
        <w:fldChar w:fldCharType="begin"/>
      </w:r>
      <w:r w:rsidR="009B14EE" w:rsidRPr="00CD5ED6">
        <w:rPr>
          <w:rFonts w:cstheme="minorHAnsi"/>
          <w:sz w:val="20"/>
          <w:szCs w:val="20"/>
        </w:rPr>
        <w:instrText xml:space="preserve"> ADDIN ZOTERO_ITEM CSL_CITATION {"citationID":"wz9tfOei","properties":{"formattedCitation":"(Dumais &amp; Lafontaine, 2011)","plainCitation":"(Dumais &amp; Lafontaine, 2011)","noteIndex":0},"citationItems":[{"id":13,"uris":["http://zotero.org/users/local/LSvEjl6j/items/HFUYKV7A"],"uri":["http://zotero.org/users/local/LSvEjl6j/items/HFUYKV7A"],"itemData":{"id":13,"type":"article-journal","container-title":"Activités de production et de compréhension orales: Présentation de genres oraux et exploitation de documents sonores","page":"17-46","title":"L'évaluation de l'oral","author":[{"family":"Dumais","given":"Christian"},{"family":"Lafontaine","given":"L"}],"issued":{"date-parts":[["2011"]]}}}],"schema":"https://github.com/citation-style-language/schema/raw/master/csl-citation.json"} </w:instrText>
      </w:r>
      <w:r w:rsidR="009B14EE" w:rsidRPr="00CD5ED6">
        <w:rPr>
          <w:rFonts w:cstheme="minorHAnsi"/>
          <w:sz w:val="20"/>
          <w:szCs w:val="20"/>
        </w:rPr>
        <w:fldChar w:fldCharType="separate"/>
      </w:r>
      <w:r w:rsidR="009B14EE" w:rsidRPr="00CD5ED6">
        <w:rPr>
          <w:rFonts w:cstheme="minorHAnsi"/>
          <w:sz w:val="20"/>
          <w:szCs w:val="20"/>
        </w:rPr>
        <w:t>(Dumais &amp; Lafontaine, 2011)</w:t>
      </w:r>
      <w:r w:rsidR="009B14EE" w:rsidRPr="00CD5ED6">
        <w:rPr>
          <w:rFonts w:cstheme="minorHAnsi"/>
          <w:sz w:val="20"/>
          <w:szCs w:val="20"/>
        </w:rPr>
        <w:fldChar w:fldCharType="end"/>
      </w:r>
      <w:r w:rsidR="00780CFA" w:rsidRPr="00CD5ED6">
        <w:rPr>
          <w:rFonts w:cstheme="minorHAnsi"/>
          <w:sz w:val="20"/>
          <w:szCs w:val="20"/>
        </w:rPr>
        <w:t>.</w:t>
      </w:r>
      <w:r w:rsidR="00E04249" w:rsidRPr="00CD5ED6">
        <w:rPr>
          <w:rFonts w:cstheme="minorHAnsi"/>
          <w:sz w:val="20"/>
          <w:szCs w:val="20"/>
        </w:rPr>
        <w:t xml:space="preserve"> </w:t>
      </w:r>
    </w:p>
    <w:p w14:paraId="4E3BDBB5" w14:textId="1A6C5BD3" w:rsidR="00CA3A64" w:rsidRPr="00CD5ED6" w:rsidRDefault="00E04249" w:rsidP="00C11B39">
      <w:pPr>
        <w:jc w:val="both"/>
        <w:rPr>
          <w:rFonts w:cstheme="minorHAnsi"/>
          <w:sz w:val="20"/>
          <w:szCs w:val="20"/>
        </w:rPr>
      </w:pPr>
      <w:r w:rsidRPr="00CD5ED6">
        <w:rPr>
          <w:rFonts w:cstheme="minorHAnsi"/>
          <w:sz w:val="20"/>
          <w:szCs w:val="20"/>
        </w:rPr>
        <w:t xml:space="preserve">La progression proposée par </w:t>
      </w:r>
      <w:r w:rsidRPr="00CD5ED6">
        <w:rPr>
          <w:rFonts w:cstheme="minorHAnsi"/>
          <w:sz w:val="20"/>
          <w:szCs w:val="20"/>
        </w:rPr>
        <w:fldChar w:fldCharType="begin"/>
      </w:r>
      <w:r w:rsidR="00390364" w:rsidRPr="00CD5ED6">
        <w:rPr>
          <w:rFonts w:cstheme="minorHAnsi"/>
          <w:sz w:val="20"/>
          <w:szCs w:val="20"/>
        </w:rPr>
        <w:instrText xml:space="preserve"> ADDIN ZOTERO_ITEM CSL_CITATION {"citationID":"vQJubyzG","properties":{"formattedCitation":"(Charmeux, 1996)","plainCitation":"(Charmeux, 1996)","dontUpdate":true,"noteIndex":0},"citationItems":[{"id":14,"uris":["http://zotero.org/users/local/LSvEjl6j/items/4N765MT9"],"uri":["http://zotero.org/users/local/LSvEjl6j/items/4N765MT9"],"itemData":{"id":14,"type":"book","edition":"SEDRAP","event-place":"Toulouse","publisher-place":"Toulouse","title":"Ap-prendre la parole","author":[{"family":"Charmeux","given":"E"}],"issued":{"date-parts":[["1996"]]}}}],"schema":"https://github.com/citation-style-language/schema/raw/master/csl-citation.json"}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Charmeux</w:t>
      </w:r>
      <w:r w:rsidRPr="00CD5ED6">
        <w:rPr>
          <w:rFonts w:cstheme="minorHAnsi"/>
          <w:sz w:val="20"/>
          <w:szCs w:val="20"/>
        </w:rPr>
        <w:fldChar w:fldCharType="end"/>
      </w:r>
      <w:r w:rsidRPr="00CD5ED6">
        <w:rPr>
          <w:rFonts w:cstheme="minorHAnsi"/>
          <w:sz w:val="20"/>
          <w:szCs w:val="20"/>
        </w:rPr>
        <w:t xml:space="preserve"> (1996) est basée sur la pratique de l’écrit de la maternelle à la 4</w:t>
      </w:r>
      <w:r w:rsidRPr="00CD5ED6">
        <w:rPr>
          <w:rFonts w:cstheme="minorHAnsi"/>
          <w:sz w:val="20"/>
          <w:szCs w:val="20"/>
          <w:vertAlign w:val="superscript"/>
        </w:rPr>
        <w:t>e</w:t>
      </w:r>
      <w:r w:rsidRPr="00CD5ED6">
        <w:rPr>
          <w:rFonts w:cstheme="minorHAnsi"/>
          <w:sz w:val="20"/>
          <w:szCs w:val="20"/>
        </w:rPr>
        <w:t>. Charmeux distingue les situations fonctionnelles et concrètes de prise de parole (prise de parole publiques par exemple) et les activités</w:t>
      </w:r>
      <w:r w:rsidR="00BF1799" w:rsidRPr="00CD5ED6">
        <w:rPr>
          <w:rFonts w:cstheme="minorHAnsi"/>
          <w:sz w:val="20"/>
          <w:szCs w:val="20"/>
        </w:rPr>
        <w:t xml:space="preserve"> formatives</w:t>
      </w:r>
      <w:r w:rsidRPr="00CD5ED6">
        <w:rPr>
          <w:rFonts w:cstheme="minorHAnsi"/>
          <w:sz w:val="20"/>
          <w:szCs w:val="20"/>
        </w:rPr>
        <w:t xml:space="preserve"> destinées à développer les compétences de l’oral (</w:t>
      </w:r>
      <w:r w:rsidR="00BF1799" w:rsidRPr="00CD5ED6">
        <w:rPr>
          <w:rFonts w:cstheme="minorHAnsi"/>
          <w:sz w:val="20"/>
          <w:szCs w:val="20"/>
        </w:rPr>
        <w:t xml:space="preserve">développement de la compétence « raconter » </w:t>
      </w:r>
      <w:r w:rsidR="00CA3A64" w:rsidRPr="00CD5ED6">
        <w:rPr>
          <w:rFonts w:cstheme="minorHAnsi"/>
          <w:sz w:val="20"/>
          <w:szCs w:val="20"/>
        </w:rPr>
        <w:t xml:space="preserve">ou « expliquer » </w:t>
      </w:r>
      <w:r w:rsidR="00BF1799" w:rsidRPr="00CD5ED6">
        <w:rPr>
          <w:rFonts w:cstheme="minorHAnsi"/>
          <w:sz w:val="20"/>
          <w:szCs w:val="20"/>
        </w:rPr>
        <w:t>par exemple)</w:t>
      </w:r>
      <w:r w:rsidR="00CA3A64" w:rsidRPr="00CD5ED6">
        <w:rPr>
          <w:rFonts w:cstheme="minorHAnsi"/>
          <w:sz w:val="20"/>
          <w:szCs w:val="20"/>
        </w:rPr>
        <w:t>.</w:t>
      </w:r>
    </w:p>
    <w:p w14:paraId="74F92A26" w14:textId="5B158A28" w:rsidR="00E04249" w:rsidRPr="00CD5ED6" w:rsidRDefault="00CA3A64" w:rsidP="00C11B39">
      <w:pPr>
        <w:jc w:val="both"/>
        <w:rPr>
          <w:rFonts w:cstheme="minorHAnsi"/>
          <w:sz w:val="20"/>
          <w:szCs w:val="20"/>
        </w:rPr>
      </w:pPr>
      <w:r w:rsidRPr="00CD5ED6">
        <w:rPr>
          <w:rFonts w:cstheme="minorHAnsi"/>
          <w:sz w:val="20"/>
          <w:szCs w:val="20"/>
        </w:rPr>
        <w:t>Maurer (2001)</w:t>
      </w:r>
      <w:r w:rsidR="00F44C93" w:rsidRPr="00CD5ED6">
        <w:rPr>
          <w:rFonts w:cstheme="minorHAnsi"/>
          <w:sz w:val="20"/>
          <w:szCs w:val="20"/>
        </w:rPr>
        <w:t xml:space="preserve"> propose une progression basée sur </w:t>
      </w:r>
      <w:r w:rsidR="00F44C93" w:rsidRPr="00CD5ED6">
        <w:rPr>
          <w:rFonts w:cstheme="minorHAnsi"/>
          <w:i/>
          <w:iCs/>
          <w:sz w:val="20"/>
          <w:szCs w:val="20"/>
        </w:rPr>
        <w:t>l’oral pragmatique</w:t>
      </w:r>
      <w:r w:rsidR="00F44C93" w:rsidRPr="00CD5ED6">
        <w:rPr>
          <w:rFonts w:cstheme="minorHAnsi"/>
          <w:sz w:val="20"/>
          <w:szCs w:val="20"/>
        </w:rPr>
        <w:t xml:space="preserve">. Ce concept a pour objectif de développer les capacités d’analyse de la communication en passant par un enseignement des actes de paroles quotidien (poser une question, s’excuser, accepter un compliment, demander de répéter…) afin de favoriser des comportements communicatifs efficaces et respectueux </w:t>
      </w:r>
      <w:r w:rsidR="00F44C93" w:rsidRPr="00CD5ED6">
        <w:rPr>
          <w:rFonts w:cstheme="minorHAnsi"/>
          <w:sz w:val="20"/>
          <w:szCs w:val="20"/>
        </w:rPr>
        <w:fldChar w:fldCharType="begin"/>
      </w:r>
      <w:r w:rsidR="00F44C93" w:rsidRPr="00CD5ED6">
        <w:rPr>
          <w:rFonts w:cstheme="minorHAnsi"/>
          <w:sz w:val="20"/>
          <w:szCs w:val="20"/>
        </w:rPr>
        <w:instrText xml:space="preserve"> ADDIN ZOTERO_ITEM CSL_CITATION {"citationID":"5IH3aRBs","properties":{"formattedCitation":"(Gaussel,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44C93" w:rsidRPr="00CD5ED6">
        <w:rPr>
          <w:rFonts w:cstheme="minorHAnsi"/>
          <w:sz w:val="20"/>
          <w:szCs w:val="20"/>
        </w:rPr>
        <w:fldChar w:fldCharType="separate"/>
      </w:r>
      <w:r w:rsidR="00F44C93" w:rsidRPr="00CD5ED6">
        <w:rPr>
          <w:rFonts w:cstheme="minorHAnsi"/>
          <w:sz w:val="20"/>
          <w:szCs w:val="20"/>
        </w:rPr>
        <w:t>(Gaussel, 2017)</w:t>
      </w:r>
      <w:r w:rsidR="00F44C93" w:rsidRPr="00CD5ED6">
        <w:rPr>
          <w:rFonts w:cstheme="minorHAnsi"/>
          <w:sz w:val="20"/>
          <w:szCs w:val="20"/>
        </w:rPr>
        <w:fldChar w:fldCharType="end"/>
      </w:r>
      <w:r w:rsidR="00F44C93" w:rsidRPr="00CD5ED6">
        <w:rPr>
          <w:rFonts w:cstheme="minorHAnsi"/>
          <w:sz w:val="20"/>
          <w:szCs w:val="20"/>
        </w:rPr>
        <w:t xml:space="preserve">. </w:t>
      </w:r>
      <w:r w:rsidR="007B07B1" w:rsidRPr="00CD5ED6">
        <w:rPr>
          <w:rFonts w:cstheme="minorHAnsi"/>
          <w:sz w:val="20"/>
          <w:szCs w:val="20"/>
        </w:rPr>
        <w:t xml:space="preserve">Maurer propose de partir des besoins de communication particuliers de l’élève </w:t>
      </w:r>
      <w:r w:rsidR="00F44C93" w:rsidRPr="00CD5ED6">
        <w:rPr>
          <w:rFonts w:cstheme="minorHAnsi"/>
          <w:sz w:val="20"/>
          <w:szCs w:val="20"/>
        </w:rPr>
        <w:t>à son stade</w:t>
      </w:r>
      <w:r w:rsidR="007B07B1" w:rsidRPr="00CD5ED6">
        <w:rPr>
          <w:rFonts w:cstheme="minorHAnsi"/>
          <w:sz w:val="20"/>
          <w:szCs w:val="20"/>
        </w:rPr>
        <w:t xml:space="preserve"> </w:t>
      </w:r>
      <w:r w:rsidR="00F44C93" w:rsidRPr="00CD5ED6">
        <w:rPr>
          <w:rFonts w:cstheme="minorHAnsi"/>
          <w:sz w:val="20"/>
          <w:szCs w:val="20"/>
        </w:rPr>
        <w:t xml:space="preserve">de développement cognitif afin d’ancrer l’oral dans la pratique. </w:t>
      </w:r>
    </w:p>
    <w:p w14:paraId="04F0F555" w14:textId="440976E3" w:rsidR="00391312" w:rsidRPr="00CD5ED6" w:rsidRDefault="004B30FF" w:rsidP="0006222B">
      <w:pPr>
        <w:jc w:val="both"/>
        <w:rPr>
          <w:rFonts w:cstheme="minorHAnsi"/>
          <w:sz w:val="20"/>
          <w:szCs w:val="20"/>
        </w:rPr>
      </w:pPr>
      <w:proofErr w:type="spellStart"/>
      <w:r w:rsidRPr="00CD5ED6">
        <w:rPr>
          <w:rFonts w:cstheme="minorHAnsi"/>
          <w:sz w:val="20"/>
          <w:szCs w:val="20"/>
        </w:rPr>
        <w:t>Dumortier</w:t>
      </w:r>
      <w:proofErr w:type="spellEnd"/>
      <w:r w:rsidR="0006222B" w:rsidRPr="00CD5ED6">
        <w:rPr>
          <w:rFonts w:cstheme="minorHAnsi"/>
          <w:sz w:val="20"/>
          <w:szCs w:val="20"/>
        </w:rPr>
        <w:t xml:space="preserve">, </w:t>
      </w:r>
      <w:proofErr w:type="spellStart"/>
      <w:r w:rsidR="0006222B" w:rsidRPr="00CD5ED6">
        <w:rPr>
          <w:rFonts w:cstheme="minorHAnsi"/>
          <w:sz w:val="20"/>
          <w:szCs w:val="20"/>
        </w:rPr>
        <w:t>Dipsy</w:t>
      </w:r>
      <w:proofErr w:type="spellEnd"/>
      <w:r w:rsidR="0006222B" w:rsidRPr="00CD5ED6">
        <w:rPr>
          <w:rFonts w:cstheme="minorHAnsi"/>
          <w:sz w:val="20"/>
          <w:szCs w:val="20"/>
        </w:rPr>
        <w:t xml:space="preserve"> et Van Beveren</w:t>
      </w:r>
      <w:r w:rsidRPr="00CD5ED6">
        <w:rPr>
          <w:rFonts w:cstheme="minorHAnsi"/>
          <w:sz w:val="20"/>
          <w:szCs w:val="20"/>
        </w:rPr>
        <w:t xml:space="preserve"> (2012)</w:t>
      </w:r>
      <w:r w:rsidR="0006222B" w:rsidRPr="00CD5ED6">
        <w:rPr>
          <w:rFonts w:cstheme="minorHAnsi"/>
          <w:sz w:val="20"/>
          <w:szCs w:val="20"/>
        </w:rPr>
        <w:t xml:space="preserve"> proposent un travail sur l’exposé oral. </w:t>
      </w:r>
      <w:r w:rsidRPr="00CD5ED6">
        <w:rPr>
          <w:rFonts w:cstheme="minorHAnsi"/>
          <w:sz w:val="20"/>
          <w:szCs w:val="20"/>
        </w:rPr>
        <w:t xml:space="preserve"> </w:t>
      </w:r>
      <w:r w:rsidR="0006222B" w:rsidRPr="00CD5ED6">
        <w:rPr>
          <w:rFonts w:cstheme="minorHAnsi"/>
          <w:sz w:val="20"/>
          <w:szCs w:val="20"/>
        </w:rPr>
        <w:t xml:space="preserve">Les compétences se divisent en 6 catégories : (i) sensibiliser les élèves aux caractéristiques du genre de l'exposé ; (ii) trouver, choisir et comprendre des informations ; (iii) mettre au point le texte à exposer ; (iv) conjuguer le support de l'exposé et des documents de soutien ; (v) dire le texte et utiliser les documents de soutien ; (vi) écouter un exposé. </w:t>
      </w:r>
      <w:proofErr w:type="spellStart"/>
      <w:r w:rsidR="0006222B" w:rsidRPr="00CD5ED6">
        <w:rPr>
          <w:rFonts w:cstheme="minorHAnsi"/>
          <w:sz w:val="20"/>
          <w:szCs w:val="20"/>
        </w:rPr>
        <w:t>Dumortier</w:t>
      </w:r>
      <w:proofErr w:type="spellEnd"/>
      <w:r w:rsidR="0006222B" w:rsidRPr="00CD5ED6">
        <w:rPr>
          <w:rFonts w:cstheme="minorHAnsi"/>
          <w:sz w:val="20"/>
          <w:szCs w:val="20"/>
        </w:rPr>
        <w:t xml:space="preserve"> attire l’attention sur le fait que lors des exposés, l’attention est focalisée sur la performance alors que le</w:t>
      </w:r>
      <w:r w:rsidR="005F589A" w:rsidRPr="00CD5ED6">
        <w:rPr>
          <w:rFonts w:cstheme="minorHAnsi"/>
          <w:sz w:val="20"/>
          <w:szCs w:val="20"/>
        </w:rPr>
        <w:t>s</w:t>
      </w:r>
      <w:r w:rsidR="0006222B" w:rsidRPr="00CD5ED6">
        <w:rPr>
          <w:rFonts w:cstheme="minorHAnsi"/>
          <w:sz w:val="20"/>
          <w:szCs w:val="20"/>
        </w:rPr>
        <w:t xml:space="preserve"> trava</w:t>
      </w:r>
      <w:r w:rsidR="005F589A" w:rsidRPr="00CD5ED6">
        <w:rPr>
          <w:rFonts w:cstheme="minorHAnsi"/>
          <w:sz w:val="20"/>
          <w:szCs w:val="20"/>
        </w:rPr>
        <w:t>ux</w:t>
      </w:r>
      <w:r w:rsidR="0006222B" w:rsidRPr="00CD5ED6">
        <w:rPr>
          <w:rFonts w:cstheme="minorHAnsi"/>
          <w:sz w:val="20"/>
          <w:szCs w:val="20"/>
        </w:rPr>
        <w:t xml:space="preserve"> en amont et en aval sont passé</w:t>
      </w:r>
      <w:r w:rsidR="005F589A" w:rsidRPr="00CD5ED6">
        <w:rPr>
          <w:rFonts w:cstheme="minorHAnsi"/>
          <w:sz w:val="20"/>
          <w:szCs w:val="20"/>
        </w:rPr>
        <w:t>s</w:t>
      </w:r>
      <w:r w:rsidR="0006222B" w:rsidRPr="00CD5ED6">
        <w:rPr>
          <w:rFonts w:cstheme="minorHAnsi"/>
          <w:sz w:val="20"/>
          <w:szCs w:val="20"/>
        </w:rPr>
        <w:t xml:space="preserve"> sous silence ou négligé</w:t>
      </w:r>
      <w:r w:rsidR="005F589A" w:rsidRPr="00CD5ED6">
        <w:rPr>
          <w:rFonts w:cstheme="minorHAnsi"/>
          <w:sz w:val="20"/>
          <w:szCs w:val="20"/>
        </w:rPr>
        <w:t>s</w:t>
      </w:r>
      <w:r w:rsidR="0006222B" w:rsidRPr="00CD5ED6">
        <w:rPr>
          <w:rFonts w:cstheme="minorHAnsi"/>
          <w:sz w:val="20"/>
          <w:szCs w:val="20"/>
        </w:rPr>
        <w:t xml:space="preserve">. </w:t>
      </w:r>
    </w:p>
    <w:p w14:paraId="4A259BF0" w14:textId="00C4F1D6" w:rsidR="00390364" w:rsidRPr="00CD5ED6" w:rsidRDefault="00390364" w:rsidP="0006222B">
      <w:pPr>
        <w:jc w:val="both"/>
        <w:rPr>
          <w:rFonts w:cstheme="minorHAnsi"/>
          <w:sz w:val="20"/>
          <w:szCs w:val="20"/>
        </w:rPr>
      </w:pPr>
      <w:r w:rsidRPr="00CD5ED6">
        <w:rPr>
          <w:rFonts w:cstheme="minorHAnsi"/>
          <w:sz w:val="20"/>
          <w:szCs w:val="20"/>
        </w:rPr>
        <w:t xml:space="preserve">Malgré ces travaux, un consensus sur la manière d’enseigner l’oral n’est pas encore établit : </w:t>
      </w:r>
      <w:r w:rsidRPr="00CD5ED6">
        <w:rPr>
          <w:rStyle w:val="fontstyle01"/>
          <w:rFonts w:asciiTheme="minorHAnsi" w:hAnsiTheme="minorHAnsi" w:cstheme="minorHAnsi"/>
          <w:sz w:val="20"/>
          <w:szCs w:val="20"/>
        </w:rPr>
        <w:t xml:space="preserve">« </w:t>
      </w:r>
      <w:r w:rsidRPr="00CD5ED6">
        <w:rPr>
          <w:rStyle w:val="fontstyle01"/>
          <w:rFonts w:asciiTheme="minorHAnsi" w:hAnsiTheme="minorHAnsi" w:cstheme="minorHAnsi"/>
          <w:color w:val="1A1F21"/>
          <w:sz w:val="20"/>
          <w:szCs w:val="20"/>
        </w:rPr>
        <w:t>[</w:t>
      </w:r>
      <w:r w:rsidRPr="00CD5ED6">
        <w:rPr>
          <w:rStyle w:val="fontstyle01"/>
          <w:rFonts w:asciiTheme="minorHAnsi" w:hAnsiTheme="minorHAnsi" w:cstheme="minorHAnsi"/>
          <w:sz w:val="20"/>
          <w:szCs w:val="20"/>
        </w:rPr>
        <w:t xml:space="preserve">.. </w:t>
      </w:r>
      <w:r w:rsidRPr="00CD5ED6">
        <w:rPr>
          <w:rStyle w:val="fontstyle01"/>
          <w:rFonts w:asciiTheme="minorHAnsi" w:hAnsiTheme="minorHAnsi" w:cstheme="minorHAnsi"/>
          <w:color w:val="5D6164"/>
          <w:sz w:val="20"/>
          <w:szCs w:val="20"/>
        </w:rPr>
        <w:t>.</w:t>
      </w:r>
      <w:r w:rsidRPr="00CD5ED6">
        <w:rPr>
          <w:rStyle w:val="fontstyle01"/>
          <w:rFonts w:asciiTheme="minorHAnsi" w:hAnsiTheme="minorHAnsi" w:cstheme="minorHAnsi"/>
          <w:color w:val="1A1F21"/>
          <w:sz w:val="20"/>
          <w:szCs w:val="20"/>
        </w:rPr>
        <w:t>] l</w:t>
      </w:r>
      <w:r w:rsidRPr="00CD5ED6">
        <w:rPr>
          <w:rStyle w:val="fontstyle01"/>
          <w:rFonts w:asciiTheme="minorHAnsi" w:hAnsiTheme="minorHAnsi" w:cstheme="minorHAnsi"/>
          <w:sz w:val="20"/>
          <w:szCs w:val="20"/>
        </w:rPr>
        <w:t>'</w:t>
      </w:r>
      <w:r w:rsidRPr="00CD5ED6">
        <w:rPr>
          <w:rStyle w:val="fontstyle01"/>
          <w:rFonts w:asciiTheme="minorHAnsi" w:hAnsiTheme="minorHAnsi" w:cstheme="minorHAnsi"/>
          <w:color w:val="1A1F21"/>
          <w:sz w:val="20"/>
          <w:szCs w:val="20"/>
        </w:rPr>
        <w:t>organisation des objectifs d</w:t>
      </w:r>
      <w:r w:rsidRPr="00CD5ED6">
        <w:rPr>
          <w:rStyle w:val="fontstyle01"/>
          <w:rFonts w:asciiTheme="minorHAnsi" w:hAnsiTheme="minorHAnsi" w:cstheme="minorHAnsi"/>
          <w:sz w:val="20"/>
          <w:szCs w:val="20"/>
        </w:rPr>
        <w:t>'</w:t>
      </w:r>
      <w:r w:rsidRPr="00CD5ED6">
        <w:rPr>
          <w:rStyle w:val="fontstyle01"/>
          <w:rFonts w:asciiTheme="minorHAnsi" w:hAnsiTheme="minorHAnsi" w:cstheme="minorHAnsi"/>
          <w:color w:val="1A1F21"/>
          <w:sz w:val="20"/>
          <w:szCs w:val="20"/>
        </w:rPr>
        <w:t>apprentissage entre les différents</w:t>
      </w:r>
      <w:r w:rsidRPr="00CD5ED6">
        <w:rPr>
          <w:rFonts w:cstheme="minorHAnsi"/>
          <w:color w:val="1A1F21"/>
          <w:sz w:val="20"/>
          <w:szCs w:val="20"/>
        </w:rPr>
        <w:br/>
      </w:r>
      <w:r w:rsidRPr="00CD5ED6">
        <w:rPr>
          <w:rStyle w:val="fontstyle01"/>
          <w:rFonts w:asciiTheme="minorHAnsi" w:hAnsiTheme="minorHAnsi" w:cstheme="minorHAnsi"/>
          <w:color w:val="1A1F21"/>
          <w:sz w:val="20"/>
          <w:szCs w:val="20"/>
        </w:rPr>
        <w:t xml:space="preserve">cycles de l'enseignement reste encore largement ouverte </w:t>
      </w:r>
      <w:r w:rsidRPr="00CD5ED6">
        <w:rPr>
          <w:rStyle w:val="fontstyle01"/>
          <w:rFonts w:asciiTheme="minorHAnsi" w:hAnsiTheme="minorHAnsi" w:cstheme="minorHAnsi"/>
          <w:sz w:val="20"/>
          <w:szCs w:val="20"/>
        </w:rPr>
        <w:t>»</w:t>
      </w:r>
      <w:r w:rsidRPr="00CD5ED6">
        <w:rPr>
          <w:rStyle w:val="fontstyle01"/>
          <w:rFonts w:asciiTheme="minorHAnsi" w:hAnsiTheme="minorHAnsi" w:cstheme="minorHAnsi"/>
          <w:color w:val="1A1F21"/>
          <w:sz w:val="20"/>
          <w:szCs w:val="20"/>
        </w:rPr>
        <w:t>. Cela fait en sorte que les</w:t>
      </w:r>
      <w:r w:rsidRPr="00CD5ED6">
        <w:rPr>
          <w:rFonts w:cstheme="minorHAnsi"/>
          <w:color w:val="1A1F21"/>
          <w:sz w:val="20"/>
          <w:szCs w:val="20"/>
        </w:rPr>
        <w:br/>
      </w:r>
      <w:r w:rsidRPr="00CD5ED6">
        <w:rPr>
          <w:rStyle w:val="fontstyle01"/>
          <w:rFonts w:asciiTheme="minorHAnsi" w:hAnsiTheme="minorHAnsi" w:cstheme="minorHAnsi"/>
          <w:color w:val="1A1F21"/>
          <w:sz w:val="20"/>
          <w:szCs w:val="20"/>
        </w:rPr>
        <w:t>enseignants n</w:t>
      </w:r>
      <w:r w:rsidRPr="00CD5ED6">
        <w:rPr>
          <w:rStyle w:val="fontstyle01"/>
          <w:rFonts w:asciiTheme="minorHAnsi" w:hAnsiTheme="minorHAnsi" w:cstheme="minorHAnsi"/>
          <w:sz w:val="20"/>
          <w:szCs w:val="20"/>
        </w:rPr>
        <w:t xml:space="preserve">' </w:t>
      </w:r>
      <w:r w:rsidRPr="00CD5ED6">
        <w:rPr>
          <w:rStyle w:val="fontstyle01"/>
          <w:rFonts w:asciiTheme="minorHAnsi" w:hAnsiTheme="minorHAnsi" w:cstheme="minorHAnsi"/>
          <w:color w:val="1A1F21"/>
          <w:sz w:val="20"/>
          <w:szCs w:val="20"/>
        </w:rPr>
        <w:t>ont pas à leur disposition</w:t>
      </w:r>
      <w:r w:rsidRPr="00CD5ED6">
        <w:rPr>
          <w:rStyle w:val="fontstyle01"/>
          <w:rFonts w:asciiTheme="minorHAnsi" w:hAnsiTheme="minorHAnsi" w:cstheme="minorHAnsi"/>
          <w:sz w:val="20"/>
          <w:szCs w:val="20"/>
        </w:rPr>
        <w:t xml:space="preserve">, </w:t>
      </w:r>
      <w:r w:rsidRPr="00CD5ED6">
        <w:rPr>
          <w:rStyle w:val="fontstyle01"/>
          <w:rFonts w:asciiTheme="minorHAnsi" w:hAnsiTheme="minorHAnsi" w:cstheme="minorHAnsi"/>
          <w:color w:val="1A1F21"/>
          <w:sz w:val="20"/>
          <w:szCs w:val="20"/>
        </w:rPr>
        <w:t>de façon satisfaisante</w:t>
      </w:r>
      <w:r w:rsidRPr="00CD5ED6">
        <w:rPr>
          <w:rStyle w:val="fontstyle01"/>
          <w:rFonts w:asciiTheme="minorHAnsi" w:hAnsiTheme="minorHAnsi" w:cstheme="minorHAnsi"/>
          <w:sz w:val="20"/>
          <w:szCs w:val="20"/>
        </w:rPr>
        <w:t xml:space="preserve">, « </w:t>
      </w:r>
      <w:r w:rsidRPr="00CD5ED6">
        <w:rPr>
          <w:rStyle w:val="fontstyle01"/>
          <w:rFonts w:asciiTheme="minorHAnsi" w:hAnsiTheme="minorHAnsi" w:cstheme="minorHAnsi"/>
          <w:color w:val="1A1F21"/>
          <w:sz w:val="20"/>
          <w:szCs w:val="20"/>
        </w:rPr>
        <w:t>de construction</w:t>
      </w:r>
      <w:r w:rsidRPr="00CD5ED6">
        <w:rPr>
          <w:rFonts w:cstheme="minorHAnsi"/>
          <w:color w:val="1A1F21"/>
          <w:sz w:val="20"/>
          <w:szCs w:val="20"/>
        </w:rPr>
        <w:br/>
      </w:r>
      <w:r w:rsidRPr="00CD5ED6">
        <w:rPr>
          <w:rStyle w:val="fontstyle01"/>
          <w:rFonts w:asciiTheme="minorHAnsi" w:hAnsiTheme="minorHAnsi" w:cstheme="minorHAnsi"/>
          <w:color w:val="1A1F21"/>
          <w:sz w:val="20"/>
          <w:szCs w:val="20"/>
        </w:rPr>
        <w:t>raisonnée et progressive de la compétence d</w:t>
      </w:r>
      <w:r w:rsidRPr="00CD5ED6">
        <w:rPr>
          <w:rStyle w:val="fontstyle01"/>
          <w:rFonts w:asciiTheme="minorHAnsi" w:hAnsiTheme="minorHAnsi" w:cstheme="minorHAnsi"/>
          <w:sz w:val="20"/>
          <w:szCs w:val="20"/>
        </w:rPr>
        <w:t>'</w:t>
      </w:r>
      <w:r w:rsidRPr="00CD5ED6">
        <w:rPr>
          <w:rStyle w:val="fontstyle01"/>
          <w:rFonts w:asciiTheme="minorHAnsi" w:hAnsiTheme="minorHAnsi" w:cstheme="minorHAnsi"/>
          <w:color w:val="1A1F21"/>
          <w:sz w:val="20"/>
          <w:szCs w:val="20"/>
        </w:rPr>
        <w:t xml:space="preserve">expression orale </w:t>
      </w:r>
      <w:r w:rsidRPr="00CD5ED6">
        <w:rPr>
          <w:rStyle w:val="fontstyle01"/>
          <w:rFonts w:asciiTheme="minorHAnsi" w:hAnsiTheme="minorHAnsi" w:cstheme="minorHAnsi"/>
          <w:sz w:val="20"/>
          <w:szCs w:val="20"/>
        </w:rPr>
        <w:t xml:space="preserve">» </w:t>
      </w:r>
      <w:r w:rsidRPr="00CD5ED6">
        <w:rPr>
          <w:rStyle w:val="fontstyle01"/>
          <w:rFonts w:asciiTheme="minorHAnsi" w:hAnsiTheme="minorHAnsi" w:cstheme="minorHAnsi"/>
          <w:sz w:val="20"/>
          <w:szCs w:val="20"/>
        </w:rPr>
        <w:fldChar w:fldCharType="begin"/>
      </w:r>
      <w:r w:rsidRPr="00CD5ED6">
        <w:rPr>
          <w:rStyle w:val="fontstyle01"/>
          <w:rFonts w:asciiTheme="minorHAnsi" w:hAnsiTheme="minorHAnsi" w:cstheme="minorHAnsi"/>
          <w:sz w:val="20"/>
          <w:szCs w:val="20"/>
        </w:rPr>
        <w:instrText xml:space="preserve"> ADDIN ZOTERO_ITEM CSL_CITATION {"citationID":"oni2SFzt","properties":{"formattedCitation":"(Boissinot, 1999)","plainCitation":"(Boissinot, 1999)","noteIndex":0},"citationItems":[{"id":16,"uris":["http://zotero.org/users/local/LSvEjl6j/items/8WCE33MY"],"uri":["http://zotero.org/users/local/LSvEjl6j/items/8WCE33MY"],"itemData":{"id":16,"type":"article","publisher":"France : Inspecteur général de l'Education Nationale (Rapport No 99-023)","title":"La place de 1'oral dans les enseignements : de 1'école primaire au lycée","author":[{"family":"Boissinot","given":"A"}],"issued":{"date-parts":[["1999"]]}}}],"schema":"https://github.com/citation-style-language/schema/raw/master/csl-citation.json"} </w:instrText>
      </w:r>
      <w:r w:rsidRPr="00CD5ED6">
        <w:rPr>
          <w:rStyle w:val="fontstyle01"/>
          <w:rFonts w:asciiTheme="minorHAnsi" w:hAnsiTheme="minorHAnsi" w:cstheme="minorHAnsi"/>
          <w:sz w:val="20"/>
          <w:szCs w:val="20"/>
        </w:rPr>
        <w:fldChar w:fldCharType="separate"/>
      </w:r>
      <w:r w:rsidRPr="00CD5ED6">
        <w:rPr>
          <w:rFonts w:cstheme="minorHAnsi"/>
          <w:sz w:val="20"/>
          <w:szCs w:val="20"/>
        </w:rPr>
        <w:t>(Boissinot, 1999)</w:t>
      </w:r>
      <w:r w:rsidRPr="00CD5ED6">
        <w:rPr>
          <w:rStyle w:val="fontstyle01"/>
          <w:rFonts w:asciiTheme="minorHAnsi" w:hAnsiTheme="minorHAnsi" w:cstheme="minorHAnsi"/>
          <w:sz w:val="20"/>
          <w:szCs w:val="20"/>
        </w:rPr>
        <w:fldChar w:fldCharType="end"/>
      </w:r>
    </w:p>
    <w:p w14:paraId="5D872B67" w14:textId="1F500524" w:rsidR="0066527B" w:rsidRPr="00CD5ED6" w:rsidRDefault="004E0B14" w:rsidP="0066527B">
      <w:pPr>
        <w:pStyle w:val="Heading3"/>
        <w:rPr>
          <w:rFonts w:asciiTheme="minorHAnsi" w:hAnsiTheme="minorHAnsi" w:cstheme="minorHAnsi"/>
          <w:sz w:val="20"/>
          <w:szCs w:val="20"/>
        </w:rPr>
      </w:pPr>
      <w:bookmarkStart w:id="21" w:name="_Toc64888055"/>
      <w:r w:rsidRPr="00CD5ED6">
        <w:rPr>
          <w:rFonts w:asciiTheme="minorHAnsi" w:hAnsiTheme="minorHAnsi" w:cstheme="minorHAnsi"/>
          <w:sz w:val="20"/>
          <w:szCs w:val="20"/>
        </w:rPr>
        <w:t>Identifier et pratiquer les conduites discursives</w:t>
      </w:r>
      <w:bookmarkEnd w:id="21"/>
      <w:r w:rsidRPr="00CD5ED6">
        <w:rPr>
          <w:rFonts w:asciiTheme="minorHAnsi" w:hAnsiTheme="minorHAnsi" w:cstheme="minorHAnsi"/>
          <w:sz w:val="20"/>
          <w:szCs w:val="20"/>
        </w:rPr>
        <w:t xml:space="preserve"> </w:t>
      </w:r>
    </w:p>
    <w:p w14:paraId="5BE1EB20" w14:textId="216A9F2A" w:rsidR="004E0B14" w:rsidRPr="00CD5ED6" w:rsidRDefault="00F168A3" w:rsidP="00391312">
      <w:pPr>
        <w:jc w:val="both"/>
        <w:rPr>
          <w:rFonts w:cstheme="minorHAnsi"/>
          <w:sz w:val="20"/>
          <w:szCs w:val="20"/>
        </w:rPr>
      </w:pPr>
      <w:r w:rsidRPr="00CD5ED6">
        <w:rPr>
          <w:rFonts w:cstheme="minorHAnsi"/>
          <w:i/>
          <w:iCs/>
          <w:noProof/>
          <w:sz w:val="20"/>
          <w:szCs w:val="20"/>
        </w:rPr>
        <mc:AlternateContent>
          <mc:Choice Requires="wps">
            <w:drawing>
              <wp:anchor distT="0" distB="0" distL="114300" distR="114300" simplePos="0" relativeHeight="251660288" behindDoc="0" locked="0" layoutInCell="1" allowOverlap="1" wp14:anchorId="16D44CF8" wp14:editId="6BB7A2CA">
                <wp:simplePos x="0" y="0"/>
                <wp:positionH relativeFrom="column">
                  <wp:posOffset>-238125</wp:posOffset>
                </wp:positionH>
                <wp:positionV relativeFrom="paragraph">
                  <wp:posOffset>778363</wp:posOffset>
                </wp:positionV>
                <wp:extent cx="6456680" cy="984250"/>
                <wp:effectExtent l="0" t="0" r="1270" b="6350"/>
                <wp:wrapTopAndBottom/>
                <wp:docPr id="4" name="Text Box 4"/>
                <wp:cNvGraphicFramePr/>
                <a:graphic xmlns:a="http://schemas.openxmlformats.org/drawingml/2006/main">
                  <a:graphicData uri="http://schemas.microsoft.com/office/word/2010/wordprocessingShape">
                    <wps:wsp>
                      <wps:cNvSpPr txBox="1"/>
                      <wps:spPr>
                        <a:xfrm>
                          <a:off x="0" y="0"/>
                          <a:ext cx="6456680" cy="984250"/>
                        </a:xfrm>
                        <a:prstGeom prst="rect">
                          <a:avLst/>
                        </a:prstGeom>
                        <a:solidFill>
                          <a:schemeClr val="lt1"/>
                        </a:solidFill>
                        <a:ln w="6350">
                          <a:noFill/>
                        </a:ln>
                      </wps:spPr>
                      <wps:txbx>
                        <w:txbxContent>
                          <w:p w14:paraId="7C0FB0C0" w14:textId="2D3FA3B8" w:rsidR="00D728F1" w:rsidRDefault="00D728F1" w:rsidP="00F168A3">
                            <w:pPr>
                              <w:pStyle w:val="Caption"/>
                              <w:keepNext/>
                            </w:pPr>
                            <w:bookmarkStart w:id="22" w:name="_Ref64886424"/>
                            <w:r>
                              <w:t xml:space="preserve">Tableau </w:t>
                            </w:r>
                            <w:fldSimple w:instr=" SEQ Tableau \* ARABIC ">
                              <w:r w:rsidR="009F2071">
                                <w:rPr>
                                  <w:noProof/>
                                </w:rPr>
                                <w:t>2</w:t>
                              </w:r>
                            </w:fldSimple>
                            <w:bookmarkEnd w:id="22"/>
                            <w:r>
                              <w:t>-Définitions de trois types de conduite discursive</w:t>
                            </w:r>
                          </w:p>
                          <w:tbl>
                            <w:tblPr>
                              <w:tblStyle w:val="TableGrid"/>
                              <w:tblW w:w="0" w:type="auto"/>
                              <w:tblLook w:val="04A0" w:firstRow="1" w:lastRow="0" w:firstColumn="1" w:lastColumn="0" w:noHBand="0" w:noVBand="1"/>
                            </w:tblPr>
                            <w:tblGrid>
                              <w:gridCol w:w="2405"/>
                              <w:gridCol w:w="7455"/>
                            </w:tblGrid>
                            <w:tr w:rsidR="00D728F1" w14:paraId="113D81B3" w14:textId="77777777" w:rsidTr="00984733">
                              <w:tc>
                                <w:tcPr>
                                  <w:tcW w:w="2405" w:type="dxa"/>
                                </w:tcPr>
                                <w:p w14:paraId="10684ED0" w14:textId="3BA141D9" w:rsidR="00D728F1" w:rsidRDefault="00D728F1">
                                  <w:r>
                                    <w:t>Conduite argumentative</w:t>
                                  </w:r>
                                </w:p>
                              </w:tc>
                              <w:tc>
                                <w:tcPr>
                                  <w:tcW w:w="7455" w:type="dxa"/>
                                </w:tcPr>
                                <w:p w14:paraId="0CA42C20" w14:textId="040A6494" w:rsidR="00D728F1" w:rsidRDefault="00D728F1">
                                  <w:r>
                                    <w:t xml:space="preserve">Convaincre ou persuader un interlocuteur </w:t>
                                  </w:r>
                                </w:p>
                              </w:tc>
                            </w:tr>
                            <w:tr w:rsidR="00D728F1" w14:paraId="05368508" w14:textId="77777777" w:rsidTr="00984733">
                              <w:tc>
                                <w:tcPr>
                                  <w:tcW w:w="2405" w:type="dxa"/>
                                </w:tcPr>
                                <w:p w14:paraId="7FA55ABC" w14:textId="1F2CFE0E" w:rsidR="00D728F1" w:rsidRDefault="00D728F1">
                                  <w:r>
                                    <w:t>Conduite explicative</w:t>
                                  </w:r>
                                </w:p>
                              </w:tc>
                              <w:tc>
                                <w:tcPr>
                                  <w:tcW w:w="7455" w:type="dxa"/>
                                </w:tcPr>
                                <w:p w14:paraId="0596CCAC" w14:textId="15E53E99" w:rsidR="00D728F1" w:rsidRDefault="00D728F1">
                                  <w:r>
                                    <w:t>« Consiste à présenter le pourquoi d’une réalité et le comment » (Dumais, 2014)</w:t>
                                  </w:r>
                                </w:p>
                              </w:tc>
                            </w:tr>
                            <w:tr w:rsidR="00D728F1" w14:paraId="4DC98B94" w14:textId="77777777" w:rsidTr="00984733">
                              <w:tc>
                                <w:tcPr>
                                  <w:tcW w:w="2405" w:type="dxa"/>
                                </w:tcPr>
                                <w:p w14:paraId="179A2D45" w14:textId="75741C6A" w:rsidR="00D728F1" w:rsidRDefault="00D728F1">
                                  <w:r>
                                    <w:t>Conduite justificative</w:t>
                                  </w:r>
                                </w:p>
                              </w:tc>
                              <w:tc>
                                <w:tcPr>
                                  <w:tcW w:w="7455" w:type="dxa"/>
                                </w:tcPr>
                                <w:p w14:paraId="10C76DBC" w14:textId="5CD0C203" w:rsidR="00D728F1" w:rsidRDefault="00D728F1">
                                  <w:r>
                                    <w:t>« Vise à faire valoir le bien-fondé d’une action ou d’un propos. » (Forget, 2014)</w:t>
                                  </w:r>
                                </w:p>
                              </w:tc>
                            </w:tr>
                          </w:tbl>
                          <w:p w14:paraId="3EFA824C" w14:textId="77777777" w:rsidR="00D728F1" w:rsidRDefault="00D728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44CF8" id="Text Box 4" o:spid="_x0000_s1027" type="#_x0000_t202" style="position:absolute;left:0;text-align:left;margin-left:-18.75pt;margin-top:61.3pt;width:508.4pt;height: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" fillcolor="white [3201]" stroked="f" strokeweight=".5pt">
                <v:textbox>
                  <w:txbxContent>
                    <w:p w14:paraId="7C0FB0C0" w14:textId="2D3FA3B8" w:rsidR="00D728F1" w:rsidRDefault="00D728F1" w:rsidP="00F168A3">
                      <w:pPr>
                        <w:pStyle w:val="Caption"/>
                        <w:keepNext/>
                      </w:pPr>
                      <w:bookmarkStart w:id="23" w:name="_Ref64886424"/>
                      <w:r>
                        <w:t xml:space="preserve">Tableau </w:t>
                      </w:r>
                      <w:fldSimple w:instr=" SEQ Tableau \* ARABIC ">
                        <w:r w:rsidR="009F2071">
                          <w:rPr>
                            <w:noProof/>
                          </w:rPr>
                          <w:t>2</w:t>
                        </w:r>
                      </w:fldSimple>
                      <w:bookmarkEnd w:id="23"/>
                      <w:r>
                        <w:t>-Définitions de trois types de conduite discursive</w:t>
                      </w:r>
                    </w:p>
                    <w:tbl>
                      <w:tblPr>
                        <w:tblStyle w:val="TableGrid"/>
                        <w:tblW w:w="0" w:type="auto"/>
                        <w:tblLook w:val="04A0" w:firstRow="1" w:lastRow="0" w:firstColumn="1" w:lastColumn="0" w:noHBand="0" w:noVBand="1"/>
                      </w:tblPr>
                      <w:tblGrid>
                        <w:gridCol w:w="2405"/>
                        <w:gridCol w:w="7455"/>
                      </w:tblGrid>
                      <w:tr w:rsidR="00D728F1" w14:paraId="113D81B3" w14:textId="77777777" w:rsidTr="00984733">
                        <w:tc>
                          <w:tcPr>
                            <w:tcW w:w="2405" w:type="dxa"/>
                          </w:tcPr>
                          <w:p w14:paraId="10684ED0" w14:textId="3BA141D9" w:rsidR="00D728F1" w:rsidRDefault="00D728F1">
                            <w:r>
                              <w:t>Conduite argumentative</w:t>
                            </w:r>
                          </w:p>
                        </w:tc>
                        <w:tc>
                          <w:tcPr>
                            <w:tcW w:w="7455" w:type="dxa"/>
                          </w:tcPr>
                          <w:p w14:paraId="0CA42C20" w14:textId="040A6494" w:rsidR="00D728F1" w:rsidRDefault="00D728F1">
                            <w:r>
                              <w:t xml:space="preserve">Convaincre ou persuader un interlocuteur </w:t>
                            </w:r>
                          </w:p>
                        </w:tc>
                      </w:tr>
                      <w:tr w:rsidR="00D728F1" w14:paraId="05368508" w14:textId="77777777" w:rsidTr="00984733">
                        <w:tc>
                          <w:tcPr>
                            <w:tcW w:w="2405" w:type="dxa"/>
                          </w:tcPr>
                          <w:p w14:paraId="7FA55ABC" w14:textId="1F2CFE0E" w:rsidR="00D728F1" w:rsidRDefault="00D728F1">
                            <w:r>
                              <w:t>Conduite explicative</w:t>
                            </w:r>
                          </w:p>
                        </w:tc>
                        <w:tc>
                          <w:tcPr>
                            <w:tcW w:w="7455" w:type="dxa"/>
                          </w:tcPr>
                          <w:p w14:paraId="0596CCAC" w14:textId="15E53E99" w:rsidR="00D728F1" w:rsidRDefault="00D728F1">
                            <w:r>
                              <w:t>« Consiste à présenter le pourquoi d’une réalité et le comment » (Dumais, 2014)</w:t>
                            </w:r>
                          </w:p>
                        </w:tc>
                      </w:tr>
                      <w:tr w:rsidR="00D728F1" w14:paraId="4DC98B94" w14:textId="77777777" w:rsidTr="00984733">
                        <w:tc>
                          <w:tcPr>
                            <w:tcW w:w="2405" w:type="dxa"/>
                          </w:tcPr>
                          <w:p w14:paraId="179A2D45" w14:textId="75741C6A" w:rsidR="00D728F1" w:rsidRDefault="00D728F1">
                            <w:r>
                              <w:t>Conduite justificative</w:t>
                            </w:r>
                          </w:p>
                        </w:tc>
                        <w:tc>
                          <w:tcPr>
                            <w:tcW w:w="7455" w:type="dxa"/>
                          </w:tcPr>
                          <w:p w14:paraId="10C76DBC" w14:textId="5CD0C203" w:rsidR="00D728F1" w:rsidRDefault="00D728F1">
                            <w:r>
                              <w:t>« Vise à faire valoir le bien-fondé d’une action ou d’un propos. » (Forget, 2014)</w:t>
                            </w:r>
                          </w:p>
                        </w:tc>
                      </w:tr>
                    </w:tbl>
                    <w:p w14:paraId="3EFA824C" w14:textId="77777777" w:rsidR="00D728F1" w:rsidRDefault="00D728F1"/>
                  </w:txbxContent>
                </v:textbox>
                <w10:wrap type="topAndBottom"/>
              </v:shape>
            </w:pict>
          </mc:Fallback>
        </mc:AlternateContent>
      </w:r>
      <w:r w:rsidR="004E0B14" w:rsidRPr="00CD5ED6">
        <w:rPr>
          <w:rFonts w:cstheme="minorHAnsi"/>
          <w:sz w:val="20"/>
          <w:szCs w:val="20"/>
        </w:rPr>
        <w:t xml:space="preserve">L’entrée dans l’oral peut se faire par la reconnaissance et la pratique des </w:t>
      </w:r>
      <w:r w:rsidR="004E0B14" w:rsidRPr="00CD5ED6">
        <w:rPr>
          <w:rFonts w:cstheme="minorHAnsi"/>
          <w:i/>
          <w:iCs/>
          <w:sz w:val="20"/>
          <w:szCs w:val="20"/>
        </w:rPr>
        <w:t>procédés discursifs</w:t>
      </w:r>
      <w:r w:rsidR="00306A60" w:rsidRPr="00CD5ED6">
        <w:rPr>
          <w:rFonts w:cstheme="minorHAnsi"/>
          <w:sz w:val="20"/>
          <w:szCs w:val="20"/>
        </w:rPr>
        <w:t xml:space="preserve"> (une structure composée d’une suite d’énoncés reliés entre eux et dotés d’une  organisation» </w:t>
      </w:r>
      <w:r w:rsidR="00306A60" w:rsidRPr="00CD5ED6">
        <w:rPr>
          <w:rFonts w:cstheme="minorHAnsi"/>
          <w:sz w:val="20"/>
          <w:szCs w:val="20"/>
        </w:rPr>
        <w:fldChar w:fldCharType="begin"/>
      </w:r>
      <w:r w:rsidR="00306A60" w:rsidRPr="00CD5ED6">
        <w:rPr>
          <w:rFonts w:cstheme="minorHAnsi"/>
          <w:sz w:val="20"/>
          <w:szCs w:val="20"/>
        </w:rPr>
        <w:instrText xml:space="preserve"> ADDIN ZOTERO_ITEM CSL_CITATION {"citationID":"4vVJdv3B","properties":{"formattedCitation":"(Dumais,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306A60" w:rsidRPr="00CD5ED6">
        <w:rPr>
          <w:rFonts w:cstheme="minorHAnsi"/>
          <w:sz w:val="20"/>
          <w:szCs w:val="20"/>
        </w:rPr>
        <w:fldChar w:fldCharType="separate"/>
      </w:r>
      <w:r w:rsidR="00306A60" w:rsidRPr="00CD5ED6">
        <w:rPr>
          <w:rFonts w:cstheme="minorHAnsi"/>
          <w:sz w:val="20"/>
          <w:szCs w:val="20"/>
        </w:rPr>
        <w:t>(Dumais, 2017)</w:t>
      </w:r>
      <w:r w:rsidR="00306A60" w:rsidRPr="00CD5ED6">
        <w:rPr>
          <w:rFonts w:cstheme="minorHAnsi"/>
          <w:sz w:val="20"/>
          <w:szCs w:val="20"/>
        </w:rPr>
        <w:fldChar w:fldCharType="end"/>
      </w:r>
      <w:r w:rsidR="00984733" w:rsidRPr="00CD5ED6">
        <w:rPr>
          <w:rFonts w:cstheme="minorHAnsi"/>
          <w:sz w:val="20"/>
          <w:szCs w:val="20"/>
        </w:rPr>
        <w:t xml:space="preserve">. Pour être plus concret, nous détaillons </w:t>
      </w:r>
      <w:r w:rsidRPr="00CD5ED6">
        <w:rPr>
          <w:rFonts w:cstheme="minorHAnsi"/>
          <w:sz w:val="20"/>
          <w:szCs w:val="20"/>
        </w:rPr>
        <w:t xml:space="preserve">dans le </w:t>
      </w:r>
      <w:r w:rsidRPr="00CD5ED6">
        <w:rPr>
          <w:rFonts w:cstheme="minorHAnsi"/>
          <w:sz w:val="20"/>
          <w:szCs w:val="20"/>
        </w:rPr>
        <w:fldChar w:fldCharType="begin"/>
      </w:r>
      <w:r w:rsidRPr="00CD5ED6">
        <w:rPr>
          <w:rFonts w:cstheme="minorHAnsi"/>
          <w:sz w:val="20"/>
          <w:szCs w:val="20"/>
        </w:rPr>
        <w:instrText xml:space="preserve"> REF _Ref64886424 \h </w:instrText>
      </w:r>
      <w:r w:rsidR="00391312" w:rsidRPr="00CD5ED6">
        <w:rPr>
          <w:rFonts w:cstheme="minorHAnsi"/>
          <w:sz w:val="20"/>
          <w:szCs w:val="20"/>
        </w:rPr>
        <w:instrText xml:space="preserve"> \* MERGEFORMAT </w:instrText>
      </w:r>
      <w:r w:rsidRPr="00CD5ED6">
        <w:rPr>
          <w:rFonts w:cstheme="minorHAnsi"/>
          <w:sz w:val="20"/>
          <w:szCs w:val="20"/>
        </w:rPr>
      </w:r>
      <w:r w:rsidRPr="00CD5ED6">
        <w:rPr>
          <w:rFonts w:cstheme="minorHAnsi"/>
          <w:sz w:val="20"/>
          <w:szCs w:val="20"/>
        </w:rPr>
        <w:fldChar w:fldCharType="separate"/>
      </w:r>
      <w:r w:rsidR="003B417C" w:rsidRPr="003B417C">
        <w:rPr>
          <w:rFonts w:cstheme="minorHAnsi"/>
          <w:sz w:val="20"/>
          <w:szCs w:val="20"/>
        </w:rPr>
        <w:t xml:space="preserve">Tableau </w:t>
      </w:r>
      <w:r w:rsidR="003B417C" w:rsidRPr="003B417C">
        <w:rPr>
          <w:rFonts w:cstheme="minorHAnsi"/>
          <w:noProof/>
          <w:sz w:val="20"/>
          <w:szCs w:val="20"/>
        </w:rPr>
        <w:t>2</w:t>
      </w:r>
      <w:r w:rsidRPr="00CD5ED6">
        <w:rPr>
          <w:rFonts w:cstheme="minorHAnsi"/>
          <w:sz w:val="20"/>
          <w:szCs w:val="20"/>
        </w:rPr>
        <w:fldChar w:fldCharType="end"/>
      </w:r>
      <w:r w:rsidRPr="00CD5ED6">
        <w:rPr>
          <w:rFonts w:cstheme="minorHAnsi"/>
          <w:sz w:val="20"/>
          <w:szCs w:val="20"/>
        </w:rPr>
        <w:t xml:space="preserve"> </w:t>
      </w:r>
      <w:proofErr w:type="spellStart"/>
      <w:r w:rsidRPr="00CD5ED6">
        <w:rPr>
          <w:rFonts w:cstheme="minorHAnsi"/>
          <w:sz w:val="20"/>
          <w:szCs w:val="20"/>
        </w:rPr>
        <w:t>ci dessous</w:t>
      </w:r>
      <w:proofErr w:type="spellEnd"/>
      <w:r w:rsidR="00984733" w:rsidRPr="00CD5ED6">
        <w:rPr>
          <w:rFonts w:cstheme="minorHAnsi"/>
          <w:sz w:val="20"/>
          <w:szCs w:val="20"/>
        </w:rPr>
        <w:t xml:space="preserve"> trois types de conduite</w:t>
      </w:r>
      <w:r w:rsidRPr="00CD5ED6">
        <w:rPr>
          <w:rFonts w:cstheme="minorHAnsi"/>
          <w:sz w:val="20"/>
          <w:szCs w:val="20"/>
        </w:rPr>
        <w:t xml:space="preserve"> </w:t>
      </w:r>
      <w:r w:rsidR="00984733" w:rsidRPr="00CD5ED6">
        <w:rPr>
          <w:rFonts w:cstheme="minorHAnsi"/>
          <w:sz w:val="20"/>
          <w:szCs w:val="20"/>
        </w:rPr>
        <w:t xml:space="preserve">discursive. </w:t>
      </w:r>
    </w:p>
    <w:p w14:paraId="3A53337D" w14:textId="77777777" w:rsidR="00391312" w:rsidRPr="00CD5ED6" w:rsidRDefault="00391312" w:rsidP="00306A60">
      <w:pPr>
        <w:rPr>
          <w:rFonts w:cstheme="minorHAnsi"/>
          <w:sz w:val="20"/>
          <w:szCs w:val="20"/>
        </w:rPr>
      </w:pPr>
    </w:p>
    <w:p w14:paraId="5E5B5527" w14:textId="737CF37C" w:rsidR="00984733" w:rsidRPr="00CD5ED6" w:rsidRDefault="00984733" w:rsidP="00306A60">
      <w:pPr>
        <w:rPr>
          <w:rFonts w:cstheme="minorHAnsi"/>
          <w:sz w:val="20"/>
          <w:szCs w:val="20"/>
        </w:rPr>
      </w:pPr>
    </w:p>
    <w:p w14:paraId="7B466722" w14:textId="77050A2E" w:rsidR="00984733" w:rsidRPr="00CD5ED6" w:rsidRDefault="00391312" w:rsidP="00BE75CF">
      <w:pPr>
        <w:jc w:val="both"/>
        <w:rPr>
          <w:rFonts w:cstheme="minorHAnsi"/>
          <w:sz w:val="20"/>
          <w:szCs w:val="20"/>
        </w:rPr>
      </w:pPr>
      <w:r w:rsidRPr="00CD5ED6">
        <w:rPr>
          <w:rFonts w:cstheme="minorHAnsi"/>
          <w:sz w:val="20"/>
          <w:szCs w:val="20"/>
        </w:rPr>
        <w:t xml:space="preserve">Une conduite discursive doit utiliser plusieurs </w:t>
      </w:r>
      <w:r w:rsidRPr="00CD5ED6">
        <w:rPr>
          <w:rFonts w:cstheme="minorHAnsi"/>
          <w:i/>
          <w:iCs/>
          <w:sz w:val="20"/>
          <w:szCs w:val="20"/>
        </w:rPr>
        <w:t xml:space="preserve">procédés discursifs </w:t>
      </w:r>
      <w:r w:rsidRPr="00CD5ED6">
        <w:rPr>
          <w:rFonts w:cstheme="minorHAnsi"/>
          <w:sz w:val="20"/>
          <w:szCs w:val="20"/>
        </w:rPr>
        <w:t xml:space="preserve">comme la comparaison, la définition, l’exemple, le procédé graphique, la reformulation. </w:t>
      </w:r>
      <w:r w:rsidR="000112EF" w:rsidRPr="00CD5ED6">
        <w:rPr>
          <w:rFonts w:cstheme="minorHAnsi"/>
          <w:sz w:val="20"/>
          <w:szCs w:val="20"/>
        </w:rPr>
        <w:t xml:space="preserve">L’apprentissage des conduites discursives et des procédés discursifs sont </w:t>
      </w:r>
      <w:r w:rsidR="000112EF" w:rsidRPr="00CD5ED6">
        <w:rPr>
          <w:rFonts w:cstheme="minorHAnsi"/>
          <w:sz w:val="20"/>
          <w:szCs w:val="20"/>
        </w:rPr>
        <w:lastRenderedPageBreak/>
        <w:t>transdisciplinaire. Ces outils peuvent servir à construire des connaissances dans toutes les disciplines</w:t>
      </w:r>
      <w:r w:rsidR="00BF76AC" w:rsidRPr="00CD5ED6">
        <w:rPr>
          <w:rFonts w:cstheme="minorHAnsi"/>
          <w:sz w:val="20"/>
          <w:szCs w:val="20"/>
        </w:rPr>
        <w:t>.</w:t>
      </w:r>
      <w:r w:rsidR="009F570C" w:rsidRPr="00CD5ED6">
        <w:rPr>
          <w:rFonts w:cstheme="minorHAnsi"/>
          <w:sz w:val="20"/>
          <w:szCs w:val="20"/>
        </w:rPr>
        <w:t xml:space="preserve"> Exemple : « Justifier l’utilisation d’un matériau pour réaliser une expérience ».) </w:t>
      </w:r>
      <w:r w:rsidR="002B6644" w:rsidRPr="00CD5ED6">
        <w:rPr>
          <w:rFonts w:cstheme="minorHAnsi"/>
          <w:sz w:val="20"/>
          <w:szCs w:val="20"/>
        </w:rPr>
        <w:fldChar w:fldCharType="begin"/>
      </w:r>
      <w:r w:rsidR="002B6644" w:rsidRPr="00CD5ED6">
        <w:rPr>
          <w:rFonts w:cstheme="minorHAnsi"/>
          <w:sz w:val="20"/>
          <w:szCs w:val="20"/>
        </w:rPr>
        <w:instrText xml:space="preserve"> ADDIN ZOTERO_ITEM CSL_CITATION {"citationID":"XCK3mitU","properties":{"formattedCitation":"(Dumais,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2B6644" w:rsidRPr="00CD5ED6">
        <w:rPr>
          <w:rFonts w:cstheme="minorHAnsi"/>
          <w:sz w:val="20"/>
          <w:szCs w:val="20"/>
        </w:rPr>
        <w:fldChar w:fldCharType="separate"/>
      </w:r>
      <w:r w:rsidR="002B6644" w:rsidRPr="00CD5ED6">
        <w:rPr>
          <w:rFonts w:cstheme="minorHAnsi"/>
          <w:sz w:val="20"/>
          <w:szCs w:val="20"/>
        </w:rPr>
        <w:t>(Dumais, 2017)</w:t>
      </w:r>
      <w:r w:rsidR="002B6644" w:rsidRPr="00CD5ED6">
        <w:rPr>
          <w:rFonts w:cstheme="minorHAnsi"/>
          <w:sz w:val="20"/>
          <w:szCs w:val="20"/>
        </w:rPr>
        <w:fldChar w:fldCharType="end"/>
      </w:r>
    </w:p>
    <w:p w14:paraId="17646F2A" w14:textId="6A560C75" w:rsidR="004B3986" w:rsidRPr="00CD5ED6" w:rsidRDefault="004B3986" w:rsidP="004B3986">
      <w:pPr>
        <w:jc w:val="both"/>
        <w:rPr>
          <w:rFonts w:cstheme="minorHAnsi"/>
          <w:sz w:val="20"/>
          <w:szCs w:val="20"/>
        </w:rPr>
      </w:pPr>
      <w:r w:rsidRPr="00CD5ED6">
        <w:rPr>
          <w:rFonts w:cstheme="minorHAnsi"/>
          <w:sz w:val="20"/>
          <w:szCs w:val="20"/>
        </w:rPr>
        <w:t xml:space="preserve">Enfin, chaque conduite discursive doit s’adapter au </w:t>
      </w:r>
      <w:r w:rsidRPr="00CD5ED6">
        <w:rPr>
          <w:rFonts w:cstheme="minorHAnsi"/>
          <w:i/>
          <w:iCs/>
          <w:sz w:val="20"/>
          <w:szCs w:val="20"/>
        </w:rPr>
        <w:t>genre oral</w:t>
      </w:r>
      <w:r w:rsidRPr="00CD5ED6">
        <w:rPr>
          <w:rFonts w:cstheme="minorHAnsi"/>
          <w:sz w:val="20"/>
          <w:szCs w:val="20"/>
        </w:rPr>
        <w:t xml:space="preserve"> utilisé. Des exemples de genre oraux sont le débat, la discussion, l’interview, le reportage audiovisuel, le message publicitaire, le slam... </w:t>
      </w:r>
      <w:r w:rsidRPr="00CD5ED6">
        <w:rPr>
          <w:rFonts w:cstheme="minorHAnsi"/>
          <w:sz w:val="20"/>
          <w:szCs w:val="20"/>
        </w:rPr>
        <w:fldChar w:fldCharType="begin"/>
      </w:r>
      <w:r w:rsidR="007043FF" w:rsidRPr="00CD5ED6">
        <w:rPr>
          <w:rFonts w:cstheme="minorHAnsi"/>
          <w:sz w:val="20"/>
          <w:szCs w:val="20"/>
        </w:rPr>
        <w:instrText xml:space="preserve"> ADDIN ZOTERO_ITEM CSL_CITATION {"citationID":"L9kSYF9f","properties":{"formattedCitation":"(Dumais,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Pr="00CD5ED6">
        <w:rPr>
          <w:rFonts w:cstheme="minorHAnsi"/>
          <w:sz w:val="20"/>
          <w:szCs w:val="20"/>
        </w:rPr>
        <w:fldChar w:fldCharType="separate"/>
      </w:r>
      <w:r w:rsidRPr="00CD5ED6">
        <w:rPr>
          <w:rFonts w:cstheme="minorHAnsi"/>
          <w:sz w:val="20"/>
          <w:szCs w:val="20"/>
        </w:rPr>
        <w:t>(Dumais, 2017)</w:t>
      </w:r>
      <w:r w:rsidRPr="00CD5ED6">
        <w:rPr>
          <w:rFonts w:cstheme="minorHAnsi"/>
          <w:sz w:val="20"/>
          <w:szCs w:val="20"/>
        </w:rPr>
        <w:fldChar w:fldCharType="end"/>
      </w:r>
    </w:p>
    <w:p w14:paraId="193511AE" w14:textId="595C8FB5" w:rsidR="00E82E5C" w:rsidRPr="00CD5ED6" w:rsidRDefault="00E82E5C" w:rsidP="00E82E5C">
      <w:pPr>
        <w:pStyle w:val="Heading3"/>
        <w:rPr>
          <w:rFonts w:asciiTheme="minorHAnsi" w:hAnsiTheme="minorHAnsi" w:cstheme="minorHAnsi"/>
          <w:sz w:val="20"/>
          <w:szCs w:val="20"/>
        </w:rPr>
      </w:pPr>
      <w:bookmarkStart w:id="24" w:name="_Toc64888056"/>
      <w:r w:rsidRPr="00CD5ED6">
        <w:rPr>
          <w:rFonts w:asciiTheme="minorHAnsi" w:hAnsiTheme="minorHAnsi" w:cstheme="minorHAnsi"/>
          <w:sz w:val="20"/>
          <w:szCs w:val="20"/>
        </w:rPr>
        <w:t>Les objets évalués seront clairement définis</w:t>
      </w:r>
      <w:bookmarkEnd w:id="24"/>
    </w:p>
    <w:p w14:paraId="4F01FBF4" w14:textId="6701C17D" w:rsidR="008665D8" w:rsidRPr="00CD5ED6" w:rsidRDefault="00C76C1D" w:rsidP="00F16967">
      <w:pPr>
        <w:jc w:val="both"/>
        <w:rPr>
          <w:rFonts w:cstheme="minorHAnsi"/>
          <w:sz w:val="20"/>
          <w:szCs w:val="20"/>
        </w:rPr>
      </w:pPr>
      <w:r w:rsidRPr="00CD5ED6">
        <w:rPr>
          <w:rFonts w:cstheme="minorHAnsi"/>
          <w:sz w:val="20"/>
          <w:szCs w:val="20"/>
        </w:rPr>
        <w:t>Dans la partie précédente (</w:t>
      </w:r>
      <w:r w:rsidRPr="00CD5ED6">
        <w:rPr>
          <w:rFonts w:cstheme="minorHAnsi"/>
          <w:sz w:val="20"/>
          <w:szCs w:val="20"/>
        </w:rPr>
        <w:fldChar w:fldCharType="begin"/>
      </w:r>
      <w:r w:rsidRPr="00CD5ED6">
        <w:rPr>
          <w:rFonts w:cstheme="minorHAnsi"/>
          <w:sz w:val="20"/>
          <w:szCs w:val="20"/>
        </w:rPr>
        <w:instrText xml:space="preserve"> REF _Ref64887111 \n \h </w:instrText>
      </w:r>
      <w:r w:rsidR="00F16967" w:rsidRPr="00CD5ED6">
        <w:rPr>
          <w:rFonts w:cstheme="minorHAnsi"/>
          <w:sz w:val="20"/>
          <w:szCs w:val="20"/>
        </w:rPr>
        <w:instrText xml:space="preserve"> \* MERGEFORMAT </w:instrText>
      </w:r>
      <w:r w:rsidRPr="00CD5ED6">
        <w:rPr>
          <w:rFonts w:cstheme="minorHAnsi"/>
          <w:sz w:val="20"/>
          <w:szCs w:val="20"/>
        </w:rPr>
      </w:r>
      <w:r w:rsidRPr="00CD5ED6">
        <w:rPr>
          <w:rFonts w:cstheme="minorHAnsi"/>
          <w:sz w:val="20"/>
          <w:szCs w:val="20"/>
        </w:rPr>
        <w:fldChar w:fldCharType="separate"/>
      </w:r>
      <w:r w:rsidR="003B417C">
        <w:rPr>
          <w:rFonts w:cstheme="minorHAnsi"/>
          <w:sz w:val="20"/>
          <w:szCs w:val="20"/>
        </w:rPr>
        <w:t>3-</w:t>
      </w:r>
      <w:r w:rsidRPr="00CD5ED6">
        <w:rPr>
          <w:rFonts w:cstheme="minorHAnsi"/>
          <w:sz w:val="20"/>
          <w:szCs w:val="20"/>
        </w:rPr>
        <w:fldChar w:fldCharType="end"/>
      </w:r>
      <w:r w:rsidRPr="00CD5ED6">
        <w:rPr>
          <w:rFonts w:cstheme="minorHAnsi"/>
          <w:sz w:val="20"/>
          <w:szCs w:val="20"/>
        </w:rPr>
        <w:fldChar w:fldCharType="begin"/>
      </w:r>
      <w:r w:rsidRPr="00CD5ED6">
        <w:rPr>
          <w:rFonts w:cstheme="minorHAnsi"/>
          <w:sz w:val="20"/>
          <w:szCs w:val="20"/>
        </w:rPr>
        <w:instrText xml:space="preserve"> REF _Ref64882538 \r \h </w:instrText>
      </w:r>
      <w:r w:rsidR="00F16967" w:rsidRPr="00CD5ED6">
        <w:rPr>
          <w:rFonts w:cstheme="minorHAnsi"/>
          <w:sz w:val="20"/>
          <w:szCs w:val="20"/>
        </w:rPr>
        <w:instrText xml:space="preserve"> \* MERGEFORMAT </w:instrText>
      </w:r>
      <w:r w:rsidRPr="00CD5ED6">
        <w:rPr>
          <w:rFonts w:cstheme="minorHAnsi"/>
          <w:sz w:val="20"/>
          <w:szCs w:val="20"/>
        </w:rPr>
      </w:r>
      <w:r w:rsidRPr="00CD5ED6">
        <w:rPr>
          <w:rFonts w:cstheme="minorHAnsi"/>
          <w:sz w:val="20"/>
          <w:szCs w:val="20"/>
        </w:rPr>
        <w:fldChar w:fldCharType="separate"/>
      </w:r>
      <w:r w:rsidR="003B417C">
        <w:rPr>
          <w:rFonts w:cstheme="minorHAnsi"/>
          <w:sz w:val="20"/>
          <w:szCs w:val="20"/>
        </w:rPr>
        <w:t>c-</w:t>
      </w:r>
      <w:r w:rsidRPr="00CD5ED6">
        <w:rPr>
          <w:rFonts w:cstheme="minorHAnsi"/>
          <w:sz w:val="20"/>
          <w:szCs w:val="20"/>
        </w:rPr>
        <w:fldChar w:fldCharType="end"/>
      </w:r>
      <w:r w:rsidRPr="00CD5ED6">
        <w:rPr>
          <w:rFonts w:cstheme="minorHAnsi"/>
          <w:sz w:val="20"/>
          <w:szCs w:val="20"/>
        </w:rPr>
        <w:t xml:space="preserve">), il était fait question des difficultés d’évaluer l’oral à cause de son aspect instantanée et de </w:t>
      </w:r>
      <w:r w:rsidR="00127557" w:rsidRPr="00CD5ED6">
        <w:rPr>
          <w:rFonts w:cstheme="minorHAnsi"/>
          <w:sz w:val="20"/>
          <w:szCs w:val="20"/>
        </w:rPr>
        <w:t>l</w:t>
      </w:r>
      <w:r w:rsidRPr="00CD5ED6">
        <w:rPr>
          <w:rFonts w:cstheme="minorHAnsi"/>
          <w:sz w:val="20"/>
          <w:szCs w:val="20"/>
        </w:rPr>
        <w:t>a subjectivité</w:t>
      </w:r>
      <w:r w:rsidR="00127557" w:rsidRPr="00CD5ED6">
        <w:rPr>
          <w:rFonts w:cstheme="minorHAnsi"/>
          <w:sz w:val="20"/>
          <w:szCs w:val="20"/>
        </w:rPr>
        <w:t xml:space="preserve"> de l’évaluateur</w:t>
      </w:r>
      <w:r w:rsidRPr="00CD5ED6">
        <w:rPr>
          <w:rFonts w:cstheme="minorHAnsi"/>
          <w:sz w:val="20"/>
          <w:szCs w:val="20"/>
        </w:rPr>
        <w:t>.</w:t>
      </w:r>
      <w:r w:rsidR="00127557" w:rsidRPr="00CD5ED6">
        <w:rPr>
          <w:rFonts w:cstheme="minorHAnsi"/>
          <w:sz w:val="20"/>
          <w:szCs w:val="20"/>
        </w:rPr>
        <w:t xml:space="preserve"> Dumais (2014) propose deux solutions pour résoudre ces difficultés. </w:t>
      </w:r>
      <w:r w:rsidRPr="00CD5ED6">
        <w:rPr>
          <w:rFonts w:cstheme="minorHAnsi"/>
          <w:sz w:val="20"/>
          <w:szCs w:val="20"/>
        </w:rPr>
        <w:t xml:space="preserve"> </w:t>
      </w:r>
    </w:p>
    <w:p w14:paraId="175763B5" w14:textId="0E567D3D" w:rsidR="00F16967" w:rsidRPr="00CD5ED6" w:rsidRDefault="00F16967" w:rsidP="00F16967">
      <w:pPr>
        <w:jc w:val="both"/>
        <w:rPr>
          <w:rFonts w:cstheme="minorHAnsi"/>
          <w:sz w:val="20"/>
          <w:szCs w:val="20"/>
        </w:rPr>
      </w:pPr>
      <w:r w:rsidRPr="00CD5ED6">
        <w:rPr>
          <w:rFonts w:cstheme="minorHAnsi"/>
          <w:sz w:val="20"/>
          <w:szCs w:val="20"/>
        </w:rPr>
        <w:t xml:space="preserve">La première solution consiste à n’évaluer que ce qui a été enseigné. Après avoir vu ses élèves s’entrainer, le professeur est en mesure de focaliser son enseignement sur certains points. Il est donc possible de formuler des attentes claires sur les différents objets d’apprentissage. </w:t>
      </w:r>
      <w:r w:rsidR="007043FF" w:rsidRPr="00CD5ED6">
        <w:rPr>
          <w:rFonts w:cstheme="minorHAnsi"/>
          <w:sz w:val="20"/>
          <w:szCs w:val="20"/>
        </w:rPr>
        <w:t xml:space="preserve">« Il vaut mieux évaluer adéquatement certains éléments de l’oral en fournissant des explications détaillées que d’évaluer un grand nombre d’éléments sans fournir une rétroaction adéquate. </w:t>
      </w:r>
      <w:r w:rsidR="007043FF" w:rsidRPr="00CD5ED6">
        <w:rPr>
          <w:rFonts w:cstheme="minorHAnsi"/>
          <w:sz w:val="20"/>
          <w:szCs w:val="20"/>
        </w:rPr>
        <w:fldChar w:fldCharType="begin"/>
      </w:r>
      <w:r w:rsidR="007043FF" w:rsidRPr="00CD5ED6">
        <w:rPr>
          <w:rFonts w:cstheme="minorHAnsi"/>
          <w:sz w:val="20"/>
          <w:szCs w:val="20"/>
        </w:rPr>
        <w:instrText xml:space="preserve"> ADDIN ZOTERO_ITEM CSL_CITATION {"citationID":"gJzH1HJV","properties":{"formattedCitation":"(Dumais, 2017)","plainCitation":"(Dumais, 2017)","noteIndex":0},"citationItems":[{"id":18,"uris":["http://zotero.org/users/local/LSvEjl6j/items/GU9VXK6X"],"uri":["http://zotero.org/users/local/LSvEjl6j/items/GU9VXK6X"],"itemData":{"id":18,"type":"article-journal","container-title":"Réflexion pédagogique","issue":"1","page":"13-19","title":"Communiquer oralement: une compétence à développer au collégial","volume":"31","author":[{"family":"Dumais","given":"Christian"}],"issued":{"date-parts":[["2017"]]}}}],"schema":"https://github.com/citation-style-language/schema/raw/master/csl-citation.json"} </w:instrText>
      </w:r>
      <w:r w:rsidR="007043FF" w:rsidRPr="00CD5ED6">
        <w:rPr>
          <w:rFonts w:cstheme="minorHAnsi"/>
          <w:sz w:val="20"/>
          <w:szCs w:val="20"/>
        </w:rPr>
        <w:fldChar w:fldCharType="separate"/>
      </w:r>
      <w:r w:rsidR="007043FF" w:rsidRPr="00CD5ED6">
        <w:rPr>
          <w:rFonts w:cstheme="minorHAnsi"/>
          <w:sz w:val="20"/>
          <w:szCs w:val="20"/>
        </w:rPr>
        <w:t>(Dumais, 2017)</w:t>
      </w:r>
      <w:r w:rsidR="007043FF" w:rsidRPr="00CD5ED6">
        <w:rPr>
          <w:rFonts w:cstheme="minorHAnsi"/>
          <w:sz w:val="20"/>
          <w:szCs w:val="20"/>
        </w:rPr>
        <w:fldChar w:fldCharType="end"/>
      </w:r>
      <w:r w:rsidR="00081DF7" w:rsidRPr="00CD5ED6">
        <w:rPr>
          <w:rFonts w:cstheme="minorHAnsi"/>
          <w:sz w:val="20"/>
          <w:szCs w:val="20"/>
        </w:rPr>
        <w:t xml:space="preserve">. L’évaluation peut alors s’appuyer sur une grille d’observation des faits observables ou audibles en liens avec les éléments enseignés. </w:t>
      </w:r>
    </w:p>
    <w:p w14:paraId="270F5205" w14:textId="4331F59A" w:rsidR="00081DF7" w:rsidRPr="00CD5ED6" w:rsidRDefault="00081DF7" w:rsidP="00F16967">
      <w:pPr>
        <w:jc w:val="both"/>
        <w:rPr>
          <w:rFonts w:cstheme="minorHAnsi"/>
          <w:sz w:val="20"/>
          <w:szCs w:val="20"/>
        </w:rPr>
      </w:pPr>
      <w:r w:rsidRPr="00CD5ED6">
        <w:rPr>
          <w:rFonts w:cstheme="minorHAnsi"/>
          <w:sz w:val="20"/>
          <w:szCs w:val="20"/>
        </w:rPr>
        <w:t>La seconde solution consiste à engager l’élève dans un travail réflexif sur sa propre prise de parole. Dumais propose que l’étudiant indique trois forces et trois éléments à améliorer, de les justifier et de trouver des façons de travailler les éléments à améliorer.</w:t>
      </w:r>
      <w:r w:rsidR="00315077" w:rsidRPr="00CD5ED6">
        <w:rPr>
          <w:rFonts w:cstheme="minorHAnsi"/>
          <w:sz w:val="20"/>
          <w:szCs w:val="20"/>
        </w:rPr>
        <w:t xml:space="preserve"> </w:t>
      </w:r>
      <w:r w:rsidR="00315077" w:rsidRPr="00CD5ED6">
        <w:rPr>
          <w:rFonts w:cstheme="minorHAnsi"/>
          <w:sz w:val="20"/>
          <w:szCs w:val="20"/>
        </w:rPr>
        <w:fldChar w:fldCharType="begin"/>
      </w:r>
      <w:r w:rsidR="00315077" w:rsidRPr="00CD5ED6">
        <w:rPr>
          <w:rFonts w:cstheme="minorHAnsi"/>
          <w:sz w:val="20"/>
          <w:szCs w:val="20"/>
        </w:rPr>
        <w:instrText xml:space="preserve"> ADDIN ZOTERO_ITEM CSL_CITATION {"citationID":"vZt9klM6","properties":{"formattedCitation":"(Dumais &amp; Lafontaine, 2011)","plainCitation":"(Dumais &amp; Lafontaine, 2011)","noteIndex":0},"citationItems":[{"id":13,"uris":["http://zotero.org/users/local/LSvEjl6j/items/HFUYKV7A"],"uri":["http://zotero.org/users/local/LSvEjl6j/items/HFUYKV7A"],"itemData":{"id":13,"type":"article-journal","container-title":"Activités de production et de compréhension orales: Présentation de genres oraux et exploitation de documents sonores","page":"17-46","title":"L'évaluation de l'oral","author":[{"family":"Dumais","given":"Christian"},{"family":"Lafontaine","given":"L"}],"issued":{"date-parts":[["2011"]]}}}],"schema":"https://github.com/citation-style-language/schema/raw/master/csl-citation.json"} </w:instrText>
      </w:r>
      <w:r w:rsidR="00315077" w:rsidRPr="00CD5ED6">
        <w:rPr>
          <w:rFonts w:cstheme="minorHAnsi"/>
          <w:sz w:val="20"/>
          <w:szCs w:val="20"/>
        </w:rPr>
        <w:fldChar w:fldCharType="separate"/>
      </w:r>
      <w:r w:rsidR="00315077" w:rsidRPr="00CD5ED6">
        <w:rPr>
          <w:rFonts w:cstheme="minorHAnsi"/>
          <w:sz w:val="20"/>
          <w:szCs w:val="20"/>
        </w:rPr>
        <w:t>(Dumais &amp; Lafontaine, 2011)</w:t>
      </w:r>
      <w:r w:rsidR="00315077" w:rsidRPr="00CD5ED6">
        <w:rPr>
          <w:rFonts w:cstheme="minorHAnsi"/>
          <w:sz w:val="20"/>
          <w:szCs w:val="20"/>
        </w:rPr>
        <w:fldChar w:fldCharType="end"/>
      </w:r>
    </w:p>
    <w:p w14:paraId="6F033294" w14:textId="10CD3D8E" w:rsidR="00237897" w:rsidRPr="00CD5ED6" w:rsidRDefault="00C112B5" w:rsidP="00B21DC2">
      <w:pPr>
        <w:pStyle w:val="Heading2"/>
      </w:pPr>
      <w:bookmarkStart w:id="25" w:name="_Toc64888057"/>
      <w:r w:rsidRPr="00CD5ED6">
        <w:t>Définition de la problématique</w:t>
      </w:r>
      <w:bookmarkEnd w:id="25"/>
      <w:r w:rsidR="00397507" w:rsidRPr="00CD5ED6">
        <w:t xml:space="preserve"> et cadre du travail</w:t>
      </w:r>
    </w:p>
    <w:p w14:paraId="1F174CE5" w14:textId="1C627957" w:rsidR="00485AF6" w:rsidRPr="00CD5ED6" w:rsidRDefault="00397507" w:rsidP="00397507">
      <w:pPr>
        <w:jc w:val="both"/>
        <w:rPr>
          <w:rFonts w:cstheme="minorHAnsi"/>
          <w:sz w:val="20"/>
          <w:szCs w:val="20"/>
        </w:rPr>
      </w:pPr>
      <w:r w:rsidRPr="00CD5ED6">
        <w:rPr>
          <w:rFonts w:cstheme="minorHAnsi"/>
          <w:b/>
          <w:bCs/>
          <w:sz w:val="20"/>
          <w:szCs w:val="20"/>
        </w:rPr>
        <w:t>Définition de la problématique</w:t>
      </w:r>
      <w:r w:rsidRPr="00CD5ED6">
        <w:rPr>
          <w:rFonts w:cstheme="minorHAnsi"/>
          <w:sz w:val="20"/>
          <w:szCs w:val="20"/>
        </w:rPr>
        <w:t> : L’</w:t>
      </w:r>
      <w:r w:rsidR="00855DA7" w:rsidRPr="00CD5ED6">
        <w:rPr>
          <w:rFonts w:cstheme="minorHAnsi"/>
          <w:sz w:val="20"/>
          <w:szCs w:val="20"/>
        </w:rPr>
        <w:t>enseignement de l’</w:t>
      </w:r>
      <w:r w:rsidRPr="00CD5ED6">
        <w:rPr>
          <w:rFonts w:cstheme="minorHAnsi"/>
          <w:sz w:val="20"/>
          <w:szCs w:val="20"/>
        </w:rPr>
        <w:t xml:space="preserve">oral est complexe car </w:t>
      </w:r>
      <w:r w:rsidR="00855DA7" w:rsidRPr="00CD5ED6">
        <w:rPr>
          <w:rFonts w:cstheme="minorHAnsi"/>
          <w:sz w:val="20"/>
          <w:szCs w:val="20"/>
        </w:rPr>
        <w:t xml:space="preserve">parler </w:t>
      </w:r>
      <w:r w:rsidRPr="00CD5ED6">
        <w:rPr>
          <w:rFonts w:cstheme="minorHAnsi"/>
          <w:sz w:val="20"/>
          <w:szCs w:val="20"/>
        </w:rPr>
        <w:t>mobilise de</w:t>
      </w:r>
      <w:r w:rsidR="00855DA7" w:rsidRPr="00CD5ED6">
        <w:rPr>
          <w:rFonts w:cstheme="minorHAnsi"/>
          <w:sz w:val="20"/>
          <w:szCs w:val="20"/>
        </w:rPr>
        <w:t>s capacités cognitives très variées en temps réel</w:t>
      </w:r>
      <w:r w:rsidRPr="00CD5ED6">
        <w:rPr>
          <w:rFonts w:cstheme="minorHAnsi"/>
          <w:sz w:val="20"/>
          <w:szCs w:val="20"/>
        </w:rPr>
        <w:t xml:space="preserve">. Les didacticiens peinent à s’accorder sur une progression permettant de travailler efficacement </w:t>
      </w:r>
      <w:r w:rsidR="00855DA7" w:rsidRPr="00CD5ED6">
        <w:rPr>
          <w:rFonts w:cstheme="minorHAnsi"/>
          <w:sz w:val="20"/>
          <w:szCs w:val="20"/>
        </w:rPr>
        <w:t>l’oral</w:t>
      </w:r>
      <w:r w:rsidRPr="00CD5ED6">
        <w:rPr>
          <w:rFonts w:cstheme="minorHAnsi"/>
          <w:sz w:val="20"/>
          <w:szCs w:val="20"/>
        </w:rPr>
        <w:t xml:space="preserve">. Cet état des lieux débouche sur la problématique suivante : </w:t>
      </w:r>
      <w:r w:rsidRPr="00CD5ED6">
        <w:rPr>
          <w:rFonts w:cstheme="minorHAnsi"/>
          <w:b/>
          <w:bCs/>
          <w:color w:val="00B050"/>
          <w:sz w:val="20"/>
          <w:szCs w:val="20"/>
        </w:rPr>
        <w:t>Comment faire progresser efficacement les compétences orales des élèves ?</w:t>
      </w:r>
      <w:r w:rsidRPr="00CD5ED6">
        <w:rPr>
          <w:rFonts w:cstheme="minorHAnsi"/>
          <w:color w:val="00B050"/>
          <w:sz w:val="20"/>
          <w:szCs w:val="20"/>
        </w:rPr>
        <w:t xml:space="preserve"> </w:t>
      </w:r>
    </w:p>
    <w:p w14:paraId="64531C2C" w14:textId="48725E85" w:rsidR="00397507" w:rsidRPr="00CD5ED6" w:rsidRDefault="00397507" w:rsidP="00397507">
      <w:pPr>
        <w:jc w:val="both"/>
        <w:rPr>
          <w:rFonts w:cstheme="minorHAnsi"/>
          <w:sz w:val="20"/>
          <w:szCs w:val="20"/>
        </w:rPr>
      </w:pPr>
      <w:r w:rsidRPr="00CD5ED6">
        <w:rPr>
          <w:rFonts w:cstheme="minorHAnsi"/>
          <w:b/>
          <w:bCs/>
          <w:sz w:val="20"/>
          <w:szCs w:val="20"/>
        </w:rPr>
        <w:t>Cadre du travail</w:t>
      </w:r>
      <w:r w:rsidRPr="00CD5ED6">
        <w:rPr>
          <w:rFonts w:cstheme="minorHAnsi"/>
          <w:sz w:val="20"/>
          <w:szCs w:val="20"/>
        </w:rPr>
        <w:t> : Nous travaillerons avec une classe de Seconde au lycée Jean Pierre Vernant de Sèvres. La moitié des élèves sont bilingues (Option International du Baccalauréat : anglais-français) et ont souvent un niveau et un engagement très positif.</w:t>
      </w:r>
      <w:r w:rsidR="00855DA7" w:rsidRPr="00CD5ED6">
        <w:rPr>
          <w:rFonts w:cstheme="minorHAnsi"/>
          <w:sz w:val="20"/>
          <w:szCs w:val="20"/>
        </w:rPr>
        <w:t xml:space="preserve"> </w:t>
      </w:r>
    </w:p>
    <w:p w14:paraId="66A0E22A" w14:textId="45115AE5" w:rsidR="0048781A" w:rsidRPr="00CD5ED6" w:rsidRDefault="0048781A" w:rsidP="00397507">
      <w:pPr>
        <w:jc w:val="both"/>
        <w:rPr>
          <w:rFonts w:cstheme="minorHAnsi"/>
          <w:sz w:val="20"/>
          <w:szCs w:val="20"/>
        </w:rPr>
      </w:pPr>
    </w:p>
    <w:p w14:paraId="77FEE035" w14:textId="07EC4000" w:rsidR="00A70D3B" w:rsidRPr="00CD5ED6" w:rsidRDefault="00A70D3B" w:rsidP="00397507">
      <w:pPr>
        <w:jc w:val="both"/>
        <w:rPr>
          <w:rFonts w:cstheme="minorHAnsi"/>
          <w:sz w:val="20"/>
          <w:szCs w:val="20"/>
        </w:rPr>
      </w:pPr>
    </w:p>
    <w:p w14:paraId="0D600576" w14:textId="37BE41F4" w:rsidR="00A70D3B" w:rsidRPr="00CD5ED6" w:rsidRDefault="00A70D3B" w:rsidP="00397507">
      <w:pPr>
        <w:jc w:val="both"/>
        <w:rPr>
          <w:rFonts w:cstheme="minorHAnsi"/>
          <w:sz w:val="20"/>
          <w:szCs w:val="20"/>
        </w:rPr>
      </w:pPr>
    </w:p>
    <w:p w14:paraId="18F50F6D" w14:textId="0C5D7DA6" w:rsidR="00A70D3B" w:rsidRPr="00CD5ED6" w:rsidRDefault="00A70D3B" w:rsidP="00397507">
      <w:pPr>
        <w:jc w:val="both"/>
        <w:rPr>
          <w:rFonts w:cstheme="minorHAnsi"/>
          <w:sz w:val="20"/>
          <w:szCs w:val="20"/>
        </w:rPr>
      </w:pPr>
    </w:p>
    <w:p w14:paraId="79AA13DB" w14:textId="7BE3C0D9" w:rsidR="00EB3420" w:rsidRDefault="00EB3420">
      <w:pPr>
        <w:rPr>
          <w:rFonts w:cstheme="minorHAnsi"/>
          <w:sz w:val="20"/>
          <w:szCs w:val="20"/>
        </w:rPr>
      </w:pPr>
      <w:r>
        <w:rPr>
          <w:rFonts w:cstheme="minorHAnsi"/>
          <w:sz w:val="20"/>
          <w:szCs w:val="20"/>
        </w:rPr>
        <w:br w:type="page"/>
      </w:r>
    </w:p>
    <w:p w14:paraId="1D48E94D" w14:textId="0DE27843" w:rsidR="00256A6A" w:rsidRPr="00B21DC2" w:rsidRDefault="00256A6A" w:rsidP="00B21DC2">
      <w:pPr>
        <w:pStyle w:val="Heading1"/>
      </w:pPr>
      <w:bookmarkStart w:id="26" w:name="_Toc64888059"/>
      <w:r w:rsidRPr="00B21DC2">
        <w:lastRenderedPageBreak/>
        <w:t>Trava</w:t>
      </w:r>
      <w:r w:rsidR="003B417C">
        <w:t>ux</w:t>
      </w:r>
      <w:r w:rsidRPr="00B21DC2">
        <w:t xml:space="preserve"> </w:t>
      </w:r>
      <w:r w:rsidR="00BC63E2" w:rsidRPr="00B21DC2">
        <w:t>et résultat</w:t>
      </w:r>
      <w:bookmarkEnd w:id="26"/>
      <w:r w:rsidR="003B417C">
        <w:t>s</w:t>
      </w:r>
    </w:p>
    <w:p w14:paraId="25038E05" w14:textId="51A3B106" w:rsidR="003D4BC3" w:rsidRDefault="00B651C1" w:rsidP="00B21DC2">
      <w:pPr>
        <w:spacing w:after="0"/>
        <w:jc w:val="both"/>
        <w:rPr>
          <w:rFonts w:cstheme="minorHAnsi"/>
          <w:sz w:val="20"/>
          <w:szCs w:val="20"/>
        </w:rPr>
      </w:pPr>
      <w:r w:rsidRPr="00EB3420">
        <w:rPr>
          <w:rFonts w:cstheme="minorHAnsi"/>
          <w:b/>
          <w:bCs/>
          <w:sz w:val="20"/>
          <w:szCs w:val="20"/>
        </w:rPr>
        <w:t>La stratégie pour répondre à la problématique a évolué au fil de l’année scolaire</w:t>
      </w:r>
      <w:r w:rsidRPr="00CD5ED6">
        <w:rPr>
          <w:rFonts w:cstheme="minorHAnsi"/>
          <w:sz w:val="20"/>
          <w:szCs w:val="20"/>
        </w:rPr>
        <w:t xml:space="preserve">. </w:t>
      </w:r>
      <w:r w:rsidR="00EB3420">
        <w:rPr>
          <w:rFonts w:cstheme="minorHAnsi"/>
          <w:sz w:val="20"/>
          <w:szCs w:val="20"/>
        </w:rPr>
        <w:t xml:space="preserve">Travailler l’exposé oral a d’abord été ma motivation principale. L’idée principale était de travailler </w:t>
      </w:r>
      <w:r w:rsidR="00043966">
        <w:rPr>
          <w:rFonts w:cstheme="minorHAnsi"/>
          <w:sz w:val="20"/>
          <w:szCs w:val="20"/>
        </w:rPr>
        <w:t xml:space="preserve">l’ensemble des dimensions de l’oral (réflexion en amont, recherche documentaire, expression sur une durée de 2 minutes sans interruption devant le reste de la classe, gestion d’un </w:t>
      </w:r>
      <w:proofErr w:type="spellStart"/>
      <w:r w:rsidR="00043966">
        <w:rPr>
          <w:rFonts w:cstheme="minorHAnsi"/>
          <w:sz w:val="20"/>
          <w:szCs w:val="20"/>
        </w:rPr>
        <w:t>powerpoint</w:t>
      </w:r>
      <w:proofErr w:type="spellEnd"/>
      <w:r w:rsidR="00043966">
        <w:rPr>
          <w:rFonts w:cstheme="minorHAnsi"/>
          <w:sz w:val="20"/>
          <w:szCs w:val="20"/>
        </w:rPr>
        <w:t>)</w:t>
      </w:r>
      <w:r w:rsidR="00EB3420">
        <w:rPr>
          <w:rFonts w:cstheme="minorHAnsi"/>
          <w:sz w:val="20"/>
          <w:szCs w:val="20"/>
        </w:rPr>
        <w:t>l’expression orale des élèves sur une durée relativement longue (au moins 2 minutes par élèves)</w:t>
      </w:r>
      <w:r w:rsidR="00064EB3" w:rsidRPr="00CD5ED6">
        <w:rPr>
          <w:rFonts w:cstheme="minorHAnsi"/>
          <w:sz w:val="20"/>
          <w:szCs w:val="20"/>
        </w:rPr>
        <w:t>.</w:t>
      </w:r>
      <w:r w:rsidR="001E0261" w:rsidRPr="00CD5ED6">
        <w:rPr>
          <w:rFonts w:cstheme="minorHAnsi"/>
          <w:sz w:val="20"/>
          <w:szCs w:val="20"/>
        </w:rPr>
        <w:t xml:space="preserve"> </w:t>
      </w:r>
      <w:r w:rsidR="00EB3420">
        <w:rPr>
          <w:rFonts w:cstheme="minorHAnsi"/>
          <w:sz w:val="20"/>
          <w:szCs w:val="20"/>
        </w:rPr>
        <w:t xml:space="preserve">Je pensais que l’exposé permettrait de renforcer l’ensemble de ces compétences. Comme nous le verrons dans la suite, ma vision </w:t>
      </w:r>
      <w:r w:rsidR="00EB3420">
        <w:rPr>
          <w:rFonts w:cstheme="minorHAnsi"/>
          <w:i/>
          <w:iCs/>
          <w:sz w:val="20"/>
          <w:szCs w:val="20"/>
        </w:rPr>
        <w:t xml:space="preserve">a posteriori </w:t>
      </w:r>
      <w:r w:rsidR="00EB3420">
        <w:rPr>
          <w:rFonts w:cstheme="minorHAnsi"/>
          <w:sz w:val="20"/>
          <w:szCs w:val="20"/>
        </w:rPr>
        <w:t>a évolué</w:t>
      </w:r>
      <w:r w:rsidR="00043966">
        <w:rPr>
          <w:rFonts w:cstheme="minorHAnsi"/>
          <w:sz w:val="20"/>
          <w:szCs w:val="20"/>
        </w:rPr>
        <w:t xml:space="preserve"> comme nous le verrons dans le 4-</w:t>
      </w:r>
      <w:r w:rsidR="00EB3420">
        <w:rPr>
          <w:rFonts w:cstheme="minorHAnsi"/>
          <w:sz w:val="20"/>
          <w:szCs w:val="20"/>
        </w:rPr>
        <w:t>.</w:t>
      </w:r>
    </w:p>
    <w:p w14:paraId="700B870C" w14:textId="36999EDD" w:rsidR="00EB3420" w:rsidRDefault="00EB3420" w:rsidP="00B21DC2">
      <w:pPr>
        <w:spacing w:after="0"/>
        <w:jc w:val="both"/>
        <w:rPr>
          <w:rFonts w:cstheme="minorHAnsi"/>
          <w:sz w:val="20"/>
          <w:szCs w:val="20"/>
        </w:rPr>
      </w:pPr>
      <w:r w:rsidRPr="00EB3420">
        <w:rPr>
          <w:rFonts w:cstheme="minorHAnsi"/>
          <w:b/>
          <w:bCs/>
          <w:sz w:val="20"/>
          <w:szCs w:val="20"/>
        </w:rPr>
        <w:t>Plan de cette partie</w:t>
      </w:r>
      <w:r>
        <w:rPr>
          <w:rFonts w:cstheme="minorHAnsi"/>
          <w:sz w:val="20"/>
          <w:szCs w:val="20"/>
        </w:rPr>
        <w:t xml:space="preserve"> : </w:t>
      </w:r>
    </w:p>
    <w:p w14:paraId="7BFB2F77" w14:textId="1AF929AD" w:rsidR="00B21DC2" w:rsidRDefault="00B21DC2" w:rsidP="00B21DC2">
      <w:pPr>
        <w:spacing w:after="0"/>
        <w:jc w:val="both"/>
        <w:rPr>
          <w:rFonts w:cstheme="minorHAnsi"/>
          <w:sz w:val="20"/>
          <w:szCs w:val="20"/>
        </w:rPr>
      </w:pPr>
      <w:r>
        <w:rPr>
          <w:rFonts w:cstheme="minorHAnsi"/>
          <w:sz w:val="20"/>
          <w:szCs w:val="20"/>
        </w:rPr>
        <w:t>1-Travail préliminaire pour préparer les exposés</w:t>
      </w:r>
    </w:p>
    <w:p w14:paraId="63C08506" w14:textId="31DF993D" w:rsidR="00B21DC2" w:rsidRDefault="00B21DC2" w:rsidP="00B21DC2">
      <w:pPr>
        <w:spacing w:after="0"/>
        <w:jc w:val="both"/>
        <w:rPr>
          <w:rFonts w:cstheme="minorHAnsi"/>
          <w:sz w:val="20"/>
          <w:szCs w:val="20"/>
        </w:rPr>
      </w:pPr>
      <w:r>
        <w:rPr>
          <w:rFonts w:cstheme="minorHAnsi"/>
          <w:sz w:val="20"/>
          <w:szCs w:val="20"/>
        </w:rPr>
        <w:t>2-Exposé n°1 : Histoire de l’atome</w:t>
      </w:r>
    </w:p>
    <w:p w14:paraId="2C6E2001" w14:textId="2060F7AE" w:rsidR="00B21DC2" w:rsidRDefault="00B21DC2" w:rsidP="00B21DC2">
      <w:pPr>
        <w:spacing w:after="0"/>
        <w:jc w:val="both"/>
        <w:rPr>
          <w:rFonts w:cstheme="minorHAnsi"/>
          <w:sz w:val="20"/>
          <w:szCs w:val="20"/>
        </w:rPr>
      </w:pPr>
      <w:r>
        <w:rPr>
          <w:rFonts w:cstheme="minorHAnsi"/>
          <w:sz w:val="20"/>
          <w:szCs w:val="20"/>
        </w:rPr>
        <w:t xml:space="preserve">3-Exposé n°2 : Les Réseaux Sociaux </w:t>
      </w:r>
    </w:p>
    <w:p w14:paraId="430AA26E" w14:textId="0508DF16" w:rsidR="00043966" w:rsidRDefault="00043966" w:rsidP="00B21DC2">
      <w:pPr>
        <w:spacing w:after="0"/>
        <w:jc w:val="both"/>
        <w:rPr>
          <w:rFonts w:cstheme="minorHAnsi"/>
          <w:sz w:val="20"/>
          <w:szCs w:val="20"/>
        </w:rPr>
      </w:pPr>
      <w:r>
        <w:rPr>
          <w:rFonts w:cstheme="minorHAnsi"/>
          <w:sz w:val="20"/>
          <w:szCs w:val="20"/>
        </w:rPr>
        <w:t>4-</w:t>
      </w:r>
      <w:r w:rsidR="00B87998">
        <w:rPr>
          <w:rFonts w:cstheme="minorHAnsi"/>
          <w:sz w:val="20"/>
          <w:szCs w:val="20"/>
        </w:rPr>
        <w:t>Conception d’une petite vidéo</w:t>
      </w:r>
      <w:r>
        <w:rPr>
          <w:rFonts w:cstheme="minorHAnsi"/>
          <w:sz w:val="20"/>
          <w:szCs w:val="20"/>
        </w:rPr>
        <w:t> : Les lentilles convergentes</w:t>
      </w:r>
    </w:p>
    <w:p w14:paraId="0E4F64DE" w14:textId="0B53DA42" w:rsidR="00B21DC2" w:rsidRPr="00B21DC2" w:rsidRDefault="00B21DC2" w:rsidP="00B21DC2">
      <w:pPr>
        <w:pStyle w:val="Heading2"/>
        <w:numPr>
          <w:ilvl w:val="0"/>
          <w:numId w:val="0"/>
        </w:numPr>
        <w:spacing w:before="0"/>
      </w:pPr>
    </w:p>
    <w:p w14:paraId="5D62B504" w14:textId="51264A95" w:rsidR="006F7DB3" w:rsidRDefault="00B3541B" w:rsidP="00043966">
      <w:pPr>
        <w:pStyle w:val="Heading2"/>
        <w:numPr>
          <w:ilvl w:val="0"/>
          <w:numId w:val="22"/>
        </w:numPr>
      </w:pPr>
      <w:bookmarkStart w:id="27" w:name="_Ref69110829"/>
      <w:r w:rsidRPr="00B21DC2">
        <w:t xml:space="preserve">Travaux préliminaires : </w:t>
      </w:r>
      <w:r w:rsidR="00984B64" w:rsidRPr="00B21DC2">
        <w:t>test de quelques présentations</w:t>
      </w:r>
      <w:bookmarkEnd w:id="27"/>
    </w:p>
    <w:p w14:paraId="1D4AFBD6" w14:textId="0FCB0D2C" w:rsidR="00EB3420" w:rsidRDefault="00EB3420" w:rsidP="00B21DC2">
      <w:pPr>
        <w:spacing w:after="0"/>
        <w:jc w:val="both"/>
        <w:rPr>
          <w:rFonts w:cstheme="minorHAnsi"/>
          <w:sz w:val="20"/>
          <w:szCs w:val="20"/>
        </w:rPr>
      </w:pPr>
      <w:r w:rsidRPr="00EB3420">
        <w:rPr>
          <w:rFonts w:cstheme="minorHAnsi"/>
          <w:b/>
          <w:bCs/>
          <w:sz w:val="20"/>
          <w:szCs w:val="20"/>
        </w:rPr>
        <w:sym w:font="Wingdings" w:char="F0E0"/>
      </w:r>
      <w:r w:rsidR="00064EB3" w:rsidRPr="00EB3420">
        <w:rPr>
          <w:rFonts w:cstheme="minorHAnsi"/>
          <w:b/>
          <w:bCs/>
          <w:sz w:val="20"/>
          <w:szCs w:val="20"/>
        </w:rPr>
        <w:t>Avant les premiers exposés</w:t>
      </w:r>
      <w:r w:rsidR="00064EB3" w:rsidRPr="00CD5ED6">
        <w:rPr>
          <w:rFonts w:cstheme="minorHAnsi"/>
          <w:sz w:val="20"/>
          <w:szCs w:val="20"/>
        </w:rPr>
        <w:t>, les élèves étaient régulièrement invités à s’exprimer pendant plusieurs minutes à l’oral.</w:t>
      </w:r>
      <w:r w:rsidR="006F7DB3" w:rsidRPr="00CD5ED6">
        <w:rPr>
          <w:rFonts w:cstheme="minorHAnsi"/>
          <w:sz w:val="20"/>
          <w:szCs w:val="20"/>
        </w:rPr>
        <w:t xml:space="preserve"> Ces moments étaient l’opportunité de présenter aux élèves leur travaux aux autres membres du groupe durant les séances de travaux pratiques par exemple. </w:t>
      </w:r>
      <w:r w:rsidR="00984B64" w:rsidRPr="00CD5ED6">
        <w:rPr>
          <w:rFonts w:cstheme="minorHAnsi"/>
          <w:sz w:val="20"/>
          <w:szCs w:val="20"/>
        </w:rPr>
        <w:t>Chaque présentation était enregistrée à l’aide de mon smartphone.</w:t>
      </w:r>
      <w:r w:rsidR="00064EB3" w:rsidRPr="00CD5ED6">
        <w:rPr>
          <w:rFonts w:cstheme="minorHAnsi"/>
          <w:sz w:val="20"/>
          <w:szCs w:val="20"/>
        </w:rPr>
        <w:t xml:space="preserve"> </w:t>
      </w:r>
      <w:r w:rsidR="006F7DB3" w:rsidRPr="00CD5ED6">
        <w:rPr>
          <w:rFonts w:cstheme="minorHAnsi"/>
          <w:sz w:val="20"/>
          <w:szCs w:val="20"/>
        </w:rPr>
        <w:t>Durant ces activités préliminaires, j’ai pu tester le matériel d’enregistrement</w:t>
      </w:r>
      <w:r w:rsidR="00984B64" w:rsidRPr="00CD5ED6">
        <w:rPr>
          <w:rFonts w:cstheme="minorHAnsi"/>
          <w:sz w:val="20"/>
          <w:szCs w:val="20"/>
        </w:rPr>
        <w:t xml:space="preserve"> et </w:t>
      </w:r>
      <w:r w:rsidR="006F7DB3" w:rsidRPr="00CD5ED6">
        <w:rPr>
          <w:rFonts w:cstheme="minorHAnsi"/>
          <w:sz w:val="20"/>
          <w:szCs w:val="20"/>
        </w:rPr>
        <w:t xml:space="preserve">faire un premier diagnostic des capacités des élèves à s’exprimer oralement. </w:t>
      </w:r>
      <w:r w:rsidR="00984B64" w:rsidRPr="00CD5ED6">
        <w:rPr>
          <w:rFonts w:cstheme="minorHAnsi"/>
          <w:sz w:val="20"/>
          <w:szCs w:val="20"/>
        </w:rPr>
        <w:t xml:space="preserve">J’ai constaté que la majorité des élèves aimait s’exprimer et que certains élèves habituellement dissipés arrivaient à tirer leur épingle du jeu. </w:t>
      </w:r>
    </w:p>
    <w:p w14:paraId="7BC50A3A" w14:textId="77777777" w:rsidR="00043966" w:rsidRDefault="00043966" w:rsidP="00B21DC2">
      <w:pPr>
        <w:spacing w:after="0"/>
        <w:jc w:val="both"/>
        <w:rPr>
          <w:rFonts w:cstheme="minorHAnsi"/>
          <w:sz w:val="20"/>
          <w:szCs w:val="20"/>
        </w:rPr>
      </w:pPr>
    </w:p>
    <w:p w14:paraId="3767B35E" w14:textId="2CAEA1D8" w:rsidR="0091166A" w:rsidRPr="00CD5ED6" w:rsidRDefault="00EB3420" w:rsidP="00D728F1">
      <w:pPr>
        <w:spacing w:after="0"/>
        <w:jc w:val="both"/>
        <w:rPr>
          <w:rFonts w:cstheme="minorHAnsi"/>
          <w:b/>
          <w:bCs/>
          <w:sz w:val="20"/>
          <w:szCs w:val="20"/>
        </w:rPr>
      </w:pPr>
      <w:r w:rsidRPr="00EB3420">
        <w:rPr>
          <w:rFonts w:cstheme="minorHAnsi"/>
          <w:sz w:val="20"/>
          <w:szCs w:val="20"/>
        </w:rPr>
        <w:sym w:font="Wingdings" w:char="F0E0"/>
      </w:r>
      <w:r w:rsidRPr="00EB3420">
        <w:rPr>
          <w:rFonts w:cstheme="minorHAnsi"/>
          <w:b/>
          <w:bCs/>
          <w:sz w:val="20"/>
          <w:szCs w:val="20"/>
        </w:rPr>
        <w:t xml:space="preserve">Réflexion </w:t>
      </w:r>
      <w:r>
        <w:rPr>
          <w:rFonts w:cstheme="minorHAnsi"/>
          <w:b/>
          <w:bCs/>
          <w:sz w:val="20"/>
          <w:szCs w:val="20"/>
        </w:rPr>
        <w:t xml:space="preserve">avec les élèves </w:t>
      </w:r>
      <w:r w:rsidRPr="00EB3420">
        <w:rPr>
          <w:rFonts w:cstheme="minorHAnsi"/>
          <w:b/>
          <w:bCs/>
          <w:sz w:val="20"/>
          <w:szCs w:val="20"/>
        </w:rPr>
        <w:t xml:space="preserve">sur les problématiques de l’oral : </w:t>
      </w:r>
      <w:r>
        <w:rPr>
          <w:rFonts w:cstheme="minorHAnsi"/>
          <w:sz w:val="20"/>
          <w:szCs w:val="20"/>
        </w:rPr>
        <w:t>une séance d’1h a été consacré à une réflexion sur « </w:t>
      </w:r>
      <w:r w:rsidR="00D728F1">
        <w:rPr>
          <w:rFonts w:cstheme="minorHAnsi"/>
          <w:sz w:val="20"/>
          <w:szCs w:val="20"/>
        </w:rPr>
        <w:t>Q</w:t>
      </w:r>
      <w:r>
        <w:rPr>
          <w:rFonts w:cstheme="minorHAnsi"/>
          <w:sz w:val="20"/>
          <w:szCs w:val="20"/>
        </w:rPr>
        <w:t xml:space="preserve">u’est-ce qu’une bonne introduction ? ». </w:t>
      </w:r>
      <w:r w:rsidR="00D728F1">
        <w:rPr>
          <w:rFonts w:cstheme="minorHAnsi"/>
          <w:sz w:val="20"/>
          <w:szCs w:val="20"/>
        </w:rPr>
        <w:t xml:space="preserve">Les deux objectifs principaux étaient : (i) </w:t>
      </w:r>
      <w:r w:rsidR="0091166A" w:rsidRPr="00CD5ED6">
        <w:rPr>
          <w:rFonts w:cstheme="minorHAnsi"/>
          <w:b/>
          <w:bCs/>
          <w:sz w:val="20"/>
          <w:szCs w:val="20"/>
        </w:rPr>
        <w:t>Aiguiser le regard critique des élèves vis-à-vis de leur pratique de l’oral</w:t>
      </w:r>
      <w:r w:rsidR="00D728F1">
        <w:rPr>
          <w:rFonts w:cstheme="minorHAnsi"/>
          <w:b/>
          <w:bCs/>
          <w:sz w:val="20"/>
          <w:szCs w:val="20"/>
        </w:rPr>
        <w:t xml:space="preserve">, </w:t>
      </w:r>
      <w:r w:rsidR="00D728F1" w:rsidRPr="00D728F1">
        <w:rPr>
          <w:rFonts w:cstheme="minorHAnsi"/>
          <w:sz w:val="20"/>
          <w:szCs w:val="20"/>
        </w:rPr>
        <w:t>(ii)</w:t>
      </w:r>
      <w:r w:rsidR="00D728F1">
        <w:rPr>
          <w:rFonts w:cstheme="minorHAnsi"/>
          <w:b/>
          <w:bCs/>
          <w:sz w:val="20"/>
          <w:szCs w:val="20"/>
        </w:rPr>
        <w:t xml:space="preserve"> </w:t>
      </w:r>
      <w:r w:rsidR="0091166A" w:rsidRPr="00CD5ED6">
        <w:rPr>
          <w:rFonts w:cstheme="minorHAnsi"/>
          <w:b/>
          <w:bCs/>
          <w:sz w:val="20"/>
          <w:szCs w:val="20"/>
        </w:rPr>
        <w:t>Travailler l’introduction</w:t>
      </w:r>
    </w:p>
    <w:p w14:paraId="0F607C5F" w14:textId="77777777" w:rsidR="0091166A" w:rsidRPr="00CD5ED6" w:rsidRDefault="0091166A" w:rsidP="00D728F1">
      <w:pPr>
        <w:spacing w:after="0"/>
        <w:rPr>
          <w:rFonts w:cstheme="minorHAnsi"/>
          <w:b/>
          <w:bCs/>
          <w:sz w:val="20"/>
          <w:szCs w:val="20"/>
        </w:rPr>
      </w:pPr>
    </w:p>
    <w:p w14:paraId="32A0182B" w14:textId="69198941" w:rsidR="00984B64" w:rsidRPr="00D728F1" w:rsidRDefault="00D728F1" w:rsidP="00D728F1">
      <w:pPr>
        <w:pStyle w:val="ListParagraph"/>
        <w:numPr>
          <w:ilvl w:val="0"/>
          <w:numId w:val="21"/>
        </w:numPr>
        <w:spacing w:after="0"/>
        <w:jc w:val="both"/>
        <w:rPr>
          <w:rFonts w:cstheme="minorHAnsi"/>
          <w:sz w:val="20"/>
          <w:szCs w:val="20"/>
        </w:rPr>
      </w:pPr>
      <w:r w:rsidRPr="00D728F1">
        <w:rPr>
          <w:rFonts w:cstheme="minorHAnsi"/>
          <w:sz w:val="20"/>
          <w:szCs w:val="20"/>
          <w:u w:val="single"/>
        </w:rPr>
        <w:t>Aiguiser le regard critiquer</w:t>
      </w:r>
      <w:r w:rsidR="00B21DC2">
        <w:rPr>
          <w:rFonts w:cstheme="minorHAnsi"/>
          <w:sz w:val="20"/>
          <w:szCs w:val="20"/>
          <w:u w:val="single"/>
        </w:rPr>
        <w:t xml:space="preserve"> (25 minutes)</w:t>
      </w:r>
      <w:r>
        <w:rPr>
          <w:rFonts w:cstheme="minorHAnsi"/>
          <w:sz w:val="20"/>
          <w:szCs w:val="20"/>
        </w:rPr>
        <w:t xml:space="preserve"> : </w:t>
      </w:r>
      <w:r w:rsidR="0091166A" w:rsidRPr="00D728F1">
        <w:rPr>
          <w:rFonts w:cstheme="minorHAnsi"/>
          <w:sz w:val="20"/>
          <w:szCs w:val="20"/>
        </w:rPr>
        <w:t xml:space="preserve"> Pour travailler le premier objectifs pédagogique,</w:t>
      </w:r>
      <w:r w:rsidR="00984B64" w:rsidRPr="00D728F1">
        <w:rPr>
          <w:rFonts w:cstheme="minorHAnsi"/>
          <w:sz w:val="20"/>
          <w:szCs w:val="20"/>
        </w:rPr>
        <w:t xml:space="preserve"> les élèves </w:t>
      </w:r>
      <w:r>
        <w:rPr>
          <w:rFonts w:cstheme="minorHAnsi"/>
          <w:sz w:val="20"/>
          <w:szCs w:val="20"/>
        </w:rPr>
        <w:t xml:space="preserve">ont </w:t>
      </w:r>
      <w:r w:rsidR="00984B64" w:rsidRPr="00D728F1">
        <w:rPr>
          <w:rFonts w:cstheme="minorHAnsi"/>
          <w:sz w:val="20"/>
          <w:szCs w:val="20"/>
        </w:rPr>
        <w:t>écout</w:t>
      </w:r>
      <w:r>
        <w:rPr>
          <w:rFonts w:cstheme="minorHAnsi"/>
          <w:sz w:val="20"/>
          <w:szCs w:val="20"/>
        </w:rPr>
        <w:t xml:space="preserve">é </w:t>
      </w:r>
      <w:r w:rsidR="00984B64" w:rsidRPr="00D728F1">
        <w:rPr>
          <w:rFonts w:cstheme="minorHAnsi"/>
          <w:sz w:val="20"/>
          <w:szCs w:val="20"/>
        </w:rPr>
        <w:t>des extraits (quelques secondes) des enregistrements des présentation</w:t>
      </w:r>
      <w:r w:rsidR="00AC065F" w:rsidRPr="00D728F1">
        <w:rPr>
          <w:rFonts w:cstheme="minorHAnsi"/>
          <w:sz w:val="20"/>
          <w:szCs w:val="20"/>
        </w:rPr>
        <w:t>s</w:t>
      </w:r>
      <w:r w:rsidR="00984B64" w:rsidRPr="00D728F1">
        <w:rPr>
          <w:rFonts w:cstheme="minorHAnsi"/>
          <w:sz w:val="20"/>
          <w:szCs w:val="20"/>
        </w:rPr>
        <w:t xml:space="preserve"> de leur camarades </w:t>
      </w:r>
      <w:r>
        <w:rPr>
          <w:rFonts w:cstheme="minorHAnsi"/>
          <w:sz w:val="20"/>
          <w:szCs w:val="20"/>
        </w:rPr>
        <w:t>issus du TP de chimie de la semaine précédente</w:t>
      </w:r>
      <w:r w:rsidR="00B21DC2">
        <w:rPr>
          <w:rFonts w:cstheme="minorHAnsi"/>
          <w:sz w:val="20"/>
          <w:szCs w:val="20"/>
        </w:rPr>
        <w:t xml:space="preserve"> (dilution, dissolution)</w:t>
      </w:r>
      <w:r>
        <w:rPr>
          <w:rFonts w:cstheme="minorHAnsi"/>
          <w:sz w:val="20"/>
          <w:szCs w:val="20"/>
        </w:rPr>
        <w:t xml:space="preserve">. </w:t>
      </w:r>
      <w:r w:rsidR="00AC065F" w:rsidRPr="00D728F1">
        <w:rPr>
          <w:rFonts w:cstheme="minorHAnsi"/>
          <w:sz w:val="20"/>
          <w:szCs w:val="20"/>
        </w:rPr>
        <w:t xml:space="preserve">Seulement les premières secondes étaient diffusées afin de </w:t>
      </w:r>
      <w:r w:rsidR="00B21DC2">
        <w:rPr>
          <w:rFonts w:cstheme="minorHAnsi"/>
          <w:sz w:val="20"/>
          <w:szCs w:val="20"/>
        </w:rPr>
        <w:t xml:space="preserve">se focaliser sur </w:t>
      </w:r>
      <w:r w:rsidR="00AC065F" w:rsidRPr="00D728F1">
        <w:rPr>
          <w:rFonts w:cstheme="minorHAnsi"/>
          <w:b/>
          <w:bCs/>
          <w:i/>
          <w:iCs/>
          <w:sz w:val="20"/>
          <w:szCs w:val="20"/>
        </w:rPr>
        <w:t>les phrases introductives.</w:t>
      </w:r>
      <w:r w:rsidR="00984B64" w:rsidRPr="00D728F1">
        <w:rPr>
          <w:rFonts w:cstheme="minorHAnsi"/>
          <w:sz w:val="20"/>
          <w:szCs w:val="20"/>
        </w:rPr>
        <w:t xml:space="preserve"> Après </w:t>
      </w:r>
      <w:r w:rsidR="0091166A" w:rsidRPr="00D728F1">
        <w:rPr>
          <w:rFonts w:cstheme="minorHAnsi"/>
          <w:sz w:val="20"/>
          <w:szCs w:val="20"/>
        </w:rPr>
        <w:t>écoute</w:t>
      </w:r>
      <w:r w:rsidR="00984B64" w:rsidRPr="00D728F1">
        <w:rPr>
          <w:rFonts w:cstheme="minorHAnsi"/>
          <w:sz w:val="20"/>
          <w:szCs w:val="20"/>
        </w:rPr>
        <w:t xml:space="preserve">, </w:t>
      </w:r>
      <w:r w:rsidR="00AC065F" w:rsidRPr="00D728F1">
        <w:rPr>
          <w:rFonts w:cstheme="minorHAnsi"/>
          <w:sz w:val="20"/>
          <w:szCs w:val="20"/>
        </w:rPr>
        <w:t>les élèves</w:t>
      </w:r>
      <w:r w:rsidR="00984B64" w:rsidRPr="00D728F1">
        <w:rPr>
          <w:rFonts w:cstheme="minorHAnsi"/>
          <w:sz w:val="20"/>
          <w:szCs w:val="20"/>
        </w:rPr>
        <w:t xml:space="preserve"> remplissaient </w:t>
      </w:r>
      <w:r w:rsidR="0091166A" w:rsidRPr="00D728F1">
        <w:rPr>
          <w:rFonts w:cstheme="minorHAnsi"/>
          <w:sz w:val="20"/>
          <w:szCs w:val="20"/>
        </w:rPr>
        <w:t xml:space="preserve">individuellement </w:t>
      </w:r>
      <w:r w:rsidR="00984B64" w:rsidRPr="00D728F1">
        <w:rPr>
          <w:rFonts w:cstheme="minorHAnsi"/>
          <w:sz w:val="20"/>
          <w:szCs w:val="20"/>
        </w:rPr>
        <w:t>une petite grille</w:t>
      </w:r>
      <w:r w:rsidR="00AC065F" w:rsidRPr="00D728F1">
        <w:rPr>
          <w:rFonts w:cstheme="minorHAnsi"/>
          <w:sz w:val="20"/>
          <w:szCs w:val="20"/>
        </w:rPr>
        <w:t xml:space="preserve"> d’observation (voir </w:t>
      </w:r>
      <w:r w:rsidR="00AC065F" w:rsidRPr="00D728F1">
        <w:rPr>
          <w:rFonts w:cstheme="minorHAnsi"/>
          <w:sz w:val="20"/>
          <w:szCs w:val="20"/>
        </w:rPr>
        <w:fldChar w:fldCharType="begin"/>
      </w:r>
      <w:r w:rsidR="00AC065F" w:rsidRPr="00D728F1">
        <w:rPr>
          <w:rFonts w:cstheme="minorHAnsi"/>
          <w:sz w:val="20"/>
          <w:szCs w:val="20"/>
        </w:rPr>
        <w:instrText xml:space="preserve"> REF _Ref69111093 \h  \* MERGEFORMAT </w:instrText>
      </w:r>
      <w:r w:rsidR="00AC065F" w:rsidRPr="00D728F1">
        <w:rPr>
          <w:rFonts w:cstheme="minorHAnsi"/>
          <w:sz w:val="20"/>
          <w:szCs w:val="20"/>
        </w:rPr>
        <w:fldChar w:fldCharType="separate"/>
      </w:r>
      <w:r w:rsidR="003B417C" w:rsidRPr="00CD5ED6">
        <w:rPr>
          <w:rFonts w:cstheme="minorHAnsi"/>
          <w:sz w:val="20"/>
          <w:szCs w:val="20"/>
        </w:rPr>
        <w:t xml:space="preserve">Figure </w:t>
      </w:r>
      <w:r w:rsidR="003B417C">
        <w:rPr>
          <w:rFonts w:cstheme="minorHAnsi"/>
          <w:noProof/>
          <w:sz w:val="20"/>
          <w:szCs w:val="20"/>
        </w:rPr>
        <w:t>3</w:t>
      </w:r>
      <w:r w:rsidR="00AC065F" w:rsidRPr="00D728F1">
        <w:rPr>
          <w:rFonts w:cstheme="minorHAnsi"/>
          <w:sz w:val="20"/>
          <w:szCs w:val="20"/>
        </w:rPr>
        <w:fldChar w:fldCharType="end"/>
      </w:r>
      <w:r w:rsidR="00AC065F" w:rsidRPr="00D728F1">
        <w:rPr>
          <w:rFonts w:cstheme="minorHAnsi"/>
          <w:sz w:val="20"/>
          <w:szCs w:val="20"/>
        </w:rPr>
        <w:t>)</w:t>
      </w:r>
      <w:r w:rsidR="00984B64" w:rsidRPr="00D728F1">
        <w:rPr>
          <w:rFonts w:cstheme="minorHAnsi"/>
          <w:sz w:val="20"/>
          <w:szCs w:val="20"/>
        </w:rPr>
        <w:t xml:space="preserve"> afin d</w:t>
      </w:r>
      <w:r w:rsidR="00AC065F" w:rsidRPr="00D728F1">
        <w:rPr>
          <w:rFonts w:cstheme="minorHAnsi"/>
          <w:sz w:val="20"/>
          <w:szCs w:val="20"/>
        </w:rPr>
        <w:t>e formuler leurs commentaires sur ce qu’ils venaient d’entendre.</w:t>
      </w:r>
      <w:r w:rsidR="00984B64" w:rsidRPr="00D728F1">
        <w:rPr>
          <w:rFonts w:cstheme="minorHAnsi"/>
          <w:sz w:val="20"/>
          <w:szCs w:val="20"/>
        </w:rPr>
        <w:t xml:space="preserve">  </w:t>
      </w:r>
      <w:r w:rsidR="0091166A" w:rsidRPr="00D728F1">
        <w:rPr>
          <w:rFonts w:cstheme="minorHAnsi"/>
          <w:sz w:val="20"/>
          <w:szCs w:val="20"/>
        </w:rPr>
        <w:t>Enfin, un échange collectif s’ensuivait.</w:t>
      </w:r>
    </w:p>
    <w:p w14:paraId="7FCC1C2C" w14:textId="77777777" w:rsidR="00AC065F" w:rsidRPr="00CD5ED6" w:rsidRDefault="00AC065F" w:rsidP="00D728F1">
      <w:pPr>
        <w:keepNext/>
        <w:spacing w:after="0"/>
        <w:jc w:val="center"/>
        <w:rPr>
          <w:rFonts w:cstheme="minorHAnsi"/>
          <w:sz w:val="20"/>
          <w:szCs w:val="20"/>
        </w:rPr>
      </w:pPr>
      <w:r w:rsidRPr="00CD5ED6">
        <w:rPr>
          <w:rFonts w:cstheme="minorHAnsi"/>
          <w:noProof/>
          <w:sz w:val="20"/>
          <w:szCs w:val="20"/>
        </w:rPr>
        <w:drawing>
          <wp:inline distT="0" distB="0" distL="0" distR="0" wp14:anchorId="69341402" wp14:editId="2089E0FF">
            <wp:extent cx="4109013" cy="1405906"/>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9236" cy="1419668"/>
                    </a:xfrm>
                    <a:prstGeom prst="rect">
                      <a:avLst/>
                    </a:prstGeom>
                  </pic:spPr>
                </pic:pic>
              </a:graphicData>
            </a:graphic>
          </wp:inline>
        </w:drawing>
      </w:r>
    </w:p>
    <w:p w14:paraId="2A4DBBE9" w14:textId="0CF8B7AF" w:rsidR="00AC065F" w:rsidRPr="00CD5ED6" w:rsidRDefault="00AC065F" w:rsidP="00D728F1">
      <w:pPr>
        <w:pStyle w:val="Caption"/>
        <w:spacing w:after="0"/>
        <w:jc w:val="center"/>
        <w:rPr>
          <w:rFonts w:cstheme="minorHAnsi"/>
          <w:sz w:val="20"/>
          <w:szCs w:val="20"/>
        </w:rPr>
      </w:pPr>
      <w:bookmarkStart w:id="28" w:name="_Ref69111093"/>
      <w:bookmarkStart w:id="29" w:name="_Ref69111088"/>
      <w:r w:rsidRPr="00CD5ED6">
        <w:rPr>
          <w:rFonts w:cstheme="minorHAnsi"/>
          <w:sz w:val="20"/>
          <w:szCs w:val="20"/>
        </w:rPr>
        <w:t xml:space="preserve">Figure </w:t>
      </w:r>
      <w:r w:rsidRPr="00CD5ED6">
        <w:rPr>
          <w:rFonts w:cstheme="minorHAnsi"/>
          <w:sz w:val="20"/>
          <w:szCs w:val="20"/>
        </w:rPr>
        <w:fldChar w:fldCharType="begin"/>
      </w:r>
      <w:r w:rsidRPr="00CD5ED6">
        <w:rPr>
          <w:rFonts w:cstheme="minorHAnsi"/>
          <w:sz w:val="20"/>
          <w:szCs w:val="20"/>
        </w:rPr>
        <w:instrText xml:space="preserve"> SEQ Figure \* ARABIC </w:instrText>
      </w:r>
      <w:r w:rsidRPr="00CD5ED6">
        <w:rPr>
          <w:rFonts w:cstheme="minorHAnsi"/>
          <w:sz w:val="20"/>
          <w:szCs w:val="20"/>
        </w:rPr>
        <w:fldChar w:fldCharType="separate"/>
      </w:r>
      <w:r w:rsidR="003B417C">
        <w:rPr>
          <w:rFonts w:cstheme="minorHAnsi"/>
          <w:noProof/>
          <w:sz w:val="20"/>
          <w:szCs w:val="20"/>
        </w:rPr>
        <w:t>3</w:t>
      </w:r>
      <w:r w:rsidRPr="00CD5ED6">
        <w:rPr>
          <w:rFonts w:cstheme="minorHAnsi"/>
          <w:sz w:val="20"/>
          <w:szCs w:val="20"/>
        </w:rPr>
        <w:fldChar w:fldCharType="end"/>
      </w:r>
      <w:bookmarkEnd w:id="28"/>
      <w:r w:rsidRPr="00CD5ED6">
        <w:rPr>
          <w:rFonts w:cstheme="minorHAnsi"/>
          <w:sz w:val="20"/>
          <w:szCs w:val="20"/>
        </w:rPr>
        <w:t>- Grille d’observation</w:t>
      </w:r>
      <w:bookmarkEnd w:id="29"/>
    </w:p>
    <w:p w14:paraId="4FAAC72F" w14:textId="6CDA9EE3" w:rsidR="00984B64" w:rsidRDefault="00770A9C" w:rsidP="00B21DC2">
      <w:pPr>
        <w:spacing w:after="0"/>
        <w:ind w:left="1080"/>
        <w:jc w:val="both"/>
        <w:rPr>
          <w:rFonts w:cstheme="minorHAnsi"/>
          <w:sz w:val="20"/>
          <w:szCs w:val="20"/>
        </w:rPr>
      </w:pPr>
      <w:r w:rsidRPr="00CD5ED6">
        <w:rPr>
          <w:rFonts w:cstheme="minorHAnsi"/>
          <w:sz w:val="20"/>
          <w:szCs w:val="20"/>
        </w:rPr>
        <w:t xml:space="preserve">Les élèves </w:t>
      </w:r>
      <w:r w:rsidR="0091166A" w:rsidRPr="00CD5ED6">
        <w:rPr>
          <w:rFonts w:cstheme="minorHAnsi"/>
          <w:sz w:val="20"/>
          <w:szCs w:val="20"/>
        </w:rPr>
        <w:t>n’</w:t>
      </w:r>
      <w:r w:rsidRPr="00CD5ED6">
        <w:rPr>
          <w:rFonts w:cstheme="minorHAnsi"/>
          <w:sz w:val="20"/>
          <w:szCs w:val="20"/>
        </w:rPr>
        <w:t>ont eu aucun mal à trouver les aspects positifs et les poin</w:t>
      </w:r>
      <w:r w:rsidR="0091166A" w:rsidRPr="00CD5ED6">
        <w:rPr>
          <w:rFonts w:cstheme="minorHAnsi"/>
          <w:sz w:val="20"/>
          <w:szCs w:val="20"/>
        </w:rPr>
        <w:t>t</w:t>
      </w:r>
      <w:r w:rsidRPr="00CD5ED6">
        <w:rPr>
          <w:rFonts w:cstheme="minorHAnsi"/>
          <w:sz w:val="20"/>
          <w:szCs w:val="20"/>
        </w:rPr>
        <w:t>s à améliorer de ces introductions. Ils se montraient souvent plus critiques que moi sur l</w:t>
      </w:r>
      <w:r w:rsidR="00B21DC2">
        <w:rPr>
          <w:rFonts w:cstheme="minorHAnsi"/>
          <w:sz w:val="20"/>
          <w:szCs w:val="20"/>
        </w:rPr>
        <w:t xml:space="preserve">a forme : </w:t>
      </w:r>
      <w:r w:rsidR="0091166A" w:rsidRPr="00CD5ED6">
        <w:rPr>
          <w:rFonts w:cstheme="minorHAnsi"/>
          <w:sz w:val="20"/>
          <w:szCs w:val="20"/>
        </w:rPr>
        <w:t>petites maladresses langagières</w:t>
      </w:r>
      <w:r w:rsidR="00B21DC2">
        <w:rPr>
          <w:rFonts w:cstheme="minorHAnsi"/>
          <w:sz w:val="20"/>
          <w:szCs w:val="20"/>
        </w:rPr>
        <w:t>, les bafouillages…</w:t>
      </w:r>
      <w:r w:rsidR="0091166A" w:rsidRPr="00CD5ED6">
        <w:rPr>
          <w:rFonts w:cstheme="minorHAnsi"/>
          <w:sz w:val="20"/>
          <w:szCs w:val="20"/>
        </w:rPr>
        <w:t>.</w:t>
      </w:r>
      <w:r w:rsidR="00AC065F" w:rsidRPr="00CD5ED6">
        <w:rPr>
          <w:rFonts w:cstheme="minorHAnsi"/>
          <w:sz w:val="20"/>
          <w:szCs w:val="20"/>
        </w:rPr>
        <w:t xml:space="preserve"> </w:t>
      </w:r>
    </w:p>
    <w:p w14:paraId="1A0E6546" w14:textId="77777777" w:rsidR="00B21DC2" w:rsidRPr="00CD5ED6" w:rsidRDefault="00B21DC2" w:rsidP="00B21DC2">
      <w:pPr>
        <w:spacing w:after="0"/>
        <w:ind w:left="1080"/>
        <w:jc w:val="both"/>
        <w:rPr>
          <w:rFonts w:cstheme="minorHAnsi"/>
          <w:sz w:val="20"/>
          <w:szCs w:val="20"/>
        </w:rPr>
      </w:pPr>
    </w:p>
    <w:p w14:paraId="79B347DD" w14:textId="74E648AA" w:rsidR="0091166A" w:rsidRPr="00B21DC2" w:rsidRDefault="0091166A" w:rsidP="00B21DC2">
      <w:pPr>
        <w:pStyle w:val="ListParagraph"/>
        <w:numPr>
          <w:ilvl w:val="0"/>
          <w:numId w:val="21"/>
        </w:numPr>
        <w:spacing w:after="0"/>
        <w:jc w:val="both"/>
        <w:rPr>
          <w:rFonts w:cstheme="minorHAnsi"/>
          <w:sz w:val="20"/>
          <w:szCs w:val="20"/>
        </w:rPr>
      </w:pPr>
      <w:r w:rsidRPr="00B21DC2">
        <w:rPr>
          <w:rFonts w:cstheme="minorHAnsi"/>
          <w:sz w:val="20"/>
          <w:szCs w:val="20"/>
        </w:rPr>
        <w:t xml:space="preserve"> </w:t>
      </w:r>
      <w:r w:rsidR="00B21DC2" w:rsidRPr="00B21DC2">
        <w:rPr>
          <w:rFonts w:cstheme="minorHAnsi"/>
          <w:sz w:val="20"/>
          <w:szCs w:val="20"/>
          <w:u w:val="single"/>
        </w:rPr>
        <w:t>Travailler l’introduction</w:t>
      </w:r>
      <w:r w:rsidR="00B21DC2">
        <w:rPr>
          <w:rFonts w:cstheme="minorHAnsi"/>
          <w:sz w:val="20"/>
          <w:szCs w:val="20"/>
          <w:u w:val="single"/>
        </w:rPr>
        <w:t xml:space="preserve"> (25 minutes)</w:t>
      </w:r>
      <w:r w:rsidR="00B21DC2">
        <w:rPr>
          <w:rFonts w:cstheme="minorHAnsi"/>
          <w:sz w:val="20"/>
          <w:szCs w:val="20"/>
        </w:rPr>
        <w:t xml:space="preserve"> : </w:t>
      </w:r>
      <w:r w:rsidRPr="00B21DC2">
        <w:rPr>
          <w:rFonts w:cstheme="minorHAnsi"/>
          <w:sz w:val="20"/>
          <w:szCs w:val="20"/>
        </w:rPr>
        <w:t xml:space="preserve"> </w:t>
      </w:r>
      <w:r w:rsidR="00B21DC2">
        <w:rPr>
          <w:rFonts w:cstheme="minorHAnsi"/>
          <w:sz w:val="20"/>
          <w:szCs w:val="20"/>
        </w:rPr>
        <w:t xml:space="preserve">chaque </w:t>
      </w:r>
      <w:r w:rsidRPr="00B21DC2">
        <w:rPr>
          <w:rFonts w:cstheme="minorHAnsi"/>
          <w:sz w:val="20"/>
          <w:szCs w:val="20"/>
        </w:rPr>
        <w:t xml:space="preserve">élève préparait </w:t>
      </w:r>
      <w:r w:rsidR="00B21DC2">
        <w:rPr>
          <w:rFonts w:cstheme="minorHAnsi"/>
          <w:sz w:val="20"/>
          <w:szCs w:val="20"/>
        </w:rPr>
        <w:t xml:space="preserve">individuellement </w:t>
      </w:r>
      <w:r w:rsidRPr="00B21DC2">
        <w:rPr>
          <w:rFonts w:cstheme="minorHAnsi"/>
          <w:sz w:val="20"/>
          <w:szCs w:val="20"/>
        </w:rPr>
        <w:t xml:space="preserve">une petite introduction de 2 minutes sur un thème de </w:t>
      </w:r>
      <w:r w:rsidR="00B21DC2">
        <w:rPr>
          <w:rFonts w:cstheme="minorHAnsi"/>
          <w:sz w:val="20"/>
          <w:szCs w:val="20"/>
        </w:rPr>
        <w:t>leur</w:t>
      </w:r>
      <w:r w:rsidRPr="00B21DC2">
        <w:rPr>
          <w:rFonts w:cstheme="minorHAnsi"/>
          <w:sz w:val="20"/>
          <w:szCs w:val="20"/>
        </w:rPr>
        <w:t xml:space="preserve"> choix lié au domaine des sciences physiques, chimiques ou numériques. J’avais posé les contraintes suivantes : durée maximale (2 minutes), une accroche stimulante, une présentation</w:t>
      </w:r>
      <w:r w:rsidR="00B21DC2">
        <w:rPr>
          <w:rFonts w:cstheme="minorHAnsi"/>
          <w:sz w:val="20"/>
          <w:szCs w:val="20"/>
        </w:rPr>
        <w:t xml:space="preserve"> claire</w:t>
      </w:r>
      <w:r w:rsidRPr="00B21DC2">
        <w:rPr>
          <w:rFonts w:cstheme="minorHAnsi"/>
          <w:sz w:val="20"/>
          <w:szCs w:val="20"/>
        </w:rPr>
        <w:t xml:space="preserve"> de l’objectif de la présentation </w:t>
      </w:r>
      <w:r w:rsidR="00B21DC2">
        <w:rPr>
          <w:rFonts w:cstheme="minorHAnsi"/>
          <w:sz w:val="20"/>
          <w:szCs w:val="20"/>
        </w:rPr>
        <w:t>ainsi qu’une ébauche de plan</w:t>
      </w:r>
      <w:r w:rsidRPr="00B21DC2">
        <w:rPr>
          <w:rFonts w:cstheme="minorHAnsi"/>
          <w:sz w:val="20"/>
          <w:szCs w:val="20"/>
        </w:rPr>
        <w:t>. Cette approche de l’introduction est celle enseignée dans le cours de Français.</w:t>
      </w:r>
    </w:p>
    <w:p w14:paraId="4D6E42BF" w14:textId="1A037121" w:rsidR="00992659" w:rsidRPr="00CD5ED6" w:rsidRDefault="00992659" w:rsidP="00D728F1">
      <w:pPr>
        <w:spacing w:after="0"/>
        <w:jc w:val="both"/>
        <w:rPr>
          <w:rFonts w:cstheme="minorHAnsi"/>
          <w:sz w:val="20"/>
          <w:szCs w:val="20"/>
        </w:rPr>
      </w:pPr>
    </w:p>
    <w:p w14:paraId="1117CD5E" w14:textId="17AC2667" w:rsidR="00992659" w:rsidRDefault="00992659" w:rsidP="00B21DC2">
      <w:pPr>
        <w:spacing w:after="0"/>
        <w:ind w:left="1080"/>
        <w:jc w:val="both"/>
        <w:rPr>
          <w:rFonts w:cstheme="minorHAnsi"/>
          <w:sz w:val="20"/>
          <w:szCs w:val="20"/>
        </w:rPr>
      </w:pPr>
      <w:r w:rsidRPr="00CD5ED6">
        <w:rPr>
          <w:rFonts w:cstheme="minorHAnsi"/>
          <w:sz w:val="20"/>
          <w:szCs w:val="20"/>
        </w:rPr>
        <w:lastRenderedPageBreak/>
        <w:t>3 élèves ont pu passer devant la classe (sur les 3 élèves 2 se sont spontanément proposés</w:t>
      </w:r>
      <w:r w:rsidR="00B21DC2">
        <w:rPr>
          <w:rFonts w:cstheme="minorHAnsi"/>
          <w:sz w:val="20"/>
          <w:szCs w:val="20"/>
        </w:rPr>
        <w:t xml:space="preserve"> et l’autre a été désigné par le professeur</w:t>
      </w:r>
      <w:r w:rsidRPr="00CD5ED6">
        <w:rPr>
          <w:rFonts w:cstheme="minorHAnsi"/>
          <w:sz w:val="20"/>
          <w:szCs w:val="20"/>
        </w:rPr>
        <w:t xml:space="preserve">). </w:t>
      </w:r>
      <w:r w:rsidR="00B21DC2">
        <w:rPr>
          <w:rFonts w:cstheme="minorHAnsi"/>
          <w:sz w:val="20"/>
          <w:szCs w:val="20"/>
        </w:rPr>
        <w:t xml:space="preserve">Le bilan de cette partie est très positif car les élèves ont compris l’intérêt de capter l’attention de l’auditoire en s’adressant directement à eux plutôt que de se cacher derrière ses notes. </w:t>
      </w:r>
    </w:p>
    <w:p w14:paraId="424A00C7" w14:textId="2C0CB773" w:rsidR="009F2071" w:rsidRDefault="009F2071" w:rsidP="00B21DC2">
      <w:pPr>
        <w:spacing w:after="0"/>
        <w:ind w:left="1080"/>
        <w:jc w:val="both"/>
        <w:rPr>
          <w:rFonts w:cstheme="minorHAnsi"/>
          <w:sz w:val="20"/>
          <w:szCs w:val="20"/>
        </w:rPr>
      </w:pPr>
    </w:p>
    <w:p w14:paraId="22630985" w14:textId="5A5B26AA" w:rsidR="00B3541B" w:rsidRPr="00CD5ED6" w:rsidRDefault="00784D24" w:rsidP="00B21DC2">
      <w:pPr>
        <w:pStyle w:val="Heading2"/>
      </w:pPr>
      <w:r w:rsidRPr="00CD5ED6">
        <w:t>Exposé</w:t>
      </w:r>
      <w:r w:rsidR="00C636FE" w:rsidRPr="00CD5ED6">
        <w:t xml:space="preserve"> 1 : </w:t>
      </w:r>
      <w:r w:rsidRPr="00CD5ED6">
        <w:t>Histoire du modèle atomique</w:t>
      </w:r>
    </w:p>
    <w:p w14:paraId="18AD29A9" w14:textId="77777777" w:rsidR="00784D24" w:rsidRPr="00CD5ED6" w:rsidRDefault="00784D24" w:rsidP="00784D24">
      <w:pPr>
        <w:spacing w:after="0"/>
        <w:jc w:val="both"/>
        <w:rPr>
          <w:rFonts w:cstheme="minorHAnsi"/>
          <w:b/>
          <w:bCs/>
          <w:sz w:val="20"/>
          <w:szCs w:val="20"/>
        </w:rPr>
      </w:pPr>
      <w:r w:rsidRPr="00CD5ED6">
        <w:rPr>
          <w:rFonts w:cstheme="minorHAnsi"/>
          <w:b/>
          <w:bCs/>
          <w:sz w:val="20"/>
          <w:szCs w:val="20"/>
        </w:rPr>
        <w:t>Objectifs pédagogiques de cette activité :</w:t>
      </w:r>
    </w:p>
    <w:p w14:paraId="3BFD2765" w14:textId="1F73ECD0" w:rsidR="00784D24" w:rsidRPr="00B87998" w:rsidRDefault="00784D24" w:rsidP="00784D24">
      <w:pPr>
        <w:spacing w:after="0"/>
        <w:jc w:val="both"/>
        <w:rPr>
          <w:rFonts w:cstheme="minorHAnsi"/>
          <w:sz w:val="20"/>
          <w:szCs w:val="20"/>
        </w:rPr>
      </w:pPr>
      <w:r w:rsidRPr="00B87998">
        <w:rPr>
          <w:rFonts w:cstheme="minorHAnsi"/>
          <w:sz w:val="20"/>
          <w:szCs w:val="20"/>
        </w:rPr>
        <w:sym w:font="Wingdings" w:char="F0E0"/>
      </w:r>
      <w:r w:rsidR="00C80B31" w:rsidRPr="00B87998">
        <w:rPr>
          <w:rFonts w:cstheme="minorHAnsi"/>
          <w:sz w:val="20"/>
          <w:szCs w:val="20"/>
        </w:rPr>
        <w:t xml:space="preserve"> </w:t>
      </w:r>
      <w:r w:rsidRPr="00B87998">
        <w:rPr>
          <w:rFonts w:cstheme="minorHAnsi"/>
          <w:sz w:val="20"/>
          <w:szCs w:val="20"/>
        </w:rPr>
        <w:t>Etudier l’évolution du modèle de l’atome à travers l’Histoire</w:t>
      </w:r>
    </w:p>
    <w:p w14:paraId="4A494E82" w14:textId="0D76B2BA" w:rsidR="00784D24" w:rsidRPr="00CD5ED6" w:rsidRDefault="00784D24" w:rsidP="00784D24">
      <w:pPr>
        <w:spacing w:after="0"/>
        <w:jc w:val="both"/>
        <w:rPr>
          <w:rFonts w:cstheme="minorHAnsi"/>
          <w:sz w:val="20"/>
          <w:szCs w:val="20"/>
        </w:rPr>
      </w:pPr>
      <w:r w:rsidRPr="00CD5ED6">
        <w:rPr>
          <w:rFonts w:cstheme="minorHAnsi"/>
          <w:sz w:val="20"/>
          <w:szCs w:val="20"/>
        </w:rPr>
        <w:sym w:font="Wingdings" w:char="F0E0"/>
      </w:r>
      <w:r w:rsidR="00C80B31" w:rsidRPr="00CD5ED6">
        <w:rPr>
          <w:rFonts w:cstheme="minorHAnsi"/>
          <w:sz w:val="20"/>
          <w:szCs w:val="20"/>
        </w:rPr>
        <w:t xml:space="preserve"> Travailler l’oral sous la forme d’exposés (</w:t>
      </w:r>
      <w:r w:rsidR="00B87998">
        <w:rPr>
          <w:rFonts w:cstheme="minorHAnsi"/>
          <w:sz w:val="20"/>
          <w:szCs w:val="20"/>
        </w:rPr>
        <w:t xml:space="preserve">en </w:t>
      </w:r>
      <w:r w:rsidR="00C80B31" w:rsidRPr="00CD5ED6">
        <w:rPr>
          <w:rFonts w:cstheme="minorHAnsi"/>
          <w:sz w:val="20"/>
          <w:szCs w:val="20"/>
        </w:rPr>
        <w:t>trinôme)</w:t>
      </w:r>
    </w:p>
    <w:p w14:paraId="3982455D" w14:textId="55ABD3F4" w:rsidR="00C80B31" w:rsidRPr="00CD5ED6" w:rsidRDefault="00C80B31" w:rsidP="00784D24">
      <w:pPr>
        <w:spacing w:after="0"/>
        <w:jc w:val="both"/>
        <w:rPr>
          <w:rFonts w:cstheme="minorHAnsi"/>
          <w:sz w:val="20"/>
          <w:szCs w:val="20"/>
        </w:rPr>
      </w:pPr>
    </w:p>
    <w:p w14:paraId="3BEF294F" w14:textId="61C8EB48" w:rsidR="00C80B31" w:rsidRPr="00CD5ED6" w:rsidRDefault="00C80B31" w:rsidP="00784D24">
      <w:pPr>
        <w:spacing w:after="0"/>
        <w:jc w:val="both"/>
        <w:rPr>
          <w:rFonts w:cstheme="minorHAnsi"/>
          <w:sz w:val="20"/>
          <w:szCs w:val="20"/>
        </w:rPr>
      </w:pPr>
      <w:r w:rsidRPr="00CD5ED6">
        <w:rPr>
          <w:rFonts w:cstheme="minorHAnsi"/>
          <w:b/>
          <w:bCs/>
          <w:sz w:val="20"/>
          <w:szCs w:val="20"/>
        </w:rPr>
        <w:t xml:space="preserve">Description de l’activité : </w:t>
      </w:r>
    </w:p>
    <w:p w14:paraId="73F71DD1" w14:textId="6B022787" w:rsidR="00C80B31" w:rsidRPr="00CD5ED6" w:rsidRDefault="00C80B31" w:rsidP="00784D24">
      <w:pPr>
        <w:spacing w:after="0"/>
        <w:jc w:val="both"/>
        <w:rPr>
          <w:rFonts w:cstheme="minorHAnsi"/>
          <w:sz w:val="20"/>
          <w:szCs w:val="20"/>
        </w:rPr>
      </w:pPr>
      <w:r w:rsidRPr="00CD5ED6">
        <w:rPr>
          <w:rFonts w:cstheme="minorHAnsi"/>
          <w:sz w:val="20"/>
          <w:szCs w:val="20"/>
        </w:rPr>
        <w:t xml:space="preserve">Les élèves, répartis en trinôme, ont reçu un sujet sur une partie de l’Histoire du modèle atomique. Ce sujet, comprenait une problématique et plusieurs documents. Les élèves devaient préparer un exposé de 6 minutes (2 minutes par personnes) pour répondre à cette problématique. </w:t>
      </w:r>
      <w:r w:rsidR="000448DE" w:rsidRPr="00CD5ED6">
        <w:rPr>
          <w:rFonts w:cstheme="minorHAnsi"/>
          <w:sz w:val="20"/>
          <w:szCs w:val="20"/>
        </w:rPr>
        <w:t>La</w:t>
      </w:r>
      <w:r w:rsidRPr="00CD5ED6">
        <w:rPr>
          <w:rFonts w:cstheme="minorHAnsi"/>
          <w:sz w:val="20"/>
          <w:szCs w:val="20"/>
        </w:rPr>
        <w:t xml:space="preserve"> grille d’évaluation </w:t>
      </w:r>
      <w:r w:rsidR="000448DE" w:rsidRPr="00CD5ED6">
        <w:rPr>
          <w:rFonts w:cstheme="minorHAnsi"/>
          <w:sz w:val="20"/>
          <w:szCs w:val="20"/>
        </w:rPr>
        <w:t xml:space="preserve">de l’exposé </w:t>
      </w:r>
      <w:r w:rsidRPr="00CD5ED6">
        <w:rPr>
          <w:rFonts w:cstheme="minorHAnsi"/>
          <w:sz w:val="20"/>
          <w:szCs w:val="20"/>
        </w:rPr>
        <w:t>était distribuée</w:t>
      </w:r>
      <w:r w:rsidR="000448DE" w:rsidRPr="00CD5ED6">
        <w:rPr>
          <w:rFonts w:cstheme="minorHAnsi"/>
          <w:sz w:val="20"/>
          <w:szCs w:val="20"/>
        </w:rPr>
        <w:t xml:space="preserve"> avec le sujet (voir</w:t>
      </w:r>
      <w:r w:rsidR="00B87998">
        <w:rPr>
          <w:rFonts w:cstheme="minorHAnsi"/>
          <w:sz w:val="20"/>
          <w:szCs w:val="20"/>
        </w:rPr>
        <w:t xml:space="preserve"> un exemple</w:t>
      </w:r>
      <w:r w:rsidR="000448DE" w:rsidRPr="00CD5ED6">
        <w:rPr>
          <w:rFonts w:cstheme="minorHAnsi"/>
          <w:sz w:val="20"/>
          <w:szCs w:val="20"/>
        </w:rPr>
        <w:t xml:space="preserve"> </w:t>
      </w:r>
      <w:r w:rsidR="000448DE" w:rsidRPr="00CD5ED6">
        <w:rPr>
          <w:rFonts w:cstheme="minorHAnsi"/>
          <w:sz w:val="20"/>
          <w:szCs w:val="20"/>
        </w:rPr>
        <w:fldChar w:fldCharType="begin"/>
      </w:r>
      <w:r w:rsidR="000448DE" w:rsidRPr="00CD5ED6">
        <w:rPr>
          <w:rFonts w:cstheme="minorHAnsi"/>
          <w:sz w:val="20"/>
          <w:szCs w:val="20"/>
        </w:rPr>
        <w:instrText xml:space="preserve"> REF _Ref69113760 \h </w:instrText>
      </w:r>
      <w:r w:rsidR="00CD5ED6" w:rsidRPr="00CD5ED6">
        <w:rPr>
          <w:rFonts w:cstheme="minorHAnsi"/>
          <w:sz w:val="20"/>
          <w:szCs w:val="20"/>
        </w:rPr>
        <w:instrText xml:space="preserve"> \* MERGEFORMAT </w:instrText>
      </w:r>
      <w:r w:rsidR="000448DE" w:rsidRPr="00CD5ED6">
        <w:rPr>
          <w:rFonts w:cstheme="minorHAnsi"/>
          <w:sz w:val="20"/>
          <w:szCs w:val="20"/>
        </w:rPr>
      </w:r>
      <w:r w:rsidR="000448DE" w:rsidRPr="00CD5ED6">
        <w:rPr>
          <w:rFonts w:cstheme="minorHAnsi"/>
          <w:sz w:val="20"/>
          <w:szCs w:val="20"/>
        </w:rPr>
        <w:fldChar w:fldCharType="separate"/>
      </w:r>
      <w:r w:rsidR="003B417C" w:rsidRPr="003B417C">
        <w:rPr>
          <w:rFonts w:cstheme="minorHAnsi"/>
          <w:sz w:val="20"/>
          <w:szCs w:val="20"/>
        </w:rPr>
        <w:t xml:space="preserve">Figure </w:t>
      </w:r>
      <w:r w:rsidR="003B417C" w:rsidRPr="003B417C">
        <w:rPr>
          <w:rFonts w:cstheme="minorHAnsi"/>
          <w:noProof/>
          <w:sz w:val="20"/>
          <w:szCs w:val="20"/>
        </w:rPr>
        <w:t>4</w:t>
      </w:r>
      <w:r w:rsidR="000448DE" w:rsidRPr="00CD5ED6">
        <w:rPr>
          <w:rFonts w:cstheme="minorHAnsi"/>
          <w:sz w:val="20"/>
          <w:szCs w:val="20"/>
        </w:rPr>
        <w:fldChar w:fldCharType="end"/>
      </w:r>
      <w:r w:rsidR="000448DE" w:rsidRPr="00CD5ED6">
        <w:rPr>
          <w:rFonts w:cstheme="minorHAnsi"/>
          <w:sz w:val="20"/>
          <w:szCs w:val="20"/>
        </w:rPr>
        <w:t>).</w:t>
      </w:r>
    </w:p>
    <w:p w14:paraId="0355CF71" w14:textId="0E03DE99" w:rsidR="000448DE" w:rsidRPr="00CD5ED6" w:rsidRDefault="000448DE" w:rsidP="00784D24">
      <w:pPr>
        <w:spacing w:after="0"/>
        <w:jc w:val="both"/>
        <w:rPr>
          <w:rFonts w:cstheme="minorHAnsi"/>
          <w:sz w:val="20"/>
          <w:szCs w:val="20"/>
        </w:rPr>
      </w:pPr>
    </w:p>
    <w:p w14:paraId="457F3E11" w14:textId="2648F931" w:rsidR="000448DE" w:rsidRPr="00CD5ED6" w:rsidRDefault="000448DE" w:rsidP="00784D24">
      <w:pPr>
        <w:spacing w:after="0"/>
        <w:jc w:val="both"/>
        <w:rPr>
          <w:rFonts w:cstheme="minorHAnsi"/>
          <w:sz w:val="20"/>
          <w:szCs w:val="20"/>
        </w:rPr>
      </w:pPr>
      <w:r w:rsidRPr="00CD5ED6">
        <w:rPr>
          <w:rFonts w:cstheme="minorHAnsi"/>
          <w:b/>
          <w:bCs/>
          <w:sz w:val="20"/>
          <w:szCs w:val="20"/>
        </w:rPr>
        <w:t xml:space="preserve">Après l’exposé : </w:t>
      </w:r>
      <w:r w:rsidR="0062597E" w:rsidRPr="00CD5ED6">
        <w:rPr>
          <w:rFonts w:cstheme="minorHAnsi"/>
          <w:sz w:val="20"/>
          <w:szCs w:val="20"/>
        </w:rPr>
        <w:t>Une fois les élèves évalués, je leur envoyai</w:t>
      </w:r>
      <w:r w:rsidR="00D81D9A" w:rsidRPr="00CD5ED6">
        <w:rPr>
          <w:rFonts w:cstheme="minorHAnsi"/>
          <w:sz w:val="20"/>
          <w:szCs w:val="20"/>
        </w:rPr>
        <w:t xml:space="preserve"> par mail</w:t>
      </w:r>
      <w:r w:rsidR="0062597E" w:rsidRPr="00CD5ED6">
        <w:rPr>
          <w:rFonts w:cstheme="minorHAnsi"/>
          <w:sz w:val="20"/>
          <w:szCs w:val="20"/>
        </w:rPr>
        <w:t xml:space="preserve"> l’enregistrement</w:t>
      </w:r>
      <w:r w:rsidR="00C636FE" w:rsidRPr="00CD5ED6">
        <w:rPr>
          <w:rFonts w:cstheme="minorHAnsi"/>
          <w:sz w:val="20"/>
          <w:szCs w:val="20"/>
        </w:rPr>
        <w:t xml:space="preserve"> audio</w:t>
      </w:r>
      <w:r w:rsidR="0062597E" w:rsidRPr="00CD5ED6">
        <w:rPr>
          <w:rFonts w:cstheme="minorHAnsi"/>
          <w:sz w:val="20"/>
          <w:szCs w:val="20"/>
        </w:rPr>
        <w:t xml:space="preserve"> de leur exposé. Je leur demandais de </w:t>
      </w:r>
      <w:r w:rsidR="00D81D9A" w:rsidRPr="00CD5ED6">
        <w:rPr>
          <w:rFonts w:cstheme="minorHAnsi"/>
          <w:sz w:val="20"/>
          <w:szCs w:val="20"/>
        </w:rPr>
        <w:t>l</w:t>
      </w:r>
      <w:r w:rsidR="0062597E" w:rsidRPr="00CD5ED6">
        <w:rPr>
          <w:rFonts w:cstheme="minorHAnsi"/>
          <w:sz w:val="20"/>
          <w:szCs w:val="20"/>
        </w:rPr>
        <w:t>’écouter et de m</w:t>
      </w:r>
      <w:r w:rsidR="00D81D9A" w:rsidRPr="00CD5ED6">
        <w:rPr>
          <w:rFonts w:cstheme="minorHAnsi"/>
          <w:sz w:val="20"/>
          <w:szCs w:val="20"/>
        </w:rPr>
        <w:t>’envoyer par mail</w:t>
      </w:r>
      <w:r w:rsidR="0062597E" w:rsidRPr="00CD5ED6">
        <w:rPr>
          <w:rFonts w:cstheme="minorHAnsi"/>
          <w:sz w:val="20"/>
          <w:szCs w:val="20"/>
        </w:rPr>
        <w:t xml:space="preserve"> 3 points à améliorer pour le prochain exposé.</w:t>
      </w:r>
      <w:r w:rsidR="00D81D9A" w:rsidRPr="00CD5ED6">
        <w:rPr>
          <w:rFonts w:cstheme="minorHAnsi"/>
          <w:sz w:val="20"/>
          <w:szCs w:val="20"/>
        </w:rPr>
        <w:t xml:space="preserve"> </w:t>
      </w:r>
      <w:r w:rsidR="0062597E" w:rsidRPr="00CD5ED6">
        <w:rPr>
          <w:rFonts w:cstheme="minorHAnsi"/>
          <w:sz w:val="20"/>
          <w:szCs w:val="20"/>
        </w:rPr>
        <w:t xml:space="preserve"> </w:t>
      </w:r>
      <w:r w:rsidR="00B87998">
        <w:rPr>
          <w:rFonts w:cstheme="minorHAnsi"/>
          <w:sz w:val="20"/>
          <w:szCs w:val="20"/>
        </w:rPr>
        <w:t>Je leur fournissais aussi ma grille d’évaluation remplie par mes soins</w:t>
      </w:r>
      <w:r w:rsidR="0062597E" w:rsidRPr="00CD5ED6">
        <w:rPr>
          <w:rFonts w:cstheme="minorHAnsi"/>
          <w:sz w:val="20"/>
          <w:szCs w:val="20"/>
        </w:rPr>
        <w:t xml:space="preserve"> (voir </w:t>
      </w:r>
      <w:r w:rsidR="0062597E" w:rsidRPr="00CD5ED6">
        <w:rPr>
          <w:rFonts w:cstheme="minorHAnsi"/>
          <w:sz w:val="20"/>
          <w:szCs w:val="20"/>
        </w:rPr>
        <w:fldChar w:fldCharType="begin"/>
      </w:r>
      <w:r w:rsidR="0062597E" w:rsidRPr="00CD5ED6">
        <w:rPr>
          <w:rFonts w:cstheme="minorHAnsi"/>
          <w:sz w:val="20"/>
          <w:szCs w:val="20"/>
        </w:rPr>
        <w:instrText xml:space="preserve"> REF _Ref69113760 \h </w:instrText>
      </w:r>
      <w:r w:rsidR="00CD5ED6" w:rsidRPr="00CD5ED6">
        <w:rPr>
          <w:rFonts w:cstheme="minorHAnsi"/>
          <w:sz w:val="20"/>
          <w:szCs w:val="20"/>
        </w:rPr>
        <w:instrText xml:space="preserve"> \* MERGEFORMAT </w:instrText>
      </w:r>
      <w:r w:rsidR="0062597E" w:rsidRPr="00CD5ED6">
        <w:rPr>
          <w:rFonts w:cstheme="minorHAnsi"/>
          <w:sz w:val="20"/>
          <w:szCs w:val="20"/>
        </w:rPr>
      </w:r>
      <w:r w:rsidR="0062597E" w:rsidRPr="00CD5ED6">
        <w:rPr>
          <w:rFonts w:cstheme="minorHAnsi"/>
          <w:sz w:val="20"/>
          <w:szCs w:val="20"/>
        </w:rPr>
        <w:fldChar w:fldCharType="separate"/>
      </w:r>
      <w:r w:rsidR="003B417C" w:rsidRPr="003B417C">
        <w:rPr>
          <w:rFonts w:cstheme="minorHAnsi"/>
          <w:sz w:val="20"/>
          <w:szCs w:val="20"/>
        </w:rPr>
        <w:t xml:space="preserve">Figure </w:t>
      </w:r>
      <w:r w:rsidR="003B417C" w:rsidRPr="003B417C">
        <w:rPr>
          <w:rFonts w:cstheme="minorHAnsi"/>
          <w:noProof/>
          <w:sz w:val="20"/>
          <w:szCs w:val="20"/>
        </w:rPr>
        <w:t>4</w:t>
      </w:r>
      <w:r w:rsidR="0062597E" w:rsidRPr="00CD5ED6">
        <w:rPr>
          <w:rFonts w:cstheme="minorHAnsi"/>
          <w:sz w:val="20"/>
          <w:szCs w:val="20"/>
        </w:rPr>
        <w:fldChar w:fldCharType="end"/>
      </w:r>
      <w:r w:rsidR="0062597E" w:rsidRPr="00CD5ED6">
        <w:rPr>
          <w:rFonts w:cstheme="minorHAnsi"/>
          <w:sz w:val="20"/>
          <w:szCs w:val="20"/>
        </w:rPr>
        <w:t>).</w:t>
      </w:r>
    </w:p>
    <w:p w14:paraId="534A2A4F" w14:textId="043F33CF" w:rsidR="0062597E" w:rsidRDefault="0062597E" w:rsidP="00784D24">
      <w:pPr>
        <w:spacing w:after="0"/>
        <w:jc w:val="both"/>
        <w:rPr>
          <w:rFonts w:cstheme="minorHAnsi"/>
          <w:sz w:val="20"/>
          <w:szCs w:val="20"/>
        </w:rPr>
      </w:pPr>
    </w:p>
    <w:p w14:paraId="38EC325D" w14:textId="3B669E17" w:rsidR="00847D29" w:rsidRDefault="00847D29" w:rsidP="00847D29">
      <w:pPr>
        <w:spacing w:after="0"/>
        <w:rPr>
          <w:rFonts w:cstheme="minorHAnsi"/>
          <w:sz w:val="20"/>
          <w:szCs w:val="20"/>
        </w:rPr>
      </w:pPr>
      <w:r w:rsidRPr="009F2071">
        <w:rPr>
          <w:rFonts w:cstheme="minorHAnsi"/>
          <w:b/>
          <w:bCs/>
          <w:sz w:val="20"/>
          <w:szCs w:val="20"/>
        </w:rPr>
        <w:t>Bilan</w:t>
      </w:r>
      <w:r>
        <w:rPr>
          <w:rFonts w:cstheme="minorHAnsi"/>
          <w:b/>
          <w:bCs/>
          <w:sz w:val="20"/>
          <w:szCs w:val="20"/>
        </w:rPr>
        <w:t xml:space="preserve"> et points à améliorer pour </w:t>
      </w:r>
      <w:r>
        <w:rPr>
          <w:rFonts w:cstheme="minorHAnsi"/>
          <w:b/>
          <w:bCs/>
          <w:sz w:val="20"/>
          <w:szCs w:val="20"/>
        </w:rPr>
        <w:t>cette activité</w:t>
      </w:r>
      <w:r w:rsidRPr="009F2071">
        <w:rPr>
          <w:rFonts w:cstheme="minorHAnsi"/>
          <w:b/>
          <w:bCs/>
          <w:sz w:val="20"/>
          <w:szCs w:val="20"/>
        </w:rPr>
        <w:t xml:space="preserve"> : </w:t>
      </w:r>
      <w:r>
        <w:rPr>
          <w:rFonts w:cstheme="minorHAnsi"/>
          <w:sz w:val="20"/>
          <w:szCs w:val="20"/>
        </w:rPr>
        <w:t xml:space="preserve">Les présentations des élèves ont été de qualité. Les résultats sont disponibles dans le </w:t>
      </w:r>
      <w:r>
        <w:rPr>
          <w:rFonts w:cstheme="minorHAnsi"/>
          <w:sz w:val="20"/>
          <w:szCs w:val="20"/>
        </w:rPr>
        <w:fldChar w:fldCharType="begin"/>
      </w:r>
      <w:r>
        <w:rPr>
          <w:rFonts w:cstheme="minorHAnsi"/>
          <w:sz w:val="20"/>
          <w:szCs w:val="20"/>
        </w:rPr>
        <w:instrText xml:space="preserve"> REF _Ref69460506 \h </w:instrText>
      </w:r>
      <w:r>
        <w:rPr>
          <w:rFonts w:cstheme="minorHAnsi"/>
          <w:sz w:val="20"/>
          <w:szCs w:val="20"/>
        </w:rPr>
      </w:r>
      <w:r>
        <w:rPr>
          <w:rFonts w:cstheme="minorHAnsi"/>
          <w:sz w:val="20"/>
          <w:szCs w:val="20"/>
        </w:rPr>
        <w:fldChar w:fldCharType="separate"/>
      </w:r>
      <w:r>
        <w:t xml:space="preserve">Tableau </w:t>
      </w:r>
      <w:r>
        <w:rPr>
          <w:noProof/>
        </w:rPr>
        <w:t>3</w:t>
      </w:r>
      <w:r>
        <w:rPr>
          <w:rFonts w:cstheme="minorHAnsi"/>
          <w:sz w:val="20"/>
          <w:szCs w:val="20"/>
        </w:rPr>
        <w:fldChar w:fldCharType="end"/>
      </w:r>
      <w:r>
        <w:rPr>
          <w:rFonts w:cstheme="minorHAnsi"/>
          <w:sz w:val="20"/>
          <w:szCs w:val="20"/>
        </w:rPr>
        <w:t>. Les points à améliorer dans la conception de l’activité sont les suivant</w:t>
      </w:r>
      <w:r>
        <w:rPr>
          <w:rFonts w:cstheme="minorHAnsi"/>
          <w:sz w:val="20"/>
          <w:szCs w:val="20"/>
        </w:rPr>
        <w:t>s</w:t>
      </w:r>
      <w:r>
        <w:rPr>
          <w:rFonts w:cstheme="minorHAnsi"/>
          <w:sz w:val="20"/>
          <w:szCs w:val="20"/>
        </w:rPr>
        <w:t> :</w:t>
      </w:r>
    </w:p>
    <w:p w14:paraId="6ACBBE2E" w14:textId="77777777" w:rsidR="00F952E7" w:rsidRDefault="00F952E7" w:rsidP="00847D29">
      <w:pPr>
        <w:spacing w:after="0"/>
        <w:rPr>
          <w:rFonts w:cstheme="minorHAnsi"/>
          <w:sz w:val="20"/>
          <w:szCs w:val="20"/>
        </w:rPr>
      </w:pPr>
    </w:p>
    <w:p w14:paraId="07400CAB" w14:textId="56216712" w:rsidR="00F952E7" w:rsidRPr="00F952E7" w:rsidRDefault="00847D29" w:rsidP="00F952E7">
      <w:pPr>
        <w:pStyle w:val="ListParagraph"/>
        <w:numPr>
          <w:ilvl w:val="0"/>
          <w:numId w:val="23"/>
        </w:numPr>
        <w:spacing w:after="0"/>
        <w:jc w:val="both"/>
        <w:rPr>
          <w:rFonts w:cstheme="minorHAnsi"/>
          <w:i/>
          <w:iCs/>
          <w:sz w:val="20"/>
          <w:szCs w:val="20"/>
        </w:rPr>
      </w:pPr>
      <w:r>
        <w:rPr>
          <w:rFonts w:cstheme="minorHAnsi"/>
          <w:sz w:val="20"/>
          <w:szCs w:val="20"/>
        </w:rPr>
        <w:t>Les élèves étaient peut-être trop guidés : La fiche contenant les documents était très « cadrée ». Les élèves avaient quasiment le découpage de leur exposé sans avoir à réfléchir. Ce cadrage avait été réfléchi pour permettre aux élèves de préparer leur exposé en seulement 5 jours. L’inconvénient de ce cadrage est qu’il facilité l’évaporation des connaissances car elles sont moins ancrées que s’il y avait une réflexion plus poussée.</w:t>
      </w:r>
      <w:r w:rsidR="00F952E7">
        <w:rPr>
          <w:rFonts w:cstheme="minorHAnsi"/>
          <w:sz w:val="20"/>
          <w:szCs w:val="20"/>
        </w:rPr>
        <w:t xml:space="preserve"> </w:t>
      </w:r>
      <w:r w:rsidR="00F952E7" w:rsidRPr="00F952E7">
        <w:rPr>
          <w:rFonts w:cstheme="minorHAnsi"/>
          <w:i/>
          <w:iCs/>
          <w:sz w:val="20"/>
          <w:szCs w:val="20"/>
        </w:rPr>
        <w:t>Un élève, Antone</w:t>
      </w:r>
      <w:r w:rsidR="00F952E7">
        <w:rPr>
          <w:rFonts w:cstheme="minorHAnsi"/>
          <w:i/>
          <w:iCs/>
          <w:sz w:val="20"/>
          <w:szCs w:val="20"/>
        </w:rPr>
        <w:t>,</w:t>
      </w:r>
      <w:r w:rsidR="00F952E7" w:rsidRPr="00F952E7">
        <w:rPr>
          <w:rFonts w:cstheme="minorHAnsi"/>
          <w:i/>
          <w:iCs/>
          <w:sz w:val="20"/>
          <w:szCs w:val="20"/>
        </w:rPr>
        <w:t xml:space="preserve"> avait fait une présentation remarquable sur la taille du noyau de l’atome. Cependant, il était incapable deux semaines plus tard d</w:t>
      </w:r>
      <w:r w:rsidR="00F952E7">
        <w:rPr>
          <w:rFonts w:cstheme="minorHAnsi"/>
          <w:i/>
          <w:iCs/>
          <w:sz w:val="20"/>
          <w:szCs w:val="20"/>
        </w:rPr>
        <w:t xml:space="preserve">’écrire </w:t>
      </w:r>
      <w:r w:rsidR="00F952E7" w:rsidRPr="00F952E7">
        <w:rPr>
          <w:rFonts w:cstheme="minorHAnsi"/>
          <w:i/>
          <w:iCs/>
          <w:sz w:val="20"/>
          <w:szCs w:val="20"/>
        </w:rPr>
        <w:t xml:space="preserve">en évaluation ce qu’il avait </w:t>
      </w:r>
      <w:r w:rsidR="00F952E7">
        <w:rPr>
          <w:rFonts w:cstheme="minorHAnsi"/>
          <w:i/>
          <w:iCs/>
          <w:sz w:val="20"/>
          <w:szCs w:val="20"/>
        </w:rPr>
        <w:t xml:space="preserve">très bien </w:t>
      </w:r>
      <w:r w:rsidR="00F952E7" w:rsidRPr="00F952E7">
        <w:rPr>
          <w:rFonts w:cstheme="minorHAnsi"/>
          <w:i/>
          <w:iCs/>
          <w:sz w:val="20"/>
          <w:szCs w:val="20"/>
        </w:rPr>
        <w:t>dit oralement. Il est probable que durant la présentation orale, Antone s’est contenté de reformuler brillamment un des documents de l’énoncé sans véritablement se l’approprier.</w:t>
      </w:r>
      <w:r w:rsidR="00F952E7">
        <w:rPr>
          <w:rFonts w:cstheme="minorHAnsi"/>
          <w:i/>
          <w:iCs/>
          <w:sz w:val="20"/>
          <w:szCs w:val="20"/>
        </w:rPr>
        <w:t xml:space="preserve"> Cet exemple est aussi sûrement révélateur de la discontinuité entre oral et écrit chez certains élèves. </w:t>
      </w:r>
    </w:p>
    <w:p w14:paraId="68658BD4" w14:textId="3A13AE3D" w:rsidR="00847D29" w:rsidRPr="00847D29" w:rsidRDefault="00847D29" w:rsidP="00847D29">
      <w:pPr>
        <w:pStyle w:val="ListParagraph"/>
        <w:numPr>
          <w:ilvl w:val="0"/>
          <w:numId w:val="23"/>
        </w:numPr>
        <w:spacing w:after="0"/>
        <w:rPr>
          <w:rFonts w:cstheme="minorHAnsi"/>
          <w:sz w:val="20"/>
          <w:szCs w:val="20"/>
        </w:rPr>
      </w:pPr>
      <w:r>
        <w:rPr>
          <w:rFonts w:cstheme="minorHAnsi"/>
          <w:sz w:val="20"/>
          <w:szCs w:val="20"/>
        </w:rPr>
        <w:t>J’ai fait l’erreur de donner ma grille d’évaluation remplie en même temps que de demander aux élèves de me donner 3 points à améliorer. Les élèves ont pour la plupart du temps copié mes remarques sans fournir de réflexion personnelle…</w:t>
      </w:r>
    </w:p>
    <w:p w14:paraId="3E398E08" w14:textId="73C908BB" w:rsidR="00847D29" w:rsidRPr="00847D29" w:rsidRDefault="00847D29" w:rsidP="00847D29">
      <w:pPr>
        <w:spacing w:after="0"/>
        <w:rPr>
          <w:rFonts w:cstheme="minorHAnsi"/>
          <w:sz w:val="20"/>
          <w:szCs w:val="20"/>
        </w:rPr>
      </w:pPr>
    </w:p>
    <w:p w14:paraId="07B33AA9" w14:textId="77777777" w:rsidR="00847D29" w:rsidRPr="00CD5ED6" w:rsidRDefault="00847D29" w:rsidP="00784D24">
      <w:pPr>
        <w:spacing w:after="0"/>
        <w:jc w:val="both"/>
        <w:rPr>
          <w:rFonts w:cstheme="minorHAnsi"/>
          <w:sz w:val="20"/>
          <w:szCs w:val="20"/>
        </w:rPr>
      </w:pPr>
    </w:p>
    <w:p w14:paraId="4E61139A" w14:textId="27194F62" w:rsidR="000448DE" w:rsidRPr="00CD5ED6" w:rsidRDefault="000448DE" w:rsidP="00784D24">
      <w:pPr>
        <w:spacing w:after="0"/>
        <w:jc w:val="both"/>
        <w:rPr>
          <w:rFonts w:cstheme="minorHAnsi"/>
          <w:sz w:val="20"/>
          <w:szCs w:val="20"/>
        </w:rPr>
      </w:pPr>
      <w:r w:rsidRPr="00CD5ED6">
        <w:rPr>
          <w:rFonts w:cstheme="minorHAnsi"/>
          <w:noProof/>
          <w:sz w:val="20"/>
          <w:szCs w:val="20"/>
        </w:rPr>
        <mc:AlternateContent>
          <mc:Choice Requires="wps">
            <w:drawing>
              <wp:anchor distT="0" distB="0" distL="114300" distR="114300" simplePos="0" relativeHeight="251663360" behindDoc="0" locked="0" layoutInCell="1" allowOverlap="1" wp14:anchorId="072EAAEE" wp14:editId="0D3C0763">
                <wp:simplePos x="0" y="0"/>
                <wp:positionH relativeFrom="column">
                  <wp:posOffset>-714600</wp:posOffset>
                </wp:positionH>
                <wp:positionV relativeFrom="paragraph">
                  <wp:posOffset>4760225</wp:posOffset>
                </wp:positionV>
                <wp:extent cx="7245350" cy="190983"/>
                <wp:effectExtent l="0" t="0" r="0" b="0"/>
                <wp:wrapNone/>
                <wp:docPr id="7" name="Text Box 7"/>
                <wp:cNvGraphicFramePr/>
                <a:graphic xmlns:a="http://schemas.openxmlformats.org/drawingml/2006/main">
                  <a:graphicData uri="http://schemas.microsoft.com/office/word/2010/wordprocessingShape">
                    <wps:wsp>
                      <wps:cNvSpPr txBox="1"/>
                      <wps:spPr>
                        <a:xfrm>
                          <a:off x="0" y="0"/>
                          <a:ext cx="7245350" cy="190983"/>
                        </a:xfrm>
                        <a:prstGeom prst="rect">
                          <a:avLst/>
                        </a:prstGeom>
                        <a:solidFill>
                          <a:prstClr val="white"/>
                        </a:solidFill>
                        <a:ln>
                          <a:noFill/>
                        </a:ln>
                      </wps:spPr>
                      <wps:txbx>
                        <w:txbxContent>
                          <w:p w14:paraId="2703306B" w14:textId="3469EDED" w:rsidR="00D728F1" w:rsidRPr="006C570A" w:rsidRDefault="00D728F1" w:rsidP="000448DE">
                            <w:pPr>
                              <w:pStyle w:val="Caption"/>
                              <w:jc w:val="center"/>
                              <w:rPr>
                                <w:noProof/>
                              </w:rPr>
                            </w:pPr>
                            <w:bookmarkStart w:id="30" w:name="_Ref69113760"/>
                            <w:r>
                              <w:t xml:space="preserve">Figure </w:t>
                            </w:r>
                            <w:fldSimple w:instr=" SEQ Figure \* ARABIC ">
                              <w:r w:rsidR="003B417C">
                                <w:rPr>
                                  <w:noProof/>
                                </w:rPr>
                                <w:t>4</w:t>
                              </w:r>
                            </w:fldSimple>
                            <w:bookmarkEnd w:id="30"/>
                            <w:r>
                              <w:t xml:space="preserve"> - Grille d'évaluation de l’exposé sur l'histoire de l'Atome. Ici, les élèves devaient présenter le rôle du noyau de l’atome dans les bombes atomiques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EAAEE" id="Text Box 7" o:spid="_x0000_s1028" type="#_x0000_t202" style="position:absolute;left:0;text-align:left;margin-left:-56.25pt;margin-top:374.8pt;width:570.5pt;height:1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" stroked="f">
                <v:textbox inset="0,0,0,0">
                  <w:txbxContent>
                    <w:p w14:paraId="2703306B" w14:textId="3469EDED" w:rsidR="00D728F1" w:rsidRPr="006C570A" w:rsidRDefault="00D728F1" w:rsidP="000448DE">
                      <w:pPr>
                        <w:pStyle w:val="Caption"/>
                        <w:jc w:val="center"/>
                        <w:rPr>
                          <w:noProof/>
                        </w:rPr>
                      </w:pPr>
                      <w:bookmarkStart w:id="31" w:name="_Ref69113760"/>
                      <w:r>
                        <w:t xml:space="preserve">Figure </w:t>
                      </w:r>
                      <w:fldSimple w:instr=" SEQ Figure \* ARABIC ">
                        <w:r w:rsidR="003B417C">
                          <w:rPr>
                            <w:noProof/>
                          </w:rPr>
                          <w:t>4</w:t>
                        </w:r>
                      </w:fldSimple>
                      <w:bookmarkEnd w:id="31"/>
                      <w:r>
                        <w:t xml:space="preserve"> - Grille d'évaluation de l’exposé sur l'histoire de l'Atome. Ici, les élèves devaient présenter le rôle du noyau de l’atome dans les bombes atomiques</w:t>
                      </w:r>
                    </w:p>
                  </w:txbxContent>
                </v:textbox>
              </v:shape>
            </w:pict>
          </mc:Fallback>
        </mc:AlternateContent>
      </w:r>
      <w:r w:rsidRPr="00CD5ED6">
        <w:rPr>
          <w:rFonts w:cstheme="minorHAnsi"/>
          <w:noProof/>
          <w:sz w:val="20"/>
          <w:szCs w:val="20"/>
        </w:rPr>
        <w:drawing>
          <wp:anchor distT="0" distB="0" distL="114300" distR="114300" simplePos="0" relativeHeight="251661312" behindDoc="0" locked="0" layoutInCell="1" allowOverlap="1" wp14:anchorId="3C6BF6D9" wp14:editId="07AC57AD">
            <wp:simplePos x="0" y="0"/>
            <wp:positionH relativeFrom="column">
              <wp:posOffset>-697865</wp:posOffset>
            </wp:positionH>
            <wp:positionV relativeFrom="paragraph">
              <wp:posOffset>0</wp:posOffset>
            </wp:positionV>
            <wp:extent cx="7245350" cy="47739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45350" cy="4773930"/>
                    </a:xfrm>
                    <a:prstGeom prst="rect">
                      <a:avLst/>
                    </a:prstGeom>
                  </pic:spPr>
                </pic:pic>
              </a:graphicData>
            </a:graphic>
            <wp14:sizeRelH relativeFrom="margin">
              <wp14:pctWidth>0</wp14:pctWidth>
            </wp14:sizeRelH>
            <wp14:sizeRelV relativeFrom="margin">
              <wp14:pctHeight>0</wp14:pctHeight>
            </wp14:sizeRelV>
          </wp:anchor>
        </w:drawing>
      </w:r>
    </w:p>
    <w:p w14:paraId="2D2EE104" w14:textId="524FD210" w:rsidR="00553C70" w:rsidRDefault="00553C70" w:rsidP="00784D24">
      <w:pPr>
        <w:spacing w:after="0"/>
        <w:ind w:left="360"/>
        <w:rPr>
          <w:rFonts w:cstheme="minorHAnsi"/>
          <w:sz w:val="20"/>
          <w:szCs w:val="20"/>
        </w:rPr>
      </w:pPr>
    </w:p>
    <w:p w14:paraId="4A330C7A" w14:textId="216CB21B" w:rsidR="00D81D9A" w:rsidRPr="00CD5ED6" w:rsidRDefault="00D81D9A" w:rsidP="00B21DC2">
      <w:pPr>
        <w:pStyle w:val="Heading2"/>
      </w:pPr>
      <w:r w:rsidRPr="00CD5ED6">
        <w:t>Exposé</w:t>
      </w:r>
      <w:r w:rsidR="00C636FE" w:rsidRPr="00CD5ED6">
        <w:t xml:space="preserve"> 2 : L</w:t>
      </w:r>
      <w:r w:rsidRPr="00CD5ED6">
        <w:t xml:space="preserve">es réseaux sociaux </w:t>
      </w:r>
      <w:r w:rsidRPr="00847D29">
        <w:rPr>
          <w:sz w:val="20"/>
          <w:szCs w:val="20"/>
        </w:rPr>
        <w:t>(Sciences du Numérique et Technologie</w:t>
      </w:r>
      <w:r w:rsidR="00B87998" w:rsidRPr="00847D29">
        <w:rPr>
          <w:sz w:val="20"/>
          <w:szCs w:val="20"/>
        </w:rPr>
        <w:t>s</w:t>
      </w:r>
      <w:r w:rsidRPr="00847D29">
        <w:rPr>
          <w:sz w:val="20"/>
          <w:szCs w:val="20"/>
        </w:rPr>
        <w:t>)</w:t>
      </w:r>
    </w:p>
    <w:p w14:paraId="237282BB" w14:textId="588C8239" w:rsidR="00D81D9A" w:rsidRPr="00CD5ED6" w:rsidRDefault="00D81D9A" w:rsidP="00D81D9A">
      <w:pPr>
        <w:rPr>
          <w:rFonts w:cstheme="minorHAnsi"/>
          <w:sz w:val="20"/>
          <w:szCs w:val="20"/>
        </w:rPr>
      </w:pPr>
      <w:r w:rsidRPr="00CD5ED6">
        <w:rPr>
          <w:rFonts w:cstheme="minorHAnsi"/>
          <w:sz w:val="20"/>
          <w:szCs w:val="20"/>
        </w:rPr>
        <w:t>Dans le cadre du programme de Sciences du Numérique et Technologie</w:t>
      </w:r>
      <w:r w:rsidR="00B87998">
        <w:rPr>
          <w:rFonts w:cstheme="minorHAnsi"/>
          <w:sz w:val="20"/>
          <w:szCs w:val="20"/>
        </w:rPr>
        <w:t>s</w:t>
      </w:r>
      <w:r w:rsidRPr="00CD5ED6">
        <w:rPr>
          <w:rFonts w:cstheme="minorHAnsi"/>
          <w:sz w:val="20"/>
          <w:szCs w:val="20"/>
        </w:rPr>
        <w:t xml:space="preserve"> (SNT), les élèves répartis par trinôme reçoivent un sujet lié aux réseaux sociaux. Plusieurs séances de travail (en distanciel et au CDI) sont consacrées à la recherche documentaire et à la préparation de la présentation. L’ensemble de ces séances de travail a été préparé en interdisciplinarité avec une documentaliste. Voici le découpage des séances de travail : </w:t>
      </w:r>
    </w:p>
    <w:p w14:paraId="7B0E14AD" w14:textId="300DB494" w:rsidR="00D81D9A"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Séance 0</w:t>
      </w:r>
      <w:r w:rsidRPr="00847D29">
        <w:rPr>
          <w:rFonts w:cstheme="minorHAnsi"/>
          <w:sz w:val="20"/>
          <w:szCs w:val="20"/>
        </w:rPr>
        <w:t> </w:t>
      </w:r>
      <w:r w:rsidRPr="00847D29">
        <w:rPr>
          <w:rFonts w:cstheme="minorHAnsi"/>
          <w:i/>
          <w:iCs/>
          <w:sz w:val="20"/>
          <w:szCs w:val="20"/>
        </w:rPr>
        <w:t>(</w:t>
      </w:r>
      <w:proofErr w:type="spellStart"/>
      <w:r w:rsidRPr="00847D29">
        <w:rPr>
          <w:rFonts w:cstheme="minorHAnsi"/>
          <w:i/>
          <w:iCs/>
          <w:sz w:val="20"/>
          <w:szCs w:val="20"/>
        </w:rPr>
        <w:t>co-animé</w:t>
      </w:r>
      <w:proofErr w:type="spellEnd"/>
      <w:r w:rsidRPr="00847D29">
        <w:rPr>
          <w:rFonts w:cstheme="minorHAnsi"/>
          <w:i/>
          <w:iCs/>
          <w:sz w:val="20"/>
          <w:szCs w:val="20"/>
        </w:rPr>
        <w:t>) :</w:t>
      </w:r>
      <w:r w:rsidRPr="00847D29">
        <w:rPr>
          <w:rFonts w:cstheme="minorHAnsi"/>
          <w:sz w:val="20"/>
          <w:szCs w:val="20"/>
        </w:rPr>
        <w:t xml:space="preserve"> Elaboration d’une carte mentale sur les réseaux sociaux (définitions, enjeux). Les élèves proposent des idées et discutent ensemble avec les professeurs. Les professeurs collectent les idées dans une carte mentale. A la fin de la séance, on tire au sort les sujets des présentations orales.</w:t>
      </w:r>
    </w:p>
    <w:p w14:paraId="663C1B65" w14:textId="565FC0FB" w:rsidR="00D81D9A"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Séance 1</w:t>
      </w:r>
      <w:r w:rsidRPr="00847D29">
        <w:rPr>
          <w:rFonts w:cstheme="minorHAnsi"/>
          <w:b/>
          <w:bCs/>
          <w:i/>
          <w:iCs/>
          <w:sz w:val="20"/>
          <w:szCs w:val="20"/>
        </w:rPr>
        <w:t> </w:t>
      </w:r>
      <w:r w:rsidRPr="00847D29">
        <w:rPr>
          <w:rFonts w:cstheme="minorHAnsi"/>
          <w:i/>
          <w:iCs/>
          <w:sz w:val="20"/>
          <w:szCs w:val="20"/>
        </w:rPr>
        <w:t xml:space="preserve">(distanciel) </w:t>
      </w:r>
      <w:r w:rsidRPr="00847D29">
        <w:rPr>
          <w:rFonts w:cstheme="minorHAnsi"/>
          <w:b/>
          <w:bCs/>
          <w:i/>
          <w:iCs/>
          <w:sz w:val="20"/>
          <w:szCs w:val="20"/>
        </w:rPr>
        <w:t xml:space="preserve">: </w:t>
      </w:r>
      <w:r w:rsidRPr="00847D29">
        <w:rPr>
          <w:rFonts w:cstheme="minorHAnsi"/>
          <w:sz w:val="20"/>
          <w:szCs w:val="20"/>
        </w:rPr>
        <w:t>Les élèves commencent les recherches sur leur sujet. A la fin de la séance, ils doivent avoir construit une carte mentale de leur sujet et avoir réparti le travail au sein du groupe. Ils envoient ce travail par mail aux professeurs.</w:t>
      </w:r>
    </w:p>
    <w:p w14:paraId="2AF3D6EC" w14:textId="43109FA1" w:rsidR="00D81D9A"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 xml:space="preserve">Séance 2 </w:t>
      </w:r>
      <w:r w:rsidRPr="00847D29">
        <w:rPr>
          <w:rFonts w:cstheme="minorHAnsi"/>
          <w:i/>
          <w:iCs/>
          <w:sz w:val="20"/>
          <w:szCs w:val="20"/>
        </w:rPr>
        <w:t>(</w:t>
      </w:r>
      <w:proofErr w:type="spellStart"/>
      <w:r w:rsidRPr="00847D29">
        <w:rPr>
          <w:rFonts w:cstheme="minorHAnsi"/>
          <w:i/>
          <w:iCs/>
          <w:sz w:val="20"/>
          <w:szCs w:val="20"/>
        </w:rPr>
        <w:t>co-animé</w:t>
      </w:r>
      <w:proofErr w:type="spellEnd"/>
      <w:r w:rsidRPr="00847D29">
        <w:rPr>
          <w:rFonts w:cstheme="minorHAnsi"/>
          <w:i/>
          <w:iCs/>
          <w:sz w:val="20"/>
          <w:szCs w:val="20"/>
        </w:rPr>
        <w:t>)</w:t>
      </w:r>
      <w:r w:rsidRPr="00847D29">
        <w:rPr>
          <w:rFonts w:cstheme="minorHAnsi"/>
          <w:b/>
          <w:bCs/>
          <w:i/>
          <w:iCs/>
          <w:sz w:val="20"/>
          <w:szCs w:val="20"/>
        </w:rPr>
        <w:t xml:space="preserve"> </w:t>
      </w:r>
      <w:r w:rsidRPr="00847D29">
        <w:rPr>
          <w:rFonts w:cstheme="minorHAnsi"/>
          <w:b/>
          <w:bCs/>
          <w:sz w:val="20"/>
          <w:szCs w:val="20"/>
        </w:rPr>
        <w:t xml:space="preserve">: </w:t>
      </w:r>
      <w:r w:rsidRPr="00847D29">
        <w:rPr>
          <w:rFonts w:cstheme="minorHAnsi"/>
          <w:sz w:val="20"/>
          <w:szCs w:val="20"/>
        </w:rPr>
        <w:t xml:space="preserve">Recherche documentaire sur le sujet de la présentation orale. Les élèves par groupe de 3 utilisent les outils du CDI pour collecter des informations. </w:t>
      </w:r>
    </w:p>
    <w:p w14:paraId="6788DE6B" w14:textId="3CE3FEFB" w:rsidR="00D81D9A" w:rsidRPr="00CD5ED6" w:rsidRDefault="00D81D9A" w:rsidP="00847D29">
      <w:pPr>
        <w:spacing w:after="0"/>
        <w:ind w:left="708" w:firstLine="2"/>
        <w:jc w:val="both"/>
        <w:rPr>
          <w:rFonts w:cstheme="minorHAnsi"/>
          <w:i/>
          <w:iCs/>
          <w:sz w:val="20"/>
          <w:szCs w:val="20"/>
        </w:rPr>
      </w:pPr>
      <w:r w:rsidRPr="00CD5ED6">
        <w:rPr>
          <w:rFonts w:cstheme="minorHAnsi"/>
          <w:i/>
          <w:iCs/>
          <w:sz w:val="20"/>
          <w:szCs w:val="20"/>
        </w:rPr>
        <w:t>Rôle de la documentaliste : (Re)Présenter les outils du CDI et l’intérêt de la bibliographie (5 min en début de séance), Accompagner les élèves dans la construction de leur présentation</w:t>
      </w:r>
    </w:p>
    <w:p w14:paraId="08C9A20A" w14:textId="77777777" w:rsidR="00D81D9A" w:rsidRPr="00CD5ED6" w:rsidRDefault="00D81D9A" w:rsidP="00D81D9A">
      <w:pPr>
        <w:spacing w:after="0"/>
        <w:jc w:val="both"/>
        <w:rPr>
          <w:rFonts w:cstheme="minorHAnsi"/>
          <w:i/>
          <w:iCs/>
          <w:sz w:val="20"/>
          <w:szCs w:val="20"/>
        </w:rPr>
      </w:pPr>
      <w:r w:rsidRPr="00CD5ED6">
        <w:rPr>
          <w:rFonts w:cstheme="minorHAnsi"/>
          <w:i/>
          <w:iCs/>
          <w:sz w:val="20"/>
          <w:szCs w:val="20"/>
        </w:rPr>
        <w:tab/>
        <w:t>Mon rôle : Accompagner les élèves dans la construction de leur présentation</w:t>
      </w:r>
    </w:p>
    <w:p w14:paraId="3A5A1414" w14:textId="2083D11C" w:rsidR="00D81D9A"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Séance 3</w:t>
      </w:r>
      <w:r w:rsidRPr="00847D29">
        <w:rPr>
          <w:rFonts w:cstheme="minorHAnsi"/>
          <w:b/>
          <w:bCs/>
          <w:i/>
          <w:iCs/>
          <w:sz w:val="20"/>
          <w:szCs w:val="20"/>
        </w:rPr>
        <w:t> </w:t>
      </w:r>
      <w:r w:rsidRPr="00847D29">
        <w:rPr>
          <w:rFonts w:cstheme="minorHAnsi"/>
          <w:i/>
          <w:iCs/>
          <w:sz w:val="20"/>
          <w:szCs w:val="20"/>
        </w:rPr>
        <w:t xml:space="preserve">(distanciel) </w:t>
      </w:r>
      <w:r w:rsidRPr="00847D29">
        <w:rPr>
          <w:rFonts w:cstheme="minorHAnsi"/>
          <w:b/>
          <w:bCs/>
          <w:i/>
          <w:iCs/>
          <w:sz w:val="20"/>
          <w:szCs w:val="20"/>
        </w:rPr>
        <w:t xml:space="preserve">: </w:t>
      </w:r>
      <w:r w:rsidRPr="00847D29">
        <w:rPr>
          <w:rFonts w:cstheme="minorHAnsi"/>
          <w:sz w:val="20"/>
          <w:szCs w:val="20"/>
        </w:rPr>
        <w:t>Les élèves poursuivent la construction de leur exposé chez eux. Ils doivent envoyer l’état de leur travail à la fin de la séance par mail aux professeurs.</w:t>
      </w:r>
    </w:p>
    <w:p w14:paraId="2CC110D1" w14:textId="76850B69" w:rsidR="00D81D9A"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 xml:space="preserve">Séance 4 </w:t>
      </w:r>
      <w:r w:rsidRPr="00847D29">
        <w:rPr>
          <w:rFonts w:cstheme="minorHAnsi"/>
          <w:i/>
          <w:iCs/>
          <w:sz w:val="20"/>
          <w:szCs w:val="20"/>
        </w:rPr>
        <w:t>(</w:t>
      </w:r>
      <w:proofErr w:type="spellStart"/>
      <w:r w:rsidRPr="00847D29">
        <w:rPr>
          <w:rFonts w:cstheme="minorHAnsi"/>
          <w:i/>
          <w:iCs/>
          <w:sz w:val="20"/>
          <w:szCs w:val="20"/>
        </w:rPr>
        <w:t>co-animé</w:t>
      </w:r>
      <w:proofErr w:type="spellEnd"/>
      <w:r w:rsidRPr="00847D29">
        <w:rPr>
          <w:rFonts w:cstheme="minorHAnsi"/>
          <w:i/>
          <w:iCs/>
          <w:sz w:val="20"/>
          <w:szCs w:val="20"/>
        </w:rPr>
        <w:t>) </w:t>
      </w:r>
      <w:r w:rsidRPr="00847D29">
        <w:rPr>
          <w:rFonts w:cstheme="minorHAnsi"/>
          <w:sz w:val="20"/>
          <w:szCs w:val="20"/>
        </w:rPr>
        <w:t xml:space="preserve">: Présentation orale de chaque groupe. </w:t>
      </w:r>
    </w:p>
    <w:p w14:paraId="05AEFBB2" w14:textId="77777777" w:rsidR="00D81D9A" w:rsidRPr="00CD5ED6" w:rsidRDefault="00D81D9A" w:rsidP="00D81D9A">
      <w:pPr>
        <w:spacing w:after="0"/>
        <w:jc w:val="both"/>
        <w:rPr>
          <w:rFonts w:cstheme="minorHAnsi"/>
          <w:i/>
          <w:iCs/>
          <w:sz w:val="20"/>
          <w:szCs w:val="20"/>
        </w:rPr>
      </w:pPr>
      <w:r w:rsidRPr="00CD5ED6">
        <w:rPr>
          <w:rFonts w:cstheme="minorHAnsi"/>
          <w:sz w:val="20"/>
          <w:szCs w:val="20"/>
        </w:rPr>
        <w:tab/>
      </w:r>
      <w:r w:rsidRPr="00CD5ED6">
        <w:rPr>
          <w:rFonts w:cstheme="minorHAnsi"/>
          <w:i/>
          <w:iCs/>
          <w:sz w:val="20"/>
          <w:szCs w:val="20"/>
        </w:rPr>
        <w:t>Rôle des deux professeurs</w:t>
      </w:r>
      <w:r w:rsidRPr="00CD5ED6">
        <w:rPr>
          <w:rFonts w:cstheme="minorHAnsi"/>
          <w:sz w:val="20"/>
          <w:szCs w:val="20"/>
        </w:rPr>
        <w:t> : évaluation des présentations,</w:t>
      </w:r>
      <w:r w:rsidRPr="00CD5ED6">
        <w:rPr>
          <w:rFonts w:cstheme="minorHAnsi"/>
          <w:i/>
          <w:iCs/>
          <w:sz w:val="20"/>
          <w:szCs w:val="20"/>
        </w:rPr>
        <w:t xml:space="preserve"> </w:t>
      </w:r>
      <w:r w:rsidRPr="00CD5ED6">
        <w:rPr>
          <w:rFonts w:cstheme="minorHAnsi"/>
          <w:sz w:val="20"/>
          <w:szCs w:val="20"/>
        </w:rPr>
        <w:t>questionnement des orateurs</w:t>
      </w:r>
    </w:p>
    <w:p w14:paraId="24FA8002" w14:textId="77777777" w:rsidR="00D81D9A" w:rsidRPr="00CD5ED6" w:rsidRDefault="00D81D9A" w:rsidP="00D81D9A">
      <w:pPr>
        <w:spacing w:after="0"/>
        <w:jc w:val="both"/>
        <w:rPr>
          <w:rFonts w:cstheme="minorHAnsi"/>
          <w:sz w:val="20"/>
          <w:szCs w:val="20"/>
        </w:rPr>
      </w:pPr>
    </w:p>
    <w:p w14:paraId="7ABC659A" w14:textId="26EBBDFB" w:rsidR="00B3541B" w:rsidRPr="00847D29" w:rsidRDefault="00D81D9A" w:rsidP="00847D29">
      <w:pPr>
        <w:pStyle w:val="ListParagraph"/>
        <w:numPr>
          <w:ilvl w:val="0"/>
          <w:numId w:val="24"/>
        </w:numPr>
        <w:spacing w:after="0"/>
        <w:jc w:val="both"/>
        <w:rPr>
          <w:rFonts w:cstheme="minorHAnsi"/>
          <w:sz w:val="20"/>
          <w:szCs w:val="20"/>
        </w:rPr>
      </w:pPr>
      <w:r w:rsidRPr="00847D29">
        <w:rPr>
          <w:rFonts w:cstheme="minorHAnsi"/>
          <w:b/>
          <w:bCs/>
          <w:sz w:val="20"/>
          <w:szCs w:val="20"/>
        </w:rPr>
        <w:t xml:space="preserve">Après la séance </w:t>
      </w:r>
      <w:r w:rsidR="00847D29">
        <w:rPr>
          <w:rFonts w:cstheme="minorHAnsi"/>
          <w:b/>
          <w:bCs/>
          <w:sz w:val="20"/>
          <w:szCs w:val="20"/>
        </w:rPr>
        <w:t>4</w:t>
      </w:r>
      <w:r w:rsidRPr="00847D29">
        <w:rPr>
          <w:rFonts w:cstheme="minorHAnsi"/>
          <w:b/>
          <w:bCs/>
          <w:sz w:val="20"/>
          <w:szCs w:val="20"/>
        </w:rPr>
        <w:t xml:space="preserve"> : </w:t>
      </w:r>
      <w:r w:rsidRPr="00847D29">
        <w:rPr>
          <w:rFonts w:cstheme="minorHAnsi"/>
          <w:sz w:val="20"/>
          <w:szCs w:val="20"/>
        </w:rPr>
        <w:t>réunion des deux professeurs pour discuter et évaluer chaque présentation orale (remplissage de la grille d’évaluation)</w:t>
      </w:r>
    </w:p>
    <w:p w14:paraId="29E9A730" w14:textId="03BFB4A2" w:rsidR="00847D29" w:rsidRDefault="00847D29" w:rsidP="00C636FE">
      <w:pPr>
        <w:spacing w:after="0"/>
        <w:jc w:val="both"/>
        <w:rPr>
          <w:rFonts w:cstheme="minorHAnsi"/>
          <w:sz w:val="20"/>
          <w:szCs w:val="20"/>
        </w:rPr>
      </w:pPr>
    </w:p>
    <w:p w14:paraId="6C81564F" w14:textId="2031DB66" w:rsidR="00847D29" w:rsidRDefault="00847D29" w:rsidP="00C636FE">
      <w:pPr>
        <w:spacing w:after="0"/>
        <w:jc w:val="both"/>
        <w:rPr>
          <w:rFonts w:cstheme="minorHAnsi"/>
          <w:sz w:val="20"/>
          <w:szCs w:val="20"/>
        </w:rPr>
      </w:pPr>
      <w:r w:rsidRPr="00847D29">
        <w:rPr>
          <w:rFonts w:cstheme="minorHAnsi"/>
          <w:b/>
          <w:bCs/>
          <w:sz w:val="20"/>
          <w:szCs w:val="20"/>
        </w:rPr>
        <w:t xml:space="preserve">Bilan et points à améliorer pour </w:t>
      </w:r>
      <w:r w:rsidR="00F952E7">
        <w:rPr>
          <w:rFonts w:cstheme="minorHAnsi"/>
          <w:b/>
          <w:bCs/>
          <w:sz w:val="20"/>
          <w:szCs w:val="20"/>
        </w:rPr>
        <w:t>l’exposé 2</w:t>
      </w:r>
      <w:r>
        <w:rPr>
          <w:rFonts w:cstheme="minorHAnsi"/>
          <w:sz w:val="20"/>
          <w:szCs w:val="20"/>
        </w:rPr>
        <w:t xml:space="preserve"> : </w:t>
      </w:r>
    </w:p>
    <w:p w14:paraId="6F271708" w14:textId="031EA322" w:rsidR="00847D29" w:rsidRPr="001656B8" w:rsidRDefault="00847D29" w:rsidP="001656B8">
      <w:pPr>
        <w:pStyle w:val="ListParagraph"/>
        <w:numPr>
          <w:ilvl w:val="0"/>
          <w:numId w:val="24"/>
        </w:numPr>
        <w:spacing w:after="0"/>
        <w:jc w:val="both"/>
        <w:rPr>
          <w:rFonts w:cstheme="minorHAnsi"/>
          <w:sz w:val="20"/>
          <w:szCs w:val="20"/>
        </w:rPr>
      </w:pPr>
      <w:r w:rsidRPr="001656B8">
        <w:rPr>
          <w:rFonts w:cstheme="minorHAnsi"/>
          <w:sz w:val="20"/>
          <w:szCs w:val="20"/>
        </w:rPr>
        <w:t>Contrairement à l’exposé 1, l’exposé 2 a laissé plus de temps de préparation aux élèves afin qu’il</w:t>
      </w:r>
      <w:r w:rsidR="00870794" w:rsidRPr="001656B8">
        <w:rPr>
          <w:rFonts w:cstheme="minorHAnsi"/>
          <w:sz w:val="20"/>
          <w:szCs w:val="20"/>
        </w:rPr>
        <w:t>s</w:t>
      </w:r>
      <w:r w:rsidRPr="001656B8">
        <w:rPr>
          <w:rFonts w:cstheme="minorHAnsi"/>
          <w:sz w:val="20"/>
          <w:szCs w:val="20"/>
        </w:rPr>
        <w:t xml:space="preserve"> prennent soin de sélectionner leurs sources, de construire un plan </w:t>
      </w:r>
      <w:r w:rsidR="00F952E7" w:rsidRPr="001656B8">
        <w:rPr>
          <w:rFonts w:cstheme="minorHAnsi"/>
          <w:sz w:val="20"/>
          <w:szCs w:val="20"/>
        </w:rPr>
        <w:t xml:space="preserve">et une réflexion </w:t>
      </w:r>
      <w:r w:rsidRPr="001656B8">
        <w:rPr>
          <w:rFonts w:cstheme="minorHAnsi"/>
          <w:sz w:val="20"/>
          <w:szCs w:val="20"/>
        </w:rPr>
        <w:t>personnel</w:t>
      </w:r>
      <w:r w:rsidR="00F952E7" w:rsidRPr="001656B8">
        <w:rPr>
          <w:rFonts w:cstheme="minorHAnsi"/>
          <w:sz w:val="20"/>
          <w:szCs w:val="20"/>
        </w:rPr>
        <w:t>le</w:t>
      </w:r>
      <w:r w:rsidRPr="001656B8">
        <w:rPr>
          <w:rFonts w:cstheme="minorHAnsi"/>
          <w:sz w:val="20"/>
          <w:szCs w:val="20"/>
        </w:rPr>
        <w:t xml:space="preserve">. </w:t>
      </w:r>
    </w:p>
    <w:p w14:paraId="5FE1A5D9" w14:textId="56802E8E" w:rsidR="001656B8" w:rsidRPr="001656B8" w:rsidRDefault="001656B8" w:rsidP="001656B8">
      <w:pPr>
        <w:pStyle w:val="ListParagraph"/>
        <w:numPr>
          <w:ilvl w:val="0"/>
          <w:numId w:val="24"/>
        </w:numPr>
        <w:spacing w:after="0"/>
        <w:jc w:val="both"/>
        <w:rPr>
          <w:rFonts w:cstheme="minorHAnsi"/>
          <w:sz w:val="20"/>
          <w:szCs w:val="20"/>
        </w:rPr>
      </w:pPr>
      <w:r w:rsidRPr="001656B8">
        <w:rPr>
          <w:rFonts w:cstheme="minorHAnsi"/>
          <w:sz w:val="20"/>
          <w:szCs w:val="20"/>
        </w:rPr>
        <w:t>L</w:t>
      </w:r>
      <w:r>
        <w:rPr>
          <w:rFonts w:cstheme="minorHAnsi"/>
          <w:sz w:val="20"/>
          <w:szCs w:val="20"/>
        </w:rPr>
        <w:t>e travail en interdisciplinarité avec la professeur</w:t>
      </w:r>
      <w:r w:rsidR="00062DC3">
        <w:rPr>
          <w:rFonts w:cstheme="minorHAnsi"/>
          <w:sz w:val="20"/>
          <w:szCs w:val="20"/>
        </w:rPr>
        <w:t>e</w:t>
      </w:r>
      <w:r>
        <w:rPr>
          <w:rFonts w:cstheme="minorHAnsi"/>
          <w:sz w:val="20"/>
          <w:szCs w:val="20"/>
        </w:rPr>
        <w:t xml:space="preserve"> documentaliste était tout à fait intéressant. En effet, doubler le</w:t>
      </w:r>
      <w:r w:rsidR="00062DC3">
        <w:rPr>
          <w:rFonts w:cstheme="minorHAnsi"/>
          <w:sz w:val="20"/>
          <w:szCs w:val="20"/>
        </w:rPr>
        <w:t xml:space="preserve"> nombre de correcteur permet de voir plus de chose à la fois de positif et de négatif. Il est rassurant de remarquer que nos regards convergeaient dans la quasi-totalité des cas. Cependant, la professeur documentaliste avait des exigences plus poussées sur la qualité du PowerPoint, et du choix des sources alors que j’avais plus d’attentes sur la qualité de l’introduction et de la conclusion. </w:t>
      </w:r>
    </w:p>
    <w:p w14:paraId="21556405" w14:textId="63EAE88F" w:rsidR="00C636FE" w:rsidRPr="00CD5ED6" w:rsidRDefault="00C636FE" w:rsidP="00C636FE">
      <w:pPr>
        <w:spacing w:after="0"/>
        <w:jc w:val="both"/>
        <w:rPr>
          <w:rFonts w:cstheme="minorHAnsi"/>
          <w:sz w:val="20"/>
          <w:szCs w:val="20"/>
        </w:rPr>
      </w:pPr>
    </w:p>
    <w:p w14:paraId="45E8A07F" w14:textId="2B3FBD87" w:rsidR="00C636FE" w:rsidRPr="00CD5ED6" w:rsidRDefault="00C636FE" w:rsidP="00B21DC2">
      <w:pPr>
        <w:pStyle w:val="Heading2"/>
      </w:pPr>
      <w:r w:rsidRPr="00CD5ED6">
        <w:t>Bilan des exposés 1 et 2 :</w:t>
      </w:r>
    </w:p>
    <w:p w14:paraId="4756A59B" w14:textId="60CF1454" w:rsidR="00C636FE" w:rsidRPr="00CD5ED6" w:rsidRDefault="00C636FE" w:rsidP="00424ECC">
      <w:pPr>
        <w:jc w:val="both"/>
        <w:rPr>
          <w:rFonts w:cstheme="minorHAnsi"/>
          <w:sz w:val="20"/>
          <w:szCs w:val="20"/>
        </w:rPr>
      </w:pPr>
      <w:r w:rsidRPr="00CD5ED6">
        <w:rPr>
          <w:rFonts w:cstheme="minorHAnsi"/>
          <w:sz w:val="20"/>
          <w:szCs w:val="20"/>
        </w:rPr>
        <w:t xml:space="preserve">Au terme de ces 2 activités, chaque élève a participé à deux exposés. Dressons le bilan de l’exercice. Tout d’abord, les présentations étaient toutes globalement satisfaisante. Certains bons élèves faisaient preuve d’inventivité et de dynamisme dans la présentation. </w:t>
      </w:r>
      <w:r w:rsidR="006F2247" w:rsidRPr="00CD5ED6">
        <w:rPr>
          <w:rFonts w:cstheme="minorHAnsi"/>
          <w:sz w:val="20"/>
          <w:szCs w:val="20"/>
        </w:rPr>
        <w:t>Cependant, les élèves en difficulté n’ont pas montré de réelle progression lors de ces deux activités. En effet, l’exposé est un exercice complet. Il faut à la fois solliciter la compréhension d’un sujet, le travail d’équipe, la réalisation d’un power-point, l’élocution en public… Certains élèves en difficulté n’ont pas réussi à trouver leur place dans cet exercice. Ils pouvaient toujours se reposer sur quelqu’un du groupe, ne comprenait pas toujours ce qu’on leur avait demandé de réciter et avaient en même temps du mal à gérer l’aspect oratoire de l’exercice (texte à maitriser, stress…).</w:t>
      </w:r>
    </w:p>
    <w:p w14:paraId="034BBE66" w14:textId="6B65965D" w:rsidR="006F2247" w:rsidRPr="00CD5ED6" w:rsidRDefault="006F2247" w:rsidP="00C636FE">
      <w:pPr>
        <w:rPr>
          <w:rFonts w:cstheme="minorHAnsi"/>
          <w:sz w:val="20"/>
          <w:szCs w:val="20"/>
        </w:rPr>
      </w:pPr>
      <w:r w:rsidRPr="00CD5ED6">
        <w:rPr>
          <w:rFonts w:cstheme="minorHAnsi"/>
          <w:sz w:val="20"/>
          <w:szCs w:val="20"/>
        </w:rPr>
        <w:t xml:space="preserve">C’est pourquoi un exercice oral plus condensé et plus original a été proposé. </w:t>
      </w:r>
    </w:p>
    <w:p w14:paraId="0E719615" w14:textId="77777777" w:rsidR="00007E98" w:rsidRPr="00CD5ED6" w:rsidRDefault="00007E98" w:rsidP="00784D24">
      <w:pPr>
        <w:spacing w:after="0"/>
        <w:ind w:left="360"/>
        <w:rPr>
          <w:rFonts w:cstheme="minorHAnsi"/>
          <w:sz w:val="20"/>
          <w:szCs w:val="20"/>
        </w:rPr>
      </w:pPr>
    </w:p>
    <w:p w14:paraId="24E7DAA2" w14:textId="6A9A6348" w:rsidR="00B3541B" w:rsidRPr="00CD5ED6" w:rsidRDefault="00B87998" w:rsidP="00B21DC2">
      <w:pPr>
        <w:pStyle w:val="Heading2"/>
      </w:pPr>
      <w:r>
        <w:t>Conception d’une petite vidéo : Les lentilles convergentes</w:t>
      </w:r>
    </w:p>
    <w:p w14:paraId="112AE47A" w14:textId="77777777" w:rsidR="00256A6A" w:rsidRPr="00CD5ED6" w:rsidRDefault="00256A6A" w:rsidP="00784D24">
      <w:pPr>
        <w:spacing w:after="0"/>
        <w:jc w:val="both"/>
        <w:rPr>
          <w:rFonts w:cstheme="minorHAnsi"/>
          <w:sz w:val="20"/>
          <w:szCs w:val="20"/>
        </w:rPr>
      </w:pPr>
      <w:r w:rsidRPr="00CD5ED6">
        <w:rPr>
          <w:rFonts w:cstheme="minorHAnsi"/>
          <w:sz w:val="20"/>
          <w:szCs w:val="20"/>
        </w:rPr>
        <w:t>Présentation de la classe, école</w:t>
      </w:r>
    </w:p>
    <w:p w14:paraId="358BC3F5" w14:textId="77777777" w:rsidR="0039052E" w:rsidRPr="00CD5ED6" w:rsidRDefault="0039052E" w:rsidP="00784D24">
      <w:pPr>
        <w:spacing w:after="0"/>
        <w:jc w:val="both"/>
        <w:rPr>
          <w:rFonts w:cstheme="minorHAnsi"/>
          <w:sz w:val="20"/>
          <w:szCs w:val="20"/>
        </w:rPr>
      </w:pPr>
      <w:r w:rsidRPr="00CD5ED6">
        <w:rPr>
          <w:rFonts w:cstheme="minorHAnsi"/>
          <w:sz w:val="20"/>
          <w:szCs w:val="20"/>
        </w:rPr>
        <w:t>« soutenir les étudiants dans le développement de cette compétence </w:t>
      </w:r>
    </w:p>
    <w:p w14:paraId="4DE96B37" w14:textId="0D8B2567" w:rsidR="00D24AB8" w:rsidRPr="00CD5ED6" w:rsidRDefault="004C3F47" w:rsidP="00784D24">
      <w:pPr>
        <w:spacing w:after="0"/>
        <w:jc w:val="both"/>
        <w:rPr>
          <w:rFonts w:cstheme="minorHAnsi"/>
          <w:sz w:val="20"/>
          <w:szCs w:val="20"/>
        </w:rPr>
      </w:pPr>
      <w:r w:rsidRPr="00CD5ED6">
        <w:rPr>
          <w:rFonts w:cstheme="minorHAnsi"/>
          <w:sz w:val="20"/>
          <w:szCs w:val="20"/>
        </w:rPr>
        <w:t>Avantage et inconvénient exposés (tout le monde passe mais personne progresse)</w:t>
      </w:r>
    </w:p>
    <w:p w14:paraId="2E2688BB" w14:textId="77777777" w:rsidR="00D24AB8" w:rsidRPr="00CD5ED6" w:rsidRDefault="00D24AB8">
      <w:pPr>
        <w:rPr>
          <w:rFonts w:cstheme="minorHAnsi"/>
          <w:sz w:val="20"/>
          <w:szCs w:val="20"/>
        </w:rPr>
      </w:pPr>
      <w:r w:rsidRPr="00CD5ED6">
        <w:rPr>
          <w:rFonts w:cstheme="minorHAnsi"/>
          <w:sz w:val="20"/>
          <w:szCs w:val="20"/>
        </w:rPr>
        <w:br w:type="page"/>
      </w:r>
    </w:p>
    <w:p w14:paraId="09AADE17" w14:textId="70A0B2F5" w:rsidR="009F2071" w:rsidRDefault="009F2071" w:rsidP="009F2071">
      <w:pPr>
        <w:pStyle w:val="Caption"/>
        <w:keepNext/>
      </w:pPr>
      <w:bookmarkStart w:id="32" w:name="_Ref69460506"/>
      <w:r>
        <w:lastRenderedPageBreak/>
        <w:t xml:space="preserve">Tableau </w:t>
      </w:r>
      <w:fldSimple w:instr=" SEQ Tableau \* ARABIC ">
        <w:r>
          <w:rPr>
            <w:noProof/>
          </w:rPr>
          <w:t>3</w:t>
        </w:r>
      </w:fldSimple>
      <w:bookmarkEnd w:id="32"/>
      <w:r>
        <w:t>- Résultats des Exposés 1, Exposés 2, et Petite vidéo</w:t>
      </w:r>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4"/>
        <w:gridCol w:w="857"/>
        <w:gridCol w:w="1122"/>
        <w:gridCol w:w="689"/>
        <w:gridCol w:w="689"/>
        <w:gridCol w:w="837"/>
        <w:gridCol w:w="851"/>
        <w:gridCol w:w="1134"/>
      </w:tblGrid>
      <w:tr w:rsidR="00144E1B" w:rsidRPr="00F209EF" w14:paraId="491889F9" w14:textId="3B04DFE7" w:rsidTr="009F2071">
        <w:trPr>
          <w:trHeight w:val="20"/>
        </w:trPr>
        <w:tc>
          <w:tcPr>
            <w:tcW w:w="904" w:type="dxa"/>
            <w:shd w:val="clear" w:color="auto" w:fill="auto"/>
          </w:tcPr>
          <w:p w14:paraId="03A323AE"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bookmarkStart w:id="33" w:name="_Toc64888060"/>
          </w:p>
        </w:tc>
        <w:tc>
          <w:tcPr>
            <w:tcW w:w="1979" w:type="dxa"/>
            <w:gridSpan w:val="2"/>
            <w:shd w:val="clear" w:color="auto" w:fill="auto"/>
          </w:tcPr>
          <w:p w14:paraId="231B7446" w14:textId="5ADDEDE7"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Total</w:t>
            </w:r>
          </w:p>
        </w:tc>
        <w:tc>
          <w:tcPr>
            <w:tcW w:w="1378" w:type="dxa"/>
            <w:gridSpan w:val="2"/>
            <w:shd w:val="clear" w:color="auto" w:fill="auto"/>
          </w:tcPr>
          <w:p w14:paraId="21736DC0" w14:textId="3D066DE8" w:rsidR="00144E1B" w:rsidRDefault="00B32DE0"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Forme</w:t>
            </w:r>
          </w:p>
        </w:tc>
        <w:tc>
          <w:tcPr>
            <w:tcW w:w="1688" w:type="dxa"/>
            <w:gridSpan w:val="2"/>
          </w:tcPr>
          <w:p w14:paraId="4C951826" w14:textId="7D014118" w:rsidR="00144E1B"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F</w:t>
            </w:r>
            <w:r w:rsidR="00B32DE0">
              <w:rPr>
                <w:rFonts w:ascii="Calibri" w:eastAsia="Times New Roman" w:hAnsi="Calibri" w:cs="Calibri"/>
                <w:b/>
                <w:bCs/>
                <w:color w:val="000000"/>
                <w:sz w:val="16"/>
                <w:szCs w:val="16"/>
                <w:lang w:eastAsia="fr-FR"/>
              </w:rPr>
              <w:t>ond</w:t>
            </w:r>
          </w:p>
        </w:tc>
        <w:tc>
          <w:tcPr>
            <w:tcW w:w="1134" w:type="dxa"/>
          </w:tcPr>
          <w:p w14:paraId="450E7357" w14:textId="7B406477" w:rsidR="00144E1B" w:rsidRDefault="009F2071"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Petite v</w:t>
            </w:r>
            <w:r w:rsidR="00144E1B">
              <w:rPr>
                <w:rFonts w:ascii="Calibri" w:eastAsia="Times New Roman" w:hAnsi="Calibri" w:cs="Calibri"/>
                <w:b/>
                <w:bCs/>
                <w:color w:val="000000"/>
                <w:sz w:val="16"/>
                <w:szCs w:val="16"/>
                <w:lang w:eastAsia="fr-FR"/>
              </w:rPr>
              <w:t>idéo Lentille</w:t>
            </w:r>
          </w:p>
        </w:tc>
      </w:tr>
      <w:tr w:rsidR="00144E1B" w:rsidRPr="00F209EF" w14:paraId="28934230" w14:textId="566BA2F3" w:rsidTr="009F2071">
        <w:trPr>
          <w:trHeight w:val="20"/>
        </w:trPr>
        <w:tc>
          <w:tcPr>
            <w:tcW w:w="904" w:type="dxa"/>
            <w:shd w:val="clear" w:color="auto" w:fill="auto"/>
          </w:tcPr>
          <w:p w14:paraId="245E90CE"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p>
        </w:tc>
        <w:tc>
          <w:tcPr>
            <w:tcW w:w="857" w:type="dxa"/>
            <w:shd w:val="clear" w:color="auto" w:fill="auto"/>
          </w:tcPr>
          <w:p w14:paraId="5AE5F1E5" w14:textId="7BD7AC04"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 1</w:t>
            </w:r>
          </w:p>
        </w:tc>
        <w:tc>
          <w:tcPr>
            <w:tcW w:w="1122" w:type="dxa"/>
          </w:tcPr>
          <w:p w14:paraId="427DCDD6" w14:textId="4127310B"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 2</w:t>
            </w:r>
          </w:p>
        </w:tc>
        <w:tc>
          <w:tcPr>
            <w:tcW w:w="689" w:type="dxa"/>
            <w:shd w:val="clear" w:color="auto" w:fill="auto"/>
          </w:tcPr>
          <w:p w14:paraId="2B6A5157" w14:textId="1296DD5F" w:rsidR="00144E1B"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Exposé1</w:t>
            </w:r>
          </w:p>
        </w:tc>
        <w:tc>
          <w:tcPr>
            <w:tcW w:w="689" w:type="dxa"/>
            <w:shd w:val="clear" w:color="auto" w:fill="auto"/>
          </w:tcPr>
          <w:p w14:paraId="28BF3EC3" w14:textId="660E484C" w:rsidR="00144E1B"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w:t>
            </w:r>
            <w:r w:rsidR="004B2D87">
              <w:rPr>
                <w:rFonts w:ascii="Calibri" w:eastAsia="Times New Roman" w:hAnsi="Calibri" w:cs="Calibri"/>
                <w:b/>
                <w:bCs/>
                <w:color w:val="000000"/>
                <w:sz w:val="16"/>
                <w:szCs w:val="16"/>
                <w:lang w:eastAsia="fr-FR"/>
              </w:rPr>
              <w:t>2</w:t>
            </w:r>
          </w:p>
        </w:tc>
        <w:tc>
          <w:tcPr>
            <w:tcW w:w="837" w:type="dxa"/>
          </w:tcPr>
          <w:p w14:paraId="63844949" w14:textId="670C582C" w:rsidR="00144E1B"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Exposé1</w:t>
            </w:r>
          </w:p>
        </w:tc>
        <w:tc>
          <w:tcPr>
            <w:tcW w:w="851" w:type="dxa"/>
            <w:shd w:val="clear" w:color="auto" w:fill="auto"/>
          </w:tcPr>
          <w:p w14:paraId="501A8248" w14:textId="6410984C" w:rsidR="00144E1B" w:rsidRDefault="00144E1B" w:rsidP="009F2071">
            <w:pPr>
              <w:spacing w:after="0" w:line="240" w:lineRule="auto"/>
              <w:jc w:val="center"/>
              <w:rPr>
                <w:rFonts w:ascii="Calibri" w:eastAsia="Times New Roman" w:hAnsi="Calibri" w:cs="Calibri"/>
                <w:b/>
                <w:bCs/>
                <w:color w:val="000000"/>
                <w:sz w:val="16"/>
                <w:szCs w:val="16"/>
                <w:lang w:eastAsia="fr-FR"/>
              </w:rPr>
            </w:pPr>
            <w:r>
              <w:rPr>
                <w:rFonts w:ascii="Calibri" w:eastAsia="Times New Roman" w:hAnsi="Calibri" w:cs="Calibri"/>
                <w:b/>
                <w:bCs/>
                <w:color w:val="000000"/>
                <w:sz w:val="16"/>
                <w:szCs w:val="16"/>
                <w:lang w:eastAsia="fr-FR"/>
              </w:rPr>
              <w:t>Exposé2</w:t>
            </w:r>
          </w:p>
        </w:tc>
        <w:tc>
          <w:tcPr>
            <w:tcW w:w="1134" w:type="dxa"/>
          </w:tcPr>
          <w:p w14:paraId="7A573604" w14:textId="0ECC5661" w:rsidR="00144E1B" w:rsidRDefault="00144E1B" w:rsidP="009F2071">
            <w:pPr>
              <w:spacing w:after="0" w:line="240" w:lineRule="auto"/>
              <w:jc w:val="center"/>
              <w:rPr>
                <w:rFonts w:ascii="Calibri" w:eastAsia="Times New Roman" w:hAnsi="Calibri" w:cs="Calibri"/>
                <w:b/>
                <w:bCs/>
                <w:color w:val="000000"/>
                <w:sz w:val="16"/>
                <w:szCs w:val="16"/>
                <w:lang w:eastAsia="fr-FR"/>
              </w:rPr>
            </w:pPr>
          </w:p>
        </w:tc>
      </w:tr>
      <w:tr w:rsidR="00144E1B" w:rsidRPr="00F209EF" w14:paraId="311B23BA" w14:textId="7EC02D50" w:rsidTr="009F2071">
        <w:trPr>
          <w:trHeight w:hRule="exact" w:val="227"/>
        </w:trPr>
        <w:tc>
          <w:tcPr>
            <w:tcW w:w="904" w:type="dxa"/>
            <w:shd w:val="clear" w:color="auto" w:fill="auto"/>
            <w:hideMark/>
          </w:tcPr>
          <w:p w14:paraId="4D71F48A"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Rim</w:t>
            </w:r>
          </w:p>
        </w:tc>
        <w:tc>
          <w:tcPr>
            <w:tcW w:w="857" w:type="dxa"/>
            <w:shd w:val="clear" w:color="auto" w:fill="auto"/>
            <w:hideMark/>
          </w:tcPr>
          <w:p w14:paraId="27BF3F3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Abs</w:t>
            </w:r>
          </w:p>
        </w:tc>
        <w:tc>
          <w:tcPr>
            <w:tcW w:w="1122" w:type="dxa"/>
            <w:shd w:val="clear" w:color="auto" w:fill="00B050"/>
          </w:tcPr>
          <w:p w14:paraId="6EE97FE4"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17,9</w:t>
            </w:r>
          </w:p>
        </w:tc>
        <w:tc>
          <w:tcPr>
            <w:tcW w:w="689" w:type="dxa"/>
            <w:shd w:val="clear" w:color="auto" w:fill="auto"/>
          </w:tcPr>
          <w:p w14:paraId="55DE89A7" w14:textId="4FAACBFE" w:rsidR="00144E1B" w:rsidRDefault="00CE341B" w:rsidP="009F2071">
            <w:pPr>
              <w:jc w:val="center"/>
              <w:rPr>
                <w:rFonts w:ascii="Calibri" w:hAnsi="Calibri" w:cs="Calibri"/>
                <w:color w:val="000000"/>
                <w:sz w:val="16"/>
                <w:szCs w:val="16"/>
              </w:rPr>
            </w:pPr>
            <w:r>
              <w:rPr>
                <w:rFonts w:ascii="Calibri" w:hAnsi="Calibri" w:cs="Calibri"/>
                <w:color w:val="000000"/>
                <w:sz w:val="16"/>
                <w:szCs w:val="16"/>
              </w:rPr>
              <w:t>Abs</w:t>
            </w:r>
          </w:p>
        </w:tc>
        <w:tc>
          <w:tcPr>
            <w:tcW w:w="689" w:type="dxa"/>
            <w:shd w:val="clear" w:color="auto" w:fill="FFD966" w:themeFill="accent4" w:themeFillTint="99"/>
          </w:tcPr>
          <w:p w14:paraId="62530DD4" w14:textId="71DA7C49" w:rsidR="00144E1B" w:rsidRDefault="00BE6856" w:rsidP="009F2071">
            <w:pPr>
              <w:jc w:val="center"/>
              <w:rPr>
                <w:rFonts w:ascii="Calibri" w:hAnsi="Calibri" w:cs="Calibri"/>
                <w:color w:val="000000"/>
                <w:sz w:val="16"/>
                <w:szCs w:val="16"/>
              </w:rPr>
            </w:pPr>
            <w:r>
              <w:rPr>
                <w:rFonts w:ascii="Calibri" w:hAnsi="Calibri" w:cs="Calibri"/>
                <w:color w:val="000000"/>
                <w:sz w:val="16"/>
                <w:szCs w:val="16"/>
              </w:rPr>
              <w:t>14,2</w:t>
            </w:r>
          </w:p>
        </w:tc>
        <w:tc>
          <w:tcPr>
            <w:tcW w:w="837" w:type="dxa"/>
          </w:tcPr>
          <w:p w14:paraId="42740071" w14:textId="0D566661" w:rsidR="00144E1B" w:rsidRDefault="00CE341B" w:rsidP="009F2071">
            <w:pPr>
              <w:jc w:val="center"/>
              <w:rPr>
                <w:rFonts w:ascii="Calibri" w:hAnsi="Calibri" w:cs="Calibri"/>
                <w:color w:val="000000"/>
                <w:sz w:val="16"/>
                <w:szCs w:val="16"/>
              </w:rPr>
            </w:pPr>
            <w:r>
              <w:rPr>
                <w:rFonts w:ascii="Calibri" w:hAnsi="Calibri" w:cs="Calibri"/>
                <w:color w:val="000000"/>
                <w:sz w:val="16"/>
                <w:szCs w:val="16"/>
              </w:rPr>
              <w:t>Abs</w:t>
            </w:r>
          </w:p>
        </w:tc>
        <w:tc>
          <w:tcPr>
            <w:tcW w:w="851" w:type="dxa"/>
            <w:shd w:val="clear" w:color="auto" w:fill="00B050"/>
          </w:tcPr>
          <w:p w14:paraId="6A88C883" w14:textId="339B3919" w:rsidR="00144E1B" w:rsidRDefault="00BE6856"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FF0000"/>
          </w:tcPr>
          <w:p w14:paraId="2D974BA0" w14:textId="2404E318"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1F4625C5" w14:textId="203D12D1" w:rsidTr="009F2071">
        <w:trPr>
          <w:trHeight w:hRule="exact" w:val="227"/>
        </w:trPr>
        <w:tc>
          <w:tcPr>
            <w:tcW w:w="904" w:type="dxa"/>
            <w:shd w:val="clear" w:color="auto" w:fill="auto"/>
            <w:hideMark/>
          </w:tcPr>
          <w:p w14:paraId="7936598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Liselotte</w:t>
            </w:r>
          </w:p>
        </w:tc>
        <w:tc>
          <w:tcPr>
            <w:tcW w:w="857" w:type="dxa"/>
            <w:shd w:val="clear" w:color="auto" w:fill="C5E0B3" w:themeFill="accent6" w:themeFillTint="66"/>
            <w:hideMark/>
          </w:tcPr>
          <w:p w14:paraId="3516854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17</w:t>
            </w:r>
          </w:p>
        </w:tc>
        <w:tc>
          <w:tcPr>
            <w:tcW w:w="1122" w:type="dxa"/>
            <w:shd w:val="clear" w:color="auto" w:fill="C5E0B3" w:themeFill="accent6" w:themeFillTint="66"/>
          </w:tcPr>
          <w:p w14:paraId="3C032BBD"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18,6</w:t>
            </w:r>
          </w:p>
        </w:tc>
        <w:tc>
          <w:tcPr>
            <w:tcW w:w="689" w:type="dxa"/>
            <w:shd w:val="clear" w:color="auto" w:fill="FFD966" w:themeFill="accent4" w:themeFillTint="99"/>
          </w:tcPr>
          <w:p w14:paraId="081A9A35" w14:textId="69741170"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E2EFD9" w:themeFill="accent6" w:themeFillTint="33"/>
          </w:tcPr>
          <w:p w14:paraId="5209AE31" w14:textId="43CF9062"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15,8</w:t>
            </w:r>
          </w:p>
        </w:tc>
        <w:tc>
          <w:tcPr>
            <w:tcW w:w="837" w:type="dxa"/>
            <w:shd w:val="clear" w:color="auto" w:fill="00B050"/>
          </w:tcPr>
          <w:p w14:paraId="32293FFA" w14:textId="5BC7B8CD"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18,6</w:t>
            </w:r>
          </w:p>
        </w:tc>
        <w:tc>
          <w:tcPr>
            <w:tcW w:w="851" w:type="dxa"/>
            <w:shd w:val="clear" w:color="auto" w:fill="00B050"/>
          </w:tcPr>
          <w:p w14:paraId="2527175F" w14:textId="77AAFF7A"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00B050"/>
          </w:tcPr>
          <w:p w14:paraId="62079FA9" w14:textId="1C813DA8"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46E59FF1" w14:textId="5984F806" w:rsidTr="009F2071">
        <w:trPr>
          <w:trHeight w:hRule="exact" w:val="227"/>
        </w:trPr>
        <w:tc>
          <w:tcPr>
            <w:tcW w:w="904" w:type="dxa"/>
            <w:shd w:val="clear" w:color="auto" w:fill="auto"/>
            <w:hideMark/>
          </w:tcPr>
          <w:p w14:paraId="6123BBF3" w14:textId="14A851E2"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Luca</w:t>
            </w:r>
          </w:p>
        </w:tc>
        <w:tc>
          <w:tcPr>
            <w:tcW w:w="857" w:type="dxa"/>
            <w:shd w:val="clear" w:color="auto" w:fill="F4B083" w:themeFill="accent2" w:themeFillTint="99"/>
            <w:hideMark/>
          </w:tcPr>
          <w:p w14:paraId="32EE3AC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13,3</w:t>
            </w:r>
          </w:p>
        </w:tc>
        <w:tc>
          <w:tcPr>
            <w:tcW w:w="1122" w:type="dxa"/>
            <w:shd w:val="clear" w:color="auto" w:fill="F4B083" w:themeFill="accent2" w:themeFillTint="99"/>
          </w:tcPr>
          <w:p w14:paraId="78510A60" w14:textId="77777777" w:rsidR="00144E1B" w:rsidRPr="00710C2D" w:rsidRDefault="00144E1B" w:rsidP="009F2071">
            <w:pPr>
              <w:spacing w:after="0" w:line="240" w:lineRule="auto"/>
              <w:jc w:val="center"/>
              <w:rPr>
                <w:rFonts w:eastAsia="Times New Roman" w:cstheme="minorHAnsi"/>
                <w:color w:val="000000"/>
                <w:sz w:val="16"/>
                <w:szCs w:val="16"/>
                <w:lang w:eastAsia="fr-FR"/>
              </w:rPr>
            </w:pPr>
            <w:r w:rsidRPr="00710C2D">
              <w:rPr>
                <w:rFonts w:cstheme="minorHAnsi"/>
                <w:color w:val="000000"/>
                <w:sz w:val="16"/>
                <w:szCs w:val="16"/>
              </w:rPr>
              <w:t>8,2</w:t>
            </w:r>
          </w:p>
        </w:tc>
        <w:tc>
          <w:tcPr>
            <w:tcW w:w="689" w:type="dxa"/>
            <w:shd w:val="clear" w:color="auto" w:fill="FF0000"/>
          </w:tcPr>
          <w:p w14:paraId="6A897F1A" w14:textId="72918F4C" w:rsidR="00144E1B" w:rsidRPr="00710C2D" w:rsidRDefault="00B32DE0" w:rsidP="009F2071">
            <w:pPr>
              <w:jc w:val="center"/>
              <w:rPr>
                <w:rFonts w:eastAsia="Times New Roman" w:cstheme="minorHAnsi"/>
                <w:sz w:val="16"/>
                <w:szCs w:val="16"/>
                <w:lang w:eastAsia="fr-FR"/>
              </w:rPr>
            </w:pPr>
            <w:r>
              <w:rPr>
                <w:rFonts w:eastAsia="Times New Roman" w:cstheme="minorHAnsi"/>
                <w:sz w:val="16"/>
                <w:szCs w:val="16"/>
                <w:lang w:eastAsia="fr-FR"/>
              </w:rPr>
              <w:t>11,4</w:t>
            </w:r>
          </w:p>
        </w:tc>
        <w:tc>
          <w:tcPr>
            <w:tcW w:w="689" w:type="dxa"/>
            <w:shd w:val="clear" w:color="auto" w:fill="FF0000"/>
          </w:tcPr>
          <w:p w14:paraId="55A7E405" w14:textId="70D13C5C" w:rsidR="00144E1B" w:rsidRPr="00710C2D" w:rsidRDefault="00D0529B" w:rsidP="009F2071">
            <w:pPr>
              <w:jc w:val="center"/>
              <w:rPr>
                <w:rFonts w:eastAsia="Times New Roman" w:cstheme="minorHAnsi"/>
                <w:sz w:val="16"/>
                <w:szCs w:val="16"/>
                <w:lang w:eastAsia="fr-FR"/>
              </w:rPr>
            </w:pPr>
            <w:r>
              <w:rPr>
                <w:rFonts w:eastAsia="Times New Roman" w:cstheme="minorHAnsi"/>
                <w:sz w:val="16"/>
                <w:szCs w:val="16"/>
                <w:lang w:eastAsia="fr-FR"/>
              </w:rPr>
              <w:t>8,3</w:t>
            </w:r>
          </w:p>
        </w:tc>
        <w:tc>
          <w:tcPr>
            <w:tcW w:w="837" w:type="dxa"/>
            <w:shd w:val="clear" w:color="auto" w:fill="FF0000"/>
          </w:tcPr>
          <w:p w14:paraId="46C61F05" w14:textId="54252B7D" w:rsidR="00144E1B" w:rsidRPr="00710C2D" w:rsidRDefault="00B32DE0" w:rsidP="009F2071">
            <w:pPr>
              <w:jc w:val="center"/>
              <w:rPr>
                <w:rFonts w:eastAsia="Times New Roman" w:cstheme="minorHAnsi"/>
                <w:sz w:val="16"/>
                <w:szCs w:val="16"/>
                <w:lang w:eastAsia="fr-FR"/>
              </w:rPr>
            </w:pPr>
            <w:r>
              <w:rPr>
                <w:rFonts w:eastAsia="Times New Roman" w:cstheme="minorHAnsi"/>
                <w:sz w:val="16"/>
                <w:szCs w:val="16"/>
                <w:lang w:eastAsia="fr-FR"/>
              </w:rPr>
              <w:t>11,4</w:t>
            </w:r>
          </w:p>
        </w:tc>
        <w:tc>
          <w:tcPr>
            <w:tcW w:w="851" w:type="dxa"/>
            <w:shd w:val="clear" w:color="auto" w:fill="FF0000"/>
          </w:tcPr>
          <w:p w14:paraId="266083B8" w14:textId="5364B098" w:rsidR="00144E1B" w:rsidRPr="00710C2D" w:rsidRDefault="00D0529B" w:rsidP="009F2071">
            <w:pPr>
              <w:jc w:val="center"/>
              <w:rPr>
                <w:rFonts w:eastAsia="Times New Roman" w:cstheme="minorHAnsi"/>
                <w:sz w:val="16"/>
                <w:szCs w:val="16"/>
                <w:lang w:eastAsia="fr-FR"/>
              </w:rPr>
            </w:pPr>
            <w:r>
              <w:rPr>
                <w:rFonts w:eastAsia="Times New Roman" w:cstheme="minorHAnsi"/>
                <w:sz w:val="16"/>
                <w:szCs w:val="16"/>
                <w:lang w:eastAsia="fr-FR"/>
              </w:rPr>
              <w:t>8,3</w:t>
            </w:r>
          </w:p>
        </w:tc>
        <w:tc>
          <w:tcPr>
            <w:tcW w:w="1134" w:type="dxa"/>
            <w:shd w:val="clear" w:color="auto" w:fill="FF0000"/>
          </w:tcPr>
          <w:p w14:paraId="5D2BF204" w14:textId="67B859F9" w:rsidR="00144E1B" w:rsidRPr="00710C2D" w:rsidRDefault="00144E1B" w:rsidP="009F2071">
            <w:pPr>
              <w:jc w:val="center"/>
              <w:rPr>
                <w:rFonts w:eastAsia="Times New Roman" w:cstheme="minorHAnsi"/>
                <w:sz w:val="16"/>
                <w:szCs w:val="16"/>
                <w:lang w:eastAsia="fr-FR"/>
              </w:rPr>
            </w:pPr>
            <w:r w:rsidRPr="00710C2D">
              <w:rPr>
                <w:rFonts w:eastAsia="Times New Roman" w:cstheme="minorHAnsi"/>
                <w:sz w:val="16"/>
                <w:szCs w:val="16"/>
                <w:lang w:eastAsia="fr-FR"/>
              </w:rPr>
              <w:t>Non rendu</w:t>
            </w:r>
          </w:p>
        </w:tc>
      </w:tr>
      <w:tr w:rsidR="00144E1B" w:rsidRPr="00F209EF" w14:paraId="44187678" w14:textId="79F07C9C" w:rsidTr="009F2071">
        <w:trPr>
          <w:trHeight w:hRule="exact" w:val="227"/>
        </w:trPr>
        <w:tc>
          <w:tcPr>
            <w:tcW w:w="904" w:type="dxa"/>
            <w:shd w:val="clear" w:color="auto" w:fill="auto"/>
            <w:hideMark/>
          </w:tcPr>
          <w:p w14:paraId="7235CBB2"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Lili-Rose</w:t>
            </w:r>
          </w:p>
        </w:tc>
        <w:tc>
          <w:tcPr>
            <w:tcW w:w="857" w:type="dxa"/>
            <w:shd w:val="clear" w:color="auto" w:fill="FFE599" w:themeFill="accent4" w:themeFillTint="66"/>
            <w:hideMark/>
          </w:tcPr>
          <w:p w14:paraId="14D46221"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14,5</w:t>
            </w:r>
          </w:p>
        </w:tc>
        <w:tc>
          <w:tcPr>
            <w:tcW w:w="1122" w:type="dxa"/>
            <w:shd w:val="clear" w:color="auto" w:fill="C5E0B3" w:themeFill="accent6" w:themeFillTint="66"/>
          </w:tcPr>
          <w:p w14:paraId="32C54635"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18,2</w:t>
            </w:r>
          </w:p>
        </w:tc>
        <w:tc>
          <w:tcPr>
            <w:tcW w:w="689" w:type="dxa"/>
            <w:shd w:val="clear" w:color="auto" w:fill="00B050"/>
          </w:tcPr>
          <w:p w14:paraId="2CA47C95" w14:textId="77777777"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18,6</w:t>
            </w:r>
          </w:p>
          <w:p w14:paraId="57F3C888" w14:textId="7E58B854" w:rsidR="00B32DE0" w:rsidRPr="00F209EF" w:rsidRDefault="00B32DE0" w:rsidP="009F2071">
            <w:pPr>
              <w:jc w:val="center"/>
              <w:rPr>
                <w:rFonts w:ascii="Calibri" w:hAnsi="Calibri" w:cs="Calibri"/>
                <w:color w:val="000000"/>
                <w:sz w:val="16"/>
                <w:szCs w:val="16"/>
              </w:rPr>
            </w:pPr>
          </w:p>
        </w:tc>
        <w:tc>
          <w:tcPr>
            <w:tcW w:w="689" w:type="dxa"/>
            <w:shd w:val="clear" w:color="auto" w:fill="E2EFD9" w:themeFill="accent6" w:themeFillTint="33"/>
          </w:tcPr>
          <w:p w14:paraId="45628726" w14:textId="12B743EC"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15,8</w:t>
            </w:r>
          </w:p>
        </w:tc>
        <w:tc>
          <w:tcPr>
            <w:tcW w:w="837" w:type="dxa"/>
            <w:shd w:val="clear" w:color="auto" w:fill="FF0000"/>
          </w:tcPr>
          <w:p w14:paraId="6D09D602" w14:textId="0E625D75"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5,7</w:t>
            </w:r>
          </w:p>
        </w:tc>
        <w:tc>
          <w:tcPr>
            <w:tcW w:w="851" w:type="dxa"/>
            <w:shd w:val="clear" w:color="auto" w:fill="00B050"/>
          </w:tcPr>
          <w:p w14:paraId="15820319" w14:textId="1C3D30D5"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F4B083" w:themeFill="accent2" w:themeFillTint="99"/>
          </w:tcPr>
          <w:p w14:paraId="19E961DD" w14:textId="5FA9F0A6"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w:t>
            </w:r>
          </w:p>
        </w:tc>
      </w:tr>
      <w:tr w:rsidR="00144E1B" w:rsidRPr="00F209EF" w14:paraId="7EFD5022" w14:textId="295C120F" w:rsidTr="009F2071">
        <w:trPr>
          <w:trHeight w:hRule="exact" w:val="227"/>
        </w:trPr>
        <w:tc>
          <w:tcPr>
            <w:tcW w:w="904" w:type="dxa"/>
            <w:shd w:val="clear" w:color="auto" w:fill="auto"/>
            <w:hideMark/>
          </w:tcPr>
          <w:p w14:paraId="7985A32C"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proofErr w:type="spellStart"/>
            <w:r w:rsidRPr="00E65D2B">
              <w:rPr>
                <w:rFonts w:ascii="Calibri" w:eastAsia="Times New Roman" w:hAnsi="Calibri" w:cs="Calibri"/>
                <w:color w:val="000000"/>
                <w:sz w:val="16"/>
                <w:szCs w:val="16"/>
                <w:lang w:eastAsia="fr-FR"/>
              </w:rPr>
              <w:t>Atin</w:t>
            </w:r>
            <w:proofErr w:type="spellEnd"/>
          </w:p>
        </w:tc>
        <w:tc>
          <w:tcPr>
            <w:tcW w:w="857" w:type="dxa"/>
            <w:shd w:val="clear" w:color="auto" w:fill="FFE599" w:themeFill="accent4" w:themeFillTint="66"/>
            <w:hideMark/>
          </w:tcPr>
          <w:p w14:paraId="16D1B710"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w:t>
            </w:r>
          </w:p>
        </w:tc>
        <w:tc>
          <w:tcPr>
            <w:tcW w:w="1122" w:type="dxa"/>
            <w:shd w:val="clear" w:color="auto" w:fill="FFE599" w:themeFill="accent4" w:themeFillTint="66"/>
          </w:tcPr>
          <w:p w14:paraId="06689FD5"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13,5</w:t>
            </w:r>
          </w:p>
        </w:tc>
        <w:tc>
          <w:tcPr>
            <w:tcW w:w="689" w:type="dxa"/>
            <w:shd w:val="clear" w:color="auto" w:fill="FFD966" w:themeFill="accent4" w:themeFillTint="99"/>
          </w:tcPr>
          <w:p w14:paraId="29C64DD9" w14:textId="6E4469A0"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E2EFD9" w:themeFill="accent6" w:themeFillTint="33"/>
          </w:tcPr>
          <w:p w14:paraId="23E9B9D6" w14:textId="2A0655FA"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shd w:val="clear" w:color="auto" w:fill="E2EFD9" w:themeFill="accent6" w:themeFillTint="33"/>
          </w:tcPr>
          <w:p w14:paraId="70DEEB65" w14:textId="207E8A9D"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E2EFD9" w:themeFill="accent6" w:themeFillTint="33"/>
          </w:tcPr>
          <w:p w14:paraId="7EE57283" w14:textId="50B748CE"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15,8</w:t>
            </w:r>
          </w:p>
        </w:tc>
        <w:tc>
          <w:tcPr>
            <w:tcW w:w="1134" w:type="dxa"/>
            <w:shd w:val="clear" w:color="auto" w:fill="FFE599" w:themeFill="accent4" w:themeFillTint="66"/>
          </w:tcPr>
          <w:p w14:paraId="4C2D9AD2" w14:textId="37BD940C"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56A25B34" w14:textId="0C994E2C" w:rsidTr="009F2071">
        <w:trPr>
          <w:trHeight w:hRule="exact" w:val="227"/>
        </w:trPr>
        <w:tc>
          <w:tcPr>
            <w:tcW w:w="904" w:type="dxa"/>
            <w:shd w:val="clear" w:color="auto" w:fill="auto"/>
            <w:hideMark/>
          </w:tcPr>
          <w:p w14:paraId="56F83058"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Enzo</w:t>
            </w:r>
          </w:p>
        </w:tc>
        <w:tc>
          <w:tcPr>
            <w:tcW w:w="857" w:type="dxa"/>
            <w:shd w:val="clear" w:color="auto" w:fill="FFE599" w:themeFill="accent4" w:themeFillTint="66"/>
            <w:hideMark/>
          </w:tcPr>
          <w:p w14:paraId="0A6393E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14,4</w:t>
            </w:r>
          </w:p>
        </w:tc>
        <w:tc>
          <w:tcPr>
            <w:tcW w:w="1122" w:type="dxa"/>
            <w:shd w:val="clear" w:color="auto" w:fill="FFE599" w:themeFill="accent4" w:themeFillTint="66"/>
          </w:tcPr>
          <w:p w14:paraId="292D1EDE"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15</w:t>
            </w:r>
          </w:p>
        </w:tc>
        <w:tc>
          <w:tcPr>
            <w:tcW w:w="689" w:type="dxa"/>
            <w:shd w:val="clear" w:color="auto" w:fill="92D050"/>
          </w:tcPr>
          <w:p w14:paraId="5B49C85D" w14:textId="5A575411"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689" w:type="dxa"/>
            <w:shd w:val="clear" w:color="auto" w:fill="92D050"/>
          </w:tcPr>
          <w:p w14:paraId="6BC14D8F" w14:textId="3B7B83AA"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FFD966" w:themeFill="accent4" w:themeFillTint="99"/>
          </w:tcPr>
          <w:p w14:paraId="29B3D775" w14:textId="352E06E1"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851" w:type="dxa"/>
            <w:shd w:val="clear" w:color="auto" w:fill="E2EFD9" w:themeFill="accent6" w:themeFillTint="33"/>
          </w:tcPr>
          <w:p w14:paraId="62F17FDB" w14:textId="498E5BB1"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15</w:t>
            </w:r>
          </w:p>
        </w:tc>
        <w:tc>
          <w:tcPr>
            <w:tcW w:w="1134" w:type="dxa"/>
            <w:shd w:val="clear" w:color="auto" w:fill="FF0000"/>
          </w:tcPr>
          <w:p w14:paraId="7058A654" w14:textId="436709D8"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6DA06940" w14:textId="13F1D523" w:rsidTr="009F2071">
        <w:trPr>
          <w:trHeight w:hRule="exact" w:val="227"/>
        </w:trPr>
        <w:tc>
          <w:tcPr>
            <w:tcW w:w="904" w:type="dxa"/>
            <w:shd w:val="clear" w:color="auto" w:fill="auto"/>
            <w:hideMark/>
          </w:tcPr>
          <w:p w14:paraId="2D91CE1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Marouane</w:t>
            </w:r>
          </w:p>
        </w:tc>
        <w:tc>
          <w:tcPr>
            <w:tcW w:w="857" w:type="dxa"/>
            <w:shd w:val="clear" w:color="auto" w:fill="F4B083" w:themeFill="accent2" w:themeFillTint="99"/>
            <w:hideMark/>
          </w:tcPr>
          <w:p w14:paraId="4D9CB115"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14,75</w:t>
            </w:r>
          </w:p>
        </w:tc>
        <w:tc>
          <w:tcPr>
            <w:tcW w:w="1122" w:type="dxa"/>
            <w:shd w:val="clear" w:color="auto" w:fill="F4B083" w:themeFill="accent2" w:themeFillTint="99"/>
          </w:tcPr>
          <w:p w14:paraId="0F425337"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11,2</w:t>
            </w:r>
          </w:p>
        </w:tc>
        <w:tc>
          <w:tcPr>
            <w:tcW w:w="689" w:type="dxa"/>
            <w:shd w:val="clear" w:color="auto" w:fill="FFD966" w:themeFill="accent4" w:themeFillTint="99"/>
          </w:tcPr>
          <w:p w14:paraId="4EC6F0B5" w14:textId="25D1105F"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0000"/>
          </w:tcPr>
          <w:p w14:paraId="53457A6B" w14:textId="70BA2EA5"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11,6</w:t>
            </w:r>
          </w:p>
        </w:tc>
        <w:tc>
          <w:tcPr>
            <w:tcW w:w="837" w:type="dxa"/>
            <w:shd w:val="clear" w:color="auto" w:fill="92D050"/>
          </w:tcPr>
          <w:p w14:paraId="64A70A40" w14:textId="5C9BD6D8"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FF0000"/>
          </w:tcPr>
          <w:p w14:paraId="7D3E532E" w14:textId="5781A477"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10</w:t>
            </w:r>
          </w:p>
        </w:tc>
        <w:tc>
          <w:tcPr>
            <w:tcW w:w="1134" w:type="dxa"/>
            <w:shd w:val="clear" w:color="auto" w:fill="F4B083" w:themeFill="accent2" w:themeFillTint="99"/>
          </w:tcPr>
          <w:p w14:paraId="3F8A537E" w14:textId="65C2CCF9"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Abs</w:t>
            </w:r>
          </w:p>
        </w:tc>
      </w:tr>
      <w:tr w:rsidR="00144E1B" w:rsidRPr="00F209EF" w14:paraId="71696DE6" w14:textId="38B1CFF5" w:rsidTr="009F2071">
        <w:trPr>
          <w:trHeight w:hRule="exact" w:val="227"/>
        </w:trPr>
        <w:tc>
          <w:tcPr>
            <w:tcW w:w="904" w:type="dxa"/>
            <w:shd w:val="clear" w:color="auto" w:fill="auto"/>
            <w:hideMark/>
          </w:tcPr>
          <w:p w14:paraId="3DF2AC45"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Mattéo</w:t>
            </w:r>
          </w:p>
        </w:tc>
        <w:tc>
          <w:tcPr>
            <w:tcW w:w="857" w:type="dxa"/>
            <w:shd w:val="clear" w:color="auto" w:fill="FFE599" w:themeFill="accent4" w:themeFillTint="66"/>
            <w:hideMark/>
          </w:tcPr>
          <w:p w14:paraId="21C79BD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16,5</w:t>
            </w:r>
          </w:p>
        </w:tc>
        <w:tc>
          <w:tcPr>
            <w:tcW w:w="1122" w:type="dxa"/>
            <w:shd w:val="clear" w:color="auto" w:fill="FFE599" w:themeFill="accent4" w:themeFillTint="66"/>
          </w:tcPr>
          <w:p w14:paraId="01B1AF72"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16,2</w:t>
            </w:r>
          </w:p>
        </w:tc>
        <w:tc>
          <w:tcPr>
            <w:tcW w:w="689" w:type="dxa"/>
            <w:shd w:val="clear" w:color="auto" w:fill="FFD966" w:themeFill="accent4" w:themeFillTint="99"/>
          </w:tcPr>
          <w:p w14:paraId="2F359296" w14:textId="7A632784"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E2EFD9" w:themeFill="accent6" w:themeFillTint="33"/>
          </w:tcPr>
          <w:p w14:paraId="72AE2651" w14:textId="0E23495E"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shd w:val="clear" w:color="auto" w:fill="E2EFD9" w:themeFill="accent6" w:themeFillTint="33"/>
          </w:tcPr>
          <w:p w14:paraId="1A5D3ECD" w14:textId="2356C8E3"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FF0000"/>
          </w:tcPr>
          <w:p w14:paraId="2BA2FFE4" w14:textId="4B2F7ACF"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11,6</w:t>
            </w:r>
          </w:p>
        </w:tc>
        <w:tc>
          <w:tcPr>
            <w:tcW w:w="1134" w:type="dxa"/>
            <w:shd w:val="clear" w:color="auto" w:fill="00B050"/>
          </w:tcPr>
          <w:p w14:paraId="1883B2E9" w14:textId="5B0A0D09"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102EE902" w14:textId="0F73645F" w:rsidTr="009F2071">
        <w:trPr>
          <w:trHeight w:hRule="exact" w:val="227"/>
        </w:trPr>
        <w:tc>
          <w:tcPr>
            <w:tcW w:w="904" w:type="dxa"/>
            <w:shd w:val="clear" w:color="auto" w:fill="auto"/>
            <w:hideMark/>
          </w:tcPr>
          <w:p w14:paraId="74AA16F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Edouard</w:t>
            </w:r>
          </w:p>
        </w:tc>
        <w:tc>
          <w:tcPr>
            <w:tcW w:w="857" w:type="dxa"/>
            <w:shd w:val="clear" w:color="auto" w:fill="00B050"/>
            <w:hideMark/>
          </w:tcPr>
          <w:p w14:paraId="3C404991"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18,5</w:t>
            </w:r>
          </w:p>
        </w:tc>
        <w:tc>
          <w:tcPr>
            <w:tcW w:w="1122" w:type="dxa"/>
            <w:shd w:val="clear" w:color="auto" w:fill="00B050"/>
          </w:tcPr>
          <w:p w14:paraId="095303F0"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w:t>
            </w:r>
          </w:p>
        </w:tc>
        <w:tc>
          <w:tcPr>
            <w:tcW w:w="689" w:type="dxa"/>
            <w:shd w:val="clear" w:color="auto" w:fill="00B050"/>
          </w:tcPr>
          <w:p w14:paraId="3C83AB20" w14:textId="0446D115"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92D050"/>
          </w:tcPr>
          <w:p w14:paraId="262874E4" w14:textId="0A4DA059"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00B050"/>
          </w:tcPr>
          <w:p w14:paraId="3944B865" w14:textId="3C8DED3E"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20</w:t>
            </w:r>
          </w:p>
        </w:tc>
        <w:tc>
          <w:tcPr>
            <w:tcW w:w="851" w:type="dxa"/>
            <w:shd w:val="clear" w:color="auto" w:fill="00B050"/>
          </w:tcPr>
          <w:p w14:paraId="4E91CDFE" w14:textId="0ABEEB81"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00B050"/>
          </w:tcPr>
          <w:p w14:paraId="58DE4E2D" w14:textId="273F9DB4"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2544E16C" w14:textId="636A00FE" w:rsidTr="009F2071">
        <w:trPr>
          <w:trHeight w:hRule="exact" w:val="227"/>
        </w:trPr>
        <w:tc>
          <w:tcPr>
            <w:tcW w:w="904" w:type="dxa"/>
            <w:shd w:val="clear" w:color="auto" w:fill="auto"/>
            <w:hideMark/>
          </w:tcPr>
          <w:p w14:paraId="72ADA0C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proofErr w:type="spellStart"/>
            <w:r w:rsidRPr="00E65D2B">
              <w:rPr>
                <w:rFonts w:ascii="Calibri" w:eastAsia="Times New Roman" w:hAnsi="Calibri" w:cs="Calibri"/>
                <w:color w:val="000000"/>
                <w:sz w:val="16"/>
                <w:szCs w:val="16"/>
                <w:lang w:eastAsia="fr-FR"/>
              </w:rPr>
              <w:t>Lilimay</w:t>
            </w:r>
            <w:proofErr w:type="spellEnd"/>
          </w:p>
        </w:tc>
        <w:tc>
          <w:tcPr>
            <w:tcW w:w="857" w:type="dxa"/>
            <w:shd w:val="clear" w:color="auto" w:fill="C5E0B3" w:themeFill="accent6" w:themeFillTint="66"/>
            <w:hideMark/>
          </w:tcPr>
          <w:p w14:paraId="09FDF532"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w:t>
            </w:r>
          </w:p>
        </w:tc>
        <w:tc>
          <w:tcPr>
            <w:tcW w:w="1122" w:type="dxa"/>
            <w:shd w:val="clear" w:color="auto" w:fill="C5E0B3" w:themeFill="accent6" w:themeFillTint="66"/>
          </w:tcPr>
          <w:p w14:paraId="6EB43F3A"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17,8</w:t>
            </w:r>
          </w:p>
        </w:tc>
        <w:tc>
          <w:tcPr>
            <w:tcW w:w="689" w:type="dxa"/>
            <w:shd w:val="clear" w:color="auto" w:fill="FFD966" w:themeFill="accent4" w:themeFillTint="99"/>
          </w:tcPr>
          <w:p w14:paraId="5E7D45B1" w14:textId="482E73D1"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00B050"/>
          </w:tcPr>
          <w:p w14:paraId="52CA35DB" w14:textId="1F844F59"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92D050"/>
          </w:tcPr>
          <w:p w14:paraId="17DEE74E" w14:textId="39EEF292"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92D050"/>
          </w:tcPr>
          <w:p w14:paraId="54B46EF9" w14:textId="2CC438BB"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FF0000"/>
          </w:tcPr>
          <w:p w14:paraId="74B4F8A5" w14:textId="4A986DAD"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736EF1C0" w14:textId="5DB3D31E" w:rsidTr="009F2071">
        <w:trPr>
          <w:trHeight w:hRule="exact" w:val="227"/>
        </w:trPr>
        <w:tc>
          <w:tcPr>
            <w:tcW w:w="904" w:type="dxa"/>
            <w:shd w:val="clear" w:color="auto" w:fill="auto"/>
            <w:hideMark/>
          </w:tcPr>
          <w:p w14:paraId="5E88BA9C"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Oscar</w:t>
            </w:r>
          </w:p>
        </w:tc>
        <w:tc>
          <w:tcPr>
            <w:tcW w:w="857" w:type="dxa"/>
            <w:shd w:val="clear" w:color="auto" w:fill="00B050"/>
            <w:hideMark/>
          </w:tcPr>
          <w:p w14:paraId="3E6BCC5D"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18</w:t>
            </w:r>
          </w:p>
        </w:tc>
        <w:tc>
          <w:tcPr>
            <w:tcW w:w="1122" w:type="dxa"/>
            <w:shd w:val="clear" w:color="auto" w:fill="00B050"/>
          </w:tcPr>
          <w:p w14:paraId="488BCF85"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17,9</w:t>
            </w:r>
          </w:p>
        </w:tc>
        <w:tc>
          <w:tcPr>
            <w:tcW w:w="689" w:type="dxa"/>
            <w:shd w:val="clear" w:color="auto" w:fill="00B050"/>
          </w:tcPr>
          <w:p w14:paraId="7A0E6B2D" w14:textId="5854783D"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00B050"/>
          </w:tcPr>
          <w:p w14:paraId="18B482D0" w14:textId="55977C12"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00B050"/>
          </w:tcPr>
          <w:p w14:paraId="389BDAFF" w14:textId="2E15C47F"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00B050"/>
          </w:tcPr>
          <w:p w14:paraId="3684FFC2" w14:textId="509BF8AA"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00B050"/>
          </w:tcPr>
          <w:p w14:paraId="56B7056E" w14:textId="29121A3B"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70F48BBB" w14:textId="46583D81" w:rsidTr="009F2071">
        <w:trPr>
          <w:trHeight w:hRule="exact" w:val="227"/>
        </w:trPr>
        <w:tc>
          <w:tcPr>
            <w:tcW w:w="904" w:type="dxa"/>
            <w:shd w:val="clear" w:color="auto" w:fill="auto"/>
            <w:hideMark/>
          </w:tcPr>
          <w:p w14:paraId="023D4BEA"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Lily</w:t>
            </w:r>
          </w:p>
        </w:tc>
        <w:tc>
          <w:tcPr>
            <w:tcW w:w="857" w:type="dxa"/>
            <w:shd w:val="clear" w:color="auto" w:fill="FFE599" w:themeFill="accent4" w:themeFillTint="66"/>
            <w:hideMark/>
          </w:tcPr>
          <w:p w14:paraId="0495F88C"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16,6</w:t>
            </w:r>
          </w:p>
        </w:tc>
        <w:tc>
          <w:tcPr>
            <w:tcW w:w="1122" w:type="dxa"/>
            <w:shd w:val="clear" w:color="auto" w:fill="FFE599" w:themeFill="accent4" w:themeFillTint="66"/>
          </w:tcPr>
          <w:p w14:paraId="086CD09B"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16,3</w:t>
            </w:r>
          </w:p>
        </w:tc>
        <w:tc>
          <w:tcPr>
            <w:tcW w:w="689" w:type="dxa"/>
            <w:shd w:val="clear" w:color="auto" w:fill="FFD966" w:themeFill="accent4" w:themeFillTint="99"/>
          </w:tcPr>
          <w:p w14:paraId="2C6617E8" w14:textId="61B6B32D"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D966" w:themeFill="accent4" w:themeFillTint="99"/>
          </w:tcPr>
          <w:p w14:paraId="275BC8D2" w14:textId="6C492501"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shd w:val="clear" w:color="auto" w:fill="92D050"/>
          </w:tcPr>
          <w:p w14:paraId="361A797F" w14:textId="5E7EBCD4"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92D050"/>
          </w:tcPr>
          <w:p w14:paraId="7041DCA8" w14:textId="1E63F687"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FFE599" w:themeFill="accent4" w:themeFillTint="66"/>
          </w:tcPr>
          <w:p w14:paraId="423C50F5" w14:textId="27548367"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555E1335" w14:textId="1EFAB1B4" w:rsidTr="009F2071">
        <w:trPr>
          <w:trHeight w:hRule="exact" w:val="227"/>
        </w:trPr>
        <w:tc>
          <w:tcPr>
            <w:tcW w:w="904" w:type="dxa"/>
            <w:shd w:val="clear" w:color="auto" w:fill="auto"/>
            <w:hideMark/>
          </w:tcPr>
          <w:p w14:paraId="70A1664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Samuel</w:t>
            </w:r>
          </w:p>
        </w:tc>
        <w:tc>
          <w:tcPr>
            <w:tcW w:w="857" w:type="dxa"/>
            <w:shd w:val="clear" w:color="auto" w:fill="C5E0B3" w:themeFill="accent6" w:themeFillTint="66"/>
            <w:hideMark/>
          </w:tcPr>
          <w:p w14:paraId="7ADD16B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17</w:t>
            </w:r>
          </w:p>
        </w:tc>
        <w:tc>
          <w:tcPr>
            <w:tcW w:w="1122" w:type="dxa"/>
            <w:shd w:val="clear" w:color="auto" w:fill="00B050"/>
          </w:tcPr>
          <w:p w14:paraId="0EBE615A"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18,7</w:t>
            </w:r>
          </w:p>
        </w:tc>
        <w:tc>
          <w:tcPr>
            <w:tcW w:w="689" w:type="dxa"/>
            <w:shd w:val="clear" w:color="auto" w:fill="00B050"/>
          </w:tcPr>
          <w:p w14:paraId="6D5A3572" w14:textId="5DAC95AD"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00B050"/>
          </w:tcPr>
          <w:p w14:paraId="6D29F706" w14:textId="100ED35C"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92D050"/>
          </w:tcPr>
          <w:p w14:paraId="7F19FD2D" w14:textId="566C2C28"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92D050"/>
          </w:tcPr>
          <w:p w14:paraId="0A288019" w14:textId="2E46C9B4"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00B050"/>
          </w:tcPr>
          <w:p w14:paraId="1280130C" w14:textId="29BB1BDC"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1A8E5DC6" w14:textId="56675FDE" w:rsidTr="009F2071">
        <w:trPr>
          <w:trHeight w:hRule="exact" w:val="227"/>
        </w:trPr>
        <w:tc>
          <w:tcPr>
            <w:tcW w:w="904" w:type="dxa"/>
            <w:shd w:val="clear" w:color="auto" w:fill="auto"/>
            <w:hideMark/>
          </w:tcPr>
          <w:p w14:paraId="1513CE6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Lisa</w:t>
            </w:r>
          </w:p>
        </w:tc>
        <w:tc>
          <w:tcPr>
            <w:tcW w:w="857" w:type="dxa"/>
            <w:shd w:val="clear" w:color="auto" w:fill="FFE599" w:themeFill="accent4" w:themeFillTint="66"/>
            <w:hideMark/>
          </w:tcPr>
          <w:p w14:paraId="33E2A382"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15</w:t>
            </w:r>
          </w:p>
        </w:tc>
        <w:tc>
          <w:tcPr>
            <w:tcW w:w="1122" w:type="dxa"/>
            <w:shd w:val="clear" w:color="auto" w:fill="FFE599" w:themeFill="accent4" w:themeFillTint="66"/>
          </w:tcPr>
          <w:p w14:paraId="18A77464"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15,4</w:t>
            </w:r>
          </w:p>
        </w:tc>
        <w:tc>
          <w:tcPr>
            <w:tcW w:w="689" w:type="dxa"/>
            <w:shd w:val="clear" w:color="auto" w:fill="FFD966" w:themeFill="accent4" w:themeFillTint="99"/>
          </w:tcPr>
          <w:p w14:paraId="6919C01E" w14:textId="3D4F2F8B"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D966" w:themeFill="accent4" w:themeFillTint="99"/>
          </w:tcPr>
          <w:p w14:paraId="77E51201" w14:textId="080AC835"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FFC000"/>
          </w:tcPr>
          <w:p w14:paraId="1F284D29" w14:textId="67754E93"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12,3</w:t>
            </w:r>
          </w:p>
        </w:tc>
        <w:tc>
          <w:tcPr>
            <w:tcW w:w="851" w:type="dxa"/>
            <w:shd w:val="clear" w:color="auto" w:fill="FFD966" w:themeFill="accent4" w:themeFillTint="99"/>
          </w:tcPr>
          <w:p w14:paraId="3EFB64A7" w14:textId="1D38FE30" w:rsidR="00144E1B" w:rsidRPr="00F209EF" w:rsidRDefault="00BE6856" w:rsidP="009F2071">
            <w:pPr>
              <w:jc w:val="center"/>
              <w:rPr>
                <w:rFonts w:ascii="Calibri" w:hAnsi="Calibri" w:cs="Calibri"/>
                <w:color w:val="000000"/>
                <w:sz w:val="16"/>
                <w:szCs w:val="16"/>
              </w:rPr>
            </w:pPr>
            <w:r>
              <w:rPr>
                <w:rFonts w:ascii="Calibri" w:hAnsi="Calibri" w:cs="Calibri"/>
                <w:color w:val="000000"/>
                <w:sz w:val="16"/>
                <w:szCs w:val="16"/>
              </w:rPr>
              <w:t>14,2</w:t>
            </w:r>
          </w:p>
        </w:tc>
        <w:tc>
          <w:tcPr>
            <w:tcW w:w="1134" w:type="dxa"/>
            <w:shd w:val="clear" w:color="auto" w:fill="FFE599" w:themeFill="accent4" w:themeFillTint="66"/>
          </w:tcPr>
          <w:p w14:paraId="56D59D71" w14:textId="4EC6E2E6"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34AF4D78" w14:textId="5C05D110" w:rsidTr="009F2071">
        <w:trPr>
          <w:trHeight w:hRule="exact" w:val="227"/>
        </w:trPr>
        <w:tc>
          <w:tcPr>
            <w:tcW w:w="904" w:type="dxa"/>
            <w:shd w:val="clear" w:color="auto" w:fill="auto"/>
            <w:hideMark/>
          </w:tcPr>
          <w:p w14:paraId="62B03FE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Paul</w:t>
            </w:r>
          </w:p>
        </w:tc>
        <w:tc>
          <w:tcPr>
            <w:tcW w:w="857" w:type="dxa"/>
            <w:shd w:val="clear" w:color="auto" w:fill="F4B083" w:themeFill="accent2" w:themeFillTint="99"/>
            <w:hideMark/>
          </w:tcPr>
          <w:p w14:paraId="1E9186D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17,8</w:t>
            </w:r>
          </w:p>
        </w:tc>
        <w:tc>
          <w:tcPr>
            <w:tcW w:w="1122" w:type="dxa"/>
            <w:shd w:val="clear" w:color="auto" w:fill="F4B083" w:themeFill="accent2" w:themeFillTint="99"/>
          </w:tcPr>
          <w:p w14:paraId="4FEEF03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15,1</w:t>
            </w:r>
          </w:p>
        </w:tc>
        <w:tc>
          <w:tcPr>
            <w:tcW w:w="689" w:type="dxa"/>
            <w:shd w:val="clear" w:color="auto" w:fill="92D050"/>
          </w:tcPr>
          <w:p w14:paraId="4C1075BC" w14:textId="52CD362F"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92D050"/>
          </w:tcPr>
          <w:p w14:paraId="0ED29D89" w14:textId="39217F34"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92D050"/>
          </w:tcPr>
          <w:p w14:paraId="68AECD9A" w14:textId="60E767FE"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E2EFD9" w:themeFill="accent6" w:themeFillTint="33"/>
          </w:tcPr>
          <w:p w14:paraId="3C1F3604" w14:textId="2693EC77"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15,8</w:t>
            </w:r>
          </w:p>
        </w:tc>
        <w:tc>
          <w:tcPr>
            <w:tcW w:w="1134" w:type="dxa"/>
            <w:shd w:val="clear" w:color="auto" w:fill="FFE599" w:themeFill="accent4" w:themeFillTint="66"/>
          </w:tcPr>
          <w:p w14:paraId="66324AEC" w14:textId="4D511F01"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24309CBD" w14:textId="32712018" w:rsidTr="009F2071">
        <w:trPr>
          <w:trHeight w:hRule="exact" w:val="227"/>
        </w:trPr>
        <w:tc>
          <w:tcPr>
            <w:tcW w:w="904" w:type="dxa"/>
            <w:shd w:val="clear" w:color="auto" w:fill="auto"/>
            <w:hideMark/>
          </w:tcPr>
          <w:p w14:paraId="443BCDE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Sylvain</w:t>
            </w:r>
          </w:p>
        </w:tc>
        <w:tc>
          <w:tcPr>
            <w:tcW w:w="857" w:type="dxa"/>
            <w:shd w:val="clear" w:color="auto" w:fill="FFE599" w:themeFill="accent4" w:themeFillTint="66"/>
            <w:hideMark/>
          </w:tcPr>
          <w:p w14:paraId="45572AE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14,25</w:t>
            </w:r>
          </w:p>
        </w:tc>
        <w:tc>
          <w:tcPr>
            <w:tcW w:w="1122" w:type="dxa"/>
            <w:shd w:val="clear" w:color="auto" w:fill="FFE599" w:themeFill="accent4" w:themeFillTint="66"/>
          </w:tcPr>
          <w:p w14:paraId="3C15AFCB"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13,3</w:t>
            </w:r>
          </w:p>
        </w:tc>
        <w:tc>
          <w:tcPr>
            <w:tcW w:w="689" w:type="dxa"/>
            <w:shd w:val="clear" w:color="auto" w:fill="FFD966" w:themeFill="accent4" w:themeFillTint="99"/>
          </w:tcPr>
          <w:p w14:paraId="3D1859A2" w14:textId="0E062D81"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0000"/>
          </w:tcPr>
          <w:p w14:paraId="274B2C6B" w14:textId="22D84845"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10</w:t>
            </w:r>
          </w:p>
        </w:tc>
        <w:tc>
          <w:tcPr>
            <w:tcW w:w="837" w:type="dxa"/>
            <w:shd w:val="clear" w:color="auto" w:fill="F4B083" w:themeFill="accent2" w:themeFillTint="99"/>
          </w:tcPr>
          <w:p w14:paraId="02116FC0" w14:textId="706F4514"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12,9</w:t>
            </w:r>
          </w:p>
        </w:tc>
        <w:tc>
          <w:tcPr>
            <w:tcW w:w="851" w:type="dxa"/>
            <w:shd w:val="clear" w:color="auto" w:fill="FFD966" w:themeFill="accent4" w:themeFillTint="99"/>
          </w:tcPr>
          <w:p w14:paraId="7660E7F1" w14:textId="54DD5BBE"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13,3</w:t>
            </w:r>
          </w:p>
        </w:tc>
        <w:tc>
          <w:tcPr>
            <w:tcW w:w="1134" w:type="dxa"/>
            <w:shd w:val="clear" w:color="auto" w:fill="00B050"/>
          </w:tcPr>
          <w:p w14:paraId="38E902D3" w14:textId="14680A54"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4C734554" w14:textId="5E1E24C7" w:rsidTr="009F2071">
        <w:trPr>
          <w:trHeight w:hRule="exact" w:val="227"/>
        </w:trPr>
        <w:tc>
          <w:tcPr>
            <w:tcW w:w="904" w:type="dxa"/>
            <w:shd w:val="clear" w:color="auto" w:fill="auto"/>
            <w:hideMark/>
          </w:tcPr>
          <w:p w14:paraId="77F9C16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Marine</w:t>
            </w:r>
          </w:p>
        </w:tc>
        <w:tc>
          <w:tcPr>
            <w:tcW w:w="857" w:type="dxa"/>
            <w:shd w:val="clear" w:color="auto" w:fill="C5E0B3" w:themeFill="accent6" w:themeFillTint="66"/>
            <w:hideMark/>
          </w:tcPr>
          <w:p w14:paraId="437E2001"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16,5</w:t>
            </w:r>
          </w:p>
        </w:tc>
        <w:tc>
          <w:tcPr>
            <w:tcW w:w="1122" w:type="dxa"/>
            <w:shd w:val="clear" w:color="auto" w:fill="00B050"/>
          </w:tcPr>
          <w:p w14:paraId="589EA33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18,9</w:t>
            </w:r>
          </w:p>
        </w:tc>
        <w:tc>
          <w:tcPr>
            <w:tcW w:w="689" w:type="dxa"/>
            <w:shd w:val="clear" w:color="auto" w:fill="92D050"/>
          </w:tcPr>
          <w:p w14:paraId="52EEFC34" w14:textId="12E2FE4C"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17,1</w:t>
            </w:r>
          </w:p>
        </w:tc>
        <w:tc>
          <w:tcPr>
            <w:tcW w:w="689" w:type="dxa"/>
            <w:shd w:val="clear" w:color="auto" w:fill="00B050"/>
          </w:tcPr>
          <w:p w14:paraId="66C5D690" w14:textId="2E4969A0" w:rsidR="00144E1B" w:rsidRPr="00F209EF" w:rsidRDefault="00C75EB5"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E2EFD9" w:themeFill="accent6" w:themeFillTint="33"/>
          </w:tcPr>
          <w:p w14:paraId="70B6FF21" w14:textId="1875E9A9"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92D050"/>
          </w:tcPr>
          <w:p w14:paraId="1BD00736" w14:textId="4C17671E" w:rsidR="00144E1B" w:rsidRPr="00F209EF" w:rsidRDefault="00C75EB5"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00B050"/>
          </w:tcPr>
          <w:p w14:paraId="4575D51D" w14:textId="7EAF07ED"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291CCC7D" w14:textId="547D85D0" w:rsidTr="009F2071">
        <w:trPr>
          <w:trHeight w:hRule="exact" w:val="227"/>
        </w:trPr>
        <w:tc>
          <w:tcPr>
            <w:tcW w:w="904" w:type="dxa"/>
            <w:shd w:val="clear" w:color="auto" w:fill="auto"/>
            <w:hideMark/>
          </w:tcPr>
          <w:p w14:paraId="7D3784B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Marianne</w:t>
            </w:r>
          </w:p>
        </w:tc>
        <w:tc>
          <w:tcPr>
            <w:tcW w:w="857" w:type="dxa"/>
            <w:shd w:val="clear" w:color="auto" w:fill="00B050"/>
            <w:hideMark/>
          </w:tcPr>
          <w:p w14:paraId="55EBABE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19</w:t>
            </w:r>
          </w:p>
        </w:tc>
        <w:tc>
          <w:tcPr>
            <w:tcW w:w="1122" w:type="dxa"/>
            <w:shd w:val="clear" w:color="auto" w:fill="00B050"/>
          </w:tcPr>
          <w:p w14:paraId="4D2EE97A"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19,1</w:t>
            </w:r>
          </w:p>
        </w:tc>
        <w:tc>
          <w:tcPr>
            <w:tcW w:w="689" w:type="dxa"/>
            <w:shd w:val="clear" w:color="auto" w:fill="00B050"/>
          </w:tcPr>
          <w:p w14:paraId="178FFAFE" w14:textId="40F0C8CB"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00B050"/>
          </w:tcPr>
          <w:p w14:paraId="7E133C23" w14:textId="0A16C451"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837" w:type="dxa"/>
            <w:shd w:val="clear" w:color="auto" w:fill="00B050"/>
          </w:tcPr>
          <w:p w14:paraId="74F2107E" w14:textId="1BA991B5"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851" w:type="dxa"/>
            <w:shd w:val="clear" w:color="auto" w:fill="00B050"/>
          </w:tcPr>
          <w:p w14:paraId="2D3D9D03" w14:textId="4B856C90"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00B050"/>
          </w:tcPr>
          <w:p w14:paraId="6E8352F4" w14:textId="16B15CB1"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35E22480" w14:textId="3F12450A" w:rsidTr="009F2071">
        <w:trPr>
          <w:trHeight w:hRule="exact" w:val="227"/>
        </w:trPr>
        <w:tc>
          <w:tcPr>
            <w:tcW w:w="904" w:type="dxa"/>
            <w:shd w:val="clear" w:color="auto" w:fill="auto"/>
            <w:hideMark/>
          </w:tcPr>
          <w:p w14:paraId="50DD9D3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Ella</w:t>
            </w:r>
          </w:p>
        </w:tc>
        <w:tc>
          <w:tcPr>
            <w:tcW w:w="857" w:type="dxa"/>
            <w:shd w:val="clear" w:color="auto" w:fill="C5E0B3" w:themeFill="accent6" w:themeFillTint="66"/>
            <w:hideMark/>
          </w:tcPr>
          <w:p w14:paraId="60E6387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15,25</w:t>
            </w:r>
          </w:p>
        </w:tc>
        <w:tc>
          <w:tcPr>
            <w:tcW w:w="1122" w:type="dxa"/>
            <w:shd w:val="clear" w:color="auto" w:fill="00B050"/>
          </w:tcPr>
          <w:p w14:paraId="7B108750"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17,7</w:t>
            </w:r>
          </w:p>
        </w:tc>
        <w:tc>
          <w:tcPr>
            <w:tcW w:w="689" w:type="dxa"/>
            <w:shd w:val="clear" w:color="auto" w:fill="FFD966" w:themeFill="accent4" w:themeFillTint="99"/>
          </w:tcPr>
          <w:p w14:paraId="56BF5D35" w14:textId="2C6C88EF"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E2EFD9" w:themeFill="accent6" w:themeFillTint="33"/>
          </w:tcPr>
          <w:p w14:paraId="1A060F92" w14:textId="5698C1DD"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shd w:val="clear" w:color="auto" w:fill="E2EFD9" w:themeFill="accent6" w:themeFillTint="33"/>
          </w:tcPr>
          <w:p w14:paraId="2BBDB751" w14:textId="04BB9AE7"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15,7</w:t>
            </w:r>
          </w:p>
          <w:p w14:paraId="29AF6E1F" w14:textId="5ACDFF08" w:rsidR="00663751" w:rsidRDefault="00663751" w:rsidP="009F2071">
            <w:pPr>
              <w:jc w:val="center"/>
              <w:rPr>
                <w:rFonts w:ascii="Calibri" w:hAnsi="Calibri" w:cs="Calibri"/>
                <w:color w:val="000000"/>
                <w:sz w:val="16"/>
                <w:szCs w:val="16"/>
              </w:rPr>
            </w:pPr>
          </w:p>
        </w:tc>
        <w:tc>
          <w:tcPr>
            <w:tcW w:w="851" w:type="dxa"/>
            <w:shd w:val="clear" w:color="auto" w:fill="92D050"/>
          </w:tcPr>
          <w:p w14:paraId="0AEA3BEA" w14:textId="01FFDB8D"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FF0000"/>
          </w:tcPr>
          <w:p w14:paraId="3AEF67C6" w14:textId="2FBD4419"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7B83E0F8" w14:textId="0D6CFA4A" w:rsidTr="009F2071">
        <w:trPr>
          <w:trHeight w:hRule="exact" w:val="227"/>
        </w:trPr>
        <w:tc>
          <w:tcPr>
            <w:tcW w:w="904" w:type="dxa"/>
            <w:shd w:val="clear" w:color="auto" w:fill="auto"/>
            <w:hideMark/>
          </w:tcPr>
          <w:p w14:paraId="3F9F251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Alexa-Perle</w:t>
            </w:r>
          </w:p>
        </w:tc>
        <w:tc>
          <w:tcPr>
            <w:tcW w:w="857" w:type="dxa"/>
            <w:shd w:val="clear" w:color="auto" w:fill="C5E0B3" w:themeFill="accent6" w:themeFillTint="66"/>
            <w:hideMark/>
          </w:tcPr>
          <w:p w14:paraId="575F5825"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13,3</w:t>
            </w:r>
          </w:p>
        </w:tc>
        <w:tc>
          <w:tcPr>
            <w:tcW w:w="1122" w:type="dxa"/>
            <w:shd w:val="clear" w:color="auto" w:fill="C5E0B3" w:themeFill="accent6" w:themeFillTint="66"/>
          </w:tcPr>
          <w:p w14:paraId="7FC56D6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14,3</w:t>
            </w:r>
          </w:p>
        </w:tc>
        <w:tc>
          <w:tcPr>
            <w:tcW w:w="689" w:type="dxa"/>
            <w:shd w:val="clear" w:color="auto" w:fill="E2EFD9" w:themeFill="accent6" w:themeFillTint="33"/>
          </w:tcPr>
          <w:p w14:paraId="4E7290D9" w14:textId="4C2AA6C2"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689" w:type="dxa"/>
            <w:shd w:val="clear" w:color="auto" w:fill="FFE599" w:themeFill="accent4" w:themeFillTint="66"/>
          </w:tcPr>
          <w:p w14:paraId="35CA1318" w14:textId="77598DBB"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FF0000"/>
          </w:tcPr>
          <w:p w14:paraId="5972E10A" w14:textId="2B432828"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5,7</w:t>
            </w:r>
          </w:p>
        </w:tc>
        <w:tc>
          <w:tcPr>
            <w:tcW w:w="851" w:type="dxa"/>
            <w:shd w:val="clear" w:color="auto" w:fill="E2EFD9" w:themeFill="accent6" w:themeFillTint="33"/>
          </w:tcPr>
          <w:p w14:paraId="1A3948FE" w14:textId="5DAE3458"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15,8</w:t>
            </w:r>
          </w:p>
        </w:tc>
        <w:tc>
          <w:tcPr>
            <w:tcW w:w="1134" w:type="dxa"/>
            <w:shd w:val="clear" w:color="auto" w:fill="FF0000"/>
          </w:tcPr>
          <w:p w14:paraId="28CA96D1" w14:textId="570948C3"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0,5</w:t>
            </w:r>
          </w:p>
        </w:tc>
      </w:tr>
      <w:tr w:rsidR="00144E1B" w:rsidRPr="00F209EF" w14:paraId="3B7A89B0" w14:textId="7F0890A9" w:rsidTr="009F2071">
        <w:trPr>
          <w:trHeight w:hRule="exact" w:val="227"/>
        </w:trPr>
        <w:tc>
          <w:tcPr>
            <w:tcW w:w="904" w:type="dxa"/>
            <w:shd w:val="clear" w:color="auto" w:fill="auto"/>
            <w:hideMark/>
          </w:tcPr>
          <w:p w14:paraId="0D5A897A"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Constance</w:t>
            </w:r>
          </w:p>
        </w:tc>
        <w:tc>
          <w:tcPr>
            <w:tcW w:w="857" w:type="dxa"/>
            <w:shd w:val="clear" w:color="auto" w:fill="C5E0B3" w:themeFill="accent6" w:themeFillTint="66"/>
            <w:hideMark/>
          </w:tcPr>
          <w:p w14:paraId="6558B8B4"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w:t>
            </w:r>
          </w:p>
        </w:tc>
        <w:tc>
          <w:tcPr>
            <w:tcW w:w="1122" w:type="dxa"/>
            <w:shd w:val="clear" w:color="auto" w:fill="00B050"/>
          </w:tcPr>
          <w:p w14:paraId="17B2B1C0"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18,2</w:t>
            </w:r>
          </w:p>
        </w:tc>
        <w:tc>
          <w:tcPr>
            <w:tcW w:w="689" w:type="dxa"/>
            <w:shd w:val="clear" w:color="auto" w:fill="FFD966" w:themeFill="accent4" w:themeFillTint="99"/>
          </w:tcPr>
          <w:p w14:paraId="5303EC37" w14:textId="2294139E"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E2EFD9" w:themeFill="accent6" w:themeFillTint="33"/>
          </w:tcPr>
          <w:p w14:paraId="78D75EB5" w14:textId="01EDDA2E"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92D050"/>
          </w:tcPr>
          <w:p w14:paraId="7D28371D" w14:textId="78C364A6"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00B050"/>
          </w:tcPr>
          <w:p w14:paraId="2171169C" w14:textId="7121BF2A"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F4B083" w:themeFill="accent2" w:themeFillTint="99"/>
          </w:tcPr>
          <w:p w14:paraId="06A2A134" w14:textId="22B1FE2F"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w:t>
            </w:r>
          </w:p>
        </w:tc>
      </w:tr>
      <w:tr w:rsidR="00144E1B" w:rsidRPr="00F209EF" w14:paraId="0143328F" w14:textId="280EFA78" w:rsidTr="009F2071">
        <w:trPr>
          <w:trHeight w:hRule="exact" w:val="227"/>
        </w:trPr>
        <w:tc>
          <w:tcPr>
            <w:tcW w:w="904" w:type="dxa"/>
            <w:shd w:val="clear" w:color="auto" w:fill="auto"/>
            <w:hideMark/>
          </w:tcPr>
          <w:p w14:paraId="6700ED64"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Malo</w:t>
            </w:r>
          </w:p>
        </w:tc>
        <w:tc>
          <w:tcPr>
            <w:tcW w:w="857" w:type="dxa"/>
            <w:shd w:val="clear" w:color="auto" w:fill="C5E0B3" w:themeFill="accent6" w:themeFillTint="66"/>
            <w:hideMark/>
          </w:tcPr>
          <w:p w14:paraId="29A007F8"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14,25</w:t>
            </w:r>
          </w:p>
        </w:tc>
        <w:tc>
          <w:tcPr>
            <w:tcW w:w="1122" w:type="dxa"/>
            <w:shd w:val="clear" w:color="auto" w:fill="00B050"/>
          </w:tcPr>
          <w:p w14:paraId="7B5E8B7C"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17,9</w:t>
            </w:r>
          </w:p>
        </w:tc>
        <w:tc>
          <w:tcPr>
            <w:tcW w:w="689" w:type="dxa"/>
            <w:shd w:val="clear" w:color="auto" w:fill="E2EFD9" w:themeFill="accent6" w:themeFillTint="33"/>
          </w:tcPr>
          <w:p w14:paraId="3CBAB800" w14:textId="33DE8C2B"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689" w:type="dxa"/>
            <w:shd w:val="clear" w:color="auto" w:fill="E2EFD9" w:themeFill="accent6" w:themeFillTint="33"/>
          </w:tcPr>
          <w:p w14:paraId="6D3A43A6" w14:textId="651F3680"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tcPr>
          <w:p w14:paraId="482CD91E" w14:textId="6759E063" w:rsidR="00144E1B" w:rsidRDefault="00663751" w:rsidP="009F2071">
            <w:pPr>
              <w:shd w:val="clear" w:color="auto" w:fill="F4B083" w:themeFill="accent2" w:themeFillTint="99"/>
              <w:jc w:val="center"/>
              <w:rPr>
                <w:rFonts w:ascii="Calibri" w:hAnsi="Calibri" w:cs="Calibri"/>
                <w:color w:val="000000"/>
                <w:sz w:val="16"/>
                <w:szCs w:val="16"/>
              </w:rPr>
            </w:pPr>
            <w:r>
              <w:rPr>
                <w:rFonts w:ascii="Calibri" w:hAnsi="Calibri" w:cs="Calibri"/>
                <w:color w:val="000000"/>
                <w:sz w:val="16"/>
                <w:szCs w:val="16"/>
              </w:rPr>
              <w:t>12,9</w:t>
            </w:r>
          </w:p>
          <w:p w14:paraId="01836DAF" w14:textId="33E6C9EC" w:rsidR="00663751"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&amp;&amp;é,9</w:t>
            </w:r>
          </w:p>
        </w:tc>
        <w:tc>
          <w:tcPr>
            <w:tcW w:w="851" w:type="dxa"/>
            <w:shd w:val="clear" w:color="auto" w:fill="00B050"/>
          </w:tcPr>
          <w:p w14:paraId="7E69E83A" w14:textId="76EF285A"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FFE599" w:themeFill="accent4" w:themeFillTint="66"/>
          </w:tcPr>
          <w:p w14:paraId="61AB985F" w14:textId="0A7D27BB"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0E5A3AF2" w14:textId="0F0158FE" w:rsidTr="009F2071">
        <w:trPr>
          <w:trHeight w:hRule="exact" w:val="227"/>
        </w:trPr>
        <w:tc>
          <w:tcPr>
            <w:tcW w:w="904" w:type="dxa"/>
            <w:shd w:val="clear" w:color="auto" w:fill="auto"/>
            <w:hideMark/>
          </w:tcPr>
          <w:p w14:paraId="09F75505"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Chloé</w:t>
            </w:r>
          </w:p>
        </w:tc>
        <w:tc>
          <w:tcPr>
            <w:tcW w:w="857" w:type="dxa"/>
            <w:shd w:val="clear" w:color="auto" w:fill="C5E0B3" w:themeFill="accent6" w:themeFillTint="66"/>
            <w:hideMark/>
          </w:tcPr>
          <w:p w14:paraId="708555B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13</w:t>
            </w:r>
          </w:p>
        </w:tc>
        <w:tc>
          <w:tcPr>
            <w:tcW w:w="1122" w:type="dxa"/>
            <w:shd w:val="clear" w:color="auto" w:fill="C5E0B3" w:themeFill="accent6" w:themeFillTint="66"/>
          </w:tcPr>
          <w:p w14:paraId="46363BF6"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16,5</w:t>
            </w:r>
          </w:p>
        </w:tc>
        <w:tc>
          <w:tcPr>
            <w:tcW w:w="689" w:type="dxa"/>
            <w:shd w:val="clear" w:color="auto" w:fill="FF0000"/>
          </w:tcPr>
          <w:p w14:paraId="28F8E5D6" w14:textId="736D7216"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11,4</w:t>
            </w:r>
          </w:p>
        </w:tc>
        <w:tc>
          <w:tcPr>
            <w:tcW w:w="689" w:type="dxa"/>
            <w:shd w:val="clear" w:color="auto" w:fill="E2EFD9" w:themeFill="accent6" w:themeFillTint="33"/>
          </w:tcPr>
          <w:p w14:paraId="5A35C986" w14:textId="5FA97595" w:rsidR="00144E1B" w:rsidRPr="00F209EF" w:rsidRDefault="00C75EB5" w:rsidP="009F2071">
            <w:pPr>
              <w:jc w:val="center"/>
              <w:rPr>
                <w:rFonts w:ascii="Calibri" w:hAnsi="Calibri" w:cs="Calibri"/>
                <w:color w:val="000000"/>
                <w:sz w:val="16"/>
                <w:szCs w:val="16"/>
              </w:rPr>
            </w:pPr>
            <w:r>
              <w:rPr>
                <w:rFonts w:ascii="Calibri" w:hAnsi="Calibri" w:cs="Calibri"/>
                <w:color w:val="000000"/>
                <w:sz w:val="16"/>
                <w:szCs w:val="16"/>
              </w:rPr>
              <w:t>15</w:t>
            </w:r>
          </w:p>
        </w:tc>
        <w:tc>
          <w:tcPr>
            <w:tcW w:w="837" w:type="dxa"/>
            <w:shd w:val="clear" w:color="auto" w:fill="FFD966" w:themeFill="accent4" w:themeFillTint="99"/>
          </w:tcPr>
          <w:p w14:paraId="4B1006A0" w14:textId="67EAF030"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851" w:type="dxa"/>
            <w:shd w:val="clear" w:color="auto" w:fill="E2EFD9" w:themeFill="accent6" w:themeFillTint="33"/>
          </w:tcPr>
          <w:p w14:paraId="33F880D1" w14:textId="698294A2" w:rsidR="00144E1B" w:rsidRPr="00F209EF" w:rsidRDefault="001B55F0" w:rsidP="009F2071">
            <w:pPr>
              <w:jc w:val="center"/>
              <w:rPr>
                <w:rFonts w:ascii="Calibri" w:hAnsi="Calibri" w:cs="Calibri"/>
                <w:color w:val="000000"/>
                <w:sz w:val="16"/>
                <w:szCs w:val="16"/>
              </w:rPr>
            </w:pPr>
            <w:r>
              <w:rPr>
                <w:rFonts w:ascii="Calibri" w:hAnsi="Calibri" w:cs="Calibri"/>
                <w:color w:val="000000"/>
                <w:sz w:val="16"/>
                <w:szCs w:val="16"/>
              </w:rPr>
              <w:t>15</w:t>
            </w:r>
          </w:p>
        </w:tc>
        <w:tc>
          <w:tcPr>
            <w:tcW w:w="1134" w:type="dxa"/>
            <w:shd w:val="clear" w:color="auto" w:fill="F4B083" w:themeFill="accent2" w:themeFillTint="99"/>
          </w:tcPr>
          <w:p w14:paraId="41BFD201" w14:textId="3FFEFB39"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w:t>
            </w:r>
          </w:p>
        </w:tc>
      </w:tr>
      <w:tr w:rsidR="00144E1B" w:rsidRPr="00F209EF" w14:paraId="5D816DAD" w14:textId="76E84002" w:rsidTr="009F2071">
        <w:trPr>
          <w:trHeight w:hRule="exact" w:val="227"/>
        </w:trPr>
        <w:tc>
          <w:tcPr>
            <w:tcW w:w="904" w:type="dxa"/>
            <w:shd w:val="clear" w:color="auto" w:fill="auto"/>
            <w:hideMark/>
          </w:tcPr>
          <w:p w14:paraId="3693FEE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Gustavo</w:t>
            </w:r>
          </w:p>
        </w:tc>
        <w:tc>
          <w:tcPr>
            <w:tcW w:w="857" w:type="dxa"/>
            <w:shd w:val="clear" w:color="auto" w:fill="C5E0B3" w:themeFill="accent6" w:themeFillTint="66"/>
            <w:hideMark/>
          </w:tcPr>
          <w:p w14:paraId="66A6A51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12</w:t>
            </w:r>
          </w:p>
        </w:tc>
        <w:tc>
          <w:tcPr>
            <w:tcW w:w="1122" w:type="dxa"/>
            <w:shd w:val="clear" w:color="auto" w:fill="C5E0B3" w:themeFill="accent6" w:themeFillTint="66"/>
          </w:tcPr>
          <w:p w14:paraId="2218D7B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13,5</w:t>
            </w:r>
          </w:p>
        </w:tc>
        <w:tc>
          <w:tcPr>
            <w:tcW w:w="689" w:type="dxa"/>
            <w:shd w:val="clear" w:color="auto" w:fill="FF0000"/>
          </w:tcPr>
          <w:p w14:paraId="6C57B75C" w14:textId="6FA41A65" w:rsidR="00144E1B"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8,6</w:t>
            </w:r>
          </w:p>
        </w:tc>
        <w:tc>
          <w:tcPr>
            <w:tcW w:w="689" w:type="dxa"/>
            <w:shd w:val="clear" w:color="auto" w:fill="E2EFD9" w:themeFill="accent6" w:themeFillTint="33"/>
          </w:tcPr>
          <w:p w14:paraId="5CB16877" w14:textId="31E99D7F"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15,8</w:t>
            </w:r>
          </w:p>
        </w:tc>
        <w:tc>
          <w:tcPr>
            <w:tcW w:w="837" w:type="dxa"/>
          </w:tcPr>
          <w:p w14:paraId="51B55E08" w14:textId="2AA70E1B" w:rsidR="00144E1B" w:rsidRDefault="00B32DE0" w:rsidP="009F2071">
            <w:pPr>
              <w:shd w:val="clear" w:color="auto" w:fill="FF0000"/>
              <w:jc w:val="center"/>
              <w:rPr>
                <w:rFonts w:ascii="Calibri" w:hAnsi="Calibri" w:cs="Calibri"/>
                <w:color w:val="000000"/>
                <w:sz w:val="16"/>
                <w:szCs w:val="16"/>
              </w:rPr>
            </w:pPr>
            <w:r>
              <w:rPr>
                <w:rFonts w:ascii="Calibri" w:hAnsi="Calibri" w:cs="Calibri"/>
                <w:color w:val="000000"/>
                <w:sz w:val="16"/>
                <w:szCs w:val="16"/>
              </w:rPr>
              <w:t>11,4</w:t>
            </w:r>
          </w:p>
          <w:p w14:paraId="2FD9C06B" w14:textId="3473FF96" w:rsidR="00B32DE0" w:rsidRPr="00F209EF" w:rsidRDefault="00B32DE0" w:rsidP="009F2071">
            <w:pPr>
              <w:jc w:val="center"/>
              <w:rPr>
                <w:rFonts w:ascii="Calibri" w:hAnsi="Calibri" w:cs="Calibri"/>
                <w:color w:val="000000"/>
                <w:sz w:val="16"/>
                <w:szCs w:val="16"/>
              </w:rPr>
            </w:pPr>
            <w:r>
              <w:rPr>
                <w:rFonts w:ascii="Calibri" w:hAnsi="Calibri" w:cs="Calibri"/>
                <w:color w:val="000000"/>
                <w:sz w:val="16"/>
                <w:szCs w:val="16"/>
              </w:rPr>
              <w:t>&amp;&amp;</w:t>
            </w:r>
          </w:p>
        </w:tc>
        <w:tc>
          <w:tcPr>
            <w:tcW w:w="851" w:type="dxa"/>
            <w:shd w:val="clear" w:color="auto" w:fill="92D050"/>
          </w:tcPr>
          <w:p w14:paraId="499F5921" w14:textId="461E54CF" w:rsidR="00144E1B" w:rsidRPr="00F209EF" w:rsidRDefault="00D0529B" w:rsidP="009F2071">
            <w:pPr>
              <w:jc w:val="center"/>
              <w:rPr>
                <w:rFonts w:ascii="Calibri" w:hAnsi="Calibri" w:cs="Calibri"/>
                <w:color w:val="000000"/>
                <w:sz w:val="16"/>
                <w:szCs w:val="16"/>
              </w:rPr>
            </w:pPr>
            <w:r>
              <w:rPr>
                <w:rFonts w:ascii="Calibri" w:hAnsi="Calibri" w:cs="Calibri"/>
                <w:color w:val="000000"/>
                <w:sz w:val="16"/>
                <w:szCs w:val="16"/>
              </w:rPr>
              <w:t>16,7</w:t>
            </w:r>
          </w:p>
        </w:tc>
        <w:tc>
          <w:tcPr>
            <w:tcW w:w="1134" w:type="dxa"/>
            <w:shd w:val="clear" w:color="auto" w:fill="00B050"/>
          </w:tcPr>
          <w:p w14:paraId="46EC9027" w14:textId="5F7293DC"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541277F2" w14:textId="7C62F2B8" w:rsidTr="009F2071">
        <w:trPr>
          <w:trHeight w:hRule="exact" w:val="227"/>
        </w:trPr>
        <w:tc>
          <w:tcPr>
            <w:tcW w:w="904" w:type="dxa"/>
            <w:shd w:val="clear" w:color="auto" w:fill="auto"/>
            <w:hideMark/>
          </w:tcPr>
          <w:p w14:paraId="49597FA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Antone</w:t>
            </w:r>
          </w:p>
        </w:tc>
        <w:tc>
          <w:tcPr>
            <w:tcW w:w="857" w:type="dxa"/>
            <w:shd w:val="clear" w:color="auto" w:fill="C5E0B3" w:themeFill="accent6" w:themeFillTint="66"/>
            <w:hideMark/>
          </w:tcPr>
          <w:p w14:paraId="09841D64"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16,5</w:t>
            </w:r>
          </w:p>
        </w:tc>
        <w:tc>
          <w:tcPr>
            <w:tcW w:w="1122" w:type="dxa"/>
            <w:shd w:val="clear" w:color="auto" w:fill="00B050"/>
          </w:tcPr>
          <w:p w14:paraId="2C683D60"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17,8</w:t>
            </w:r>
          </w:p>
        </w:tc>
        <w:tc>
          <w:tcPr>
            <w:tcW w:w="689" w:type="dxa"/>
            <w:shd w:val="clear" w:color="auto" w:fill="92D050"/>
          </w:tcPr>
          <w:p w14:paraId="477099BD" w14:textId="68E755F2"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689" w:type="dxa"/>
            <w:shd w:val="clear" w:color="auto" w:fill="00B050"/>
          </w:tcPr>
          <w:p w14:paraId="5FEAD50D" w14:textId="14DB8B22"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92D050"/>
          </w:tcPr>
          <w:p w14:paraId="512F45B4" w14:textId="38B29574" w:rsidR="00144E1B" w:rsidRDefault="00B32DE0" w:rsidP="009F2071">
            <w:pPr>
              <w:jc w:val="center"/>
              <w:rPr>
                <w:rFonts w:ascii="Calibri" w:hAnsi="Calibri" w:cs="Calibri"/>
                <w:color w:val="000000"/>
                <w:sz w:val="16"/>
                <w:szCs w:val="16"/>
              </w:rPr>
            </w:pPr>
            <w:r>
              <w:rPr>
                <w:rFonts w:ascii="Calibri" w:hAnsi="Calibri" w:cs="Calibri"/>
                <w:color w:val="000000"/>
                <w:sz w:val="16"/>
                <w:szCs w:val="16"/>
              </w:rPr>
              <w:t>17,1</w:t>
            </w:r>
          </w:p>
        </w:tc>
        <w:tc>
          <w:tcPr>
            <w:tcW w:w="851" w:type="dxa"/>
            <w:shd w:val="clear" w:color="auto" w:fill="00B050"/>
          </w:tcPr>
          <w:p w14:paraId="700FC5BE" w14:textId="7716B97B" w:rsidR="00144E1B" w:rsidRDefault="00D0529B"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FF0000"/>
          </w:tcPr>
          <w:p w14:paraId="7B0672C7" w14:textId="012B2AA6"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r w:rsidRPr="00F209EF">
              <w:rPr>
                <w:rFonts w:ascii="Calibri" w:hAnsi="Calibri" w:cs="Calibri"/>
                <w:color w:val="000000"/>
                <w:sz w:val="16"/>
                <w:szCs w:val="16"/>
              </w:rPr>
              <w:t xml:space="preserve"> </w:t>
            </w:r>
          </w:p>
        </w:tc>
      </w:tr>
      <w:tr w:rsidR="00144E1B" w:rsidRPr="00F209EF" w14:paraId="6FC09C9C" w14:textId="416E38E6" w:rsidTr="009F2071">
        <w:trPr>
          <w:trHeight w:hRule="exact" w:val="227"/>
        </w:trPr>
        <w:tc>
          <w:tcPr>
            <w:tcW w:w="904" w:type="dxa"/>
            <w:shd w:val="clear" w:color="auto" w:fill="auto"/>
            <w:hideMark/>
          </w:tcPr>
          <w:p w14:paraId="639063FE"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Dounia</w:t>
            </w:r>
          </w:p>
        </w:tc>
        <w:tc>
          <w:tcPr>
            <w:tcW w:w="857" w:type="dxa"/>
            <w:shd w:val="clear" w:color="auto" w:fill="C5E0B3" w:themeFill="accent6" w:themeFillTint="66"/>
            <w:hideMark/>
          </w:tcPr>
          <w:p w14:paraId="3558E26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13,3</w:t>
            </w:r>
          </w:p>
        </w:tc>
        <w:tc>
          <w:tcPr>
            <w:tcW w:w="1122" w:type="dxa"/>
            <w:shd w:val="clear" w:color="auto" w:fill="C5E0B3" w:themeFill="accent6" w:themeFillTint="66"/>
          </w:tcPr>
          <w:p w14:paraId="2DF1C50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14,3</w:t>
            </w:r>
          </w:p>
        </w:tc>
        <w:tc>
          <w:tcPr>
            <w:tcW w:w="689" w:type="dxa"/>
            <w:shd w:val="clear" w:color="auto" w:fill="FFD966" w:themeFill="accent4" w:themeFillTint="99"/>
          </w:tcPr>
          <w:p w14:paraId="730033EE" w14:textId="5B3AD6D0"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14,3</w:t>
            </w:r>
            <w:r>
              <w:rPr>
                <w:rFonts w:ascii="Calibri" w:hAnsi="Calibri" w:cs="Calibri"/>
                <w:color w:val="000000"/>
                <w:sz w:val="16"/>
                <w:szCs w:val="16"/>
              </w:rPr>
              <w:br/>
              <w:t>3</w:t>
            </w:r>
          </w:p>
        </w:tc>
        <w:tc>
          <w:tcPr>
            <w:tcW w:w="689" w:type="dxa"/>
            <w:shd w:val="clear" w:color="auto" w:fill="FFD966" w:themeFill="accent4" w:themeFillTint="99"/>
          </w:tcPr>
          <w:p w14:paraId="3B3EC10E" w14:textId="5656317A"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E2EFD9" w:themeFill="accent6" w:themeFillTint="33"/>
          </w:tcPr>
          <w:p w14:paraId="03FB59EF" w14:textId="431D21C6"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E2EFD9" w:themeFill="accent6" w:themeFillTint="33"/>
          </w:tcPr>
          <w:p w14:paraId="3C7395D8" w14:textId="12C5C159"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15</w:t>
            </w:r>
          </w:p>
        </w:tc>
        <w:tc>
          <w:tcPr>
            <w:tcW w:w="1134" w:type="dxa"/>
            <w:shd w:val="clear" w:color="auto" w:fill="FF0000"/>
          </w:tcPr>
          <w:p w14:paraId="3C89AC17" w14:textId="28220702"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5D211239" w14:textId="089BD4B6" w:rsidTr="009F2071">
        <w:trPr>
          <w:trHeight w:hRule="exact" w:val="227"/>
        </w:trPr>
        <w:tc>
          <w:tcPr>
            <w:tcW w:w="904" w:type="dxa"/>
            <w:shd w:val="clear" w:color="auto" w:fill="auto"/>
            <w:hideMark/>
          </w:tcPr>
          <w:p w14:paraId="4B450FA5"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Ange-Martine</w:t>
            </w:r>
          </w:p>
        </w:tc>
        <w:tc>
          <w:tcPr>
            <w:tcW w:w="857" w:type="dxa"/>
            <w:shd w:val="clear" w:color="auto" w:fill="E2EFD9" w:themeFill="accent6" w:themeFillTint="33"/>
            <w:hideMark/>
          </w:tcPr>
          <w:p w14:paraId="33761A4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15,5</w:t>
            </w:r>
          </w:p>
        </w:tc>
        <w:tc>
          <w:tcPr>
            <w:tcW w:w="1122" w:type="dxa"/>
            <w:shd w:val="clear" w:color="auto" w:fill="F4B083" w:themeFill="accent2" w:themeFillTint="99"/>
          </w:tcPr>
          <w:p w14:paraId="54DA56B4"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9</w:t>
            </w:r>
          </w:p>
        </w:tc>
        <w:tc>
          <w:tcPr>
            <w:tcW w:w="689" w:type="dxa"/>
            <w:shd w:val="clear" w:color="auto" w:fill="FFD966" w:themeFill="accent4" w:themeFillTint="99"/>
          </w:tcPr>
          <w:p w14:paraId="0BFED9B8" w14:textId="41BAE6FD"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14,3</w:t>
            </w:r>
          </w:p>
          <w:p w14:paraId="3243DF7D" w14:textId="475B1343" w:rsidR="00663751" w:rsidRDefault="00663751" w:rsidP="009F2071">
            <w:pPr>
              <w:jc w:val="center"/>
              <w:rPr>
                <w:rFonts w:ascii="Calibri" w:hAnsi="Calibri" w:cs="Calibri"/>
                <w:color w:val="000000"/>
                <w:sz w:val="16"/>
                <w:szCs w:val="16"/>
              </w:rPr>
            </w:pPr>
          </w:p>
        </w:tc>
        <w:tc>
          <w:tcPr>
            <w:tcW w:w="689" w:type="dxa"/>
            <w:shd w:val="clear" w:color="auto" w:fill="FFD966" w:themeFill="accent4" w:themeFillTint="99"/>
          </w:tcPr>
          <w:p w14:paraId="7D9D9C2A" w14:textId="3DD1F9D1"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E2EFD9" w:themeFill="accent6" w:themeFillTint="33"/>
          </w:tcPr>
          <w:p w14:paraId="460AFFE8" w14:textId="2D5D2FDF"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15,5</w:t>
            </w:r>
          </w:p>
        </w:tc>
        <w:tc>
          <w:tcPr>
            <w:tcW w:w="851" w:type="dxa"/>
            <w:shd w:val="clear" w:color="auto" w:fill="FF0000"/>
          </w:tcPr>
          <w:p w14:paraId="252CF92E" w14:textId="5F71638E"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10</w:t>
            </w:r>
          </w:p>
        </w:tc>
        <w:tc>
          <w:tcPr>
            <w:tcW w:w="1134" w:type="dxa"/>
            <w:shd w:val="clear" w:color="auto" w:fill="FF0000"/>
          </w:tcPr>
          <w:p w14:paraId="5D3C023D" w14:textId="39484933"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32DF2BA4" w14:textId="622EB9DF" w:rsidTr="009F2071">
        <w:trPr>
          <w:trHeight w:hRule="exact" w:val="227"/>
        </w:trPr>
        <w:tc>
          <w:tcPr>
            <w:tcW w:w="904" w:type="dxa"/>
            <w:shd w:val="clear" w:color="auto" w:fill="auto"/>
            <w:hideMark/>
          </w:tcPr>
          <w:p w14:paraId="58C50BE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Enzo</w:t>
            </w:r>
            <w:r>
              <w:rPr>
                <w:rFonts w:ascii="Calibri" w:eastAsia="Times New Roman" w:hAnsi="Calibri" w:cs="Calibri"/>
                <w:color w:val="000000"/>
                <w:sz w:val="16"/>
                <w:szCs w:val="16"/>
                <w:lang w:eastAsia="fr-FR"/>
              </w:rPr>
              <w:t xml:space="preserve"> R</w:t>
            </w:r>
          </w:p>
        </w:tc>
        <w:tc>
          <w:tcPr>
            <w:tcW w:w="857" w:type="dxa"/>
            <w:shd w:val="clear" w:color="auto" w:fill="C5E0B3" w:themeFill="accent6" w:themeFillTint="66"/>
            <w:hideMark/>
          </w:tcPr>
          <w:p w14:paraId="1A670FD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12</w:t>
            </w:r>
          </w:p>
        </w:tc>
        <w:tc>
          <w:tcPr>
            <w:tcW w:w="1122" w:type="dxa"/>
            <w:shd w:val="clear" w:color="auto" w:fill="C5E0B3" w:themeFill="accent6" w:themeFillTint="66"/>
          </w:tcPr>
          <w:p w14:paraId="7ED759EF"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13,4</w:t>
            </w:r>
          </w:p>
        </w:tc>
        <w:tc>
          <w:tcPr>
            <w:tcW w:w="689" w:type="dxa"/>
            <w:shd w:val="clear" w:color="auto" w:fill="FFD966" w:themeFill="accent4" w:themeFillTint="99"/>
          </w:tcPr>
          <w:p w14:paraId="196F82DD" w14:textId="6FC3C159"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D966" w:themeFill="accent4" w:themeFillTint="99"/>
          </w:tcPr>
          <w:p w14:paraId="2FC3B4E4" w14:textId="4522CA78" w:rsidR="00144E1B" w:rsidRPr="00F209EF" w:rsidRDefault="001B55F0"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FF0000"/>
          </w:tcPr>
          <w:p w14:paraId="68C8AA2D" w14:textId="6793CCF7"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8,6</w:t>
            </w:r>
          </w:p>
        </w:tc>
        <w:tc>
          <w:tcPr>
            <w:tcW w:w="851" w:type="dxa"/>
            <w:shd w:val="clear" w:color="auto" w:fill="FFE599" w:themeFill="accent4" w:themeFillTint="66"/>
          </w:tcPr>
          <w:p w14:paraId="0562568D" w14:textId="7F38E514" w:rsidR="00144E1B" w:rsidRPr="00F209EF" w:rsidRDefault="001B55F0" w:rsidP="009F2071">
            <w:pPr>
              <w:jc w:val="center"/>
              <w:rPr>
                <w:rFonts w:ascii="Calibri" w:hAnsi="Calibri" w:cs="Calibri"/>
                <w:color w:val="000000"/>
                <w:sz w:val="16"/>
                <w:szCs w:val="16"/>
              </w:rPr>
            </w:pPr>
            <w:r>
              <w:rPr>
                <w:rFonts w:ascii="Calibri" w:hAnsi="Calibri" w:cs="Calibri"/>
                <w:color w:val="000000"/>
                <w:sz w:val="16"/>
                <w:szCs w:val="16"/>
              </w:rPr>
              <w:t>13,3</w:t>
            </w:r>
          </w:p>
        </w:tc>
        <w:tc>
          <w:tcPr>
            <w:tcW w:w="1134" w:type="dxa"/>
            <w:shd w:val="clear" w:color="auto" w:fill="00B050"/>
          </w:tcPr>
          <w:p w14:paraId="359D8671" w14:textId="49601069"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317F0966" w14:textId="773B5C23" w:rsidTr="009F2071">
        <w:trPr>
          <w:trHeight w:hRule="exact" w:val="227"/>
        </w:trPr>
        <w:tc>
          <w:tcPr>
            <w:tcW w:w="904" w:type="dxa"/>
            <w:shd w:val="clear" w:color="auto" w:fill="auto"/>
            <w:hideMark/>
          </w:tcPr>
          <w:p w14:paraId="369A0FF1"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Adrien</w:t>
            </w:r>
          </w:p>
        </w:tc>
        <w:tc>
          <w:tcPr>
            <w:tcW w:w="857" w:type="dxa"/>
            <w:shd w:val="clear" w:color="auto" w:fill="00B050"/>
            <w:hideMark/>
          </w:tcPr>
          <w:p w14:paraId="4F625077"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19</w:t>
            </w:r>
          </w:p>
        </w:tc>
        <w:tc>
          <w:tcPr>
            <w:tcW w:w="1122" w:type="dxa"/>
            <w:shd w:val="clear" w:color="auto" w:fill="00B050"/>
          </w:tcPr>
          <w:p w14:paraId="09B5BCC0"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17,9</w:t>
            </w:r>
          </w:p>
        </w:tc>
        <w:tc>
          <w:tcPr>
            <w:tcW w:w="689" w:type="dxa"/>
            <w:shd w:val="clear" w:color="auto" w:fill="00B050"/>
          </w:tcPr>
          <w:p w14:paraId="14D161AF" w14:textId="46320775"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20</w:t>
            </w:r>
          </w:p>
        </w:tc>
        <w:tc>
          <w:tcPr>
            <w:tcW w:w="689" w:type="dxa"/>
            <w:shd w:val="clear" w:color="auto" w:fill="00B050"/>
          </w:tcPr>
          <w:p w14:paraId="3BFAF557" w14:textId="7590B22C"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18,3</w:t>
            </w:r>
          </w:p>
        </w:tc>
        <w:tc>
          <w:tcPr>
            <w:tcW w:w="837" w:type="dxa"/>
            <w:shd w:val="clear" w:color="auto" w:fill="00B050"/>
          </w:tcPr>
          <w:p w14:paraId="1D7DD655" w14:textId="3DFC90D0"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20</w:t>
            </w:r>
          </w:p>
        </w:tc>
        <w:tc>
          <w:tcPr>
            <w:tcW w:w="851" w:type="dxa"/>
            <w:shd w:val="clear" w:color="auto" w:fill="00B050"/>
          </w:tcPr>
          <w:p w14:paraId="7BBC7641" w14:textId="6605709E"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00B050"/>
          </w:tcPr>
          <w:p w14:paraId="3B4AA8AB" w14:textId="289F20DD"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0FEC5737" w14:textId="3A358F00" w:rsidTr="009F2071">
        <w:trPr>
          <w:trHeight w:hRule="exact" w:val="227"/>
        </w:trPr>
        <w:tc>
          <w:tcPr>
            <w:tcW w:w="904" w:type="dxa"/>
            <w:shd w:val="clear" w:color="auto" w:fill="auto"/>
            <w:hideMark/>
          </w:tcPr>
          <w:p w14:paraId="719850AA"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Eva</w:t>
            </w:r>
          </w:p>
        </w:tc>
        <w:tc>
          <w:tcPr>
            <w:tcW w:w="857" w:type="dxa"/>
            <w:shd w:val="clear" w:color="auto" w:fill="FFE599" w:themeFill="accent4" w:themeFillTint="66"/>
            <w:hideMark/>
          </w:tcPr>
          <w:p w14:paraId="7B5B75F3"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17</w:t>
            </w:r>
          </w:p>
        </w:tc>
        <w:tc>
          <w:tcPr>
            <w:tcW w:w="1122" w:type="dxa"/>
            <w:shd w:val="clear" w:color="auto" w:fill="FFE599" w:themeFill="accent4" w:themeFillTint="66"/>
          </w:tcPr>
          <w:p w14:paraId="7EC8F691"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17,5</w:t>
            </w:r>
          </w:p>
        </w:tc>
        <w:tc>
          <w:tcPr>
            <w:tcW w:w="689" w:type="dxa"/>
            <w:shd w:val="clear" w:color="auto" w:fill="00B050"/>
          </w:tcPr>
          <w:p w14:paraId="0AD34CDD" w14:textId="53AD1D20"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689" w:type="dxa"/>
            <w:shd w:val="clear" w:color="auto" w:fill="E2EFD9" w:themeFill="accent6" w:themeFillTint="33"/>
          </w:tcPr>
          <w:p w14:paraId="74623AC0" w14:textId="5435EBCB"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E2EFD9" w:themeFill="accent6" w:themeFillTint="33"/>
          </w:tcPr>
          <w:p w14:paraId="75300ECB" w14:textId="009AF851"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00B050"/>
          </w:tcPr>
          <w:p w14:paraId="24C4A792" w14:textId="250DC638"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18,3</w:t>
            </w:r>
          </w:p>
        </w:tc>
        <w:tc>
          <w:tcPr>
            <w:tcW w:w="1134" w:type="dxa"/>
            <w:shd w:val="clear" w:color="auto" w:fill="FF0000"/>
          </w:tcPr>
          <w:p w14:paraId="33BBB58A" w14:textId="08118FC2"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3D51FA33" w14:textId="43302DFF" w:rsidTr="009F2071">
        <w:trPr>
          <w:trHeight w:hRule="exact" w:val="227"/>
        </w:trPr>
        <w:tc>
          <w:tcPr>
            <w:tcW w:w="904" w:type="dxa"/>
            <w:shd w:val="clear" w:color="auto" w:fill="auto"/>
            <w:hideMark/>
          </w:tcPr>
          <w:p w14:paraId="78DA94D8"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proofErr w:type="spellStart"/>
            <w:r w:rsidRPr="00E65D2B">
              <w:rPr>
                <w:rFonts w:ascii="Calibri" w:eastAsia="Times New Roman" w:hAnsi="Calibri" w:cs="Calibri"/>
                <w:color w:val="000000"/>
                <w:sz w:val="16"/>
                <w:szCs w:val="16"/>
                <w:lang w:eastAsia="fr-FR"/>
              </w:rPr>
              <w:t>Clemence</w:t>
            </w:r>
            <w:proofErr w:type="spellEnd"/>
          </w:p>
        </w:tc>
        <w:tc>
          <w:tcPr>
            <w:tcW w:w="857" w:type="dxa"/>
            <w:shd w:val="clear" w:color="auto" w:fill="F4B083" w:themeFill="accent2" w:themeFillTint="99"/>
            <w:hideMark/>
          </w:tcPr>
          <w:p w14:paraId="748D27B0"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15,5</w:t>
            </w:r>
          </w:p>
        </w:tc>
        <w:tc>
          <w:tcPr>
            <w:tcW w:w="1122" w:type="dxa"/>
            <w:shd w:val="clear" w:color="auto" w:fill="F4B083" w:themeFill="accent2" w:themeFillTint="99"/>
          </w:tcPr>
          <w:p w14:paraId="663889A4"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13,1</w:t>
            </w:r>
          </w:p>
        </w:tc>
        <w:tc>
          <w:tcPr>
            <w:tcW w:w="689" w:type="dxa"/>
            <w:shd w:val="clear" w:color="auto" w:fill="FFD966" w:themeFill="accent4" w:themeFillTint="99"/>
          </w:tcPr>
          <w:p w14:paraId="7CE88BB6" w14:textId="1D2A8A55"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14,3</w:t>
            </w:r>
          </w:p>
        </w:tc>
        <w:tc>
          <w:tcPr>
            <w:tcW w:w="689" w:type="dxa"/>
            <w:shd w:val="clear" w:color="auto" w:fill="FFD966" w:themeFill="accent4" w:themeFillTint="99"/>
          </w:tcPr>
          <w:p w14:paraId="5842C0C0" w14:textId="600A91C5"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13,3</w:t>
            </w:r>
          </w:p>
        </w:tc>
        <w:tc>
          <w:tcPr>
            <w:tcW w:w="837" w:type="dxa"/>
            <w:shd w:val="clear" w:color="auto" w:fill="E2EFD9" w:themeFill="accent6" w:themeFillTint="33"/>
          </w:tcPr>
          <w:p w14:paraId="59B3A6FD" w14:textId="08FF5B37"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851" w:type="dxa"/>
            <w:shd w:val="clear" w:color="auto" w:fill="FFD966" w:themeFill="accent4" w:themeFillTint="99"/>
          </w:tcPr>
          <w:p w14:paraId="4311F1D1" w14:textId="3DEADFCF"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13,3</w:t>
            </w:r>
          </w:p>
        </w:tc>
        <w:tc>
          <w:tcPr>
            <w:tcW w:w="1134" w:type="dxa"/>
            <w:shd w:val="clear" w:color="auto" w:fill="FF0000"/>
          </w:tcPr>
          <w:p w14:paraId="2A6178B0" w14:textId="275D5851"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0</w:t>
            </w:r>
            <w:r>
              <w:rPr>
                <w:rFonts w:ascii="Calibri" w:hAnsi="Calibri" w:cs="Calibri"/>
                <w:color w:val="000000"/>
                <w:sz w:val="16"/>
                <w:szCs w:val="16"/>
              </w:rPr>
              <w:t xml:space="preserve"> </w:t>
            </w:r>
          </w:p>
        </w:tc>
      </w:tr>
      <w:tr w:rsidR="00144E1B" w:rsidRPr="00F209EF" w14:paraId="235EF10E" w14:textId="785FC4BC" w:rsidTr="009F2071">
        <w:trPr>
          <w:trHeight w:hRule="exact" w:val="227"/>
        </w:trPr>
        <w:tc>
          <w:tcPr>
            <w:tcW w:w="904" w:type="dxa"/>
            <w:shd w:val="clear" w:color="auto" w:fill="auto"/>
            <w:hideMark/>
          </w:tcPr>
          <w:p w14:paraId="0CF83924"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Tristan</w:t>
            </w:r>
          </w:p>
        </w:tc>
        <w:tc>
          <w:tcPr>
            <w:tcW w:w="857" w:type="dxa"/>
            <w:shd w:val="clear" w:color="auto" w:fill="A8D08D" w:themeFill="accent6" w:themeFillTint="99"/>
            <w:hideMark/>
          </w:tcPr>
          <w:p w14:paraId="29B4DFEA"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17,5</w:t>
            </w:r>
          </w:p>
        </w:tc>
        <w:tc>
          <w:tcPr>
            <w:tcW w:w="1122" w:type="dxa"/>
            <w:shd w:val="clear" w:color="auto" w:fill="00B050"/>
          </w:tcPr>
          <w:p w14:paraId="1AFED293"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18,9</w:t>
            </w:r>
          </w:p>
        </w:tc>
        <w:tc>
          <w:tcPr>
            <w:tcW w:w="689" w:type="dxa"/>
            <w:shd w:val="clear" w:color="auto" w:fill="E2EFD9" w:themeFill="accent6" w:themeFillTint="33"/>
          </w:tcPr>
          <w:p w14:paraId="6A9A5DCA" w14:textId="6A363846"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689" w:type="dxa"/>
            <w:shd w:val="clear" w:color="auto" w:fill="E2EFD9" w:themeFill="accent6" w:themeFillTint="33"/>
          </w:tcPr>
          <w:p w14:paraId="7AD137DA" w14:textId="1C582B0F"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92D050"/>
          </w:tcPr>
          <w:p w14:paraId="73973156" w14:textId="46379683"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18,6</w:t>
            </w:r>
          </w:p>
        </w:tc>
        <w:tc>
          <w:tcPr>
            <w:tcW w:w="851" w:type="dxa"/>
            <w:shd w:val="clear" w:color="auto" w:fill="00B050"/>
          </w:tcPr>
          <w:p w14:paraId="42164C4B" w14:textId="197F74DD"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00B050"/>
          </w:tcPr>
          <w:p w14:paraId="0D0B6779" w14:textId="2276C953"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2</w:t>
            </w:r>
          </w:p>
        </w:tc>
      </w:tr>
      <w:tr w:rsidR="00144E1B" w:rsidRPr="00F209EF" w14:paraId="2F75C733" w14:textId="098D3426" w:rsidTr="009F2071">
        <w:trPr>
          <w:trHeight w:hRule="exact" w:val="227"/>
        </w:trPr>
        <w:tc>
          <w:tcPr>
            <w:tcW w:w="904" w:type="dxa"/>
            <w:shd w:val="clear" w:color="auto" w:fill="auto"/>
            <w:hideMark/>
          </w:tcPr>
          <w:p w14:paraId="0C525F09"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Ari</w:t>
            </w:r>
          </w:p>
        </w:tc>
        <w:tc>
          <w:tcPr>
            <w:tcW w:w="857" w:type="dxa"/>
            <w:shd w:val="clear" w:color="auto" w:fill="auto"/>
            <w:hideMark/>
          </w:tcPr>
          <w:p w14:paraId="4F14918B"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Abs</w:t>
            </w:r>
          </w:p>
        </w:tc>
        <w:tc>
          <w:tcPr>
            <w:tcW w:w="1122" w:type="dxa"/>
            <w:shd w:val="clear" w:color="auto" w:fill="00B050"/>
          </w:tcPr>
          <w:p w14:paraId="632060F4"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19,4</w:t>
            </w:r>
          </w:p>
        </w:tc>
        <w:tc>
          <w:tcPr>
            <w:tcW w:w="689" w:type="dxa"/>
            <w:shd w:val="clear" w:color="auto" w:fill="auto"/>
          </w:tcPr>
          <w:p w14:paraId="72855597" w14:textId="27E86B96"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Abs</w:t>
            </w:r>
          </w:p>
        </w:tc>
        <w:tc>
          <w:tcPr>
            <w:tcW w:w="689" w:type="dxa"/>
            <w:shd w:val="clear" w:color="auto" w:fill="E2EFD9" w:themeFill="accent6" w:themeFillTint="33"/>
          </w:tcPr>
          <w:p w14:paraId="2E816DFA" w14:textId="72FF7478"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tcPr>
          <w:p w14:paraId="388D5472" w14:textId="4ACD23C8" w:rsidR="00144E1B" w:rsidRPr="00F209EF" w:rsidRDefault="00663751" w:rsidP="009F2071">
            <w:pPr>
              <w:jc w:val="center"/>
              <w:rPr>
                <w:rFonts w:ascii="Calibri" w:hAnsi="Calibri" w:cs="Calibri"/>
                <w:color w:val="000000"/>
                <w:sz w:val="16"/>
                <w:szCs w:val="16"/>
              </w:rPr>
            </w:pPr>
            <w:r>
              <w:rPr>
                <w:rFonts w:ascii="Calibri" w:hAnsi="Calibri" w:cs="Calibri"/>
                <w:color w:val="000000"/>
                <w:sz w:val="16"/>
                <w:szCs w:val="16"/>
              </w:rPr>
              <w:t>Abs</w:t>
            </w:r>
          </w:p>
        </w:tc>
        <w:tc>
          <w:tcPr>
            <w:tcW w:w="851" w:type="dxa"/>
            <w:shd w:val="clear" w:color="auto" w:fill="00B050"/>
          </w:tcPr>
          <w:p w14:paraId="1545343E" w14:textId="7C329A4E" w:rsidR="00144E1B" w:rsidRPr="00F209EF"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FFE599" w:themeFill="accent4" w:themeFillTint="66"/>
          </w:tcPr>
          <w:p w14:paraId="09164936" w14:textId="6C79BC99" w:rsidR="00144E1B" w:rsidRPr="00F209EF" w:rsidRDefault="00144E1B" w:rsidP="009F2071">
            <w:pPr>
              <w:jc w:val="center"/>
              <w:rPr>
                <w:rFonts w:ascii="Calibri" w:hAnsi="Calibri" w:cs="Calibri"/>
                <w:color w:val="000000"/>
                <w:sz w:val="16"/>
                <w:szCs w:val="16"/>
              </w:rPr>
            </w:pPr>
            <w:r w:rsidRPr="00F209EF">
              <w:rPr>
                <w:rFonts w:ascii="Calibri" w:hAnsi="Calibri" w:cs="Calibri"/>
                <w:color w:val="000000"/>
                <w:sz w:val="16"/>
                <w:szCs w:val="16"/>
              </w:rPr>
              <w:t>1,5</w:t>
            </w:r>
          </w:p>
        </w:tc>
      </w:tr>
      <w:tr w:rsidR="00144E1B" w:rsidRPr="00F209EF" w14:paraId="665EDEB1" w14:textId="370340F5" w:rsidTr="009F2071">
        <w:trPr>
          <w:trHeight w:hRule="exact" w:val="227"/>
        </w:trPr>
        <w:tc>
          <w:tcPr>
            <w:tcW w:w="904" w:type="dxa"/>
            <w:shd w:val="clear" w:color="auto" w:fill="auto"/>
            <w:hideMark/>
          </w:tcPr>
          <w:p w14:paraId="5467B37D"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Quitterie</w:t>
            </w:r>
          </w:p>
        </w:tc>
        <w:tc>
          <w:tcPr>
            <w:tcW w:w="857" w:type="dxa"/>
            <w:shd w:val="clear" w:color="auto" w:fill="C5E0B3" w:themeFill="accent6" w:themeFillTint="66"/>
            <w:hideMark/>
          </w:tcPr>
          <w:p w14:paraId="295D9296" w14:textId="77777777" w:rsidR="00144E1B" w:rsidRPr="00E65D2B" w:rsidRDefault="00144E1B" w:rsidP="009F2071">
            <w:pPr>
              <w:spacing w:after="0" w:line="240" w:lineRule="auto"/>
              <w:jc w:val="center"/>
              <w:rPr>
                <w:rFonts w:ascii="Calibri" w:eastAsia="Times New Roman" w:hAnsi="Calibri" w:cs="Calibri"/>
                <w:color w:val="000000"/>
                <w:sz w:val="16"/>
                <w:szCs w:val="16"/>
                <w:lang w:eastAsia="fr-FR"/>
              </w:rPr>
            </w:pPr>
            <w:r w:rsidRPr="00E65D2B">
              <w:rPr>
                <w:rFonts w:ascii="Calibri" w:eastAsia="Times New Roman" w:hAnsi="Calibri" w:cs="Calibri"/>
                <w:color w:val="000000"/>
                <w:sz w:val="16"/>
                <w:szCs w:val="16"/>
                <w:lang w:eastAsia="fr-FR"/>
              </w:rPr>
              <w:t>13,25</w:t>
            </w:r>
          </w:p>
        </w:tc>
        <w:tc>
          <w:tcPr>
            <w:tcW w:w="1122" w:type="dxa"/>
            <w:shd w:val="clear" w:color="auto" w:fill="00B050"/>
          </w:tcPr>
          <w:p w14:paraId="05CD459C" w14:textId="77777777" w:rsidR="00144E1B" w:rsidRPr="00F209EF" w:rsidRDefault="00144E1B" w:rsidP="009F2071">
            <w:pPr>
              <w:spacing w:after="0" w:line="240" w:lineRule="auto"/>
              <w:jc w:val="center"/>
              <w:rPr>
                <w:rFonts w:ascii="Calibri" w:eastAsia="Times New Roman" w:hAnsi="Calibri" w:cs="Calibri"/>
                <w:color w:val="000000"/>
                <w:sz w:val="16"/>
                <w:szCs w:val="16"/>
                <w:lang w:eastAsia="fr-FR"/>
              </w:rPr>
            </w:pPr>
            <w:r w:rsidRPr="00F209EF">
              <w:rPr>
                <w:rFonts w:ascii="Calibri" w:hAnsi="Calibri" w:cs="Calibri"/>
                <w:color w:val="000000"/>
                <w:sz w:val="16"/>
                <w:szCs w:val="16"/>
              </w:rPr>
              <w:t>18,2</w:t>
            </w:r>
          </w:p>
        </w:tc>
        <w:tc>
          <w:tcPr>
            <w:tcW w:w="689" w:type="dxa"/>
            <w:shd w:val="clear" w:color="auto" w:fill="E2EFD9" w:themeFill="accent6" w:themeFillTint="33"/>
          </w:tcPr>
          <w:p w14:paraId="06A4E7C8" w14:textId="5269629A"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15,7</w:t>
            </w:r>
          </w:p>
        </w:tc>
        <w:tc>
          <w:tcPr>
            <w:tcW w:w="689" w:type="dxa"/>
            <w:shd w:val="clear" w:color="auto" w:fill="E2EFD9" w:themeFill="accent6" w:themeFillTint="33"/>
          </w:tcPr>
          <w:p w14:paraId="55540D5F" w14:textId="0F712EAF"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16,7</w:t>
            </w:r>
          </w:p>
        </w:tc>
        <w:tc>
          <w:tcPr>
            <w:tcW w:w="837" w:type="dxa"/>
            <w:shd w:val="clear" w:color="auto" w:fill="FF0000"/>
          </w:tcPr>
          <w:p w14:paraId="4CD09FCC" w14:textId="704F4FB8" w:rsidR="00144E1B" w:rsidRDefault="00663751" w:rsidP="009F2071">
            <w:pPr>
              <w:jc w:val="center"/>
              <w:rPr>
                <w:rFonts w:ascii="Calibri" w:hAnsi="Calibri" w:cs="Calibri"/>
                <w:color w:val="000000"/>
                <w:sz w:val="16"/>
                <w:szCs w:val="16"/>
              </w:rPr>
            </w:pPr>
            <w:r>
              <w:rPr>
                <w:rFonts w:ascii="Calibri" w:hAnsi="Calibri" w:cs="Calibri"/>
                <w:color w:val="000000"/>
                <w:sz w:val="16"/>
                <w:szCs w:val="16"/>
              </w:rPr>
              <w:t>10</w:t>
            </w:r>
          </w:p>
        </w:tc>
        <w:tc>
          <w:tcPr>
            <w:tcW w:w="851" w:type="dxa"/>
            <w:shd w:val="clear" w:color="auto" w:fill="00B050"/>
          </w:tcPr>
          <w:p w14:paraId="4E7794A7" w14:textId="4067B911" w:rsidR="00144E1B" w:rsidRDefault="00680C3D" w:rsidP="009F2071">
            <w:pPr>
              <w:jc w:val="center"/>
              <w:rPr>
                <w:rFonts w:ascii="Calibri" w:hAnsi="Calibri" w:cs="Calibri"/>
                <w:color w:val="000000"/>
                <w:sz w:val="16"/>
                <w:szCs w:val="16"/>
              </w:rPr>
            </w:pPr>
            <w:r>
              <w:rPr>
                <w:rFonts w:ascii="Calibri" w:hAnsi="Calibri" w:cs="Calibri"/>
                <w:color w:val="000000"/>
                <w:sz w:val="16"/>
                <w:szCs w:val="16"/>
              </w:rPr>
              <w:t>20</w:t>
            </w:r>
          </w:p>
        </w:tc>
        <w:tc>
          <w:tcPr>
            <w:tcW w:w="1134" w:type="dxa"/>
            <w:shd w:val="clear" w:color="auto" w:fill="FF0000"/>
          </w:tcPr>
          <w:p w14:paraId="12DFD484" w14:textId="1AF1EF57" w:rsidR="00144E1B" w:rsidRDefault="00144E1B" w:rsidP="009F2071">
            <w:pPr>
              <w:jc w:val="center"/>
              <w:rPr>
                <w:rFonts w:ascii="Calibri" w:hAnsi="Calibri" w:cs="Calibri"/>
                <w:color w:val="000000"/>
                <w:sz w:val="16"/>
                <w:szCs w:val="16"/>
              </w:rPr>
            </w:pPr>
            <w:r>
              <w:rPr>
                <w:rFonts w:ascii="Calibri" w:hAnsi="Calibri" w:cs="Calibri"/>
                <w:color w:val="000000"/>
                <w:sz w:val="16"/>
                <w:szCs w:val="16"/>
              </w:rPr>
              <w:t>Non Rendu</w:t>
            </w:r>
          </w:p>
        </w:tc>
      </w:tr>
      <w:tr w:rsidR="00144E1B" w:rsidRPr="00F209EF" w14:paraId="39303CD4" w14:textId="2FE899CE" w:rsidTr="009F2071">
        <w:trPr>
          <w:trHeight w:hRule="exact" w:val="227"/>
        </w:trPr>
        <w:tc>
          <w:tcPr>
            <w:tcW w:w="904" w:type="dxa"/>
            <w:shd w:val="clear" w:color="auto" w:fill="auto"/>
          </w:tcPr>
          <w:p w14:paraId="60921859" w14:textId="77777777"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sidRPr="00F209EF">
              <w:rPr>
                <w:rFonts w:ascii="Calibri" w:eastAsia="Times New Roman" w:hAnsi="Calibri" w:cs="Calibri"/>
                <w:b/>
                <w:bCs/>
                <w:color w:val="000000"/>
                <w:sz w:val="16"/>
                <w:szCs w:val="16"/>
                <w:lang w:eastAsia="fr-FR"/>
              </w:rPr>
              <w:t>Moyenne</w:t>
            </w:r>
          </w:p>
        </w:tc>
        <w:tc>
          <w:tcPr>
            <w:tcW w:w="857" w:type="dxa"/>
            <w:shd w:val="clear" w:color="auto" w:fill="auto"/>
          </w:tcPr>
          <w:p w14:paraId="5FBCE552" w14:textId="77777777"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sidRPr="00F209EF">
              <w:rPr>
                <w:rFonts w:ascii="Calibri" w:eastAsia="Times New Roman" w:hAnsi="Calibri" w:cs="Calibri"/>
                <w:b/>
                <w:bCs/>
                <w:color w:val="000000"/>
                <w:sz w:val="16"/>
                <w:szCs w:val="16"/>
                <w:lang w:eastAsia="fr-FR"/>
              </w:rPr>
              <w:t>15,51</w:t>
            </w:r>
          </w:p>
        </w:tc>
        <w:tc>
          <w:tcPr>
            <w:tcW w:w="1122" w:type="dxa"/>
          </w:tcPr>
          <w:p w14:paraId="6CB67691" w14:textId="77777777" w:rsidR="00144E1B" w:rsidRPr="00F209EF" w:rsidRDefault="00144E1B" w:rsidP="009F2071">
            <w:pPr>
              <w:spacing w:after="0" w:line="240" w:lineRule="auto"/>
              <w:jc w:val="center"/>
              <w:rPr>
                <w:rFonts w:ascii="Calibri" w:eastAsia="Times New Roman" w:hAnsi="Calibri" w:cs="Calibri"/>
                <w:b/>
                <w:bCs/>
                <w:color w:val="000000"/>
                <w:sz w:val="16"/>
                <w:szCs w:val="16"/>
                <w:lang w:eastAsia="fr-FR"/>
              </w:rPr>
            </w:pPr>
            <w:r w:rsidRPr="00F209EF">
              <w:rPr>
                <w:rFonts w:ascii="Calibri" w:hAnsi="Calibri" w:cs="Calibri"/>
                <w:b/>
                <w:bCs/>
                <w:color w:val="000000"/>
                <w:sz w:val="16"/>
                <w:szCs w:val="16"/>
              </w:rPr>
              <w:t>16,09</w:t>
            </w:r>
          </w:p>
        </w:tc>
        <w:tc>
          <w:tcPr>
            <w:tcW w:w="689" w:type="dxa"/>
            <w:shd w:val="clear" w:color="auto" w:fill="E2EFD9" w:themeFill="accent6" w:themeFillTint="33"/>
          </w:tcPr>
          <w:p w14:paraId="20B6D586" w14:textId="3DA8C666" w:rsidR="00144E1B" w:rsidRPr="00F209EF" w:rsidRDefault="00232CA3" w:rsidP="009F2071">
            <w:pPr>
              <w:jc w:val="center"/>
              <w:rPr>
                <w:rFonts w:ascii="Calibri" w:hAnsi="Calibri" w:cs="Calibri"/>
                <w:b/>
                <w:bCs/>
                <w:color w:val="000000"/>
                <w:sz w:val="16"/>
                <w:szCs w:val="16"/>
              </w:rPr>
            </w:pPr>
            <w:r>
              <w:rPr>
                <w:rFonts w:ascii="Calibri" w:hAnsi="Calibri" w:cs="Calibri"/>
                <w:b/>
                <w:bCs/>
                <w:color w:val="000000"/>
                <w:sz w:val="16"/>
                <w:szCs w:val="16"/>
              </w:rPr>
              <w:t>15,2</w:t>
            </w:r>
          </w:p>
        </w:tc>
        <w:tc>
          <w:tcPr>
            <w:tcW w:w="689" w:type="dxa"/>
            <w:shd w:val="clear" w:color="auto" w:fill="E2EFD9" w:themeFill="accent6" w:themeFillTint="33"/>
          </w:tcPr>
          <w:p w14:paraId="3A9B4C8C" w14:textId="4A23087F" w:rsidR="00144E1B" w:rsidRPr="00F209EF" w:rsidRDefault="00232CA3" w:rsidP="009F2071">
            <w:pPr>
              <w:jc w:val="center"/>
              <w:rPr>
                <w:rFonts w:ascii="Calibri" w:hAnsi="Calibri" w:cs="Calibri"/>
                <w:b/>
                <w:bCs/>
                <w:color w:val="000000"/>
                <w:sz w:val="16"/>
                <w:szCs w:val="16"/>
              </w:rPr>
            </w:pPr>
            <w:r>
              <w:rPr>
                <w:rFonts w:ascii="Calibri" w:hAnsi="Calibri" w:cs="Calibri"/>
                <w:b/>
                <w:bCs/>
                <w:color w:val="000000"/>
                <w:sz w:val="16"/>
                <w:szCs w:val="16"/>
              </w:rPr>
              <w:t>15,4</w:t>
            </w:r>
          </w:p>
        </w:tc>
        <w:tc>
          <w:tcPr>
            <w:tcW w:w="837" w:type="dxa"/>
            <w:shd w:val="clear" w:color="auto" w:fill="E2EFD9" w:themeFill="accent6" w:themeFillTint="33"/>
          </w:tcPr>
          <w:p w14:paraId="64BDB2C8" w14:textId="1D933700" w:rsidR="00144E1B" w:rsidRPr="00F209EF" w:rsidRDefault="00232CA3" w:rsidP="009F2071">
            <w:pPr>
              <w:jc w:val="center"/>
              <w:rPr>
                <w:rFonts w:ascii="Calibri" w:hAnsi="Calibri" w:cs="Calibri"/>
                <w:b/>
                <w:bCs/>
                <w:color w:val="000000"/>
                <w:sz w:val="16"/>
                <w:szCs w:val="16"/>
              </w:rPr>
            </w:pPr>
            <w:r>
              <w:rPr>
                <w:rFonts w:ascii="Calibri" w:hAnsi="Calibri" w:cs="Calibri"/>
                <w:b/>
                <w:bCs/>
                <w:color w:val="000000"/>
                <w:sz w:val="16"/>
                <w:szCs w:val="16"/>
              </w:rPr>
              <w:t>14,9</w:t>
            </w:r>
          </w:p>
        </w:tc>
        <w:tc>
          <w:tcPr>
            <w:tcW w:w="851" w:type="dxa"/>
            <w:shd w:val="clear" w:color="auto" w:fill="E2EFD9" w:themeFill="accent6" w:themeFillTint="33"/>
          </w:tcPr>
          <w:p w14:paraId="668669B1" w14:textId="4F8262B8" w:rsidR="00144E1B" w:rsidRPr="00F209EF" w:rsidRDefault="00232CA3" w:rsidP="009F2071">
            <w:pPr>
              <w:jc w:val="center"/>
              <w:rPr>
                <w:rFonts w:ascii="Calibri" w:hAnsi="Calibri" w:cs="Calibri"/>
                <w:b/>
                <w:bCs/>
                <w:color w:val="000000"/>
                <w:sz w:val="16"/>
                <w:szCs w:val="16"/>
              </w:rPr>
            </w:pPr>
            <w:r>
              <w:rPr>
                <w:rFonts w:ascii="Calibri" w:hAnsi="Calibri" w:cs="Calibri"/>
                <w:b/>
                <w:bCs/>
                <w:color w:val="000000"/>
                <w:sz w:val="16"/>
                <w:szCs w:val="16"/>
              </w:rPr>
              <w:t>16,25</w:t>
            </w:r>
          </w:p>
        </w:tc>
        <w:tc>
          <w:tcPr>
            <w:tcW w:w="1134" w:type="dxa"/>
            <w:shd w:val="clear" w:color="auto" w:fill="FF0000"/>
          </w:tcPr>
          <w:p w14:paraId="0961431D" w14:textId="5C8E9F69" w:rsidR="00144E1B" w:rsidRPr="00F209EF" w:rsidRDefault="00144E1B" w:rsidP="009F2071">
            <w:pPr>
              <w:jc w:val="center"/>
              <w:rPr>
                <w:rFonts w:ascii="Calibri" w:hAnsi="Calibri" w:cs="Calibri"/>
                <w:b/>
                <w:bCs/>
                <w:color w:val="000000"/>
                <w:sz w:val="16"/>
                <w:szCs w:val="16"/>
              </w:rPr>
            </w:pPr>
            <w:r w:rsidRPr="00F209EF">
              <w:rPr>
                <w:rFonts w:ascii="Calibri" w:hAnsi="Calibri" w:cs="Calibri"/>
                <w:b/>
                <w:bCs/>
                <w:color w:val="000000"/>
                <w:sz w:val="16"/>
                <w:szCs w:val="16"/>
              </w:rPr>
              <w:t>1,11</w:t>
            </w:r>
          </w:p>
        </w:tc>
      </w:tr>
    </w:tbl>
    <w:p w14:paraId="32954F24" w14:textId="77777777" w:rsidR="001C6291" w:rsidRDefault="001C6291" w:rsidP="00B21DC2">
      <w:pPr>
        <w:pStyle w:val="Heading1"/>
        <w:numPr>
          <w:ilvl w:val="0"/>
          <w:numId w:val="0"/>
        </w:numPr>
      </w:pPr>
    </w:p>
    <w:p w14:paraId="09A99503" w14:textId="77777777" w:rsidR="001C6291" w:rsidRDefault="001C6291">
      <w:pPr>
        <w:rPr>
          <w:rFonts w:eastAsiaTheme="majorEastAsia" w:cstheme="minorHAnsi"/>
          <w:color w:val="2F5496" w:themeColor="accent1" w:themeShade="BF"/>
          <w:sz w:val="32"/>
          <w:szCs w:val="32"/>
        </w:rPr>
      </w:pPr>
      <w:r>
        <w:br w:type="page"/>
      </w:r>
    </w:p>
    <w:p w14:paraId="49DFB90B" w14:textId="77777777" w:rsidR="0040285D" w:rsidRDefault="001C6291">
      <w:pPr>
        <w:rPr>
          <w:rFonts w:eastAsiaTheme="majorEastAsia" w:cstheme="minorHAnsi"/>
          <w:color w:val="2F5496" w:themeColor="accent1" w:themeShade="BF"/>
          <w:sz w:val="32"/>
          <w:szCs w:val="32"/>
        </w:rPr>
      </w:pPr>
      <w:r>
        <w:lastRenderedPageBreak/>
        <w:br w:type="page"/>
      </w:r>
    </w:p>
    <w:p w14:paraId="57720ED0" w14:textId="4842E889" w:rsidR="001C6291" w:rsidRDefault="001C6291">
      <w:pPr>
        <w:rPr>
          <w:rFonts w:eastAsiaTheme="majorEastAsia" w:cstheme="minorHAnsi"/>
          <w:color w:val="2F5496" w:themeColor="accent1" w:themeShade="BF"/>
          <w:sz w:val="32"/>
          <w:szCs w:val="32"/>
        </w:rPr>
      </w:pPr>
    </w:p>
    <w:p w14:paraId="0EC2F553" w14:textId="49C64C83" w:rsidR="001C6291" w:rsidRDefault="00BC63E2" w:rsidP="00B21DC2">
      <w:pPr>
        <w:pStyle w:val="Heading1"/>
      </w:pPr>
      <w:r w:rsidRPr="00CD5ED6">
        <w:t>Discussion</w:t>
      </w:r>
      <w:bookmarkEnd w:id="33"/>
    </w:p>
    <w:p w14:paraId="27825A29" w14:textId="77777777" w:rsidR="001C6291" w:rsidRDefault="001C6291">
      <w:pPr>
        <w:rPr>
          <w:rFonts w:eastAsiaTheme="majorEastAsia" w:cstheme="minorHAnsi"/>
          <w:color w:val="2F5496" w:themeColor="accent1" w:themeShade="BF"/>
          <w:sz w:val="32"/>
          <w:szCs w:val="32"/>
        </w:rPr>
      </w:pPr>
      <w:r>
        <w:br w:type="page"/>
      </w:r>
    </w:p>
    <w:p w14:paraId="7EFB49E4" w14:textId="77777777" w:rsidR="00BC63E2" w:rsidRPr="00CD5ED6" w:rsidRDefault="00BC63E2" w:rsidP="00B21DC2">
      <w:pPr>
        <w:pStyle w:val="Heading1"/>
        <w:numPr>
          <w:ilvl w:val="0"/>
          <w:numId w:val="0"/>
        </w:numPr>
        <w:ind w:left="1080"/>
      </w:pPr>
    </w:p>
    <w:p w14:paraId="4891ACB4" w14:textId="631833E7" w:rsidR="00022191" w:rsidRPr="00CD5ED6" w:rsidRDefault="00022191" w:rsidP="00784D24">
      <w:pPr>
        <w:spacing w:after="0"/>
        <w:rPr>
          <w:rFonts w:cstheme="minorHAnsi"/>
          <w:sz w:val="20"/>
          <w:szCs w:val="20"/>
        </w:rPr>
      </w:pPr>
      <w:r w:rsidRPr="00CD5ED6">
        <w:rPr>
          <w:rFonts w:cstheme="minorHAnsi"/>
          <w:sz w:val="20"/>
          <w:szCs w:val="20"/>
        </w:rPr>
        <w:t xml:space="preserve">Peu d’entrainement </w:t>
      </w:r>
      <w:r w:rsidR="00EF68D0" w:rsidRPr="00CD5ED6">
        <w:rPr>
          <w:rFonts w:cstheme="minorHAnsi"/>
          <w:sz w:val="20"/>
          <w:szCs w:val="20"/>
        </w:rPr>
        <w:t xml:space="preserve">au passage à l’oral </w:t>
      </w:r>
      <w:r w:rsidRPr="00CD5ED6">
        <w:rPr>
          <w:rFonts w:cstheme="minorHAnsi"/>
          <w:sz w:val="20"/>
          <w:szCs w:val="20"/>
        </w:rPr>
        <w:t>pendant les classes</w:t>
      </w:r>
      <w:r w:rsidR="00EF68D0" w:rsidRPr="00CD5ED6">
        <w:rPr>
          <w:rFonts w:cstheme="minorHAnsi"/>
          <w:sz w:val="20"/>
          <w:szCs w:val="20"/>
        </w:rPr>
        <w:t>.</w:t>
      </w:r>
    </w:p>
    <w:p w14:paraId="684A2A8C" w14:textId="77777777" w:rsidR="00BC63E2" w:rsidRPr="00CD5ED6" w:rsidRDefault="00BC63E2" w:rsidP="00B21DC2">
      <w:pPr>
        <w:pStyle w:val="Heading1"/>
      </w:pPr>
      <w:bookmarkStart w:id="34" w:name="_Toc64888061"/>
      <w:r w:rsidRPr="00CD5ED6">
        <w:t>Conclusion</w:t>
      </w:r>
      <w:bookmarkEnd w:id="34"/>
    </w:p>
    <w:p w14:paraId="004F1BF3" w14:textId="77777777" w:rsidR="000664AE" w:rsidRPr="00CD5ED6" w:rsidRDefault="000664AE" w:rsidP="00784D24">
      <w:pPr>
        <w:spacing w:after="0"/>
        <w:jc w:val="both"/>
        <w:rPr>
          <w:rFonts w:cstheme="minorHAnsi"/>
          <w:sz w:val="20"/>
          <w:szCs w:val="20"/>
        </w:rPr>
      </w:pPr>
    </w:p>
    <w:p w14:paraId="75EFD9A5" w14:textId="77777777" w:rsidR="00556295" w:rsidRPr="00CD5ED6" w:rsidRDefault="00556295" w:rsidP="00784D24">
      <w:pPr>
        <w:spacing w:after="0"/>
        <w:jc w:val="both"/>
        <w:rPr>
          <w:rFonts w:cstheme="minorHAnsi"/>
          <w:sz w:val="20"/>
          <w:szCs w:val="20"/>
        </w:rPr>
      </w:pPr>
    </w:p>
    <w:p w14:paraId="0D7D7AC5" w14:textId="77777777" w:rsidR="00556295" w:rsidRPr="00CD5ED6" w:rsidRDefault="00556295" w:rsidP="00784D24">
      <w:pPr>
        <w:spacing w:after="0"/>
        <w:jc w:val="both"/>
        <w:rPr>
          <w:rFonts w:cstheme="minorHAnsi"/>
          <w:b/>
          <w:bCs/>
          <w:sz w:val="20"/>
          <w:szCs w:val="20"/>
          <w:u w:val="single"/>
        </w:rPr>
      </w:pPr>
      <w:r w:rsidRPr="00CD5ED6">
        <w:rPr>
          <w:rFonts w:cstheme="minorHAnsi"/>
          <w:b/>
          <w:bCs/>
          <w:sz w:val="20"/>
          <w:szCs w:val="20"/>
          <w:u w:val="single"/>
        </w:rPr>
        <w:t xml:space="preserve">Consignes de présentation p35 du </w:t>
      </w:r>
      <w:r w:rsidR="000B4D89" w:rsidRPr="00CD5ED6">
        <w:rPr>
          <w:rFonts w:cstheme="minorHAnsi"/>
          <w:b/>
          <w:bCs/>
          <w:sz w:val="20"/>
          <w:szCs w:val="20"/>
          <w:u w:val="single"/>
        </w:rPr>
        <w:t xml:space="preserve">livret </w:t>
      </w:r>
      <w:r w:rsidRPr="00CD5ED6">
        <w:rPr>
          <w:rFonts w:cstheme="minorHAnsi"/>
          <w:b/>
          <w:bCs/>
          <w:sz w:val="20"/>
          <w:szCs w:val="20"/>
          <w:u w:val="single"/>
        </w:rPr>
        <w:t xml:space="preserve">mémoire. </w:t>
      </w:r>
    </w:p>
    <w:p w14:paraId="21DB81C1" w14:textId="77777777" w:rsidR="00B91123" w:rsidRPr="00CD5ED6" w:rsidRDefault="00B91123" w:rsidP="00784D24">
      <w:pPr>
        <w:spacing w:after="0"/>
        <w:jc w:val="both"/>
        <w:rPr>
          <w:rFonts w:cstheme="minorHAnsi"/>
          <w:sz w:val="20"/>
          <w:szCs w:val="20"/>
        </w:rPr>
      </w:pPr>
      <w:r w:rsidRPr="00CD5ED6">
        <w:rPr>
          <w:rFonts w:cstheme="minorHAnsi"/>
          <w:sz w:val="20"/>
          <w:szCs w:val="20"/>
        </w:rPr>
        <w:t>Norme APA : citation et référence</w:t>
      </w:r>
    </w:p>
    <w:p w14:paraId="7D0D86B3" w14:textId="77777777" w:rsidR="009D140C" w:rsidRPr="00CD5ED6" w:rsidRDefault="009D140C" w:rsidP="00784D24">
      <w:pPr>
        <w:spacing w:after="0"/>
        <w:jc w:val="both"/>
        <w:rPr>
          <w:rFonts w:cstheme="minorHAnsi"/>
          <w:sz w:val="20"/>
          <w:szCs w:val="20"/>
        </w:rPr>
      </w:pPr>
    </w:p>
    <w:p w14:paraId="0AF58D12" w14:textId="77777777" w:rsidR="004812FA" w:rsidRPr="00CD5ED6" w:rsidRDefault="004812FA" w:rsidP="00784D24">
      <w:pPr>
        <w:spacing w:after="0"/>
        <w:jc w:val="both"/>
        <w:rPr>
          <w:rFonts w:cstheme="minorHAnsi"/>
          <w:sz w:val="20"/>
          <w:szCs w:val="20"/>
        </w:rPr>
      </w:pPr>
    </w:p>
    <w:p w14:paraId="3F4955A9" w14:textId="77777777" w:rsidR="00B3541B" w:rsidRPr="00CD5ED6" w:rsidRDefault="00B3541B" w:rsidP="00784D24">
      <w:pPr>
        <w:spacing w:after="0"/>
        <w:jc w:val="both"/>
        <w:rPr>
          <w:rFonts w:cstheme="minorHAnsi"/>
          <w:b/>
          <w:bCs/>
          <w:sz w:val="20"/>
          <w:szCs w:val="20"/>
        </w:rPr>
      </w:pPr>
      <w:r w:rsidRPr="00CD5ED6">
        <w:rPr>
          <w:rFonts w:cstheme="minorHAnsi"/>
          <w:b/>
          <w:bCs/>
          <w:sz w:val="20"/>
          <w:szCs w:val="20"/>
        </w:rPr>
        <w:t xml:space="preserve">Fin du mémoire : </w:t>
      </w:r>
      <w:r w:rsidRPr="00CD5ED6">
        <w:rPr>
          <w:rFonts w:cstheme="minorHAnsi"/>
          <w:sz w:val="20"/>
          <w:szCs w:val="20"/>
        </w:rPr>
        <w:t>début 2 mai</w:t>
      </w:r>
    </w:p>
    <w:p w14:paraId="7B681832" w14:textId="77777777" w:rsidR="00B3541B" w:rsidRPr="00CD5ED6" w:rsidRDefault="00B3541B" w:rsidP="00784D24">
      <w:pPr>
        <w:spacing w:after="0"/>
        <w:jc w:val="both"/>
        <w:rPr>
          <w:rFonts w:cstheme="minorHAnsi"/>
          <w:sz w:val="20"/>
          <w:szCs w:val="20"/>
        </w:rPr>
      </w:pPr>
      <w:r w:rsidRPr="00CD5ED6">
        <w:rPr>
          <w:rFonts w:cstheme="minorHAnsi"/>
          <w:b/>
          <w:bCs/>
          <w:sz w:val="20"/>
          <w:szCs w:val="20"/>
        </w:rPr>
        <w:t>Soutenance</w:t>
      </w:r>
      <w:r w:rsidRPr="00CD5ED6">
        <w:rPr>
          <w:rFonts w:cstheme="minorHAnsi"/>
          <w:sz w:val="20"/>
          <w:szCs w:val="20"/>
        </w:rPr>
        <w:t> : 11 mai</w:t>
      </w:r>
    </w:p>
    <w:p w14:paraId="0931B1C0" w14:textId="77777777" w:rsidR="005D3534" w:rsidRPr="00CD5ED6" w:rsidRDefault="005D3534" w:rsidP="00784D24">
      <w:pPr>
        <w:spacing w:after="0"/>
        <w:jc w:val="both"/>
        <w:rPr>
          <w:rFonts w:cstheme="minorHAnsi"/>
          <w:sz w:val="20"/>
          <w:szCs w:val="20"/>
        </w:rPr>
      </w:pPr>
    </w:p>
    <w:p w14:paraId="527CCDCB" w14:textId="77777777" w:rsidR="005D3534" w:rsidRPr="00CD5ED6" w:rsidRDefault="008B73EF" w:rsidP="00784D24">
      <w:pPr>
        <w:spacing w:after="0"/>
        <w:jc w:val="both"/>
        <w:rPr>
          <w:rFonts w:cstheme="minorHAnsi"/>
          <w:sz w:val="20"/>
          <w:szCs w:val="20"/>
        </w:rPr>
      </w:pPr>
      <w:proofErr w:type="spellStart"/>
      <w:r w:rsidRPr="00CD5ED6">
        <w:rPr>
          <w:rFonts w:cstheme="minorHAnsi"/>
          <w:sz w:val="20"/>
          <w:szCs w:val="20"/>
        </w:rPr>
        <w:t>Forumation</w:t>
      </w:r>
      <w:proofErr w:type="spellEnd"/>
      <w:r w:rsidRPr="00CD5ED6">
        <w:rPr>
          <w:rFonts w:cstheme="minorHAnsi"/>
          <w:sz w:val="20"/>
          <w:szCs w:val="20"/>
        </w:rPr>
        <w:t xml:space="preserve"> intéressante :»</w:t>
      </w:r>
    </w:p>
    <w:p w14:paraId="18EFC3AF" w14:textId="77777777" w:rsidR="00C02962" w:rsidRPr="00CD5ED6" w:rsidRDefault="00C02962" w:rsidP="00784D24">
      <w:pPr>
        <w:spacing w:after="0"/>
        <w:jc w:val="both"/>
        <w:rPr>
          <w:rFonts w:cstheme="minorHAnsi"/>
          <w:b/>
          <w:bCs/>
          <w:sz w:val="20"/>
          <w:szCs w:val="20"/>
        </w:rPr>
      </w:pPr>
      <w:r w:rsidRPr="00CD5ED6">
        <w:rPr>
          <w:rFonts w:cstheme="minorHAnsi"/>
          <w:sz w:val="20"/>
          <w:szCs w:val="20"/>
        </w:rPr>
        <w:t xml:space="preserve">Compétence oubliée, </w:t>
      </w:r>
      <w:r w:rsidRPr="00CD5ED6">
        <w:rPr>
          <w:rFonts w:cstheme="minorHAnsi"/>
          <w:b/>
          <w:bCs/>
          <w:sz w:val="20"/>
          <w:szCs w:val="20"/>
        </w:rPr>
        <w:t>négligée.</w:t>
      </w:r>
    </w:p>
    <w:p w14:paraId="19EF2460" w14:textId="4BC6CD0D" w:rsidR="0062597E" w:rsidRPr="00CD5ED6" w:rsidRDefault="0062597E" w:rsidP="00B21DC2">
      <w:pPr>
        <w:pStyle w:val="Heading2"/>
        <w:numPr>
          <w:ilvl w:val="0"/>
          <w:numId w:val="0"/>
        </w:numPr>
      </w:pPr>
      <w:bookmarkStart w:id="35" w:name="_Toc64888062"/>
    </w:p>
    <w:p w14:paraId="24B54B68" w14:textId="77777777" w:rsidR="00553C70" w:rsidRPr="00CD5ED6" w:rsidRDefault="00553C70" w:rsidP="00553C70">
      <w:pPr>
        <w:rPr>
          <w:rFonts w:cstheme="minorHAnsi"/>
          <w:sz w:val="20"/>
          <w:szCs w:val="20"/>
        </w:rPr>
      </w:pPr>
    </w:p>
    <w:p w14:paraId="4132C95F" w14:textId="73EBA5A0" w:rsidR="00036135" w:rsidRPr="00CD5ED6" w:rsidRDefault="00036135" w:rsidP="00B21DC2">
      <w:pPr>
        <w:pStyle w:val="Heading1"/>
      </w:pPr>
      <w:r w:rsidRPr="00CD5ED6">
        <w:t>Bibliographie</w:t>
      </w:r>
      <w:bookmarkEnd w:id="35"/>
    </w:p>
    <w:p w14:paraId="4A25B8AD" w14:textId="77777777" w:rsidR="00315077" w:rsidRPr="00CD5ED6" w:rsidRDefault="00C9021F" w:rsidP="00784D24">
      <w:pPr>
        <w:pStyle w:val="Bibliography"/>
        <w:rPr>
          <w:rFonts w:cstheme="minorHAnsi"/>
          <w:sz w:val="20"/>
          <w:szCs w:val="20"/>
        </w:rPr>
      </w:pPr>
      <w:r w:rsidRPr="00CD5ED6">
        <w:rPr>
          <w:rFonts w:cstheme="minorHAnsi"/>
          <w:sz w:val="20"/>
          <w:szCs w:val="20"/>
        </w:rPr>
        <w:fldChar w:fldCharType="begin"/>
      </w:r>
      <w:r w:rsidR="00390364" w:rsidRPr="00CD5ED6">
        <w:rPr>
          <w:rFonts w:cstheme="minorHAnsi"/>
          <w:sz w:val="20"/>
          <w:szCs w:val="20"/>
        </w:rPr>
        <w:instrText xml:space="preserve"> ADDIN ZOTERO_BIBL {"uncited":[],"omitted":[],"custom":[]} CSL_BIBLIOGRAPHY </w:instrText>
      </w:r>
      <w:r w:rsidRPr="00CD5ED6">
        <w:rPr>
          <w:rFonts w:cstheme="minorHAnsi"/>
          <w:sz w:val="20"/>
          <w:szCs w:val="20"/>
        </w:rPr>
        <w:fldChar w:fldCharType="separate"/>
      </w:r>
      <w:r w:rsidR="00315077" w:rsidRPr="00CD5ED6">
        <w:rPr>
          <w:rFonts w:cstheme="minorHAnsi"/>
          <w:sz w:val="20"/>
          <w:szCs w:val="20"/>
        </w:rPr>
        <w:t xml:space="preserve">Boissinot, A. (1999). </w:t>
      </w:r>
      <w:r w:rsidR="00315077" w:rsidRPr="00CD5ED6">
        <w:rPr>
          <w:rFonts w:cstheme="minorHAnsi"/>
          <w:i/>
          <w:iCs/>
          <w:sz w:val="20"/>
          <w:szCs w:val="20"/>
        </w:rPr>
        <w:t>La place de 1’oral dans les enseignements : De 1’école primaire au lycée</w:t>
      </w:r>
      <w:r w:rsidR="00315077" w:rsidRPr="00CD5ED6">
        <w:rPr>
          <w:rFonts w:cstheme="minorHAnsi"/>
          <w:sz w:val="20"/>
          <w:szCs w:val="20"/>
        </w:rPr>
        <w:t>. France : Inspecteur général de l’Education Nationale (Rapport No 99-023).</w:t>
      </w:r>
    </w:p>
    <w:p w14:paraId="242AAFC6"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Charmeux, E. (1996). </w:t>
      </w:r>
      <w:r w:rsidRPr="00CD5ED6">
        <w:rPr>
          <w:rFonts w:cstheme="minorHAnsi"/>
          <w:i/>
          <w:iCs/>
          <w:sz w:val="20"/>
          <w:szCs w:val="20"/>
        </w:rPr>
        <w:t>Ap-prendre la parole</w:t>
      </w:r>
      <w:r w:rsidRPr="00CD5ED6">
        <w:rPr>
          <w:rFonts w:cstheme="minorHAnsi"/>
          <w:sz w:val="20"/>
          <w:szCs w:val="20"/>
        </w:rPr>
        <w:t xml:space="preserve"> (SEDRAP).</w:t>
      </w:r>
    </w:p>
    <w:p w14:paraId="14A5FA20"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Chiriac, L. (2013). L’oral, objet ou moyen d’apprentissage ? </w:t>
      </w:r>
      <w:r w:rsidRPr="00CD5ED6">
        <w:rPr>
          <w:rFonts w:cstheme="minorHAnsi"/>
          <w:i/>
          <w:iCs/>
          <w:sz w:val="20"/>
          <w:szCs w:val="20"/>
        </w:rPr>
        <w:t>Professional Communication and Translation Studies</w:t>
      </w:r>
      <w:r w:rsidRPr="00CD5ED6">
        <w:rPr>
          <w:rFonts w:cstheme="minorHAnsi"/>
          <w:sz w:val="20"/>
          <w:szCs w:val="20"/>
        </w:rPr>
        <w:t xml:space="preserve">, </w:t>
      </w:r>
      <w:r w:rsidRPr="00CD5ED6">
        <w:rPr>
          <w:rFonts w:cstheme="minorHAnsi"/>
          <w:i/>
          <w:iCs/>
          <w:sz w:val="20"/>
          <w:szCs w:val="20"/>
        </w:rPr>
        <w:t>6</w:t>
      </w:r>
      <w:r w:rsidRPr="00CD5ED6">
        <w:rPr>
          <w:rFonts w:cstheme="minorHAnsi"/>
          <w:sz w:val="20"/>
          <w:szCs w:val="20"/>
        </w:rPr>
        <w:t>, 211</w:t>
      </w:r>
      <w:r w:rsidRPr="00CD5ED6">
        <w:rPr>
          <w:rFonts w:ascii="Cambria Math" w:hAnsi="Cambria Math" w:cs="Cambria Math"/>
          <w:sz w:val="20"/>
          <w:szCs w:val="20"/>
        </w:rPr>
        <w:t>‑</w:t>
      </w:r>
      <w:r w:rsidRPr="00CD5ED6">
        <w:rPr>
          <w:rFonts w:cstheme="minorHAnsi"/>
          <w:sz w:val="20"/>
          <w:szCs w:val="20"/>
        </w:rPr>
        <w:t>218.</w:t>
      </w:r>
    </w:p>
    <w:p w14:paraId="3E796422"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Dumais, C. (2014). </w:t>
      </w:r>
      <w:r w:rsidRPr="00CD5ED6">
        <w:rPr>
          <w:rFonts w:cstheme="minorHAnsi"/>
          <w:i/>
          <w:iCs/>
          <w:sz w:val="20"/>
          <w:szCs w:val="20"/>
        </w:rPr>
        <w:t>Taxonomie du développement de la langue orale et typologie : Fondements pour l’élaboration d’une progression des objets d’enseignement/apprentissage de l’oral en classe de français langue première qui s’appuie sur le développement intégral des élèves de 6 à 17 ans</w:t>
      </w:r>
      <w:r w:rsidRPr="00CD5ED6">
        <w:rPr>
          <w:rFonts w:cstheme="minorHAnsi"/>
          <w:sz w:val="20"/>
          <w:szCs w:val="20"/>
        </w:rPr>
        <w:t xml:space="preserve"> [Thèse de doctorat]. Université du Québec.</w:t>
      </w:r>
    </w:p>
    <w:p w14:paraId="52034345"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Dumais, C. (2017). Communiquer oralement : Une compétence à développer au collégial. </w:t>
      </w:r>
      <w:r w:rsidRPr="00CD5ED6">
        <w:rPr>
          <w:rFonts w:cstheme="minorHAnsi"/>
          <w:i/>
          <w:iCs/>
          <w:sz w:val="20"/>
          <w:szCs w:val="20"/>
        </w:rPr>
        <w:t>Réflexion pédagogique</w:t>
      </w:r>
      <w:r w:rsidRPr="00CD5ED6">
        <w:rPr>
          <w:rFonts w:cstheme="minorHAnsi"/>
          <w:sz w:val="20"/>
          <w:szCs w:val="20"/>
        </w:rPr>
        <w:t xml:space="preserve">, </w:t>
      </w:r>
      <w:r w:rsidRPr="00CD5ED6">
        <w:rPr>
          <w:rFonts w:cstheme="minorHAnsi"/>
          <w:i/>
          <w:iCs/>
          <w:sz w:val="20"/>
          <w:szCs w:val="20"/>
        </w:rPr>
        <w:t>31</w:t>
      </w:r>
      <w:r w:rsidRPr="00CD5ED6">
        <w:rPr>
          <w:rFonts w:cstheme="minorHAnsi"/>
          <w:sz w:val="20"/>
          <w:szCs w:val="20"/>
        </w:rPr>
        <w:t>(1), 13</w:t>
      </w:r>
      <w:r w:rsidRPr="00CD5ED6">
        <w:rPr>
          <w:rFonts w:ascii="Cambria Math" w:hAnsi="Cambria Math" w:cs="Cambria Math"/>
          <w:sz w:val="20"/>
          <w:szCs w:val="20"/>
        </w:rPr>
        <w:t>‑</w:t>
      </w:r>
      <w:r w:rsidRPr="00CD5ED6">
        <w:rPr>
          <w:rFonts w:cstheme="minorHAnsi"/>
          <w:sz w:val="20"/>
          <w:szCs w:val="20"/>
        </w:rPr>
        <w:t>19.</w:t>
      </w:r>
    </w:p>
    <w:p w14:paraId="62387C84"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Dumais, C., &amp; Lafontaine, L. (2011). L’évaluation de l’oral. </w:t>
      </w:r>
      <w:r w:rsidRPr="00CD5ED6">
        <w:rPr>
          <w:rFonts w:cstheme="minorHAnsi"/>
          <w:i/>
          <w:iCs/>
          <w:sz w:val="20"/>
          <w:szCs w:val="20"/>
        </w:rPr>
        <w:t>Activités de production et de compréhension orales: Présentation de genres oraux et exploitation de documents sonores</w:t>
      </w:r>
      <w:r w:rsidRPr="00CD5ED6">
        <w:rPr>
          <w:rFonts w:cstheme="minorHAnsi"/>
          <w:sz w:val="20"/>
          <w:szCs w:val="20"/>
        </w:rPr>
        <w:t>, 17</w:t>
      </w:r>
      <w:r w:rsidRPr="00CD5ED6">
        <w:rPr>
          <w:rFonts w:ascii="Cambria Math" w:hAnsi="Cambria Math" w:cs="Cambria Math"/>
          <w:sz w:val="20"/>
          <w:szCs w:val="20"/>
        </w:rPr>
        <w:t>‑</w:t>
      </w:r>
      <w:r w:rsidRPr="00CD5ED6">
        <w:rPr>
          <w:rFonts w:cstheme="minorHAnsi"/>
          <w:sz w:val="20"/>
          <w:szCs w:val="20"/>
        </w:rPr>
        <w:t>46.</w:t>
      </w:r>
    </w:p>
    <w:p w14:paraId="2C0DB49D"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Gagnon, R., &amp; Dolz, J. (2008). Corps et voix : Quel travail dans la classe de français du premier cycle du secondaire ? </w:t>
      </w:r>
      <w:r w:rsidRPr="00CD5ED6">
        <w:rPr>
          <w:rFonts w:cstheme="minorHAnsi"/>
          <w:i/>
          <w:iCs/>
          <w:sz w:val="20"/>
          <w:szCs w:val="20"/>
        </w:rPr>
        <w:t>Le français aujourd’hui</w:t>
      </w:r>
      <w:r w:rsidRPr="00CD5ED6">
        <w:rPr>
          <w:rFonts w:cstheme="minorHAnsi"/>
          <w:sz w:val="20"/>
          <w:szCs w:val="20"/>
        </w:rPr>
        <w:t xml:space="preserve">, </w:t>
      </w:r>
      <w:r w:rsidRPr="00CD5ED6">
        <w:rPr>
          <w:rFonts w:cstheme="minorHAnsi"/>
          <w:i/>
          <w:iCs/>
          <w:sz w:val="20"/>
          <w:szCs w:val="20"/>
        </w:rPr>
        <w:t>195</w:t>
      </w:r>
      <w:r w:rsidRPr="00CD5ED6">
        <w:rPr>
          <w:rFonts w:cstheme="minorHAnsi"/>
          <w:sz w:val="20"/>
          <w:szCs w:val="20"/>
        </w:rPr>
        <w:t>, 63</w:t>
      </w:r>
      <w:r w:rsidRPr="00CD5ED6">
        <w:rPr>
          <w:rFonts w:ascii="Cambria Math" w:hAnsi="Cambria Math" w:cs="Cambria Math"/>
          <w:sz w:val="20"/>
          <w:szCs w:val="20"/>
        </w:rPr>
        <w:t>‑</w:t>
      </w:r>
      <w:r w:rsidRPr="00CD5ED6">
        <w:rPr>
          <w:rFonts w:cstheme="minorHAnsi"/>
          <w:sz w:val="20"/>
          <w:szCs w:val="20"/>
        </w:rPr>
        <w:t>76.</w:t>
      </w:r>
    </w:p>
    <w:p w14:paraId="24D6AAA7"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Gaussel, M. (2017). </w:t>
      </w:r>
      <w:r w:rsidRPr="00CD5ED6">
        <w:rPr>
          <w:rFonts w:cstheme="minorHAnsi"/>
          <w:i/>
          <w:iCs/>
          <w:sz w:val="20"/>
          <w:szCs w:val="20"/>
        </w:rPr>
        <w:t>Je parles, tu dis, nous écoutons : Apprendre avec l’oral</w:t>
      </w:r>
      <w:r w:rsidRPr="00CD5ED6">
        <w:rPr>
          <w:rFonts w:cstheme="minorHAnsi"/>
          <w:sz w:val="20"/>
          <w:szCs w:val="20"/>
        </w:rPr>
        <w:t>. Dossier de veille de l’Ifé.</w:t>
      </w:r>
    </w:p>
    <w:p w14:paraId="5A5D844F" w14:textId="77777777" w:rsidR="00315077" w:rsidRPr="00CD5ED6" w:rsidRDefault="00315077" w:rsidP="00784D24">
      <w:pPr>
        <w:pStyle w:val="Bibliography"/>
        <w:rPr>
          <w:rFonts w:cstheme="minorHAnsi"/>
          <w:sz w:val="20"/>
          <w:szCs w:val="20"/>
        </w:rPr>
      </w:pPr>
      <w:r w:rsidRPr="00CD5ED6">
        <w:rPr>
          <w:rFonts w:cstheme="minorHAnsi"/>
          <w:sz w:val="20"/>
          <w:szCs w:val="20"/>
        </w:rPr>
        <w:lastRenderedPageBreak/>
        <w:t xml:space="preserve">Lahire, B. (1993). </w:t>
      </w:r>
      <w:r w:rsidRPr="00CD5ED6">
        <w:rPr>
          <w:rFonts w:cstheme="minorHAnsi"/>
          <w:i/>
          <w:iCs/>
          <w:sz w:val="20"/>
          <w:szCs w:val="20"/>
        </w:rPr>
        <w:t>Culture écrite et inégalités scolaires : Sociologie de l’"échec scolaire" à l’école primaire</w:t>
      </w:r>
      <w:r w:rsidRPr="00CD5ED6">
        <w:rPr>
          <w:rFonts w:cstheme="minorHAnsi"/>
          <w:sz w:val="20"/>
          <w:szCs w:val="20"/>
        </w:rPr>
        <w:t xml:space="preserve"> (Pul).</w:t>
      </w:r>
    </w:p>
    <w:p w14:paraId="50A9BB04"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Langlois, R. (2012). </w:t>
      </w:r>
      <w:r w:rsidRPr="00CD5ED6">
        <w:rPr>
          <w:rFonts w:cstheme="minorHAnsi"/>
          <w:i/>
          <w:iCs/>
          <w:sz w:val="20"/>
          <w:szCs w:val="20"/>
        </w:rPr>
        <w:t>Les précurseurs de l’oralité scolaires en Europe : De l’oral à la parole vivante.</w:t>
      </w:r>
      <w:r w:rsidRPr="00CD5ED6">
        <w:rPr>
          <w:rFonts w:cstheme="minorHAnsi"/>
          <w:sz w:val="20"/>
          <w:szCs w:val="20"/>
        </w:rPr>
        <w:t xml:space="preserve"> (Presses universitaires de Rennes).</w:t>
      </w:r>
    </w:p>
    <w:p w14:paraId="1A786D02"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Levelt, W. J. (1993). </w:t>
      </w:r>
      <w:r w:rsidRPr="00CD5ED6">
        <w:rPr>
          <w:rFonts w:cstheme="minorHAnsi"/>
          <w:i/>
          <w:iCs/>
          <w:sz w:val="20"/>
          <w:szCs w:val="20"/>
        </w:rPr>
        <w:t>Speaking. From intention to articulation.</w:t>
      </w:r>
    </w:p>
    <w:p w14:paraId="18FAB66D"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Maurer, B. (2001). </w:t>
      </w:r>
      <w:r w:rsidRPr="00CD5ED6">
        <w:rPr>
          <w:rFonts w:cstheme="minorHAnsi"/>
          <w:i/>
          <w:iCs/>
          <w:sz w:val="20"/>
          <w:szCs w:val="20"/>
        </w:rPr>
        <w:t>Une didactique de l’oral : Du primaire au lycée</w:t>
      </w:r>
      <w:r w:rsidRPr="00CD5ED6">
        <w:rPr>
          <w:rFonts w:cstheme="minorHAnsi"/>
          <w:sz w:val="20"/>
          <w:szCs w:val="20"/>
        </w:rPr>
        <w:t xml:space="preserve"> (Bertrand-Lacoste).</w:t>
      </w:r>
    </w:p>
    <w:p w14:paraId="65353F20" w14:textId="77777777" w:rsidR="00315077" w:rsidRPr="00CD5ED6" w:rsidRDefault="00315077" w:rsidP="00784D24">
      <w:pPr>
        <w:pStyle w:val="Bibliography"/>
        <w:rPr>
          <w:rFonts w:cstheme="minorHAnsi"/>
          <w:sz w:val="20"/>
          <w:szCs w:val="20"/>
        </w:rPr>
      </w:pPr>
      <w:r w:rsidRPr="00CD5ED6">
        <w:rPr>
          <w:rFonts w:cstheme="minorHAnsi"/>
          <w:sz w:val="20"/>
          <w:szCs w:val="20"/>
        </w:rPr>
        <w:t xml:space="preserve">Plane, S. (2018). </w:t>
      </w:r>
      <w:r w:rsidRPr="00CD5ED6">
        <w:rPr>
          <w:rFonts w:cstheme="minorHAnsi"/>
          <w:i/>
          <w:iCs/>
          <w:sz w:val="20"/>
          <w:szCs w:val="20"/>
        </w:rPr>
        <w:t>Une conférence de Sylvie PLANE : oral et apprentissages</w:t>
      </w:r>
      <w:r w:rsidRPr="00CD5ED6">
        <w:rPr>
          <w:rFonts w:cstheme="minorHAnsi"/>
          <w:sz w:val="20"/>
          <w:szCs w:val="20"/>
        </w:rPr>
        <w:t>. https://www.youtube.com/watch?v=vBVtYNta0uI&amp;ab_channel=Universit%C3%A9deLaR%C3%A9union</w:t>
      </w:r>
    </w:p>
    <w:p w14:paraId="304DD053" w14:textId="12176810" w:rsidR="00C02962" w:rsidRPr="00CD5ED6" w:rsidRDefault="00C9021F" w:rsidP="00B21DC2">
      <w:pPr>
        <w:pStyle w:val="Heading1"/>
      </w:pPr>
      <w:r w:rsidRPr="00CD5ED6">
        <w:fldChar w:fldCharType="end"/>
      </w:r>
      <w:bookmarkStart w:id="36" w:name="_Toc64888063"/>
      <w:r w:rsidR="00E33E92" w:rsidRPr="00CD5ED6">
        <w:t>Annexe</w:t>
      </w:r>
      <w:bookmarkEnd w:id="36"/>
    </w:p>
    <w:tbl>
      <w:tblPr>
        <w:tblStyle w:val="TableGrid"/>
        <w:tblpPr w:leftFromText="141" w:rightFromText="141" w:vertAnchor="text" w:horzAnchor="margin" w:tblpXSpec="center" w:tblpY="887"/>
        <w:tblW w:w="10201" w:type="dxa"/>
        <w:tblLook w:val="04A0" w:firstRow="1" w:lastRow="0" w:firstColumn="1" w:lastColumn="0" w:noHBand="0" w:noVBand="1"/>
      </w:tblPr>
      <w:tblGrid>
        <w:gridCol w:w="2844"/>
        <w:gridCol w:w="7357"/>
      </w:tblGrid>
      <w:tr w:rsidR="00E33E92" w:rsidRPr="00CD5ED6" w14:paraId="44E5EDDE" w14:textId="77777777" w:rsidTr="00780D62">
        <w:tc>
          <w:tcPr>
            <w:tcW w:w="2844" w:type="dxa"/>
          </w:tcPr>
          <w:p w14:paraId="6707BF53" w14:textId="77777777" w:rsidR="00E33E92" w:rsidRPr="00CD5ED6" w:rsidRDefault="00E33E92" w:rsidP="00784D24">
            <w:pPr>
              <w:jc w:val="both"/>
              <w:rPr>
                <w:rFonts w:cstheme="minorHAnsi"/>
                <w:b/>
                <w:bCs/>
                <w:sz w:val="20"/>
                <w:szCs w:val="20"/>
              </w:rPr>
            </w:pPr>
            <w:r w:rsidRPr="00CD5ED6">
              <w:rPr>
                <w:rFonts w:cstheme="minorHAnsi"/>
                <w:b/>
                <w:bCs/>
                <w:sz w:val="20"/>
                <w:szCs w:val="20"/>
              </w:rPr>
              <w:t>Français (Cycle 2)</w:t>
            </w:r>
          </w:p>
        </w:tc>
        <w:tc>
          <w:tcPr>
            <w:tcW w:w="7357" w:type="dxa"/>
          </w:tcPr>
          <w:p w14:paraId="2F43D082" w14:textId="77777777" w:rsidR="00E33E92" w:rsidRPr="00CD5ED6" w:rsidRDefault="00E33E92" w:rsidP="00784D24">
            <w:pPr>
              <w:jc w:val="both"/>
              <w:rPr>
                <w:rFonts w:cstheme="minorHAnsi"/>
                <w:b/>
                <w:bCs/>
                <w:sz w:val="20"/>
                <w:szCs w:val="20"/>
              </w:rPr>
            </w:pPr>
            <w:r w:rsidRPr="00CD5ED6">
              <w:rPr>
                <w:rFonts w:cstheme="minorHAnsi"/>
                <w:b/>
                <w:bCs/>
                <w:sz w:val="20"/>
                <w:szCs w:val="20"/>
              </w:rPr>
              <w:t>Comprendre et s’exprimer à l’oral</w:t>
            </w:r>
          </w:p>
          <w:p w14:paraId="57A2E0A5" w14:textId="77777777" w:rsidR="00E33E92" w:rsidRPr="00CD5ED6" w:rsidRDefault="00E33E92" w:rsidP="00784D24">
            <w:pPr>
              <w:jc w:val="both"/>
              <w:rPr>
                <w:rFonts w:cstheme="minorHAnsi"/>
                <w:sz w:val="20"/>
                <w:szCs w:val="20"/>
              </w:rPr>
            </w:pPr>
            <w:r w:rsidRPr="00CD5ED6">
              <w:rPr>
                <w:rFonts w:cstheme="minorHAnsi"/>
                <w:sz w:val="20"/>
                <w:szCs w:val="20"/>
              </w:rPr>
              <w:t>-Ecouter pour comprendre des messages oraux ou des textes lus par un adulte</w:t>
            </w:r>
          </w:p>
          <w:p w14:paraId="1E90F67B" w14:textId="77777777" w:rsidR="00E33E92" w:rsidRPr="00CD5ED6" w:rsidRDefault="00E33E92" w:rsidP="00784D24">
            <w:pPr>
              <w:jc w:val="both"/>
              <w:rPr>
                <w:rFonts w:cstheme="minorHAnsi"/>
                <w:sz w:val="20"/>
                <w:szCs w:val="20"/>
              </w:rPr>
            </w:pPr>
            <w:r w:rsidRPr="00CD5ED6">
              <w:rPr>
                <w:rFonts w:cstheme="minorHAnsi"/>
                <w:sz w:val="20"/>
                <w:szCs w:val="20"/>
              </w:rPr>
              <w:t>-Dire pour être entendu et compris</w:t>
            </w:r>
          </w:p>
          <w:p w14:paraId="3A4C8CAC" w14:textId="77777777" w:rsidR="00E33E92" w:rsidRPr="00CD5ED6" w:rsidRDefault="00E33E92" w:rsidP="00784D24">
            <w:pPr>
              <w:jc w:val="both"/>
              <w:rPr>
                <w:rFonts w:cstheme="minorHAnsi"/>
                <w:sz w:val="20"/>
                <w:szCs w:val="20"/>
              </w:rPr>
            </w:pPr>
            <w:r w:rsidRPr="00CD5ED6">
              <w:rPr>
                <w:rFonts w:cstheme="minorHAnsi"/>
                <w:sz w:val="20"/>
                <w:szCs w:val="20"/>
              </w:rPr>
              <w:t>-Participer à des échanges dans des situations diversifiées</w:t>
            </w:r>
          </w:p>
          <w:p w14:paraId="25BD80F9" w14:textId="77777777" w:rsidR="00E33E92" w:rsidRPr="00CD5ED6" w:rsidRDefault="00E33E92" w:rsidP="00784D24">
            <w:pPr>
              <w:jc w:val="both"/>
              <w:rPr>
                <w:rFonts w:cstheme="minorHAnsi"/>
                <w:sz w:val="20"/>
                <w:szCs w:val="20"/>
              </w:rPr>
            </w:pPr>
            <w:r w:rsidRPr="00CD5ED6">
              <w:rPr>
                <w:rFonts w:cstheme="minorHAnsi"/>
                <w:sz w:val="20"/>
                <w:szCs w:val="20"/>
              </w:rPr>
              <w:t>-Adopter une distance critique par rapport au langage produit</w:t>
            </w:r>
          </w:p>
          <w:p w14:paraId="720985CE" w14:textId="77777777" w:rsidR="00E33E92" w:rsidRPr="00CD5ED6" w:rsidRDefault="00E33E92" w:rsidP="00784D24">
            <w:pPr>
              <w:jc w:val="both"/>
              <w:rPr>
                <w:rFonts w:cstheme="minorHAnsi"/>
                <w:b/>
                <w:bCs/>
                <w:sz w:val="20"/>
                <w:szCs w:val="20"/>
              </w:rPr>
            </w:pPr>
            <w:r w:rsidRPr="00CD5ED6">
              <w:rPr>
                <w:rFonts w:cstheme="minorHAnsi"/>
                <w:b/>
                <w:bCs/>
                <w:sz w:val="20"/>
                <w:szCs w:val="20"/>
              </w:rPr>
              <w:t xml:space="preserve">Comprendre le fonctionnement de la langue </w:t>
            </w:r>
          </w:p>
          <w:p w14:paraId="725F1643" w14:textId="77777777" w:rsidR="00E33E92" w:rsidRPr="00CD5ED6" w:rsidRDefault="00E33E92" w:rsidP="00784D24">
            <w:pPr>
              <w:jc w:val="both"/>
              <w:rPr>
                <w:rFonts w:cstheme="minorHAnsi"/>
                <w:sz w:val="20"/>
                <w:szCs w:val="20"/>
              </w:rPr>
            </w:pPr>
            <w:r w:rsidRPr="00CD5ED6">
              <w:rPr>
                <w:rFonts w:cstheme="minorHAnsi"/>
                <w:sz w:val="20"/>
                <w:szCs w:val="20"/>
              </w:rPr>
              <w:t>-Maitriser les relations entre l’oral et l’écrit</w:t>
            </w:r>
          </w:p>
        </w:tc>
      </w:tr>
      <w:tr w:rsidR="00E33E92" w:rsidRPr="00CD5ED6" w14:paraId="479EA16C" w14:textId="77777777" w:rsidTr="00780D62">
        <w:tc>
          <w:tcPr>
            <w:tcW w:w="2844" w:type="dxa"/>
          </w:tcPr>
          <w:p w14:paraId="43E33C48" w14:textId="77777777" w:rsidR="00E33E92" w:rsidRPr="00CD5ED6" w:rsidRDefault="00E33E92" w:rsidP="00784D24">
            <w:pPr>
              <w:jc w:val="both"/>
              <w:rPr>
                <w:rFonts w:cstheme="minorHAnsi"/>
                <w:b/>
                <w:bCs/>
                <w:sz w:val="20"/>
                <w:szCs w:val="20"/>
              </w:rPr>
            </w:pPr>
            <w:r w:rsidRPr="00CD5ED6">
              <w:rPr>
                <w:rFonts w:cstheme="minorHAnsi"/>
                <w:b/>
                <w:bCs/>
                <w:sz w:val="20"/>
                <w:szCs w:val="20"/>
              </w:rPr>
              <w:t>Français (Cycle 3)</w:t>
            </w:r>
          </w:p>
        </w:tc>
        <w:tc>
          <w:tcPr>
            <w:tcW w:w="7357" w:type="dxa"/>
          </w:tcPr>
          <w:p w14:paraId="7F8C7FCD" w14:textId="77777777" w:rsidR="00E33E92" w:rsidRPr="00CD5ED6" w:rsidRDefault="00E33E92" w:rsidP="00784D24">
            <w:pPr>
              <w:jc w:val="both"/>
              <w:rPr>
                <w:rFonts w:cstheme="minorHAnsi"/>
                <w:b/>
                <w:bCs/>
                <w:sz w:val="20"/>
                <w:szCs w:val="20"/>
              </w:rPr>
            </w:pPr>
            <w:r w:rsidRPr="00CD5ED6">
              <w:rPr>
                <w:rFonts w:cstheme="minorHAnsi"/>
                <w:b/>
                <w:bCs/>
                <w:sz w:val="20"/>
                <w:szCs w:val="20"/>
              </w:rPr>
              <w:t>Écouter pour comprendre un message oral, un propos, un discours, un texte lu</w:t>
            </w:r>
          </w:p>
          <w:p w14:paraId="4C0FE005" w14:textId="77777777" w:rsidR="00E33E92" w:rsidRPr="00CD5ED6" w:rsidRDefault="00E33E92" w:rsidP="00784D24">
            <w:pPr>
              <w:jc w:val="both"/>
              <w:rPr>
                <w:rFonts w:cstheme="minorHAnsi"/>
                <w:sz w:val="20"/>
                <w:szCs w:val="20"/>
              </w:rPr>
            </w:pPr>
            <w:r w:rsidRPr="00CD5ED6">
              <w:rPr>
                <w:rStyle w:val="fontstyle01"/>
                <w:rFonts w:asciiTheme="minorHAnsi" w:hAnsiTheme="minorHAnsi" w:cstheme="minorHAnsi"/>
                <w:sz w:val="20"/>
                <w:szCs w:val="20"/>
              </w:rPr>
              <w:t>Vigilance critique par rapport au langage écouté. Intonation. Pratique de jeux d’écoute, écoute à partir de support variés, reformulation</w:t>
            </w:r>
          </w:p>
          <w:p w14:paraId="18120619" w14:textId="77777777" w:rsidR="00E33E92" w:rsidRPr="00CD5ED6" w:rsidRDefault="00E33E92" w:rsidP="00784D24">
            <w:pPr>
              <w:jc w:val="both"/>
              <w:rPr>
                <w:rFonts w:cstheme="minorHAnsi"/>
                <w:b/>
                <w:bCs/>
                <w:sz w:val="20"/>
                <w:szCs w:val="20"/>
              </w:rPr>
            </w:pPr>
            <w:r w:rsidRPr="00CD5ED6">
              <w:rPr>
                <w:rFonts w:cstheme="minorHAnsi"/>
                <w:b/>
                <w:bCs/>
                <w:sz w:val="20"/>
                <w:szCs w:val="20"/>
              </w:rPr>
              <w:t>Parler en prenant en compte son auditoire :</w:t>
            </w:r>
          </w:p>
          <w:p w14:paraId="06809E3D" w14:textId="77777777" w:rsidR="00E33E92" w:rsidRPr="00CD5ED6" w:rsidRDefault="00E33E92" w:rsidP="00784D24">
            <w:pPr>
              <w:jc w:val="both"/>
              <w:rPr>
                <w:rFonts w:cstheme="minorHAnsi"/>
                <w:sz w:val="20"/>
                <w:szCs w:val="20"/>
              </w:rPr>
            </w:pPr>
            <w:r w:rsidRPr="00CD5ED6">
              <w:rPr>
                <w:rFonts w:cstheme="minorHAnsi"/>
                <w:sz w:val="20"/>
                <w:szCs w:val="20"/>
              </w:rPr>
              <w:t>Mobilisation des ressources de la voix et du corps pour être entendu et compris, Techniques de mise en voix des textes littéraires (poésie, théâtre en particulier). Brouillon oraux, partage d’un ressenti, Formulation de réactions à des propos oraux.</w:t>
            </w:r>
          </w:p>
          <w:p w14:paraId="0F4343A2" w14:textId="77777777" w:rsidR="00E33E92" w:rsidRPr="00CD5ED6" w:rsidRDefault="00E33E92" w:rsidP="00784D24">
            <w:pPr>
              <w:jc w:val="both"/>
              <w:rPr>
                <w:rFonts w:cstheme="minorHAnsi"/>
                <w:b/>
                <w:bCs/>
                <w:sz w:val="20"/>
                <w:szCs w:val="20"/>
              </w:rPr>
            </w:pPr>
            <w:r w:rsidRPr="00CD5ED6">
              <w:rPr>
                <w:rFonts w:cstheme="minorHAnsi"/>
                <w:b/>
                <w:bCs/>
                <w:sz w:val="20"/>
                <w:szCs w:val="20"/>
              </w:rPr>
              <w:t>Participer à des échanges dans des situations de communication diversifiées</w:t>
            </w:r>
          </w:p>
          <w:p w14:paraId="22865D8B" w14:textId="77777777" w:rsidR="00E33E92" w:rsidRPr="00CD5ED6" w:rsidRDefault="00E33E92" w:rsidP="00784D24">
            <w:pPr>
              <w:jc w:val="both"/>
              <w:rPr>
                <w:rFonts w:cstheme="minorHAnsi"/>
                <w:sz w:val="20"/>
                <w:szCs w:val="20"/>
              </w:rPr>
            </w:pPr>
            <w:r w:rsidRPr="00CD5ED6">
              <w:rPr>
                <w:rFonts w:cstheme="minorHAnsi"/>
                <w:sz w:val="20"/>
                <w:szCs w:val="20"/>
              </w:rPr>
              <w:t>Mobilisation d’actes langagiers qui engagent celui qui parle. Respect des règles conversationnelles, préparation à un débat, interviews (réelles ou fictives)</w:t>
            </w:r>
          </w:p>
          <w:p w14:paraId="17BF601C" w14:textId="77777777" w:rsidR="00E33E92" w:rsidRPr="00CD5ED6" w:rsidRDefault="00E33E92" w:rsidP="00784D24">
            <w:pPr>
              <w:jc w:val="both"/>
              <w:rPr>
                <w:rFonts w:cstheme="minorHAnsi"/>
                <w:sz w:val="20"/>
                <w:szCs w:val="20"/>
              </w:rPr>
            </w:pPr>
            <w:r w:rsidRPr="00CD5ED6">
              <w:rPr>
                <w:rFonts w:cstheme="minorHAnsi"/>
                <w:b/>
                <w:bCs/>
                <w:sz w:val="20"/>
                <w:szCs w:val="20"/>
              </w:rPr>
              <w:t xml:space="preserve">Adopter une attitude critique par rapport au langage produit </w:t>
            </w:r>
            <w:r w:rsidRPr="00CD5ED6">
              <w:rPr>
                <w:rFonts w:cstheme="minorHAnsi"/>
                <w:sz w:val="20"/>
                <w:szCs w:val="20"/>
              </w:rPr>
              <w:t>(Analyse de présentations orales ou d’échanges à partir d’enregistrements)</w:t>
            </w:r>
          </w:p>
          <w:p w14:paraId="23D6D802" w14:textId="77777777" w:rsidR="00E33E92" w:rsidRPr="00CD5ED6" w:rsidRDefault="00E33E92" w:rsidP="00784D24">
            <w:pPr>
              <w:jc w:val="both"/>
              <w:rPr>
                <w:rFonts w:cstheme="minorHAnsi"/>
                <w:b/>
                <w:bCs/>
                <w:sz w:val="20"/>
                <w:szCs w:val="20"/>
              </w:rPr>
            </w:pPr>
            <w:r w:rsidRPr="00CD5ED6">
              <w:rPr>
                <w:rStyle w:val="fontstyle01"/>
                <w:rFonts w:asciiTheme="minorHAnsi" w:hAnsiTheme="minorHAnsi" w:cstheme="minorHAnsi"/>
                <w:b/>
                <w:bCs/>
                <w:sz w:val="20"/>
                <w:szCs w:val="20"/>
              </w:rPr>
              <w:t>Maitriser les relations entre l’oral et l’écrit</w:t>
            </w:r>
          </w:p>
          <w:p w14:paraId="0429834C" w14:textId="77777777" w:rsidR="00E33E92" w:rsidRPr="00CD5ED6" w:rsidRDefault="00E33E92" w:rsidP="00784D24">
            <w:pPr>
              <w:jc w:val="both"/>
              <w:rPr>
                <w:rFonts w:cstheme="minorHAnsi"/>
                <w:b/>
                <w:bCs/>
                <w:sz w:val="20"/>
                <w:szCs w:val="20"/>
              </w:rPr>
            </w:pPr>
          </w:p>
        </w:tc>
      </w:tr>
      <w:tr w:rsidR="00E33E92" w:rsidRPr="00CD5ED6" w14:paraId="1CD7C8AA" w14:textId="77777777" w:rsidTr="00780D62">
        <w:tc>
          <w:tcPr>
            <w:tcW w:w="2844" w:type="dxa"/>
          </w:tcPr>
          <w:p w14:paraId="2BA38986" w14:textId="77777777" w:rsidR="00E33E92" w:rsidRPr="00CD5ED6" w:rsidRDefault="00E33E92" w:rsidP="00784D24">
            <w:pPr>
              <w:jc w:val="both"/>
              <w:rPr>
                <w:rFonts w:cstheme="minorHAnsi"/>
                <w:b/>
                <w:bCs/>
                <w:sz w:val="20"/>
                <w:szCs w:val="20"/>
              </w:rPr>
            </w:pPr>
            <w:r w:rsidRPr="00CD5ED6">
              <w:rPr>
                <w:rFonts w:cstheme="minorHAnsi"/>
                <w:b/>
                <w:bCs/>
                <w:sz w:val="20"/>
                <w:szCs w:val="20"/>
              </w:rPr>
              <w:t>Français (Cycle 4)</w:t>
            </w:r>
          </w:p>
        </w:tc>
        <w:tc>
          <w:tcPr>
            <w:tcW w:w="7357" w:type="dxa"/>
          </w:tcPr>
          <w:p w14:paraId="3BDF92A0"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Comprendre et s’exprimer à l’oral</w:t>
            </w:r>
          </w:p>
          <w:p w14:paraId="0B08DFC4"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Comprendre et interpréter des messages et des discours oraux complexes</w:t>
            </w:r>
          </w:p>
          <w:p w14:paraId="6E7D1B4C"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S’exprimer de façon maitrisée en s’adressant à un auditoire</w:t>
            </w:r>
          </w:p>
          <w:p w14:paraId="508D1C2F"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Participer de façon constructive à des échanges oraux</w:t>
            </w:r>
          </w:p>
          <w:p w14:paraId="507F0E5D"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Exploiter les ressources expressives et créatives de la parole</w:t>
            </w:r>
          </w:p>
          <w:p w14:paraId="3556F714"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 xml:space="preserve">Comprendre le fonctionnement de la langue </w:t>
            </w:r>
          </w:p>
          <w:p w14:paraId="64518651"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Connaitre les différences entre l’oral et l’écrit</w:t>
            </w:r>
          </w:p>
          <w:p w14:paraId="269AB947"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Percevoir et exploiter les ressources expressives et créatives de la parole.</w:t>
            </w:r>
          </w:p>
          <w:p w14:paraId="18C2A932"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Ressource de la voix, de la respiration, du regard, de la gestuelle.</w:t>
            </w:r>
          </w:p>
          <w:p w14:paraId="7EE192D1" w14:textId="77777777" w:rsidR="00E33E92" w:rsidRPr="00CD5ED6" w:rsidRDefault="00E33E92" w:rsidP="00784D24">
            <w:pPr>
              <w:jc w:val="both"/>
              <w:rPr>
                <w:rFonts w:cstheme="minorHAnsi"/>
                <w:i/>
                <w:iCs/>
                <w:color w:val="000000"/>
                <w:sz w:val="20"/>
                <w:szCs w:val="20"/>
              </w:rPr>
            </w:pPr>
            <w:r w:rsidRPr="00CD5ED6">
              <w:rPr>
                <w:rFonts w:cstheme="minorHAnsi"/>
                <w:i/>
                <w:iCs/>
                <w:color w:val="000000"/>
                <w:sz w:val="20"/>
                <w:szCs w:val="20"/>
              </w:rPr>
              <w:t>-Produire une intervention orale continue de cinq à dix minutes (présentation d’une œuvre littéraire ou artistique, exposé des résultats d’une recherche, défense argumentée d’un point de vue)</w:t>
            </w:r>
          </w:p>
          <w:p w14:paraId="2ECA49D9" w14:textId="77777777" w:rsidR="00E33E92" w:rsidRPr="00CD5ED6" w:rsidRDefault="00E33E92" w:rsidP="00784D24">
            <w:pPr>
              <w:jc w:val="both"/>
              <w:rPr>
                <w:rFonts w:cstheme="minorHAnsi"/>
                <w:i/>
                <w:iCs/>
                <w:color w:val="000000"/>
                <w:sz w:val="20"/>
                <w:szCs w:val="20"/>
              </w:rPr>
            </w:pPr>
            <w:r w:rsidRPr="00CD5ED6">
              <w:rPr>
                <w:rFonts w:cstheme="minorHAnsi"/>
                <w:i/>
                <w:iCs/>
                <w:color w:val="000000"/>
                <w:sz w:val="20"/>
                <w:szCs w:val="20"/>
              </w:rPr>
              <w:t>-S’engager dans un jeu théâtral</w:t>
            </w:r>
          </w:p>
          <w:p w14:paraId="217FCF4B" w14:textId="77777777" w:rsidR="00E33E92" w:rsidRPr="00CD5ED6" w:rsidRDefault="00E33E92" w:rsidP="00784D24">
            <w:pPr>
              <w:jc w:val="both"/>
              <w:rPr>
                <w:rFonts w:cstheme="minorHAnsi"/>
                <w:color w:val="000000"/>
                <w:sz w:val="20"/>
                <w:szCs w:val="20"/>
              </w:rPr>
            </w:pPr>
            <w:r w:rsidRPr="00CD5ED6">
              <w:rPr>
                <w:rFonts w:cstheme="minorHAnsi"/>
                <w:b/>
                <w:bCs/>
                <w:color w:val="000000"/>
                <w:sz w:val="20"/>
                <w:szCs w:val="20"/>
              </w:rPr>
              <w:lastRenderedPageBreak/>
              <w:t xml:space="preserve">Participer de façon constructive à des échanges oraux </w:t>
            </w:r>
          </w:p>
          <w:p w14:paraId="3F403255" w14:textId="77777777" w:rsidR="00E33E92" w:rsidRPr="00CD5ED6" w:rsidRDefault="00E33E92" w:rsidP="00784D24">
            <w:pPr>
              <w:jc w:val="both"/>
              <w:rPr>
                <w:rFonts w:cstheme="minorHAnsi"/>
                <w:b/>
                <w:bCs/>
                <w:sz w:val="20"/>
                <w:szCs w:val="20"/>
              </w:rPr>
            </w:pPr>
            <w:r w:rsidRPr="00CD5ED6">
              <w:rPr>
                <w:rFonts w:cstheme="minorHAnsi"/>
                <w:i/>
                <w:iCs/>
                <w:color w:val="000000"/>
                <w:sz w:val="20"/>
                <w:szCs w:val="20"/>
              </w:rPr>
              <w:t>-Animer et arbitrer un débat, exprimer une opinion argumentée</w:t>
            </w:r>
          </w:p>
        </w:tc>
      </w:tr>
      <w:tr w:rsidR="00E33E92" w:rsidRPr="00CD5ED6" w14:paraId="3208336F" w14:textId="77777777" w:rsidTr="00780D62">
        <w:tc>
          <w:tcPr>
            <w:tcW w:w="2844" w:type="dxa"/>
          </w:tcPr>
          <w:p w14:paraId="1D39D6CF" w14:textId="77777777" w:rsidR="00E33E92" w:rsidRPr="00CD5ED6" w:rsidRDefault="00E33E92" w:rsidP="00784D24">
            <w:pPr>
              <w:jc w:val="both"/>
              <w:rPr>
                <w:rFonts w:cstheme="minorHAnsi"/>
                <w:b/>
                <w:bCs/>
                <w:sz w:val="20"/>
                <w:szCs w:val="20"/>
              </w:rPr>
            </w:pPr>
            <w:r w:rsidRPr="00CD5ED6">
              <w:rPr>
                <w:rFonts w:cstheme="minorHAnsi"/>
                <w:b/>
                <w:bCs/>
                <w:sz w:val="20"/>
                <w:szCs w:val="20"/>
              </w:rPr>
              <w:lastRenderedPageBreak/>
              <w:t>Arts Plastiques  (Cycle 2)</w:t>
            </w:r>
          </w:p>
        </w:tc>
        <w:tc>
          <w:tcPr>
            <w:tcW w:w="7357" w:type="dxa"/>
          </w:tcPr>
          <w:p w14:paraId="4EF28DC1" w14:textId="77777777" w:rsidR="00E33E92" w:rsidRPr="00CD5ED6" w:rsidRDefault="00E33E92" w:rsidP="00784D24">
            <w:pPr>
              <w:jc w:val="both"/>
              <w:rPr>
                <w:rFonts w:cstheme="minorHAnsi"/>
                <w:b/>
                <w:bCs/>
                <w:sz w:val="20"/>
                <w:szCs w:val="20"/>
              </w:rPr>
            </w:pPr>
            <w:r w:rsidRPr="00CD5ED6">
              <w:rPr>
                <w:rFonts w:cstheme="minorHAnsi"/>
                <w:b/>
                <w:bCs/>
                <w:sz w:val="20"/>
                <w:szCs w:val="20"/>
              </w:rPr>
              <w:t>S’exprimer, analyser sa pratique, celle de ses pairs ; établir une relation avec celle des artistes, s’ouvrir à l’altérité</w:t>
            </w:r>
          </w:p>
          <w:p w14:paraId="4A34F4B0" w14:textId="77777777" w:rsidR="00E33E92" w:rsidRPr="00CD5ED6" w:rsidRDefault="00E33E92" w:rsidP="00784D24">
            <w:pPr>
              <w:jc w:val="both"/>
              <w:rPr>
                <w:rFonts w:cstheme="minorHAnsi"/>
                <w:sz w:val="20"/>
                <w:szCs w:val="20"/>
              </w:rPr>
            </w:pPr>
            <w:r w:rsidRPr="00CD5ED6">
              <w:rPr>
                <w:rFonts w:cstheme="minorHAnsi"/>
                <w:sz w:val="20"/>
                <w:szCs w:val="20"/>
              </w:rPr>
              <w:t>-Prendre la parole devant un groupe pour partager ses trouvailles, s’intéresser à celles découvertes dans des œuvres d’art</w:t>
            </w:r>
          </w:p>
          <w:p w14:paraId="6C9BDA07" w14:textId="77777777" w:rsidR="00E33E92" w:rsidRPr="00CD5ED6" w:rsidRDefault="00E33E92" w:rsidP="00784D24">
            <w:pPr>
              <w:jc w:val="both"/>
              <w:rPr>
                <w:rFonts w:cstheme="minorHAnsi"/>
                <w:sz w:val="20"/>
                <w:szCs w:val="20"/>
              </w:rPr>
            </w:pPr>
            <w:r w:rsidRPr="00CD5ED6">
              <w:rPr>
                <w:rFonts w:cstheme="minorHAnsi"/>
                <w:sz w:val="20"/>
                <w:szCs w:val="20"/>
              </w:rPr>
              <w:t>-Formuler ses émotions, entendre et respecter celles des autres</w:t>
            </w:r>
          </w:p>
        </w:tc>
      </w:tr>
      <w:tr w:rsidR="00E33E92" w:rsidRPr="00CD5ED6" w14:paraId="05E5398E" w14:textId="77777777" w:rsidTr="00780D62">
        <w:tc>
          <w:tcPr>
            <w:tcW w:w="2844" w:type="dxa"/>
          </w:tcPr>
          <w:p w14:paraId="7FA9EA95" w14:textId="77777777" w:rsidR="00E33E92" w:rsidRPr="00CD5ED6" w:rsidRDefault="00E33E92" w:rsidP="00784D24">
            <w:pPr>
              <w:jc w:val="both"/>
              <w:rPr>
                <w:rFonts w:cstheme="minorHAnsi"/>
                <w:b/>
                <w:bCs/>
                <w:sz w:val="20"/>
                <w:szCs w:val="20"/>
              </w:rPr>
            </w:pPr>
            <w:r w:rsidRPr="00CD5ED6">
              <w:rPr>
                <w:rFonts w:cstheme="minorHAnsi"/>
                <w:b/>
                <w:bCs/>
                <w:sz w:val="20"/>
                <w:szCs w:val="20"/>
              </w:rPr>
              <w:t>Education musicale (Cycle 2)</w:t>
            </w:r>
          </w:p>
        </w:tc>
        <w:tc>
          <w:tcPr>
            <w:tcW w:w="7357" w:type="dxa"/>
          </w:tcPr>
          <w:p w14:paraId="34995E59" w14:textId="77777777" w:rsidR="00E33E92" w:rsidRPr="00CD5ED6" w:rsidRDefault="00E33E92" w:rsidP="00784D24">
            <w:pPr>
              <w:jc w:val="both"/>
              <w:rPr>
                <w:rFonts w:cstheme="minorHAnsi"/>
                <w:b/>
                <w:bCs/>
                <w:sz w:val="20"/>
                <w:szCs w:val="20"/>
              </w:rPr>
            </w:pPr>
            <w:r w:rsidRPr="00CD5ED6">
              <w:rPr>
                <w:rFonts w:cstheme="minorHAnsi"/>
                <w:b/>
                <w:bCs/>
                <w:sz w:val="20"/>
                <w:szCs w:val="20"/>
              </w:rPr>
              <w:t xml:space="preserve">Chanter </w:t>
            </w:r>
          </w:p>
          <w:p w14:paraId="7AC55EDC" w14:textId="77777777" w:rsidR="00E33E92" w:rsidRPr="00CD5ED6" w:rsidRDefault="00E33E92" w:rsidP="00784D24">
            <w:pPr>
              <w:jc w:val="both"/>
              <w:rPr>
                <w:rFonts w:cstheme="minorHAnsi"/>
                <w:sz w:val="20"/>
                <w:szCs w:val="20"/>
              </w:rPr>
            </w:pPr>
            <w:r w:rsidRPr="00CD5ED6">
              <w:rPr>
                <w:rFonts w:cstheme="minorHAnsi"/>
                <w:b/>
                <w:bCs/>
                <w:sz w:val="20"/>
                <w:szCs w:val="20"/>
              </w:rPr>
              <w:t>-</w:t>
            </w:r>
            <w:r w:rsidRPr="00CD5ED6">
              <w:rPr>
                <w:rFonts w:cstheme="minorHAnsi"/>
                <w:sz w:val="20"/>
                <w:szCs w:val="20"/>
              </w:rPr>
              <w:t>Chanter une mélodie simple avec une intonation juste, chanter une comptine ou un chant par imitation</w:t>
            </w:r>
          </w:p>
          <w:p w14:paraId="00D518A9" w14:textId="77777777" w:rsidR="00E33E92" w:rsidRPr="00CD5ED6" w:rsidRDefault="00E33E92" w:rsidP="00784D24">
            <w:pPr>
              <w:jc w:val="both"/>
              <w:rPr>
                <w:rFonts w:cstheme="minorHAnsi"/>
                <w:sz w:val="20"/>
                <w:szCs w:val="20"/>
              </w:rPr>
            </w:pPr>
            <w:r w:rsidRPr="00CD5ED6">
              <w:rPr>
                <w:rFonts w:cstheme="minorHAnsi"/>
                <w:sz w:val="20"/>
                <w:szCs w:val="20"/>
              </w:rPr>
              <w:t>-Interpréter un chant avec expressivité</w:t>
            </w:r>
          </w:p>
          <w:p w14:paraId="0A1FACE4" w14:textId="77777777" w:rsidR="00E33E92" w:rsidRPr="00CD5ED6" w:rsidRDefault="00E33E92" w:rsidP="00784D24">
            <w:pPr>
              <w:jc w:val="both"/>
              <w:rPr>
                <w:rFonts w:cstheme="minorHAnsi"/>
                <w:b/>
                <w:bCs/>
                <w:sz w:val="20"/>
                <w:szCs w:val="20"/>
              </w:rPr>
            </w:pPr>
            <w:r w:rsidRPr="00CD5ED6">
              <w:rPr>
                <w:rFonts w:cstheme="minorHAnsi"/>
                <w:b/>
                <w:bCs/>
                <w:sz w:val="20"/>
                <w:szCs w:val="20"/>
              </w:rPr>
              <w:t>Echanger, partager</w:t>
            </w:r>
          </w:p>
          <w:p w14:paraId="7C3861B8" w14:textId="77777777" w:rsidR="00E33E92" w:rsidRPr="00CD5ED6" w:rsidRDefault="00E33E92" w:rsidP="00784D24">
            <w:pPr>
              <w:jc w:val="both"/>
              <w:rPr>
                <w:rFonts w:cstheme="minorHAnsi"/>
                <w:sz w:val="20"/>
                <w:szCs w:val="20"/>
              </w:rPr>
            </w:pPr>
            <w:r w:rsidRPr="00CD5ED6">
              <w:rPr>
                <w:rFonts w:cstheme="minorHAnsi"/>
                <w:sz w:val="20"/>
                <w:szCs w:val="20"/>
              </w:rPr>
              <w:t>-Exprimer ses émotions, ses sentiments et ses préférences.</w:t>
            </w:r>
          </w:p>
          <w:p w14:paraId="1A09D2B5" w14:textId="77777777" w:rsidR="00E33E92" w:rsidRPr="00CD5ED6" w:rsidRDefault="00E33E92" w:rsidP="00784D24">
            <w:pPr>
              <w:jc w:val="both"/>
              <w:rPr>
                <w:rFonts w:cstheme="minorHAnsi"/>
                <w:sz w:val="20"/>
                <w:szCs w:val="20"/>
              </w:rPr>
            </w:pPr>
            <w:r w:rsidRPr="00CD5ED6">
              <w:rPr>
                <w:rFonts w:cstheme="minorHAnsi"/>
                <w:sz w:val="20"/>
                <w:szCs w:val="20"/>
              </w:rPr>
              <w:t>-Ecouter et respecter l’avis des autres et l’expression de leur sensibilité</w:t>
            </w:r>
          </w:p>
        </w:tc>
      </w:tr>
      <w:tr w:rsidR="00E33E92" w:rsidRPr="00CD5ED6" w14:paraId="6F661D2D" w14:textId="77777777" w:rsidTr="00780D62">
        <w:tc>
          <w:tcPr>
            <w:tcW w:w="2844" w:type="dxa"/>
          </w:tcPr>
          <w:p w14:paraId="45DDC138" w14:textId="77777777" w:rsidR="00E33E92" w:rsidRPr="00CD5ED6" w:rsidRDefault="00E33E92" w:rsidP="00784D24">
            <w:pPr>
              <w:jc w:val="both"/>
              <w:rPr>
                <w:rFonts w:cstheme="minorHAnsi"/>
                <w:b/>
                <w:bCs/>
                <w:sz w:val="20"/>
                <w:szCs w:val="20"/>
              </w:rPr>
            </w:pPr>
            <w:r w:rsidRPr="00CD5ED6">
              <w:rPr>
                <w:rFonts w:cstheme="minorHAnsi"/>
                <w:b/>
                <w:bCs/>
                <w:sz w:val="20"/>
                <w:szCs w:val="20"/>
              </w:rPr>
              <w:t>Education physique et sportive (Cycle 2)</w:t>
            </w:r>
          </w:p>
        </w:tc>
        <w:tc>
          <w:tcPr>
            <w:tcW w:w="7357" w:type="dxa"/>
          </w:tcPr>
          <w:p w14:paraId="674A69DE" w14:textId="77777777" w:rsidR="00E33E92" w:rsidRPr="00CD5ED6" w:rsidRDefault="00E33E92" w:rsidP="00784D24">
            <w:pPr>
              <w:jc w:val="both"/>
              <w:rPr>
                <w:rFonts w:cstheme="minorHAnsi"/>
                <w:b/>
                <w:bCs/>
                <w:sz w:val="20"/>
                <w:szCs w:val="20"/>
              </w:rPr>
            </w:pPr>
            <w:r w:rsidRPr="00CD5ED6">
              <w:rPr>
                <w:rFonts w:cstheme="minorHAnsi"/>
                <w:b/>
                <w:bCs/>
                <w:sz w:val="20"/>
                <w:szCs w:val="20"/>
              </w:rPr>
              <w:t>Développer sa motricité et construire un langage du corps</w:t>
            </w:r>
          </w:p>
          <w:p w14:paraId="2CCC5266" w14:textId="77777777" w:rsidR="00E33E92" w:rsidRPr="00CD5ED6" w:rsidRDefault="00E33E92" w:rsidP="00784D24">
            <w:pPr>
              <w:jc w:val="both"/>
              <w:rPr>
                <w:rFonts w:cstheme="minorHAnsi"/>
                <w:sz w:val="20"/>
                <w:szCs w:val="20"/>
              </w:rPr>
            </w:pPr>
            <w:r w:rsidRPr="00CD5ED6">
              <w:rPr>
                <w:rFonts w:cstheme="minorHAnsi"/>
                <w:sz w:val="20"/>
                <w:szCs w:val="20"/>
              </w:rPr>
              <w:t>-Prendre conscience des différentes ressources à mobiliser pour agir avec son corps</w:t>
            </w:r>
          </w:p>
          <w:p w14:paraId="3581EA59" w14:textId="77777777" w:rsidR="00E33E92" w:rsidRPr="00CD5ED6" w:rsidRDefault="00E33E92" w:rsidP="00784D24">
            <w:pPr>
              <w:jc w:val="both"/>
              <w:rPr>
                <w:rFonts w:cstheme="minorHAnsi"/>
                <w:sz w:val="20"/>
                <w:szCs w:val="20"/>
              </w:rPr>
            </w:pPr>
            <w:r w:rsidRPr="00CD5ED6">
              <w:rPr>
                <w:rFonts w:cstheme="minorHAnsi"/>
                <w:sz w:val="20"/>
                <w:szCs w:val="20"/>
              </w:rPr>
              <w:t>-S’exprimer par son corps et accepter de se montrer à autrui</w:t>
            </w:r>
          </w:p>
          <w:p w14:paraId="54082342" w14:textId="77777777" w:rsidR="00E33E92" w:rsidRPr="00CD5ED6" w:rsidRDefault="00E33E92" w:rsidP="00784D24">
            <w:pPr>
              <w:jc w:val="both"/>
              <w:rPr>
                <w:rFonts w:cstheme="minorHAnsi"/>
                <w:b/>
                <w:bCs/>
                <w:sz w:val="20"/>
                <w:szCs w:val="20"/>
              </w:rPr>
            </w:pPr>
            <w:r w:rsidRPr="00CD5ED6">
              <w:rPr>
                <w:rFonts w:cstheme="minorHAnsi"/>
                <w:b/>
                <w:bCs/>
                <w:sz w:val="20"/>
                <w:szCs w:val="20"/>
              </w:rPr>
              <w:t>S’approprier une culture physique sportive et artistique</w:t>
            </w:r>
          </w:p>
          <w:p w14:paraId="573D8D64" w14:textId="77777777" w:rsidR="00E33E92" w:rsidRPr="00CD5ED6" w:rsidRDefault="00E33E92" w:rsidP="00784D24">
            <w:pPr>
              <w:jc w:val="both"/>
              <w:rPr>
                <w:rFonts w:cstheme="minorHAnsi"/>
                <w:sz w:val="20"/>
                <w:szCs w:val="20"/>
              </w:rPr>
            </w:pPr>
            <w:r w:rsidRPr="00CD5ED6">
              <w:rPr>
                <w:rFonts w:cstheme="minorHAnsi"/>
                <w:sz w:val="20"/>
                <w:szCs w:val="20"/>
              </w:rPr>
              <w:t>-Exprimer des intentions et des émotions par son corps dans un projet artistique individuel ou collectif</w:t>
            </w:r>
          </w:p>
        </w:tc>
      </w:tr>
      <w:tr w:rsidR="00E33E92" w:rsidRPr="00CD5ED6" w14:paraId="5D572538" w14:textId="77777777" w:rsidTr="00780D62">
        <w:tc>
          <w:tcPr>
            <w:tcW w:w="2844" w:type="dxa"/>
          </w:tcPr>
          <w:p w14:paraId="3B7A3E1C" w14:textId="77777777" w:rsidR="00E33E92" w:rsidRPr="00CD5ED6" w:rsidRDefault="00E33E92" w:rsidP="00784D24">
            <w:pPr>
              <w:jc w:val="both"/>
              <w:rPr>
                <w:rFonts w:cstheme="minorHAnsi"/>
                <w:b/>
                <w:bCs/>
                <w:sz w:val="20"/>
                <w:szCs w:val="20"/>
              </w:rPr>
            </w:pPr>
            <w:r w:rsidRPr="00CD5ED6">
              <w:rPr>
                <w:rFonts w:cstheme="minorHAnsi"/>
                <w:b/>
                <w:bCs/>
                <w:sz w:val="20"/>
                <w:szCs w:val="20"/>
              </w:rPr>
              <w:t>Enseignement moral et civique (Cycle 2)</w:t>
            </w:r>
          </w:p>
        </w:tc>
        <w:tc>
          <w:tcPr>
            <w:tcW w:w="7357" w:type="dxa"/>
          </w:tcPr>
          <w:p w14:paraId="5BAD8E43" w14:textId="77777777" w:rsidR="00E33E92" w:rsidRPr="00CD5ED6" w:rsidRDefault="00E33E92" w:rsidP="00784D24">
            <w:pPr>
              <w:jc w:val="both"/>
              <w:rPr>
                <w:rFonts w:cstheme="minorHAnsi"/>
                <w:b/>
                <w:bCs/>
                <w:sz w:val="20"/>
                <w:szCs w:val="20"/>
              </w:rPr>
            </w:pPr>
            <w:r w:rsidRPr="00CD5ED6">
              <w:rPr>
                <w:rFonts w:cstheme="minorHAnsi"/>
                <w:b/>
                <w:bCs/>
                <w:sz w:val="20"/>
                <w:szCs w:val="20"/>
              </w:rPr>
              <w:t>&gt;Identifier et partager des émotions, des sentiments dans des situations et à propos d’objets diversifiés: textes littéraires, œuvres d’art, la nature, débats</w:t>
            </w:r>
          </w:p>
          <w:p w14:paraId="2C37953B" w14:textId="77777777" w:rsidR="00E33E92" w:rsidRPr="00CD5ED6" w:rsidRDefault="00E33E92" w:rsidP="00784D24">
            <w:pPr>
              <w:jc w:val="both"/>
              <w:rPr>
                <w:rFonts w:cstheme="minorHAnsi"/>
                <w:b/>
                <w:bCs/>
                <w:sz w:val="20"/>
                <w:szCs w:val="20"/>
              </w:rPr>
            </w:pPr>
            <w:r w:rsidRPr="00CD5ED6">
              <w:rPr>
                <w:rFonts w:cstheme="minorHAnsi"/>
                <w:b/>
                <w:bCs/>
                <w:sz w:val="20"/>
                <w:szCs w:val="20"/>
              </w:rPr>
              <w:t>portant sur la vie de la classe.</w:t>
            </w:r>
          </w:p>
          <w:p w14:paraId="6B64B9B2" w14:textId="77777777" w:rsidR="00E33E92" w:rsidRPr="00CD5ED6" w:rsidRDefault="00E33E92" w:rsidP="00784D24">
            <w:pPr>
              <w:jc w:val="both"/>
              <w:rPr>
                <w:rFonts w:cstheme="minorHAnsi"/>
                <w:sz w:val="20"/>
                <w:szCs w:val="20"/>
              </w:rPr>
            </w:pPr>
            <w:r w:rsidRPr="00CD5ED6">
              <w:rPr>
                <w:rFonts w:cstheme="minorHAnsi"/>
                <w:sz w:val="20"/>
                <w:szCs w:val="20"/>
              </w:rPr>
              <w:t>Exemple de pratique : jeu théâtrale, mime</w:t>
            </w:r>
          </w:p>
          <w:p w14:paraId="1234C386" w14:textId="77777777" w:rsidR="00E33E92" w:rsidRPr="00CD5ED6" w:rsidRDefault="00E33E92" w:rsidP="00784D24">
            <w:pPr>
              <w:jc w:val="both"/>
              <w:rPr>
                <w:rFonts w:cstheme="minorHAnsi"/>
                <w:sz w:val="20"/>
                <w:szCs w:val="20"/>
              </w:rPr>
            </w:pPr>
            <w:r w:rsidRPr="00CD5ED6">
              <w:rPr>
                <w:rFonts w:cstheme="minorHAnsi"/>
                <w:b/>
                <w:bCs/>
                <w:sz w:val="20"/>
                <w:szCs w:val="20"/>
              </w:rPr>
              <w:t xml:space="preserve">&gt;Se situer et s’exprimer en respectant les codes de la communication orale, les règles de l’échange et le statut de l’interlocuteur. </w:t>
            </w:r>
            <w:r w:rsidRPr="00CD5ED6">
              <w:rPr>
                <w:rFonts w:cstheme="minorHAnsi"/>
                <w:sz w:val="20"/>
                <w:szCs w:val="20"/>
              </w:rPr>
              <w:t>(Travail sur les règles de communication)</w:t>
            </w:r>
          </w:p>
          <w:p w14:paraId="0D3DA7DA" w14:textId="77777777" w:rsidR="00E33E92" w:rsidRPr="00CD5ED6" w:rsidRDefault="00E33E92" w:rsidP="00784D24">
            <w:pPr>
              <w:jc w:val="both"/>
              <w:rPr>
                <w:rStyle w:val="fontstyle01"/>
                <w:rFonts w:asciiTheme="minorHAnsi" w:hAnsiTheme="minorHAnsi" w:cstheme="minorHAnsi"/>
                <w:b/>
                <w:bCs/>
                <w:sz w:val="20"/>
                <w:szCs w:val="20"/>
              </w:rPr>
            </w:pPr>
            <w:r w:rsidRPr="00CD5ED6">
              <w:rPr>
                <w:rStyle w:val="fontstyle01"/>
                <w:rFonts w:asciiTheme="minorHAnsi" w:hAnsiTheme="minorHAnsi" w:cstheme="minorHAnsi"/>
                <w:b/>
                <w:bCs/>
                <w:sz w:val="20"/>
                <w:szCs w:val="20"/>
              </w:rPr>
              <w:t xml:space="preserve">&gt;Prendre soin de soi et des autres. </w:t>
            </w:r>
          </w:p>
          <w:p w14:paraId="115D0434" w14:textId="77777777" w:rsidR="00E33E92" w:rsidRPr="00CD5ED6" w:rsidRDefault="00E33E92" w:rsidP="00784D24">
            <w:pPr>
              <w:jc w:val="both"/>
              <w:rPr>
                <w:rFonts w:cstheme="minorHAnsi"/>
                <w:sz w:val="20"/>
                <w:szCs w:val="20"/>
              </w:rPr>
            </w:pPr>
            <w:r w:rsidRPr="00CD5ED6">
              <w:rPr>
                <w:rFonts w:cstheme="minorHAnsi"/>
                <w:sz w:val="20"/>
                <w:szCs w:val="20"/>
              </w:rPr>
              <w:t>Le soin du langage : langage de la politesse.</w:t>
            </w:r>
          </w:p>
          <w:p w14:paraId="38770699" w14:textId="77777777" w:rsidR="00E33E92" w:rsidRPr="00CD5ED6" w:rsidRDefault="00E33E92" w:rsidP="00784D24">
            <w:pPr>
              <w:jc w:val="both"/>
              <w:rPr>
                <w:rFonts w:cstheme="minorHAnsi"/>
                <w:b/>
                <w:bCs/>
                <w:sz w:val="20"/>
                <w:szCs w:val="20"/>
              </w:rPr>
            </w:pPr>
            <w:r w:rsidRPr="00CD5ED6">
              <w:rPr>
                <w:rFonts w:cstheme="minorHAnsi"/>
                <w:b/>
                <w:bCs/>
                <w:sz w:val="20"/>
                <w:szCs w:val="20"/>
              </w:rPr>
              <w:t>&gt;Adapter sa tenue, son langage et son comportement aux différents contextes de vie et aux différents interlocuteurs</w:t>
            </w:r>
          </w:p>
          <w:p w14:paraId="4944EEE7" w14:textId="77777777" w:rsidR="00E33E92" w:rsidRPr="00CD5ED6" w:rsidRDefault="00E33E92" w:rsidP="00784D24">
            <w:pPr>
              <w:jc w:val="both"/>
              <w:rPr>
                <w:rFonts w:cstheme="minorHAnsi"/>
                <w:b/>
                <w:bCs/>
                <w:sz w:val="20"/>
                <w:szCs w:val="20"/>
              </w:rPr>
            </w:pPr>
            <w:r w:rsidRPr="00CD5ED6">
              <w:rPr>
                <w:rFonts w:cstheme="minorHAnsi"/>
                <w:b/>
                <w:bCs/>
                <w:sz w:val="20"/>
                <w:szCs w:val="20"/>
              </w:rPr>
              <w:t>&gt;Exposer une courte argumentation pour exprimer et justifier un point de vue et un choix personnel</w:t>
            </w:r>
          </w:p>
          <w:p w14:paraId="748DED28" w14:textId="77777777" w:rsidR="00E33E92" w:rsidRPr="00CD5ED6" w:rsidRDefault="00E33E92" w:rsidP="00784D24">
            <w:pPr>
              <w:jc w:val="both"/>
              <w:rPr>
                <w:rFonts w:cstheme="minorHAnsi"/>
                <w:b/>
                <w:bCs/>
                <w:sz w:val="20"/>
                <w:szCs w:val="20"/>
              </w:rPr>
            </w:pPr>
            <w:r w:rsidRPr="00CD5ED6">
              <w:rPr>
                <w:rFonts w:cstheme="minorHAnsi"/>
                <w:b/>
                <w:bCs/>
                <w:sz w:val="20"/>
                <w:szCs w:val="20"/>
              </w:rPr>
              <w:t>&gt;S’affirmer dans un débat sans imposer son point de vue aux autres et accepter le point de vue des autres.</w:t>
            </w:r>
          </w:p>
          <w:p w14:paraId="03CFFE30" w14:textId="77777777" w:rsidR="00E33E92" w:rsidRPr="00CD5ED6" w:rsidRDefault="00E33E92" w:rsidP="00784D24">
            <w:pPr>
              <w:jc w:val="both"/>
              <w:rPr>
                <w:rFonts w:cstheme="minorHAnsi"/>
                <w:sz w:val="20"/>
                <w:szCs w:val="20"/>
              </w:rPr>
            </w:pPr>
          </w:p>
        </w:tc>
      </w:tr>
      <w:tr w:rsidR="00E33E92" w:rsidRPr="00CD5ED6" w14:paraId="31456D91" w14:textId="77777777" w:rsidTr="00780D62">
        <w:tc>
          <w:tcPr>
            <w:tcW w:w="2844" w:type="dxa"/>
          </w:tcPr>
          <w:p w14:paraId="733BAE81" w14:textId="77777777" w:rsidR="00E33E92" w:rsidRPr="00CD5ED6" w:rsidRDefault="00E33E92" w:rsidP="00784D24">
            <w:pPr>
              <w:jc w:val="both"/>
              <w:rPr>
                <w:rFonts w:cstheme="minorHAnsi"/>
                <w:b/>
                <w:bCs/>
                <w:sz w:val="20"/>
                <w:szCs w:val="20"/>
              </w:rPr>
            </w:pPr>
            <w:r w:rsidRPr="00CD5ED6">
              <w:rPr>
                <w:rFonts w:cstheme="minorHAnsi"/>
                <w:b/>
                <w:bCs/>
                <w:sz w:val="20"/>
                <w:szCs w:val="20"/>
              </w:rPr>
              <w:t>Questionner le monde (Cycle 2)</w:t>
            </w:r>
          </w:p>
        </w:tc>
        <w:tc>
          <w:tcPr>
            <w:tcW w:w="7357" w:type="dxa"/>
          </w:tcPr>
          <w:p w14:paraId="53A290E9" w14:textId="77777777" w:rsidR="00E33E92" w:rsidRPr="00CD5ED6" w:rsidRDefault="00E33E92" w:rsidP="00784D24">
            <w:pPr>
              <w:jc w:val="both"/>
              <w:rPr>
                <w:rFonts w:cstheme="minorHAnsi"/>
                <w:b/>
                <w:bCs/>
                <w:sz w:val="20"/>
                <w:szCs w:val="20"/>
              </w:rPr>
            </w:pPr>
            <w:r w:rsidRPr="00CD5ED6">
              <w:rPr>
                <w:rFonts w:cstheme="minorHAnsi"/>
                <w:b/>
                <w:bCs/>
                <w:sz w:val="20"/>
                <w:szCs w:val="20"/>
              </w:rPr>
              <w:t>Se repérer dans l’espace et le représenter (gauche, droite, avancer, reculer, itinéraires…)</w:t>
            </w:r>
          </w:p>
          <w:p w14:paraId="1E9E12D6" w14:textId="77777777" w:rsidR="00E33E92" w:rsidRPr="00CD5ED6" w:rsidRDefault="00E33E92" w:rsidP="00784D24">
            <w:pPr>
              <w:jc w:val="both"/>
              <w:rPr>
                <w:rFonts w:cstheme="minorHAnsi"/>
                <w:sz w:val="20"/>
                <w:szCs w:val="20"/>
              </w:rPr>
            </w:pPr>
            <w:r w:rsidRPr="00CD5ED6">
              <w:rPr>
                <w:rFonts w:cstheme="minorHAnsi"/>
                <w:sz w:val="20"/>
                <w:szCs w:val="20"/>
              </w:rPr>
              <w:t>Mises en situations, avec utilisation orale puis écrite d’un langage approprié</w:t>
            </w:r>
          </w:p>
        </w:tc>
      </w:tr>
      <w:tr w:rsidR="00E33E92" w:rsidRPr="00CD5ED6" w14:paraId="7C3E3BDB" w14:textId="77777777" w:rsidTr="00780D62">
        <w:tc>
          <w:tcPr>
            <w:tcW w:w="2844" w:type="dxa"/>
          </w:tcPr>
          <w:p w14:paraId="4F8914A3" w14:textId="77777777" w:rsidR="00E33E92" w:rsidRPr="00CD5ED6" w:rsidRDefault="00E33E92" w:rsidP="00784D24">
            <w:pPr>
              <w:jc w:val="both"/>
              <w:rPr>
                <w:rFonts w:cstheme="minorHAnsi"/>
                <w:b/>
                <w:bCs/>
                <w:sz w:val="20"/>
                <w:szCs w:val="20"/>
              </w:rPr>
            </w:pPr>
            <w:r w:rsidRPr="00CD5ED6">
              <w:rPr>
                <w:rFonts w:cstheme="minorHAnsi"/>
                <w:b/>
                <w:bCs/>
                <w:sz w:val="20"/>
                <w:szCs w:val="20"/>
              </w:rPr>
              <w:t>Mathématiques (Cycle 2)</w:t>
            </w:r>
          </w:p>
        </w:tc>
        <w:tc>
          <w:tcPr>
            <w:tcW w:w="7357" w:type="dxa"/>
          </w:tcPr>
          <w:p w14:paraId="58E99D8F" w14:textId="77777777" w:rsidR="00E33E92" w:rsidRPr="00CD5ED6" w:rsidRDefault="00E33E92" w:rsidP="00784D24">
            <w:pPr>
              <w:jc w:val="both"/>
              <w:rPr>
                <w:rFonts w:cstheme="minorHAnsi"/>
                <w:sz w:val="20"/>
                <w:szCs w:val="20"/>
              </w:rPr>
            </w:pPr>
            <w:r w:rsidRPr="00CD5ED6">
              <w:rPr>
                <w:rFonts w:cstheme="minorHAnsi"/>
                <w:i/>
                <w:iCs/>
                <w:sz w:val="20"/>
                <w:szCs w:val="20"/>
              </w:rPr>
              <w:t>Il est tout aussi essentiel qu’une activité langagière orale reposant sur une syntaxe et un lexique adapté accompagne le recours à l’écrit et soit favorisée dans les échanges d’arguments entre élèves.</w:t>
            </w:r>
          </w:p>
          <w:p w14:paraId="154E69D1" w14:textId="77777777" w:rsidR="00E33E92" w:rsidRPr="00CD5ED6" w:rsidRDefault="00E33E92" w:rsidP="00784D24">
            <w:pPr>
              <w:jc w:val="both"/>
              <w:rPr>
                <w:rFonts w:cstheme="minorHAnsi"/>
                <w:b/>
                <w:bCs/>
                <w:sz w:val="20"/>
                <w:szCs w:val="20"/>
              </w:rPr>
            </w:pPr>
            <w:r w:rsidRPr="00CD5ED6">
              <w:rPr>
                <w:rFonts w:cstheme="minorHAnsi"/>
                <w:b/>
                <w:bCs/>
                <w:sz w:val="20"/>
                <w:szCs w:val="20"/>
              </w:rPr>
              <w:t>Nommer, lire, écrire, représenter des nombres entiers</w:t>
            </w:r>
          </w:p>
        </w:tc>
      </w:tr>
      <w:tr w:rsidR="00E33E92" w:rsidRPr="00CD5ED6" w14:paraId="1BE166CE" w14:textId="77777777" w:rsidTr="00780D62">
        <w:tc>
          <w:tcPr>
            <w:tcW w:w="2844" w:type="dxa"/>
          </w:tcPr>
          <w:p w14:paraId="7A8B44F4" w14:textId="77777777" w:rsidR="00E33E92" w:rsidRPr="00CD5ED6" w:rsidRDefault="00E33E92" w:rsidP="00784D24">
            <w:pPr>
              <w:jc w:val="both"/>
              <w:rPr>
                <w:rFonts w:cstheme="minorHAnsi"/>
                <w:b/>
                <w:bCs/>
                <w:sz w:val="20"/>
                <w:szCs w:val="20"/>
              </w:rPr>
            </w:pPr>
          </w:p>
        </w:tc>
        <w:tc>
          <w:tcPr>
            <w:tcW w:w="7357" w:type="dxa"/>
          </w:tcPr>
          <w:p w14:paraId="4BE14358" w14:textId="77777777" w:rsidR="00E33E92" w:rsidRPr="00CD5ED6" w:rsidRDefault="00E33E92" w:rsidP="00784D24">
            <w:pPr>
              <w:jc w:val="both"/>
              <w:rPr>
                <w:rFonts w:cstheme="minorHAnsi"/>
                <w:sz w:val="20"/>
                <w:szCs w:val="20"/>
              </w:rPr>
            </w:pPr>
          </w:p>
        </w:tc>
      </w:tr>
      <w:tr w:rsidR="00E33E92" w:rsidRPr="00CD5ED6" w14:paraId="21F97321" w14:textId="77777777" w:rsidTr="00780D62">
        <w:tc>
          <w:tcPr>
            <w:tcW w:w="2844" w:type="dxa"/>
          </w:tcPr>
          <w:p w14:paraId="3131AC87" w14:textId="77777777" w:rsidR="00E33E92" w:rsidRPr="00CD5ED6" w:rsidRDefault="00E33E92" w:rsidP="00784D24">
            <w:pPr>
              <w:jc w:val="both"/>
              <w:rPr>
                <w:rFonts w:cstheme="minorHAnsi"/>
                <w:b/>
                <w:bCs/>
                <w:sz w:val="20"/>
                <w:szCs w:val="20"/>
              </w:rPr>
            </w:pPr>
            <w:r w:rsidRPr="00CD5ED6">
              <w:rPr>
                <w:rFonts w:cstheme="minorHAnsi"/>
                <w:b/>
                <w:bCs/>
                <w:sz w:val="20"/>
                <w:szCs w:val="20"/>
              </w:rPr>
              <w:t>Education musicale (Cycle 3)</w:t>
            </w:r>
          </w:p>
        </w:tc>
        <w:tc>
          <w:tcPr>
            <w:tcW w:w="7357" w:type="dxa"/>
          </w:tcPr>
          <w:p w14:paraId="59B479A7" w14:textId="77777777" w:rsidR="00E33E92" w:rsidRPr="00CD5ED6" w:rsidRDefault="00E33E92" w:rsidP="00784D24">
            <w:pPr>
              <w:jc w:val="both"/>
              <w:rPr>
                <w:rFonts w:cstheme="minorHAnsi"/>
                <w:b/>
                <w:bCs/>
                <w:sz w:val="20"/>
                <w:szCs w:val="20"/>
              </w:rPr>
            </w:pPr>
            <w:r w:rsidRPr="00CD5ED6">
              <w:rPr>
                <w:rFonts w:cstheme="minorHAnsi"/>
                <w:b/>
                <w:bCs/>
                <w:sz w:val="20"/>
                <w:szCs w:val="20"/>
              </w:rPr>
              <w:t>&gt;Reproduire et interpréter un modèle mélodique et rythmique</w:t>
            </w:r>
          </w:p>
          <w:p w14:paraId="7BABE7DC" w14:textId="77777777" w:rsidR="00E33E92" w:rsidRPr="00CD5ED6" w:rsidRDefault="00E33E92" w:rsidP="00784D24">
            <w:pPr>
              <w:jc w:val="both"/>
              <w:rPr>
                <w:rFonts w:cstheme="minorHAnsi"/>
                <w:b/>
                <w:bCs/>
                <w:sz w:val="20"/>
                <w:szCs w:val="20"/>
              </w:rPr>
            </w:pPr>
            <w:r w:rsidRPr="00CD5ED6">
              <w:rPr>
                <w:rFonts w:cstheme="minorHAnsi"/>
                <w:b/>
                <w:bCs/>
                <w:sz w:val="20"/>
                <w:szCs w:val="20"/>
              </w:rPr>
              <w:t>&gt;Interpréter un répertoire varié avec expressivité</w:t>
            </w:r>
          </w:p>
          <w:p w14:paraId="0CEAEE38" w14:textId="77777777" w:rsidR="00E33E92" w:rsidRPr="00CD5ED6" w:rsidRDefault="00E33E92" w:rsidP="00784D24">
            <w:pPr>
              <w:jc w:val="both"/>
              <w:rPr>
                <w:rFonts w:cstheme="minorHAnsi"/>
                <w:b/>
                <w:bCs/>
                <w:sz w:val="20"/>
                <w:szCs w:val="20"/>
              </w:rPr>
            </w:pPr>
            <w:r w:rsidRPr="00CD5ED6">
              <w:rPr>
                <w:rFonts w:cstheme="minorHAnsi"/>
                <w:b/>
                <w:bCs/>
                <w:sz w:val="20"/>
                <w:szCs w:val="20"/>
              </w:rPr>
              <w:t>&gt;Faire des propositions personnelles lors de moments de création, d’invention et d’interprétation</w:t>
            </w:r>
          </w:p>
          <w:p w14:paraId="2BC1813C" w14:textId="77777777" w:rsidR="00E33E92" w:rsidRPr="00CD5ED6" w:rsidRDefault="00E33E92" w:rsidP="00784D24">
            <w:pPr>
              <w:jc w:val="both"/>
              <w:rPr>
                <w:rFonts w:cstheme="minorHAnsi"/>
                <w:b/>
                <w:bCs/>
                <w:sz w:val="20"/>
                <w:szCs w:val="20"/>
              </w:rPr>
            </w:pPr>
            <w:r w:rsidRPr="00CD5ED6">
              <w:rPr>
                <w:rFonts w:cstheme="minorHAnsi"/>
                <w:b/>
                <w:bCs/>
                <w:sz w:val="20"/>
                <w:szCs w:val="20"/>
              </w:rPr>
              <w:t>&gt;Argumenter un jugement sur une musique</w:t>
            </w:r>
          </w:p>
          <w:p w14:paraId="398798B0" w14:textId="77777777" w:rsidR="00E33E92" w:rsidRPr="00CD5ED6" w:rsidRDefault="00E33E92" w:rsidP="00784D24">
            <w:pPr>
              <w:jc w:val="both"/>
              <w:rPr>
                <w:rFonts w:cstheme="minorHAnsi"/>
                <w:b/>
                <w:bCs/>
                <w:sz w:val="20"/>
                <w:szCs w:val="20"/>
              </w:rPr>
            </w:pPr>
            <w:r w:rsidRPr="00CD5ED6">
              <w:rPr>
                <w:rFonts w:cstheme="minorHAnsi"/>
                <w:b/>
                <w:bCs/>
                <w:sz w:val="20"/>
                <w:szCs w:val="20"/>
              </w:rPr>
              <w:t>&gt;Ecouter et respecter le point de vue des autres et l’expression de leur sensibilité</w:t>
            </w:r>
          </w:p>
        </w:tc>
      </w:tr>
      <w:tr w:rsidR="00E33E92" w:rsidRPr="00CD5ED6" w14:paraId="37529036" w14:textId="77777777" w:rsidTr="00780D62">
        <w:tc>
          <w:tcPr>
            <w:tcW w:w="2844" w:type="dxa"/>
          </w:tcPr>
          <w:p w14:paraId="79C26EA2" w14:textId="77777777" w:rsidR="00E33E92" w:rsidRPr="00CD5ED6" w:rsidRDefault="00E33E92" w:rsidP="00784D24">
            <w:pPr>
              <w:jc w:val="both"/>
              <w:rPr>
                <w:rFonts w:cstheme="minorHAnsi"/>
                <w:b/>
                <w:bCs/>
                <w:sz w:val="20"/>
                <w:szCs w:val="20"/>
              </w:rPr>
            </w:pPr>
            <w:r w:rsidRPr="00CD5ED6">
              <w:rPr>
                <w:rFonts w:cstheme="minorHAnsi"/>
                <w:b/>
                <w:bCs/>
                <w:sz w:val="20"/>
                <w:szCs w:val="20"/>
              </w:rPr>
              <w:t>Histoire des arts (Cycle 3)</w:t>
            </w:r>
          </w:p>
        </w:tc>
        <w:tc>
          <w:tcPr>
            <w:tcW w:w="7357" w:type="dxa"/>
          </w:tcPr>
          <w:p w14:paraId="331B3F27" w14:textId="77777777" w:rsidR="00E33E92" w:rsidRPr="00CD5ED6" w:rsidRDefault="00E33E92" w:rsidP="00784D24">
            <w:pPr>
              <w:jc w:val="both"/>
              <w:rPr>
                <w:rFonts w:cstheme="minorHAnsi"/>
                <w:sz w:val="20"/>
                <w:szCs w:val="20"/>
              </w:rPr>
            </w:pPr>
            <w:r w:rsidRPr="00CD5ED6">
              <w:rPr>
                <w:rFonts w:cstheme="minorHAnsi"/>
                <w:b/>
                <w:bCs/>
                <w:sz w:val="20"/>
                <w:szCs w:val="20"/>
              </w:rPr>
              <w:t>&gt;Exemples d’activités</w:t>
            </w:r>
            <w:r w:rsidRPr="00CD5ED6">
              <w:rPr>
                <w:rFonts w:cstheme="minorHAnsi"/>
                <w:sz w:val="20"/>
                <w:szCs w:val="20"/>
              </w:rPr>
              <w:t> : Expression à l’oral et à l’écrit, éventuellement dans le cadre d’un travail d’imagination, à partir d’une action représentée par un tableau, une pièce de théâtre, une séquence cinématographique, un extrait musical instrumental, une chorégraphie. Entrainement à raconter des histoires (en groupe ou au moyen d’enregistrements numériques). Recréer une action ou une situation sous forme chorégraphiée. Prise de parole, débat, jeux de rôles.</w:t>
            </w:r>
          </w:p>
        </w:tc>
      </w:tr>
      <w:tr w:rsidR="00E33E92" w:rsidRPr="00CD5ED6" w14:paraId="7567A0DB" w14:textId="77777777" w:rsidTr="00780D62">
        <w:tc>
          <w:tcPr>
            <w:tcW w:w="2844" w:type="dxa"/>
          </w:tcPr>
          <w:p w14:paraId="757347AC" w14:textId="77777777" w:rsidR="00E33E92" w:rsidRPr="00CD5ED6" w:rsidRDefault="00E33E92" w:rsidP="00784D24">
            <w:pPr>
              <w:jc w:val="both"/>
              <w:rPr>
                <w:rFonts w:cstheme="minorHAnsi"/>
                <w:b/>
                <w:bCs/>
                <w:sz w:val="20"/>
                <w:szCs w:val="20"/>
              </w:rPr>
            </w:pPr>
            <w:r w:rsidRPr="00CD5ED6">
              <w:rPr>
                <w:rFonts w:cstheme="minorHAnsi"/>
                <w:b/>
                <w:bCs/>
                <w:sz w:val="20"/>
                <w:szCs w:val="20"/>
              </w:rPr>
              <w:lastRenderedPageBreak/>
              <w:t>Education physique et sportive (Cycle 3)</w:t>
            </w:r>
          </w:p>
        </w:tc>
        <w:tc>
          <w:tcPr>
            <w:tcW w:w="7357" w:type="dxa"/>
          </w:tcPr>
          <w:p w14:paraId="62918C71" w14:textId="77777777" w:rsidR="00E33E92" w:rsidRPr="00CD5ED6" w:rsidRDefault="00E33E92" w:rsidP="00784D24">
            <w:pPr>
              <w:jc w:val="both"/>
              <w:rPr>
                <w:rFonts w:cstheme="minorHAnsi"/>
                <w:b/>
                <w:bCs/>
                <w:sz w:val="20"/>
                <w:szCs w:val="20"/>
              </w:rPr>
            </w:pPr>
            <w:r w:rsidRPr="00CD5ED6">
              <w:rPr>
                <w:rFonts w:cstheme="minorHAnsi"/>
                <w:b/>
                <w:bCs/>
                <w:sz w:val="20"/>
                <w:szCs w:val="20"/>
              </w:rPr>
              <w:t>&gt;Développer sa motricité et construire un langage du corps :</w:t>
            </w:r>
          </w:p>
          <w:p w14:paraId="04C5A7BE" w14:textId="77777777" w:rsidR="00E33E92" w:rsidRPr="00CD5ED6" w:rsidRDefault="00E33E92" w:rsidP="00784D24">
            <w:pPr>
              <w:jc w:val="both"/>
              <w:rPr>
                <w:rFonts w:cstheme="minorHAnsi"/>
                <w:sz w:val="20"/>
                <w:szCs w:val="20"/>
              </w:rPr>
            </w:pPr>
            <w:r w:rsidRPr="00CD5ED6">
              <w:rPr>
                <w:rFonts w:cstheme="minorHAnsi"/>
                <w:sz w:val="20"/>
                <w:szCs w:val="20"/>
              </w:rPr>
              <w:t>Mobiliser différentes ressources (physiologique, biomécanique, psychologique, émotionnelle) pour agir de manière efficiente.</w:t>
            </w:r>
          </w:p>
          <w:p w14:paraId="2DC0CB96" w14:textId="77777777" w:rsidR="00E33E92" w:rsidRPr="00CD5ED6" w:rsidRDefault="00E33E92" w:rsidP="00784D24">
            <w:pPr>
              <w:jc w:val="both"/>
              <w:rPr>
                <w:rFonts w:cstheme="minorHAnsi"/>
                <w:b/>
                <w:bCs/>
                <w:sz w:val="20"/>
                <w:szCs w:val="20"/>
              </w:rPr>
            </w:pPr>
            <w:r w:rsidRPr="00CD5ED6">
              <w:rPr>
                <w:rFonts w:cstheme="minorHAnsi"/>
                <w:b/>
                <w:bCs/>
                <w:sz w:val="20"/>
                <w:szCs w:val="20"/>
              </w:rPr>
              <w:t>&gt;S’exprimer devant les autres par une prestation artistique et/ou acrobatique</w:t>
            </w:r>
          </w:p>
          <w:p w14:paraId="584F0FBC" w14:textId="77777777" w:rsidR="00E33E92" w:rsidRPr="00CD5ED6" w:rsidRDefault="00E33E92" w:rsidP="00784D24">
            <w:pPr>
              <w:jc w:val="both"/>
              <w:rPr>
                <w:rFonts w:cstheme="minorHAnsi"/>
                <w:sz w:val="20"/>
                <w:szCs w:val="20"/>
              </w:rPr>
            </w:pPr>
            <w:r w:rsidRPr="00CD5ED6">
              <w:rPr>
                <w:rFonts w:cstheme="minorHAnsi"/>
                <w:sz w:val="20"/>
                <w:szCs w:val="20"/>
              </w:rPr>
              <w:t>Utiliser le pouvoir expressif du corps de différentes façons</w:t>
            </w:r>
          </w:p>
          <w:p w14:paraId="6C1B7BC2" w14:textId="77777777" w:rsidR="00E33E92" w:rsidRPr="00CD5ED6" w:rsidRDefault="00E33E92" w:rsidP="00784D24">
            <w:pPr>
              <w:jc w:val="both"/>
              <w:rPr>
                <w:rFonts w:cstheme="minorHAnsi"/>
                <w:b/>
                <w:bCs/>
                <w:sz w:val="20"/>
                <w:szCs w:val="20"/>
              </w:rPr>
            </w:pPr>
            <w:r w:rsidRPr="00CD5ED6">
              <w:rPr>
                <w:rFonts w:cstheme="minorHAnsi"/>
                <w:b/>
                <w:bCs/>
                <w:sz w:val="20"/>
                <w:szCs w:val="20"/>
              </w:rPr>
              <w:t>&gt;Développer des compétences de communication en pratiquant un langage dans un genre codifié</w:t>
            </w:r>
          </w:p>
        </w:tc>
      </w:tr>
      <w:tr w:rsidR="00E33E92" w:rsidRPr="00CD5ED6" w14:paraId="44A604F3" w14:textId="77777777" w:rsidTr="00780D62">
        <w:tc>
          <w:tcPr>
            <w:tcW w:w="2844" w:type="dxa"/>
          </w:tcPr>
          <w:p w14:paraId="2392FA9B" w14:textId="77777777" w:rsidR="00E33E92" w:rsidRPr="00CD5ED6" w:rsidRDefault="00E33E92" w:rsidP="00784D24">
            <w:pPr>
              <w:jc w:val="both"/>
              <w:rPr>
                <w:rFonts w:cstheme="minorHAnsi"/>
                <w:b/>
                <w:bCs/>
                <w:sz w:val="20"/>
                <w:szCs w:val="20"/>
              </w:rPr>
            </w:pPr>
            <w:r w:rsidRPr="00CD5ED6">
              <w:rPr>
                <w:rFonts w:cstheme="minorHAnsi"/>
                <w:b/>
                <w:bCs/>
                <w:sz w:val="20"/>
                <w:szCs w:val="20"/>
              </w:rPr>
              <w:t>Enseignement morale et civique (Cycle 3)</w:t>
            </w:r>
          </w:p>
        </w:tc>
        <w:tc>
          <w:tcPr>
            <w:tcW w:w="7357" w:type="dxa"/>
          </w:tcPr>
          <w:p w14:paraId="58A4C853" w14:textId="77777777" w:rsidR="00E33E92" w:rsidRPr="00CD5ED6" w:rsidRDefault="00E33E92" w:rsidP="00784D24">
            <w:pPr>
              <w:jc w:val="both"/>
              <w:rPr>
                <w:rFonts w:cstheme="minorHAnsi"/>
                <w:b/>
                <w:bCs/>
                <w:sz w:val="20"/>
                <w:szCs w:val="20"/>
              </w:rPr>
            </w:pPr>
            <w:r w:rsidRPr="00CD5ED6">
              <w:rPr>
                <w:rFonts w:cstheme="minorHAnsi"/>
                <w:i/>
                <w:iCs/>
                <w:sz w:val="20"/>
                <w:szCs w:val="20"/>
              </w:rPr>
              <w:t>Comme au cycle 2</w:t>
            </w:r>
            <w:r w:rsidRPr="00CD5ED6">
              <w:rPr>
                <w:rFonts w:cstheme="minorHAnsi"/>
                <w:b/>
                <w:bCs/>
                <w:sz w:val="20"/>
                <w:szCs w:val="20"/>
              </w:rPr>
              <w:t xml:space="preserve"> &gt;Partager et réguler des émotions, des sentiments dans des situations et à propos d’objets diversifiés : textes littéraires, œuvres d’art, documents d’actualité, débats portant  sur la vie de la classe. </w:t>
            </w:r>
            <w:r w:rsidRPr="00CD5ED6">
              <w:rPr>
                <w:rFonts w:cstheme="minorHAnsi"/>
                <w:sz w:val="20"/>
                <w:szCs w:val="20"/>
              </w:rPr>
              <w:t xml:space="preserve">Jeu théâtral, </w:t>
            </w:r>
            <w:proofErr w:type="spellStart"/>
            <w:r w:rsidRPr="00CD5ED6">
              <w:rPr>
                <w:rFonts w:cstheme="minorHAnsi"/>
                <w:sz w:val="20"/>
                <w:szCs w:val="20"/>
              </w:rPr>
              <w:t>mime.Jeux</w:t>
            </w:r>
            <w:proofErr w:type="spellEnd"/>
            <w:r w:rsidRPr="00CD5ED6">
              <w:rPr>
                <w:rFonts w:cstheme="minorHAnsi"/>
                <w:sz w:val="20"/>
                <w:szCs w:val="20"/>
              </w:rPr>
              <w:t xml:space="preserve"> de rôle.</w:t>
            </w:r>
          </w:p>
        </w:tc>
      </w:tr>
      <w:tr w:rsidR="00E33E92" w:rsidRPr="00CD5ED6" w14:paraId="713EA8DC" w14:textId="77777777" w:rsidTr="00780D62">
        <w:tc>
          <w:tcPr>
            <w:tcW w:w="2844" w:type="dxa"/>
          </w:tcPr>
          <w:p w14:paraId="3018AE3A" w14:textId="77777777" w:rsidR="00E33E92" w:rsidRPr="00CD5ED6" w:rsidRDefault="00E33E92" w:rsidP="00784D24">
            <w:pPr>
              <w:jc w:val="both"/>
              <w:rPr>
                <w:rFonts w:cstheme="minorHAnsi"/>
                <w:b/>
                <w:bCs/>
                <w:sz w:val="20"/>
                <w:szCs w:val="20"/>
              </w:rPr>
            </w:pPr>
            <w:r w:rsidRPr="00CD5ED6">
              <w:rPr>
                <w:rFonts w:cstheme="minorHAnsi"/>
                <w:b/>
                <w:bCs/>
                <w:sz w:val="20"/>
                <w:szCs w:val="20"/>
              </w:rPr>
              <w:t>Histoire géographie (Cycle 3)</w:t>
            </w:r>
          </w:p>
        </w:tc>
        <w:tc>
          <w:tcPr>
            <w:tcW w:w="7357" w:type="dxa"/>
          </w:tcPr>
          <w:p w14:paraId="3DE0B9A4" w14:textId="77777777" w:rsidR="00E33E92" w:rsidRPr="00CD5ED6" w:rsidRDefault="00E33E92" w:rsidP="00784D24">
            <w:pPr>
              <w:jc w:val="both"/>
              <w:rPr>
                <w:rFonts w:cstheme="minorHAnsi"/>
                <w:i/>
                <w:iCs/>
                <w:sz w:val="20"/>
                <w:szCs w:val="20"/>
              </w:rPr>
            </w:pPr>
            <w:r w:rsidRPr="00CD5ED6">
              <w:rPr>
                <w:rFonts w:cstheme="minorHAnsi"/>
                <w:color w:val="000000"/>
                <w:sz w:val="20"/>
                <w:szCs w:val="20"/>
              </w:rPr>
              <w:t>S’exprimer à l’oral pour penser, communiquer et échanger</w:t>
            </w:r>
          </w:p>
        </w:tc>
      </w:tr>
      <w:tr w:rsidR="00E33E92" w:rsidRPr="00CD5ED6" w14:paraId="0CB84ECA" w14:textId="77777777" w:rsidTr="00780D62">
        <w:tc>
          <w:tcPr>
            <w:tcW w:w="2844" w:type="dxa"/>
          </w:tcPr>
          <w:p w14:paraId="0BE0E96D" w14:textId="77777777" w:rsidR="00E33E92" w:rsidRPr="00CD5ED6" w:rsidRDefault="00E33E92" w:rsidP="00784D24">
            <w:pPr>
              <w:jc w:val="both"/>
              <w:rPr>
                <w:rFonts w:cstheme="minorHAnsi"/>
                <w:b/>
                <w:bCs/>
                <w:sz w:val="20"/>
                <w:szCs w:val="20"/>
              </w:rPr>
            </w:pPr>
            <w:r w:rsidRPr="00CD5ED6">
              <w:rPr>
                <w:rFonts w:cstheme="minorHAnsi"/>
                <w:b/>
                <w:bCs/>
                <w:sz w:val="20"/>
                <w:szCs w:val="20"/>
              </w:rPr>
              <w:t>Sciences et technologie (Cycle 3)</w:t>
            </w:r>
          </w:p>
        </w:tc>
        <w:tc>
          <w:tcPr>
            <w:tcW w:w="7357" w:type="dxa"/>
          </w:tcPr>
          <w:p w14:paraId="4E67A47B"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Formaliser une partie de sa recherche sous une forme écrite ou orale</w:t>
            </w:r>
          </w:p>
          <w:p w14:paraId="791DF120"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Expliquer un phénomène à l’oral et à l’écrit</w:t>
            </w:r>
          </w:p>
        </w:tc>
      </w:tr>
      <w:tr w:rsidR="00E33E92" w:rsidRPr="00CD5ED6" w14:paraId="5A73B353" w14:textId="77777777" w:rsidTr="00780D62">
        <w:tc>
          <w:tcPr>
            <w:tcW w:w="2844" w:type="dxa"/>
          </w:tcPr>
          <w:p w14:paraId="15B36018" w14:textId="77777777" w:rsidR="00E33E92" w:rsidRPr="00CD5ED6" w:rsidRDefault="00E33E92" w:rsidP="00784D24">
            <w:pPr>
              <w:jc w:val="both"/>
              <w:rPr>
                <w:rFonts w:cstheme="minorHAnsi"/>
                <w:b/>
                <w:bCs/>
                <w:sz w:val="20"/>
                <w:szCs w:val="20"/>
              </w:rPr>
            </w:pPr>
            <w:r w:rsidRPr="00CD5ED6">
              <w:rPr>
                <w:rFonts w:cstheme="minorHAnsi"/>
                <w:b/>
                <w:bCs/>
                <w:sz w:val="20"/>
                <w:szCs w:val="20"/>
              </w:rPr>
              <w:t>Mathématiques (Cycle 3)</w:t>
            </w:r>
          </w:p>
        </w:tc>
        <w:tc>
          <w:tcPr>
            <w:tcW w:w="7357" w:type="dxa"/>
          </w:tcPr>
          <w:p w14:paraId="1D7A41DA"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Numération orale et numération écrite</w:t>
            </w:r>
          </w:p>
          <w:p w14:paraId="763D0675"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Diverses désignations des fractions (orales, écrites et décompositions)</w:t>
            </w:r>
          </w:p>
          <w:p w14:paraId="1E2DB489"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Utiliser différentes présentations pour communiquer les calculs (formulation orales, calcul posé, en ligne, en colonne, etc.)</w:t>
            </w:r>
          </w:p>
        </w:tc>
      </w:tr>
      <w:tr w:rsidR="00E33E92" w:rsidRPr="00CD5ED6" w14:paraId="17A9862D" w14:textId="77777777" w:rsidTr="00780D62">
        <w:tc>
          <w:tcPr>
            <w:tcW w:w="2844" w:type="dxa"/>
          </w:tcPr>
          <w:p w14:paraId="23B362E7" w14:textId="77777777" w:rsidR="00E33E92" w:rsidRPr="00CD5ED6" w:rsidRDefault="00E33E92" w:rsidP="00784D24">
            <w:pPr>
              <w:jc w:val="both"/>
              <w:rPr>
                <w:rFonts w:cstheme="minorHAnsi"/>
                <w:b/>
                <w:bCs/>
                <w:sz w:val="20"/>
                <w:szCs w:val="20"/>
              </w:rPr>
            </w:pPr>
          </w:p>
        </w:tc>
        <w:tc>
          <w:tcPr>
            <w:tcW w:w="7357" w:type="dxa"/>
          </w:tcPr>
          <w:p w14:paraId="33E5F30A" w14:textId="77777777" w:rsidR="00E33E92" w:rsidRPr="00CD5ED6" w:rsidRDefault="00E33E92" w:rsidP="00784D24">
            <w:pPr>
              <w:jc w:val="both"/>
              <w:rPr>
                <w:rFonts w:cstheme="minorHAnsi"/>
                <w:i/>
                <w:iCs/>
                <w:color w:val="000000"/>
                <w:sz w:val="20"/>
                <w:szCs w:val="20"/>
              </w:rPr>
            </w:pPr>
          </w:p>
        </w:tc>
      </w:tr>
      <w:tr w:rsidR="00E33E92" w:rsidRPr="00CD5ED6" w14:paraId="56619652" w14:textId="77777777" w:rsidTr="00780D62">
        <w:tc>
          <w:tcPr>
            <w:tcW w:w="2844" w:type="dxa"/>
          </w:tcPr>
          <w:p w14:paraId="5D8D2105" w14:textId="77777777" w:rsidR="00E33E92" w:rsidRPr="00CD5ED6" w:rsidRDefault="00E33E92" w:rsidP="00784D24">
            <w:pPr>
              <w:jc w:val="both"/>
              <w:rPr>
                <w:rFonts w:cstheme="minorHAnsi"/>
                <w:b/>
                <w:bCs/>
                <w:sz w:val="20"/>
                <w:szCs w:val="20"/>
              </w:rPr>
            </w:pPr>
            <w:r w:rsidRPr="00CD5ED6">
              <w:rPr>
                <w:rFonts w:cstheme="minorHAnsi"/>
                <w:b/>
                <w:bCs/>
                <w:sz w:val="20"/>
                <w:szCs w:val="20"/>
              </w:rPr>
              <w:t>Langues Vivantes (Cycle 4)</w:t>
            </w:r>
          </w:p>
        </w:tc>
        <w:tc>
          <w:tcPr>
            <w:tcW w:w="7357" w:type="dxa"/>
          </w:tcPr>
          <w:p w14:paraId="0A38B142"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 xml:space="preserve">&gt;Parler en continu </w:t>
            </w:r>
          </w:p>
          <w:p w14:paraId="3BF4EECB"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-Mobiliser à bon escient ses connaissances lexicales, culturelles, grammaticales pour produire un texte oral sur des sujets variés</w:t>
            </w:r>
          </w:p>
          <w:p w14:paraId="3E79B5F7"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-Développer des stratégies pour surmonter un manque lexical lors d’une prise de parole, d’autocorriger et reformuler pour se faire comprendre</w:t>
            </w:r>
          </w:p>
          <w:p w14:paraId="5E46A4DD"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-Mettre en voix son discours par la prononciation, l’intonation et la gestuelle adéquates</w:t>
            </w:r>
          </w:p>
          <w:p w14:paraId="572F8DD9" w14:textId="77777777" w:rsidR="00E33E92" w:rsidRPr="00CD5ED6" w:rsidRDefault="00E33E92" w:rsidP="00784D24">
            <w:pPr>
              <w:jc w:val="both"/>
              <w:rPr>
                <w:rFonts w:cstheme="minorHAnsi"/>
                <w:i/>
                <w:iCs/>
                <w:color w:val="000000"/>
                <w:sz w:val="20"/>
                <w:szCs w:val="20"/>
              </w:rPr>
            </w:pPr>
            <w:r w:rsidRPr="00CD5ED6">
              <w:rPr>
                <w:rFonts w:cstheme="minorHAnsi"/>
                <w:i/>
                <w:iCs/>
                <w:color w:val="000000"/>
                <w:sz w:val="20"/>
                <w:szCs w:val="20"/>
              </w:rPr>
              <w:t>Mettre en voix, interpréter, chanter, dire une scène de théâtre pour développer la confiance en soi, l’aisance à l’oral</w:t>
            </w:r>
          </w:p>
        </w:tc>
      </w:tr>
      <w:tr w:rsidR="00E33E92" w:rsidRPr="00CD5ED6" w14:paraId="1B1844B0" w14:textId="77777777" w:rsidTr="00780D62">
        <w:tc>
          <w:tcPr>
            <w:tcW w:w="2844" w:type="dxa"/>
          </w:tcPr>
          <w:p w14:paraId="78D0B57B" w14:textId="77777777" w:rsidR="00E33E92" w:rsidRPr="00CD5ED6" w:rsidRDefault="00E33E92" w:rsidP="00784D24">
            <w:pPr>
              <w:jc w:val="both"/>
              <w:rPr>
                <w:rFonts w:cstheme="minorHAnsi"/>
                <w:b/>
                <w:bCs/>
                <w:sz w:val="20"/>
                <w:szCs w:val="20"/>
              </w:rPr>
            </w:pPr>
            <w:r w:rsidRPr="00CD5ED6">
              <w:rPr>
                <w:rFonts w:cstheme="minorHAnsi"/>
                <w:b/>
                <w:bCs/>
                <w:sz w:val="20"/>
                <w:szCs w:val="20"/>
              </w:rPr>
              <w:t>Arts plastiques (Cycle 4)</w:t>
            </w:r>
          </w:p>
        </w:tc>
        <w:tc>
          <w:tcPr>
            <w:tcW w:w="7357" w:type="dxa"/>
          </w:tcPr>
          <w:p w14:paraId="79CF2CE3"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&gt;S’exprimer, analyser sa pratique, celle de ses pairs ; établir une relation avec celle des artistes, s’ouvrir à l’altérité</w:t>
            </w:r>
          </w:p>
          <w:p w14:paraId="1BF9EE63"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 Dire avec un vocabulaire approprié ce que l’on fait, ressent, imagine, observe, analyse ; s’exprimer pour soutenir des intentions artistiques ou une interprétation d’œuvre.</w:t>
            </w:r>
          </w:p>
          <w:p w14:paraId="5E3B116C"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 Prendre part au débat suscité par le fait artistique</w:t>
            </w:r>
          </w:p>
        </w:tc>
      </w:tr>
      <w:tr w:rsidR="00E33E92" w:rsidRPr="00CD5ED6" w14:paraId="744AEF59" w14:textId="77777777" w:rsidTr="00780D62">
        <w:tc>
          <w:tcPr>
            <w:tcW w:w="2844" w:type="dxa"/>
          </w:tcPr>
          <w:p w14:paraId="0D0FCF5C" w14:textId="77777777" w:rsidR="00E33E92" w:rsidRPr="00CD5ED6" w:rsidRDefault="00E33E92" w:rsidP="00784D24">
            <w:pPr>
              <w:jc w:val="both"/>
              <w:rPr>
                <w:rFonts w:cstheme="minorHAnsi"/>
                <w:b/>
                <w:bCs/>
                <w:sz w:val="20"/>
                <w:szCs w:val="20"/>
              </w:rPr>
            </w:pPr>
            <w:r w:rsidRPr="00CD5ED6">
              <w:rPr>
                <w:rFonts w:cstheme="minorHAnsi"/>
                <w:b/>
                <w:bCs/>
                <w:sz w:val="20"/>
                <w:szCs w:val="20"/>
              </w:rPr>
              <w:t>Education musicale (Cycle 4)</w:t>
            </w:r>
          </w:p>
        </w:tc>
        <w:tc>
          <w:tcPr>
            <w:tcW w:w="7357" w:type="dxa"/>
          </w:tcPr>
          <w:p w14:paraId="3292B179"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&gt;Echanger, partager, argumenter et débattre</w:t>
            </w:r>
          </w:p>
          <w:p w14:paraId="40AF3983" w14:textId="77777777" w:rsidR="00E33E92" w:rsidRPr="00CD5ED6" w:rsidRDefault="00E33E92" w:rsidP="00784D24">
            <w:pPr>
              <w:jc w:val="both"/>
              <w:rPr>
                <w:rFonts w:cstheme="minorHAnsi"/>
                <w:color w:val="000000"/>
                <w:sz w:val="20"/>
                <w:szCs w:val="20"/>
              </w:rPr>
            </w:pPr>
            <w:r w:rsidRPr="00CD5ED6">
              <w:rPr>
                <w:rFonts w:cstheme="minorHAnsi"/>
                <w:color w:val="000000"/>
                <w:sz w:val="20"/>
                <w:szCs w:val="20"/>
              </w:rPr>
              <w:t>-Développer une critique constructive sur une production collective</w:t>
            </w:r>
          </w:p>
          <w:p w14:paraId="1D3E262B" w14:textId="77777777" w:rsidR="00E33E92" w:rsidRPr="00CD5ED6" w:rsidRDefault="00E33E92" w:rsidP="00784D24">
            <w:pPr>
              <w:jc w:val="both"/>
              <w:rPr>
                <w:rFonts w:cstheme="minorHAnsi"/>
                <w:color w:val="000000"/>
                <w:sz w:val="20"/>
                <w:szCs w:val="20"/>
              </w:rPr>
            </w:pPr>
            <w:r w:rsidRPr="00CD5ED6">
              <w:rPr>
                <w:rFonts w:cstheme="minorHAnsi"/>
                <w:b/>
                <w:bCs/>
                <w:color w:val="000000"/>
                <w:sz w:val="20"/>
                <w:szCs w:val="20"/>
              </w:rPr>
              <w:t>&gt;Mobiliser des techniques vocales et corporelles au service d’un projet d’interprétation ou de création</w:t>
            </w:r>
          </w:p>
        </w:tc>
      </w:tr>
      <w:tr w:rsidR="00E33E92" w:rsidRPr="00CD5ED6" w14:paraId="0E42D907" w14:textId="77777777" w:rsidTr="00780D62">
        <w:tc>
          <w:tcPr>
            <w:tcW w:w="2844" w:type="dxa"/>
          </w:tcPr>
          <w:p w14:paraId="79CD1E38" w14:textId="77777777" w:rsidR="00E33E92" w:rsidRPr="00CD5ED6" w:rsidRDefault="00E33E92" w:rsidP="00784D24">
            <w:pPr>
              <w:jc w:val="both"/>
              <w:rPr>
                <w:rFonts w:cstheme="minorHAnsi"/>
                <w:b/>
                <w:bCs/>
                <w:sz w:val="20"/>
                <w:szCs w:val="20"/>
              </w:rPr>
            </w:pPr>
            <w:r w:rsidRPr="00CD5ED6">
              <w:rPr>
                <w:rFonts w:cstheme="minorHAnsi"/>
                <w:b/>
                <w:bCs/>
                <w:sz w:val="20"/>
                <w:szCs w:val="20"/>
              </w:rPr>
              <w:t>Histoire des arts (Cycle 4)</w:t>
            </w:r>
          </w:p>
        </w:tc>
        <w:tc>
          <w:tcPr>
            <w:tcW w:w="7357" w:type="dxa"/>
          </w:tcPr>
          <w:p w14:paraId="4D0D31F8"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w:t>
            </w:r>
          </w:p>
        </w:tc>
      </w:tr>
      <w:tr w:rsidR="00E33E92" w:rsidRPr="00CD5ED6" w14:paraId="702BE6AB" w14:textId="77777777" w:rsidTr="00780D62">
        <w:tc>
          <w:tcPr>
            <w:tcW w:w="2844" w:type="dxa"/>
          </w:tcPr>
          <w:p w14:paraId="358CA488" w14:textId="77777777" w:rsidR="00E33E92" w:rsidRPr="00CD5ED6" w:rsidRDefault="00E33E92" w:rsidP="00784D24">
            <w:pPr>
              <w:jc w:val="both"/>
              <w:rPr>
                <w:rFonts w:cstheme="minorHAnsi"/>
                <w:b/>
                <w:bCs/>
                <w:sz w:val="20"/>
                <w:szCs w:val="20"/>
              </w:rPr>
            </w:pPr>
            <w:r w:rsidRPr="00CD5ED6">
              <w:rPr>
                <w:rFonts w:cstheme="minorHAnsi"/>
                <w:b/>
                <w:bCs/>
                <w:sz w:val="20"/>
                <w:szCs w:val="20"/>
              </w:rPr>
              <w:t>Education Physique et Sportive (Cycle 4)</w:t>
            </w:r>
          </w:p>
        </w:tc>
        <w:tc>
          <w:tcPr>
            <w:tcW w:w="7357" w:type="dxa"/>
          </w:tcPr>
          <w:p w14:paraId="6F90B7B7"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S’exprimer devant les autres par une prestation artistique et/ou acrobatique</w:t>
            </w:r>
          </w:p>
          <w:p w14:paraId="1DE4DE2B" w14:textId="77777777" w:rsidR="00E33E92" w:rsidRPr="00CD5ED6" w:rsidRDefault="00E33E92" w:rsidP="00784D24">
            <w:pPr>
              <w:rPr>
                <w:rFonts w:cstheme="minorHAnsi"/>
                <w:b/>
                <w:bCs/>
                <w:color w:val="000000"/>
                <w:sz w:val="20"/>
                <w:szCs w:val="20"/>
              </w:rPr>
            </w:pPr>
            <w:r w:rsidRPr="00CD5ED6">
              <w:rPr>
                <w:rFonts w:cstheme="minorHAnsi"/>
                <w:color w:val="000000"/>
                <w:sz w:val="20"/>
                <w:szCs w:val="20"/>
              </w:rPr>
              <w:t>Mobiliser les capacités expressives du corps pour imaginer composer et interpréter une séquence artistique ou acrobatique</w:t>
            </w:r>
          </w:p>
        </w:tc>
      </w:tr>
      <w:tr w:rsidR="00E33E92" w:rsidRPr="00CD5ED6" w14:paraId="7E2E98AD" w14:textId="77777777" w:rsidTr="00780D62">
        <w:tc>
          <w:tcPr>
            <w:tcW w:w="2844" w:type="dxa"/>
          </w:tcPr>
          <w:p w14:paraId="5F3D2029" w14:textId="77777777" w:rsidR="00E33E92" w:rsidRPr="00CD5ED6" w:rsidRDefault="00E33E92" w:rsidP="00784D24">
            <w:pPr>
              <w:jc w:val="both"/>
              <w:rPr>
                <w:rFonts w:cstheme="minorHAnsi"/>
                <w:b/>
                <w:bCs/>
                <w:sz w:val="20"/>
                <w:szCs w:val="20"/>
              </w:rPr>
            </w:pPr>
            <w:r w:rsidRPr="00CD5ED6">
              <w:rPr>
                <w:rFonts w:cstheme="minorHAnsi"/>
                <w:b/>
                <w:bCs/>
                <w:sz w:val="20"/>
                <w:szCs w:val="20"/>
              </w:rPr>
              <w:t>Enseignement moral et civique (Cycle 4)</w:t>
            </w:r>
          </w:p>
        </w:tc>
        <w:tc>
          <w:tcPr>
            <w:tcW w:w="7357" w:type="dxa"/>
          </w:tcPr>
          <w:p w14:paraId="4707B06B"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Réflexions sur les différentes formes de racismes et de discriminations : partir d’une délibération du Défenseur des droits, d’un récit fictionnel</w:t>
            </w:r>
          </w:p>
          <w:p w14:paraId="0D07C574" w14:textId="77777777" w:rsidR="00E33E92" w:rsidRPr="00CD5ED6" w:rsidRDefault="00E33E92" w:rsidP="00784D24">
            <w:pPr>
              <w:jc w:val="both"/>
              <w:rPr>
                <w:rFonts w:cstheme="minorHAnsi"/>
                <w:b/>
                <w:bCs/>
                <w:color w:val="000000"/>
                <w:sz w:val="20"/>
                <w:szCs w:val="20"/>
              </w:rPr>
            </w:pPr>
            <w:r w:rsidRPr="00CD5ED6">
              <w:rPr>
                <w:rFonts w:cstheme="minorHAnsi"/>
                <w:b/>
                <w:bCs/>
                <w:color w:val="000000"/>
                <w:sz w:val="20"/>
                <w:szCs w:val="20"/>
              </w:rPr>
              <w:t>ou de la vie quotidienne, de jeux de rôles, d’une recherche documentaire, d’œuvres artistiques, ou de la pratique de l’éducation physique et sportive.</w:t>
            </w:r>
          </w:p>
        </w:tc>
      </w:tr>
    </w:tbl>
    <w:p w14:paraId="5DDA728C" w14:textId="77777777" w:rsidR="00E33E92" w:rsidRPr="00CD5ED6" w:rsidRDefault="00E33E92" w:rsidP="00784D24">
      <w:pPr>
        <w:spacing w:after="0"/>
        <w:rPr>
          <w:rFonts w:cstheme="minorHAnsi"/>
          <w:sz w:val="20"/>
          <w:szCs w:val="20"/>
        </w:rPr>
      </w:pPr>
    </w:p>
    <w:sectPr w:rsidR="00E33E92" w:rsidRPr="00CD5E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3F919" w14:textId="77777777" w:rsidR="00D728F1" w:rsidRDefault="00D728F1" w:rsidP="00E77F8C">
      <w:pPr>
        <w:spacing w:after="0" w:line="240" w:lineRule="auto"/>
      </w:pPr>
      <w:r>
        <w:separator/>
      </w:r>
    </w:p>
  </w:endnote>
  <w:endnote w:type="continuationSeparator" w:id="0">
    <w:p w14:paraId="21281F3E" w14:textId="77777777" w:rsidR="00D728F1" w:rsidRDefault="00D728F1" w:rsidP="00E7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AGaramond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D720" w14:textId="77777777" w:rsidR="00D728F1" w:rsidRDefault="00D728F1" w:rsidP="00E77F8C">
      <w:pPr>
        <w:spacing w:after="0" w:line="240" w:lineRule="auto"/>
      </w:pPr>
      <w:r>
        <w:separator/>
      </w:r>
    </w:p>
  </w:footnote>
  <w:footnote w:type="continuationSeparator" w:id="0">
    <w:p w14:paraId="338D0DB3" w14:textId="77777777" w:rsidR="00D728F1" w:rsidRDefault="00D728F1" w:rsidP="00E77F8C">
      <w:pPr>
        <w:spacing w:after="0" w:line="240" w:lineRule="auto"/>
      </w:pPr>
      <w:r>
        <w:continuationSeparator/>
      </w:r>
    </w:p>
  </w:footnote>
  <w:footnote w:id="1">
    <w:p w14:paraId="22A87494" w14:textId="6CF8C869" w:rsidR="00D728F1" w:rsidRPr="00E77F8C" w:rsidRDefault="00D728F1" w:rsidP="00E77F8C">
      <w:pPr>
        <w:pStyle w:val="FootnoteText"/>
        <w:jc w:val="both"/>
      </w:pPr>
      <w:r>
        <w:rPr>
          <w:rStyle w:val="FootnoteReference"/>
        </w:rPr>
        <w:footnoteRef/>
      </w:r>
      <w:r>
        <w:t xml:space="preserve"> La </w:t>
      </w:r>
      <w:r w:rsidRPr="00E77F8C">
        <w:rPr>
          <w:i/>
          <w:iCs/>
        </w:rPr>
        <w:t>d</w:t>
      </w:r>
      <w:r>
        <w:rPr>
          <w:i/>
          <w:iCs/>
        </w:rPr>
        <w:t>idactique </w:t>
      </w:r>
      <w:r>
        <w:t xml:space="preserve">est l’étude de la manière dont on enseigne une discipline. C’est l’étude de la pédagogie. </w:t>
      </w:r>
      <w:r>
        <w:rPr>
          <w:i/>
          <w:iCs/>
        </w:rPr>
        <w:t xml:space="preserve">La didactique de l’oral </w:t>
      </w:r>
      <w:r>
        <w:t>est l’étude de l’enseignement de l’oral</w:t>
      </w:r>
      <w:r>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30B2"/>
    <w:multiLevelType w:val="hybridMultilevel"/>
    <w:tmpl w:val="AD761AAC"/>
    <w:lvl w:ilvl="0" w:tplc="89EE194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20484"/>
    <w:multiLevelType w:val="hybridMultilevel"/>
    <w:tmpl w:val="CDACB710"/>
    <w:lvl w:ilvl="0" w:tplc="C9160DF4">
      <w:start w:val="3"/>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54CC7"/>
    <w:multiLevelType w:val="hybridMultilevel"/>
    <w:tmpl w:val="E9A4F584"/>
    <w:lvl w:ilvl="0" w:tplc="ECECCA64">
      <w:start w:val="3"/>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AA5714"/>
    <w:multiLevelType w:val="hybridMultilevel"/>
    <w:tmpl w:val="DF86C550"/>
    <w:lvl w:ilvl="0" w:tplc="CE4E12B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560B35"/>
    <w:multiLevelType w:val="hybridMultilevel"/>
    <w:tmpl w:val="F6C442A0"/>
    <w:lvl w:ilvl="0" w:tplc="80325C6C">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B967EA"/>
    <w:multiLevelType w:val="hybridMultilevel"/>
    <w:tmpl w:val="A96E6AE2"/>
    <w:lvl w:ilvl="0" w:tplc="301AA4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4E116D"/>
    <w:multiLevelType w:val="hybridMultilevel"/>
    <w:tmpl w:val="8340B7F6"/>
    <w:lvl w:ilvl="0" w:tplc="54BE9916">
      <w:start w:val="3"/>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5609DF"/>
    <w:multiLevelType w:val="hybridMultilevel"/>
    <w:tmpl w:val="5F8851F6"/>
    <w:lvl w:ilvl="0" w:tplc="EF7E4098">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6A6C3E"/>
    <w:multiLevelType w:val="hybridMultilevel"/>
    <w:tmpl w:val="61CC245C"/>
    <w:lvl w:ilvl="0" w:tplc="8A58E846">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7F082D"/>
    <w:multiLevelType w:val="hybridMultilevel"/>
    <w:tmpl w:val="6E845594"/>
    <w:lvl w:ilvl="0" w:tplc="BF1E95C6">
      <w:start w:val="3"/>
      <w:numFmt w:val="bullet"/>
      <w:lvlText w:val=""/>
      <w:lvlJc w:val="left"/>
      <w:pPr>
        <w:ind w:left="720" w:hanging="360"/>
      </w:pPr>
      <w:rPr>
        <w:rFonts w:ascii="Wingdings" w:eastAsiaTheme="minorHAnsi" w:hAnsi="Wingding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88573A"/>
    <w:multiLevelType w:val="hybridMultilevel"/>
    <w:tmpl w:val="490A5742"/>
    <w:lvl w:ilvl="0" w:tplc="BD40B9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A92C58"/>
    <w:multiLevelType w:val="hybridMultilevel"/>
    <w:tmpl w:val="1312EE66"/>
    <w:lvl w:ilvl="0" w:tplc="6F56D9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01050"/>
    <w:multiLevelType w:val="hybridMultilevel"/>
    <w:tmpl w:val="0964A528"/>
    <w:lvl w:ilvl="0" w:tplc="9D32FDF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237442"/>
    <w:multiLevelType w:val="hybridMultilevel"/>
    <w:tmpl w:val="48EE327E"/>
    <w:lvl w:ilvl="0" w:tplc="522A9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F723FB"/>
    <w:multiLevelType w:val="hybridMultilevel"/>
    <w:tmpl w:val="00CA7EE2"/>
    <w:lvl w:ilvl="0" w:tplc="D264CDD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7C6B4B"/>
    <w:multiLevelType w:val="hybridMultilevel"/>
    <w:tmpl w:val="01F8C080"/>
    <w:lvl w:ilvl="0" w:tplc="12408F8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461E9"/>
    <w:multiLevelType w:val="hybridMultilevel"/>
    <w:tmpl w:val="02BE9180"/>
    <w:lvl w:ilvl="0" w:tplc="77C09672">
      <w:start w:val="1"/>
      <w:numFmt w:val="lowerLetter"/>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8"/>
  </w:num>
  <w:num w:numId="5">
    <w:abstractNumId w:val="10"/>
  </w:num>
  <w:num w:numId="6">
    <w:abstractNumId w:val="13"/>
  </w:num>
  <w:num w:numId="7">
    <w:abstractNumId w:val="16"/>
  </w:num>
  <w:num w:numId="8">
    <w:abstractNumId w:val="16"/>
    <w:lvlOverride w:ilvl="0">
      <w:startOverride w:val="1"/>
    </w:lvlOverride>
  </w:num>
  <w:num w:numId="9">
    <w:abstractNumId w:val="15"/>
  </w:num>
  <w:num w:numId="10">
    <w:abstractNumId w:val="16"/>
    <w:lvlOverride w:ilvl="0">
      <w:startOverride w:val="1"/>
    </w:lvlOverride>
  </w:num>
  <w:num w:numId="11">
    <w:abstractNumId w:val="0"/>
  </w:num>
  <w:num w:numId="12">
    <w:abstractNumId w:val="8"/>
  </w:num>
  <w:num w:numId="13">
    <w:abstractNumId w:val="1"/>
  </w:num>
  <w:num w:numId="14">
    <w:abstractNumId w:val="3"/>
  </w:num>
  <w:num w:numId="15">
    <w:abstractNumId w:val="14"/>
  </w:num>
  <w:num w:numId="16">
    <w:abstractNumId w:val="9"/>
  </w:num>
  <w:num w:numId="17">
    <w:abstractNumId w:val="8"/>
    <w:lvlOverride w:ilvl="0">
      <w:startOverride w:val="1"/>
    </w:lvlOverride>
  </w:num>
  <w:num w:numId="18">
    <w:abstractNumId w:val="8"/>
  </w:num>
  <w:num w:numId="19">
    <w:abstractNumId w:val="8"/>
    <w:lvlOverride w:ilvl="0">
      <w:startOverride w:val="-1"/>
    </w:lvlOverride>
  </w:num>
  <w:num w:numId="20">
    <w:abstractNumId w:val="7"/>
  </w:num>
  <w:num w:numId="21">
    <w:abstractNumId w:val="12"/>
  </w:num>
  <w:num w:numId="22">
    <w:abstractNumId w:val="8"/>
    <w:lvlOverride w:ilvl="0"/>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26"/>
    <w:rsid w:val="00007E98"/>
    <w:rsid w:val="000112EF"/>
    <w:rsid w:val="000206D1"/>
    <w:rsid w:val="00022191"/>
    <w:rsid w:val="000228A7"/>
    <w:rsid w:val="000336A9"/>
    <w:rsid w:val="00036135"/>
    <w:rsid w:val="00043966"/>
    <w:rsid w:val="000448DE"/>
    <w:rsid w:val="00046B2A"/>
    <w:rsid w:val="00053A7D"/>
    <w:rsid w:val="0006222B"/>
    <w:rsid w:val="00062DC3"/>
    <w:rsid w:val="000630E6"/>
    <w:rsid w:val="00064EB3"/>
    <w:rsid w:val="000664AE"/>
    <w:rsid w:val="00076D6B"/>
    <w:rsid w:val="00080614"/>
    <w:rsid w:val="00081DF7"/>
    <w:rsid w:val="00090C4D"/>
    <w:rsid w:val="000928C5"/>
    <w:rsid w:val="000A6FF7"/>
    <w:rsid w:val="000B4D89"/>
    <w:rsid w:val="000B55FC"/>
    <w:rsid w:val="000B5A97"/>
    <w:rsid w:val="000B60C0"/>
    <w:rsid w:val="000C3680"/>
    <w:rsid w:val="000C40AA"/>
    <w:rsid w:val="000D74BB"/>
    <w:rsid w:val="000D7F00"/>
    <w:rsid w:val="000E039F"/>
    <w:rsid w:val="000E14C3"/>
    <w:rsid w:val="000E28E1"/>
    <w:rsid w:val="000E76B7"/>
    <w:rsid w:val="000F5A01"/>
    <w:rsid w:val="000F6C8F"/>
    <w:rsid w:val="0010187C"/>
    <w:rsid w:val="00116883"/>
    <w:rsid w:val="0012319F"/>
    <w:rsid w:val="00127557"/>
    <w:rsid w:val="00132091"/>
    <w:rsid w:val="0013238F"/>
    <w:rsid w:val="0013287D"/>
    <w:rsid w:val="00141647"/>
    <w:rsid w:val="001448B8"/>
    <w:rsid w:val="00144E1B"/>
    <w:rsid w:val="0015674A"/>
    <w:rsid w:val="001656B8"/>
    <w:rsid w:val="0017140E"/>
    <w:rsid w:val="00173942"/>
    <w:rsid w:val="00177C55"/>
    <w:rsid w:val="00182EFE"/>
    <w:rsid w:val="001859EA"/>
    <w:rsid w:val="00191E11"/>
    <w:rsid w:val="00194137"/>
    <w:rsid w:val="00197304"/>
    <w:rsid w:val="001A52D5"/>
    <w:rsid w:val="001B55F0"/>
    <w:rsid w:val="001B606C"/>
    <w:rsid w:val="001C582F"/>
    <w:rsid w:val="001C6291"/>
    <w:rsid w:val="001D18CC"/>
    <w:rsid w:val="001E0261"/>
    <w:rsid w:val="001E4463"/>
    <w:rsid w:val="001F357E"/>
    <w:rsid w:val="00203972"/>
    <w:rsid w:val="00205E7F"/>
    <w:rsid w:val="002100FE"/>
    <w:rsid w:val="00215EAB"/>
    <w:rsid w:val="00220709"/>
    <w:rsid w:val="00220BE4"/>
    <w:rsid w:val="002313B4"/>
    <w:rsid w:val="00232CA3"/>
    <w:rsid w:val="00235D43"/>
    <w:rsid w:val="00237897"/>
    <w:rsid w:val="00251966"/>
    <w:rsid w:val="00256A6A"/>
    <w:rsid w:val="0027592B"/>
    <w:rsid w:val="00281AEE"/>
    <w:rsid w:val="002823FD"/>
    <w:rsid w:val="00295B9C"/>
    <w:rsid w:val="002A0A08"/>
    <w:rsid w:val="002B35BB"/>
    <w:rsid w:val="002B4A4C"/>
    <w:rsid w:val="002B6644"/>
    <w:rsid w:val="002D628E"/>
    <w:rsid w:val="002E58BF"/>
    <w:rsid w:val="002E708C"/>
    <w:rsid w:val="002E7E40"/>
    <w:rsid w:val="002F12A2"/>
    <w:rsid w:val="002F28DA"/>
    <w:rsid w:val="002F7A9B"/>
    <w:rsid w:val="00306A60"/>
    <w:rsid w:val="00306E6C"/>
    <w:rsid w:val="00315077"/>
    <w:rsid w:val="0031690C"/>
    <w:rsid w:val="00323C22"/>
    <w:rsid w:val="00325D29"/>
    <w:rsid w:val="00327540"/>
    <w:rsid w:val="00361B8B"/>
    <w:rsid w:val="003673E9"/>
    <w:rsid w:val="00387E98"/>
    <w:rsid w:val="00390364"/>
    <w:rsid w:val="0039052E"/>
    <w:rsid w:val="00391312"/>
    <w:rsid w:val="00397507"/>
    <w:rsid w:val="003975BF"/>
    <w:rsid w:val="00397BBB"/>
    <w:rsid w:val="003A452D"/>
    <w:rsid w:val="003A4ED3"/>
    <w:rsid w:val="003B154A"/>
    <w:rsid w:val="003B27A0"/>
    <w:rsid w:val="003B2A36"/>
    <w:rsid w:val="003B417C"/>
    <w:rsid w:val="003C047E"/>
    <w:rsid w:val="003C3180"/>
    <w:rsid w:val="003C31B9"/>
    <w:rsid w:val="003C33DA"/>
    <w:rsid w:val="003C5F77"/>
    <w:rsid w:val="003C6C30"/>
    <w:rsid w:val="003D0B70"/>
    <w:rsid w:val="003D2C0A"/>
    <w:rsid w:val="003D3A4F"/>
    <w:rsid w:val="003D4BC3"/>
    <w:rsid w:val="003E21FD"/>
    <w:rsid w:val="003F0503"/>
    <w:rsid w:val="003F37E4"/>
    <w:rsid w:val="0040285D"/>
    <w:rsid w:val="004208EB"/>
    <w:rsid w:val="004210BC"/>
    <w:rsid w:val="00424ECC"/>
    <w:rsid w:val="00427EB8"/>
    <w:rsid w:val="00430023"/>
    <w:rsid w:val="00433C1B"/>
    <w:rsid w:val="004510E0"/>
    <w:rsid w:val="0046345C"/>
    <w:rsid w:val="004812D1"/>
    <w:rsid w:val="004812FA"/>
    <w:rsid w:val="00483672"/>
    <w:rsid w:val="00485AF6"/>
    <w:rsid w:val="0048781A"/>
    <w:rsid w:val="00487BEE"/>
    <w:rsid w:val="00491D8C"/>
    <w:rsid w:val="0049564E"/>
    <w:rsid w:val="00495F71"/>
    <w:rsid w:val="004A075E"/>
    <w:rsid w:val="004A0EC1"/>
    <w:rsid w:val="004A1DC3"/>
    <w:rsid w:val="004A6B22"/>
    <w:rsid w:val="004B2D87"/>
    <w:rsid w:val="004B30FF"/>
    <w:rsid w:val="004B3986"/>
    <w:rsid w:val="004B4A37"/>
    <w:rsid w:val="004C3F47"/>
    <w:rsid w:val="004C7680"/>
    <w:rsid w:val="004D2079"/>
    <w:rsid w:val="004D4C3D"/>
    <w:rsid w:val="004D5438"/>
    <w:rsid w:val="004D5742"/>
    <w:rsid w:val="004E0B14"/>
    <w:rsid w:val="004E5556"/>
    <w:rsid w:val="004F274F"/>
    <w:rsid w:val="004F7394"/>
    <w:rsid w:val="004F7CF2"/>
    <w:rsid w:val="00501BAB"/>
    <w:rsid w:val="005100D3"/>
    <w:rsid w:val="0055041C"/>
    <w:rsid w:val="0055097C"/>
    <w:rsid w:val="00553C70"/>
    <w:rsid w:val="00556295"/>
    <w:rsid w:val="005563E4"/>
    <w:rsid w:val="00563BD9"/>
    <w:rsid w:val="005646CF"/>
    <w:rsid w:val="00565E63"/>
    <w:rsid w:val="0057087F"/>
    <w:rsid w:val="005720D3"/>
    <w:rsid w:val="005734CF"/>
    <w:rsid w:val="00585D42"/>
    <w:rsid w:val="005866B3"/>
    <w:rsid w:val="00587900"/>
    <w:rsid w:val="00590029"/>
    <w:rsid w:val="00593127"/>
    <w:rsid w:val="00593927"/>
    <w:rsid w:val="00597E5C"/>
    <w:rsid w:val="005A44DA"/>
    <w:rsid w:val="005D3534"/>
    <w:rsid w:val="005D3DF4"/>
    <w:rsid w:val="005E43DD"/>
    <w:rsid w:val="005E747D"/>
    <w:rsid w:val="005F1674"/>
    <w:rsid w:val="005F589A"/>
    <w:rsid w:val="00605773"/>
    <w:rsid w:val="00617E77"/>
    <w:rsid w:val="00621A24"/>
    <w:rsid w:val="0062233E"/>
    <w:rsid w:val="0062597E"/>
    <w:rsid w:val="00625991"/>
    <w:rsid w:val="006317BC"/>
    <w:rsid w:val="006376F7"/>
    <w:rsid w:val="0065208C"/>
    <w:rsid w:val="00652BB2"/>
    <w:rsid w:val="0065357A"/>
    <w:rsid w:val="00663751"/>
    <w:rsid w:val="0066527B"/>
    <w:rsid w:val="00666858"/>
    <w:rsid w:val="006748A2"/>
    <w:rsid w:val="00675184"/>
    <w:rsid w:val="006774BC"/>
    <w:rsid w:val="00677D09"/>
    <w:rsid w:val="0068013E"/>
    <w:rsid w:val="00680C3D"/>
    <w:rsid w:val="00693ECE"/>
    <w:rsid w:val="006A6B5E"/>
    <w:rsid w:val="006A6E23"/>
    <w:rsid w:val="006A76FB"/>
    <w:rsid w:val="006D2BCC"/>
    <w:rsid w:val="006D516A"/>
    <w:rsid w:val="006D64FD"/>
    <w:rsid w:val="006D6BAD"/>
    <w:rsid w:val="006E56A5"/>
    <w:rsid w:val="006E6125"/>
    <w:rsid w:val="006E76DD"/>
    <w:rsid w:val="006F0CEF"/>
    <w:rsid w:val="006F1AEE"/>
    <w:rsid w:val="006F2247"/>
    <w:rsid w:val="006F7DB3"/>
    <w:rsid w:val="007008AE"/>
    <w:rsid w:val="007043FF"/>
    <w:rsid w:val="00710C2D"/>
    <w:rsid w:val="007237C1"/>
    <w:rsid w:val="0073593D"/>
    <w:rsid w:val="0073792A"/>
    <w:rsid w:val="00740888"/>
    <w:rsid w:val="00740D9B"/>
    <w:rsid w:val="00743CC5"/>
    <w:rsid w:val="007454B5"/>
    <w:rsid w:val="0076237C"/>
    <w:rsid w:val="00770A9C"/>
    <w:rsid w:val="00780CFA"/>
    <w:rsid w:val="00780D62"/>
    <w:rsid w:val="00784D24"/>
    <w:rsid w:val="00785272"/>
    <w:rsid w:val="007874F6"/>
    <w:rsid w:val="007B07B1"/>
    <w:rsid w:val="007B654A"/>
    <w:rsid w:val="007C11D1"/>
    <w:rsid w:val="007C1452"/>
    <w:rsid w:val="007C18EA"/>
    <w:rsid w:val="007D466A"/>
    <w:rsid w:val="007F7FDD"/>
    <w:rsid w:val="00802CEB"/>
    <w:rsid w:val="00804BCC"/>
    <w:rsid w:val="00807FAD"/>
    <w:rsid w:val="00814915"/>
    <w:rsid w:val="00814F09"/>
    <w:rsid w:val="00825EB2"/>
    <w:rsid w:val="00847D29"/>
    <w:rsid w:val="00851B35"/>
    <w:rsid w:val="00854D15"/>
    <w:rsid w:val="00855DA7"/>
    <w:rsid w:val="00865A0B"/>
    <w:rsid w:val="008665D8"/>
    <w:rsid w:val="00867EEC"/>
    <w:rsid w:val="00870794"/>
    <w:rsid w:val="00872294"/>
    <w:rsid w:val="00874F8E"/>
    <w:rsid w:val="00876CCF"/>
    <w:rsid w:val="0088099D"/>
    <w:rsid w:val="00883083"/>
    <w:rsid w:val="008965EF"/>
    <w:rsid w:val="008B39B8"/>
    <w:rsid w:val="008B3CB2"/>
    <w:rsid w:val="008B5D92"/>
    <w:rsid w:val="008B66A7"/>
    <w:rsid w:val="008B73EF"/>
    <w:rsid w:val="008B749D"/>
    <w:rsid w:val="008B7B9F"/>
    <w:rsid w:val="008C5A7E"/>
    <w:rsid w:val="008C6B82"/>
    <w:rsid w:val="008C7917"/>
    <w:rsid w:val="008D3598"/>
    <w:rsid w:val="008D37BB"/>
    <w:rsid w:val="008E0F8C"/>
    <w:rsid w:val="008E4219"/>
    <w:rsid w:val="009004BA"/>
    <w:rsid w:val="00901B05"/>
    <w:rsid w:val="0091166A"/>
    <w:rsid w:val="009171D6"/>
    <w:rsid w:val="00923882"/>
    <w:rsid w:val="00927BF7"/>
    <w:rsid w:val="009479DF"/>
    <w:rsid w:val="009610D4"/>
    <w:rsid w:val="009623BD"/>
    <w:rsid w:val="00974B97"/>
    <w:rsid w:val="009769DC"/>
    <w:rsid w:val="00984733"/>
    <w:rsid w:val="00984B64"/>
    <w:rsid w:val="00992659"/>
    <w:rsid w:val="00996565"/>
    <w:rsid w:val="009A5C4F"/>
    <w:rsid w:val="009B14EE"/>
    <w:rsid w:val="009B3E6E"/>
    <w:rsid w:val="009B5866"/>
    <w:rsid w:val="009C0FA7"/>
    <w:rsid w:val="009C555F"/>
    <w:rsid w:val="009C7A71"/>
    <w:rsid w:val="009D140C"/>
    <w:rsid w:val="009D2142"/>
    <w:rsid w:val="009D5C41"/>
    <w:rsid w:val="009E4FD7"/>
    <w:rsid w:val="009F086F"/>
    <w:rsid w:val="009F1D75"/>
    <w:rsid w:val="009F2071"/>
    <w:rsid w:val="009F570C"/>
    <w:rsid w:val="00A10294"/>
    <w:rsid w:val="00A1382B"/>
    <w:rsid w:val="00A25778"/>
    <w:rsid w:val="00A3291B"/>
    <w:rsid w:val="00A442C7"/>
    <w:rsid w:val="00A443CE"/>
    <w:rsid w:val="00A53E3D"/>
    <w:rsid w:val="00A57F20"/>
    <w:rsid w:val="00A662B9"/>
    <w:rsid w:val="00A70047"/>
    <w:rsid w:val="00A70D3B"/>
    <w:rsid w:val="00A73464"/>
    <w:rsid w:val="00A8569A"/>
    <w:rsid w:val="00A87647"/>
    <w:rsid w:val="00AA4C38"/>
    <w:rsid w:val="00AA7400"/>
    <w:rsid w:val="00AB3BD0"/>
    <w:rsid w:val="00AB5003"/>
    <w:rsid w:val="00AB7815"/>
    <w:rsid w:val="00AC065F"/>
    <w:rsid w:val="00AD0C65"/>
    <w:rsid w:val="00AE2785"/>
    <w:rsid w:val="00AE622F"/>
    <w:rsid w:val="00B12B0C"/>
    <w:rsid w:val="00B13A7E"/>
    <w:rsid w:val="00B20E65"/>
    <w:rsid w:val="00B21B31"/>
    <w:rsid w:val="00B21DC2"/>
    <w:rsid w:val="00B26BD4"/>
    <w:rsid w:val="00B30E5A"/>
    <w:rsid w:val="00B31C8B"/>
    <w:rsid w:val="00B32DE0"/>
    <w:rsid w:val="00B3541B"/>
    <w:rsid w:val="00B4468E"/>
    <w:rsid w:val="00B548A9"/>
    <w:rsid w:val="00B57E8E"/>
    <w:rsid w:val="00B651C1"/>
    <w:rsid w:val="00B73326"/>
    <w:rsid w:val="00B861DF"/>
    <w:rsid w:val="00B87998"/>
    <w:rsid w:val="00B91123"/>
    <w:rsid w:val="00B91CC3"/>
    <w:rsid w:val="00BA2D18"/>
    <w:rsid w:val="00BA2EEA"/>
    <w:rsid w:val="00BB3FEF"/>
    <w:rsid w:val="00BC1BD6"/>
    <w:rsid w:val="00BC3752"/>
    <w:rsid w:val="00BC63E2"/>
    <w:rsid w:val="00BE6856"/>
    <w:rsid w:val="00BE6E4A"/>
    <w:rsid w:val="00BE75CF"/>
    <w:rsid w:val="00BF1799"/>
    <w:rsid w:val="00BF637D"/>
    <w:rsid w:val="00BF76AC"/>
    <w:rsid w:val="00C01A71"/>
    <w:rsid w:val="00C02962"/>
    <w:rsid w:val="00C02EF8"/>
    <w:rsid w:val="00C05488"/>
    <w:rsid w:val="00C112B5"/>
    <w:rsid w:val="00C11B39"/>
    <w:rsid w:val="00C168F3"/>
    <w:rsid w:val="00C2793B"/>
    <w:rsid w:val="00C31D9F"/>
    <w:rsid w:val="00C366E2"/>
    <w:rsid w:val="00C3713A"/>
    <w:rsid w:val="00C506BA"/>
    <w:rsid w:val="00C51440"/>
    <w:rsid w:val="00C5319E"/>
    <w:rsid w:val="00C57CD6"/>
    <w:rsid w:val="00C636FE"/>
    <w:rsid w:val="00C66163"/>
    <w:rsid w:val="00C66913"/>
    <w:rsid w:val="00C70C3F"/>
    <w:rsid w:val="00C70F1E"/>
    <w:rsid w:val="00C72907"/>
    <w:rsid w:val="00C74FFD"/>
    <w:rsid w:val="00C75EB5"/>
    <w:rsid w:val="00C76C1D"/>
    <w:rsid w:val="00C7754F"/>
    <w:rsid w:val="00C80B31"/>
    <w:rsid w:val="00C82DD1"/>
    <w:rsid w:val="00C9021F"/>
    <w:rsid w:val="00C92803"/>
    <w:rsid w:val="00CA20CD"/>
    <w:rsid w:val="00CA3A64"/>
    <w:rsid w:val="00CB1139"/>
    <w:rsid w:val="00CB1DAF"/>
    <w:rsid w:val="00CB7CB0"/>
    <w:rsid w:val="00CC2C73"/>
    <w:rsid w:val="00CD0C89"/>
    <w:rsid w:val="00CD3F8B"/>
    <w:rsid w:val="00CD5ED6"/>
    <w:rsid w:val="00CE341B"/>
    <w:rsid w:val="00D00EBD"/>
    <w:rsid w:val="00D0529B"/>
    <w:rsid w:val="00D06742"/>
    <w:rsid w:val="00D07D2B"/>
    <w:rsid w:val="00D1224A"/>
    <w:rsid w:val="00D23455"/>
    <w:rsid w:val="00D24AB8"/>
    <w:rsid w:val="00D44D8D"/>
    <w:rsid w:val="00D45643"/>
    <w:rsid w:val="00D46B04"/>
    <w:rsid w:val="00D55070"/>
    <w:rsid w:val="00D62046"/>
    <w:rsid w:val="00D67B86"/>
    <w:rsid w:val="00D71452"/>
    <w:rsid w:val="00D728F1"/>
    <w:rsid w:val="00D73CBA"/>
    <w:rsid w:val="00D7517C"/>
    <w:rsid w:val="00D760A8"/>
    <w:rsid w:val="00D81D9A"/>
    <w:rsid w:val="00D86475"/>
    <w:rsid w:val="00D90BA3"/>
    <w:rsid w:val="00D91129"/>
    <w:rsid w:val="00DA0DEE"/>
    <w:rsid w:val="00DA7469"/>
    <w:rsid w:val="00DB126B"/>
    <w:rsid w:val="00DB3586"/>
    <w:rsid w:val="00DB72AF"/>
    <w:rsid w:val="00DC0A40"/>
    <w:rsid w:val="00DC1164"/>
    <w:rsid w:val="00DC18EA"/>
    <w:rsid w:val="00DC2D84"/>
    <w:rsid w:val="00DC7402"/>
    <w:rsid w:val="00DE556F"/>
    <w:rsid w:val="00DE65DD"/>
    <w:rsid w:val="00DF473F"/>
    <w:rsid w:val="00DF66A0"/>
    <w:rsid w:val="00E00D10"/>
    <w:rsid w:val="00E01ACF"/>
    <w:rsid w:val="00E01E77"/>
    <w:rsid w:val="00E04249"/>
    <w:rsid w:val="00E04CCB"/>
    <w:rsid w:val="00E173F5"/>
    <w:rsid w:val="00E33E92"/>
    <w:rsid w:val="00E423E7"/>
    <w:rsid w:val="00E513A6"/>
    <w:rsid w:val="00E51BAE"/>
    <w:rsid w:val="00E65D2B"/>
    <w:rsid w:val="00E77F8C"/>
    <w:rsid w:val="00E80842"/>
    <w:rsid w:val="00E82E5C"/>
    <w:rsid w:val="00E847CB"/>
    <w:rsid w:val="00E85A7E"/>
    <w:rsid w:val="00E96737"/>
    <w:rsid w:val="00EB3420"/>
    <w:rsid w:val="00EB4CC7"/>
    <w:rsid w:val="00EC025B"/>
    <w:rsid w:val="00EC0EF3"/>
    <w:rsid w:val="00EC67D0"/>
    <w:rsid w:val="00ED658C"/>
    <w:rsid w:val="00EF2EFF"/>
    <w:rsid w:val="00EF367A"/>
    <w:rsid w:val="00EF3EC0"/>
    <w:rsid w:val="00EF4AC2"/>
    <w:rsid w:val="00EF61CB"/>
    <w:rsid w:val="00EF68D0"/>
    <w:rsid w:val="00EF6C65"/>
    <w:rsid w:val="00F01118"/>
    <w:rsid w:val="00F036BA"/>
    <w:rsid w:val="00F12A69"/>
    <w:rsid w:val="00F168A3"/>
    <w:rsid w:val="00F16967"/>
    <w:rsid w:val="00F209EF"/>
    <w:rsid w:val="00F23326"/>
    <w:rsid w:val="00F25C2A"/>
    <w:rsid w:val="00F270A6"/>
    <w:rsid w:val="00F366F6"/>
    <w:rsid w:val="00F36830"/>
    <w:rsid w:val="00F435F6"/>
    <w:rsid w:val="00F44C93"/>
    <w:rsid w:val="00F55FCA"/>
    <w:rsid w:val="00F6452A"/>
    <w:rsid w:val="00F71DC5"/>
    <w:rsid w:val="00F74518"/>
    <w:rsid w:val="00F94F1D"/>
    <w:rsid w:val="00F952E7"/>
    <w:rsid w:val="00FA65BD"/>
    <w:rsid w:val="00FB020A"/>
    <w:rsid w:val="00FC11F5"/>
    <w:rsid w:val="00FC591C"/>
    <w:rsid w:val="00FC597F"/>
    <w:rsid w:val="00FC6AF6"/>
    <w:rsid w:val="00FC754D"/>
    <w:rsid w:val="00FD1842"/>
    <w:rsid w:val="00FD199A"/>
    <w:rsid w:val="00FD19FC"/>
    <w:rsid w:val="00FE5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7252"/>
  <w15:chartTrackingRefBased/>
  <w15:docId w15:val="{AFB34F24-7259-4A0F-B4AF-C3884FB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DC2"/>
    <w:pPr>
      <w:keepNext/>
      <w:keepLines/>
      <w:numPr>
        <w:numId w:val="1"/>
      </w:numPr>
      <w:spacing w:before="240" w:after="0"/>
      <w:jc w:val="both"/>
      <w:outlineLvl w:val="0"/>
    </w:pPr>
    <w:rPr>
      <w:rFonts w:eastAsiaTheme="majorEastAsia" w:cstheme="minorHAnsi"/>
      <w:color w:val="2F5496" w:themeColor="accent1" w:themeShade="BF"/>
      <w:sz w:val="40"/>
      <w:szCs w:val="40"/>
    </w:rPr>
  </w:style>
  <w:style w:type="paragraph" w:styleId="Heading2">
    <w:name w:val="heading 2"/>
    <w:basedOn w:val="Normal"/>
    <w:next w:val="Normal"/>
    <w:link w:val="Heading2Char"/>
    <w:uiPriority w:val="9"/>
    <w:unhideWhenUsed/>
    <w:qFormat/>
    <w:rsid w:val="00B21DC2"/>
    <w:pPr>
      <w:keepNext/>
      <w:keepLines/>
      <w:numPr>
        <w:numId w:val="4"/>
      </w:numPr>
      <w:spacing w:before="40" w:after="0"/>
      <w:outlineLvl w:val="1"/>
    </w:pPr>
    <w:rPr>
      <w:rFonts w:eastAsiaTheme="majorEastAsia" w:cstheme="minorHAnsi"/>
      <w:color w:val="00B050"/>
      <w:sz w:val="32"/>
      <w:szCs w:val="32"/>
    </w:rPr>
  </w:style>
  <w:style w:type="paragraph" w:styleId="Heading3">
    <w:name w:val="heading 3"/>
    <w:basedOn w:val="Normal"/>
    <w:next w:val="Normal"/>
    <w:link w:val="Heading3Char"/>
    <w:uiPriority w:val="9"/>
    <w:unhideWhenUsed/>
    <w:qFormat/>
    <w:rsid w:val="00CA3A64"/>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30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3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DC2"/>
    <w:rPr>
      <w:rFonts w:eastAsiaTheme="majorEastAsia" w:cstheme="minorHAnsi"/>
      <w:color w:val="2F5496" w:themeColor="accent1" w:themeShade="BF"/>
      <w:sz w:val="40"/>
      <w:szCs w:val="40"/>
    </w:rPr>
  </w:style>
  <w:style w:type="paragraph" w:styleId="Title">
    <w:name w:val="Title"/>
    <w:basedOn w:val="Normal"/>
    <w:next w:val="Normal"/>
    <w:link w:val="TitleChar"/>
    <w:uiPriority w:val="10"/>
    <w:qFormat/>
    <w:rsid w:val="005D3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0EBD"/>
    <w:pPr>
      <w:ind w:left="720"/>
      <w:contextualSpacing/>
    </w:pPr>
  </w:style>
  <w:style w:type="character" w:styleId="Hyperlink">
    <w:name w:val="Hyperlink"/>
    <w:basedOn w:val="DefaultParagraphFont"/>
    <w:uiPriority w:val="99"/>
    <w:unhideWhenUsed/>
    <w:rsid w:val="009171D6"/>
    <w:rPr>
      <w:color w:val="0563C1" w:themeColor="hyperlink"/>
      <w:u w:val="single"/>
    </w:rPr>
  </w:style>
  <w:style w:type="character" w:styleId="UnresolvedMention">
    <w:name w:val="Unresolved Mention"/>
    <w:basedOn w:val="DefaultParagraphFont"/>
    <w:uiPriority w:val="99"/>
    <w:semiHidden/>
    <w:unhideWhenUsed/>
    <w:rsid w:val="009171D6"/>
    <w:rPr>
      <w:color w:val="605E5C"/>
      <w:shd w:val="clear" w:color="auto" w:fill="E1DFDD"/>
    </w:rPr>
  </w:style>
  <w:style w:type="character" w:customStyle="1" w:styleId="fontstyle01">
    <w:name w:val="fontstyle01"/>
    <w:basedOn w:val="DefaultParagraphFont"/>
    <w:rsid w:val="000E28E1"/>
    <w:rPr>
      <w:rFonts w:ascii="Times-Roman" w:hAnsi="Times-Roman" w:hint="default"/>
      <w:b w:val="0"/>
      <w:bCs w:val="0"/>
      <w:i w:val="0"/>
      <w:iCs w:val="0"/>
      <w:color w:val="3B4144"/>
      <w:sz w:val="22"/>
      <w:szCs w:val="22"/>
    </w:rPr>
  </w:style>
  <w:style w:type="paragraph" w:styleId="FootnoteText">
    <w:name w:val="footnote text"/>
    <w:basedOn w:val="Normal"/>
    <w:link w:val="FootnoteTextChar"/>
    <w:uiPriority w:val="99"/>
    <w:semiHidden/>
    <w:unhideWhenUsed/>
    <w:rsid w:val="00E77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F8C"/>
    <w:rPr>
      <w:sz w:val="20"/>
      <w:szCs w:val="20"/>
    </w:rPr>
  </w:style>
  <w:style w:type="character" w:styleId="FootnoteReference">
    <w:name w:val="footnote reference"/>
    <w:basedOn w:val="DefaultParagraphFont"/>
    <w:uiPriority w:val="99"/>
    <w:semiHidden/>
    <w:unhideWhenUsed/>
    <w:rsid w:val="00E77F8C"/>
    <w:rPr>
      <w:vertAlign w:val="superscript"/>
    </w:rPr>
  </w:style>
  <w:style w:type="character" w:customStyle="1" w:styleId="Heading2Char">
    <w:name w:val="Heading 2 Char"/>
    <w:basedOn w:val="DefaultParagraphFont"/>
    <w:link w:val="Heading2"/>
    <w:uiPriority w:val="9"/>
    <w:rsid w:val="00B21DC2"/>
    <w:rPr>
      <w:rFonts w:eastAsiaTheme="majorEastAsia" w:cstheme="minorHAnsi"/>
      <w:color w:val="00B050"/>
      <w:sz w:val="32"/>
      <w:szCs w:val="32"/>
    </w:rPr>
  </w:style>
  <w:style w:type="character" w:styleId="FollowedHyperlink">
    <w:name w:val="FollowedHyperlink"/>
    <w:basedOn w:val="DefaultParagraphFont"/>
    <w:uiPriority w:val="99"/>
    <w:semiHidden/>
    <w:unhideWhenUsed/>
    <w:rsid w:val="00E173F5"/>
    <w:rPr>
      <w:color w:val="954F72" w:themeColor="followedHyperlink"/>
      <w:u w:val="single"/>
    </w:rPr>
  </w:style>
  <w:style w:type="paragraph" w:styleId="Caption">
    <w:name w:val="caption"/>
    <w:basedOn w:val="Normal"/>
    <w:next w:val="Normal"/>
    <w:uiPriority w:val="35"/>
    <w:unhideWhenUsed/>
    <w:qFormat/>
    <w:rsid w:val="002100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6135"/>
    <w:pPr>
      <w:spacing w:after="0" w:line="480" w:lineRule="auto"/>
      <w:ind w:left="720" w:hanging="720"/>
    </w:pPr>
  </w:style>
  <w:style w:type="character" w:customStyle="1" w:styleId="Heading3Char">
    <w:name w:val="Heading 3 Char"/>
    <w:basedOn w:val="DefaultParagraphFont"/>
    <w:link w:val="Heading3"/>
    <w:uiPriority w:val="9"/>
    <w:rsid w:val="00CA3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30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308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622F"/>
    <w:pPr>
      <w:numPr>
        <w:numId w:val="0"/>
      </w:numPr>
      <w:outlineLvl w:val="9"/>
    </w:pPr>
    <w:rPr>
      <w:lang w:val="en-US"/>
    </w:rPr>
  </w:style>
  <w:style w:type="paragraph" w:styleId="TOC1">
    <w:name w:val="toc 1"/>
    <w:basedOn w:val="Normal"/>
    <w:next w:val="Normal"/>
    <w:autoRedefine/>
    <w:uiPriority w:val="39"/>
    <w:unhideWhenUsed/>
    <w:rsid w:val="00AE622F"/>
    <w:pPr>
      <w:spacing w:after="100"/>
    </w:pPr>
  </w:style>
  <w:style w:type="paragraph" w:styleId="TOC2">
    <w:name w:val="toc 2"/>
    <w:basedOn w:val="Normal"/>
    <w:next w:val="Normal"/>
    <w:autoRedefine/>
    <w:uiPriority w:val="39"/>
    <w:unhideWhenUsed/>
    <w:rsid w:val="00AE622F"/>
    <w:pPr>
      <w:spacing w:after="100"/>
      <w:ind w:left="220"/>
    </w:pPr>
  </w:style>
  <w:style w:type="paragraph" w:styleId="TOC3">
    <w:name w:val="toc 3"/>
    <w:basedOn w:val="Normal"/>
    <w:next w:val="Normal"/>
    <w:autoRedefine/>
    <w:uiPriority w:val="39"/>
    <w:unhideWhenUsed/>
    <w:rsid w:val="00AE622F"/>
    <w:pPr>
      <w:spacing w:after="100"/>
      <w:ind w:left="440"/>
    </w:pPr>
  </w:style>
  <w:style w:type="character" w:styleId="CommentReference">
    <w:name w:val="annotation reference"/>
    <w:basedOn w:val="DefaultParagraphFont"/>
    <w:uiPriority w:val="99"/>
    <w:semiHidden/>
    <w:unhideWhenUsed/>
    <w:rsid w:val="00144E1B"/>
    <w:rPr>
      <w:sz w:val="16"/>
      <w:szCs w:val="16"/>
    </w:rPr>
  </w:style>
  <w:style w:type="paragraph" w:styleId="CommentText">
    <w:name w:val="annotation text"/>
    <w:basedOn w:val="Normal"/>
    <w:link w:val="CommentTextChar"/>
    <w:uiPriority w:val="99"/>
    <w:semiHidden/>
    <w:unhideWhenUsed/>
    <w:rsid w:val="00144E1B"/>
    <w:pPr>
      <w:spacing w:line="240" w:lineRule="auto"/>
    </w:pPr>
    <w:rPr>
      <w:sz w:val="20"/>
      <w:szCs w:val="20"/>
    </w:rPr>
  </w:style>
  <w:style w:type="character" w:customStyle="1" w:styleId="CommentTextChar">
    <w:name w:val="Comment Text Char"/>
    <w:basedOn w:val="DefaultParagraphFont"/>
    <w:link w:val="CommentText"/>
    <w:uiPriority w:val="99"/>
    <w:semiHidden/>
    <w:rsid w:val="00144E1B"/>
    <w:rPr>
      <w:sz w:val="20"/>
      <w:szCs w:val="20"/>
    </w:rPr>
  </w:style>
  <w:style w:type="paragraph" w:styleId="CommentSubject">
    <w:name w:val="annotation subject"/>
    <w:basedOn w:val="CommentText"/>
    <w:next w:val="CommentText"/>
    <w:link w:val="CommentSubjectChar"/>
    <w:uiPriority w:val="99"/>
    <w:semiHidden/>
    <w:unhideWhenUsed/>
    <w:rsid w:val="00144E1B"/>
    <w:rPr>
      <w:b/>
      <w:bCs/>
    </w:rPr>
  </w:style>
  <w:style w:type="character" w:customStyle="1" w:styleId="CommentSubjectChar">
    <w:name w:val="Comment Subject Char"/>
    <w:basedOn w:val="CommentTextChar"/>
    <w:link w:val="CommentSubject"/>
    <w:uiPriority w:val="99"/>
    <w:semiHidden/>
    <w:rsid w:val="00144E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201">
      <w:bodyDiv w:val="1"/>
      <w:marLeft w:val="0"/>
      <w:marRight w:val="0"/>
      <w:marTop w:val="0"/>
      <w:marBottom w:val="0"/>
      <w:divBdr>
        <w:top w:val="none" w:sz="0" w:space="0" w:color="auto"/>
        <w:left w:val="none" w:sz="0" w:space="0" w:color="auto"/>
        <w:bottom w:val="none" w:sz="0" w:space="0" w:color="auto"/>
        <w:right w:val="none" w:sz="0" w:space="0" w:color="auto"/>
      </w:divBdr>
    </w:div>
    <w:div w:id="78211377">
      <w:bodyDiv w:val="1"/>
      <w:marLeft w:val="0"/>
      <w:marRight w:val="0"/>
      <w:marTop w:val="0"/>
      <w:marBottom w:val="0"/>
      <w:divBdr>
        <w:top w:val="none" w:sz="0" w:space="0" w:color="auto"/>
        <w:left w:val="none" w:sz="0" w:space="0" w:color="auto"/>
        <w:bottom w:val="none" w:sz="0" w:space="0" w:color="auto"/>
        <w:right w:val="none" w:sz="0" w:space="0" w:color="auto"/>
      </w:divBdr>
    </w:div>
    <w:div w:id="90056840">
      <w:bodyDiv w:val="1"/>
      <w:marLeft w:val="0"/>
      <w:marRight w:val="0"/>
      <w:marTop w:val="0"/>
      <w:marBottom w:val="0"/>
      <w:divBdr>
        <w:top w:val="none" w:sz="0" w:space="0" w:color="auto"/>
        <w:left w:val="none" w:sz="0" w:space="0" w:color="auto"/>
        <w:bottom w:val="none" w:sz="0" w:space="0" w:color="auto"/>
        <w:right w:val="none" w:sz="0" w:space="0" w:color="auto"/>
      </w:divBdr>
    </w:div>
    <w:div w:id="136074678">
      <w:bodyDiv w:val="1"/>
      <w:marLeft w:val="0"/>
      <w:marRight w:val="0"/>
      <w:marTop w:val="0"/>
      <w:marBottom w:val="0"/>
      <w:divBdr>
        <w:top w:val="none" w:sz="0" w:space="0" w:color="auto"/>
        <w:left w:val="none" w:sz="0" w:space="0" w:color="auto"/>
        <w:bottom w:val="none" w:sz="0" w:space="0" w:color="auto"/>
        <w:right w:val="none" w:sz="0" w:space="0" w:color="auto"/>
      </w:divBdr>
    </w:div>
    <w:div w:id="418451640">
      <w:bodyDiv w:val="1"/>
      <w:marLeft w:val="0"/>
      <w:marRight w:val="0"/>
      <w:marTop w:val="0"/>
      <w:marBottom w:val="0"/>
      <w:divBdr>
        <w:top w:val="none" w:sz="0" w:space="0" w:color="auto"/>
        <w:left w:val="none" w:sz="0" w:space="0" w:color="auto"/>
        <w:bottom w:val="none" w:sz="0" w:space="0" w:color="auto"/>
        <w:right w:val="none" w:sz="0" w:space="0" w:color="auto"/>
      </w:divBdr>
    </w:div>
    <w:div w:id="437523739">
      <w:bodyDiv w:val="1"/>
      <w:marLeft w:val="0"/>
      <w:marRight w:val="0"/>
      <w:marTop w:val="0"/>
      <w:marBottom w:val="0"/>
      <w:divBdr>
        <w:top w:val="none" w:sz="0" w:space="0" w:color="auto"/>
        <w:left w:val="none" w:sz="0" w:space="0" w:color="auto"/>
        <w:bottom w:val="none" w:sz="0" w:space="0" w:color="auto"/>
        <w:right w:val="none" w:sz="0" w:space="0" w:color="auto"/>
      </w:divBdr>
    </w:div>
    <w:div w:id="591163542">
      <w:bodyDiv w:val="1"/>
      <w:marLeft w:val="0"/>
      <w:marRight w:val="0"/>
      <w:marTop w:val="0"/>
      <w:marBottom w:val="0"/>
      <w:divBdr>
        <w:top w:val="none" w:sz="0" w:space="0" w:color="auto"/>
        <w:left w:val="none" w:sz="0" w:space="0" w:color="auto"/>
        <w:bottom w:val="none" w:sz="0" w:space="0" w:color="auto"/>
        <w:right w:val="none" w:sz="0" w:space="0" w:color="auto"/>
      </w:divBdr>
    </w:div>
    <w:div w:id="633486845">
      <w:bodyDiv w:val="1"/>
      <w:marLeft w:val="0"/>
      <w:marRight w:val="0"/>
      <w:marTop w:val="0"/>
      <w:marBottom w:val="0"/>
      <w:divBdr>
        <w:top w:val="none" w:sz="0" w:space="0" w:color="auto"/>
        <w:left w:val="none" w:sz="0" w:space="0" w:color="auto"/>
        <w:bottom w:val="none" w:sz="0" w:space="0" w:color="auto"/>
        <w:right w:val="none" w:sz="0" w:space="0" w:color="auto"/>
      </w:divBdr>
    </w:div>
    <w:div w:id="650410070">
      <w:bodyDiv w:val="1"/>
      <w:marLeft w:val="0"/>
      <w:marRight w:val="0"/>
      <w:marTop w:val="0"/>
      <w:marBottom w:val="0"/>
      <w:divBdr>
        <w:top w:val="none" w:sz="0" w:space="0" w:color="auto"/>
        <w:left w:val="none" w:sz="0" w:space="0" w:color="auto"/>
        <w:bottom w:val="none" w:sz="0" w:space="0" w:color="auto"/>
        <w:right w:val="none" w:sz="0" w:space="0" w:color="auto"/>
      </w:divBdr>
    </w:div>
    <w:div w:id="654531117">
      <w:bodyDiv w:val="1"/>
      <w:marLeft w:val="0"/>
      <w:marRight w:val="0"/>
      <w:marTop w:val="0"/>
      <w:marBottom w:val="0"/>
      <w:divBdr>
        <w:top w:val="none" w:sz="0" w:space="0" w:color="auto"/>
        <w:left w:val="none" w:sz="0" w:space="0" w:color="auto"/>
        <w:bottom w:val="none" w:sz="0" w:space="0" w:color="auto"/>
        <w:right w:val="none" w:sz="0" w:space="0" w:color="auto"/>
      </w:divBdr>
    </w:div>
    <w:div w:id="754284993">
      <w:bodyDiv w:val="1"/>
      <w:marLeft w:val="0"/>
      <w:marRight w:val="0"/>
      <w:marTop w:val="0"/>
      <w:marBottom w:val="0"/>
      <w:divBdr>
        <w:top w:val="none" w:sz="0" w:space="0" w:color="auto"/>
        <w:left w:val="none" w:sz="0" w:space="0" w:color="auto"/>
        <w:bottom w:val="none" w:sz="0" w:space="0" w:color="auto"/>
        <w:right w:val="none" w:sz="0" w:space="0" w:color="auto"/>
      </w:divBdr>
    </w:div>
    <w:div w:id="823156367">
      <w:bodyDiv w:val="1"/>
      <w:marLeft w:val="0"/>
      <w:marRight w:val="0"/>
      <w:marTop w:val="0"/>
      <w:marBottom w:val="0"/>
      <w:divBdr>
        <w:top w:val="none" w:sz="0" w:space="0" w:color="auto"/>
        <w:left w:val="none" w:sz="0" w:space="0" w:color="auto"/>
        <w:bottom w:val="none" w:sz="0" w:space="0" w:color="auto"/>
        <w:right w:val="none" w:sz="0" w:space="0" w:color="auto"/>
      </w:divBdr>
    </w:div>
    <w:div w:id="905451146">
      <w:bodyDiv w:val="1"/>
      <w:marLeft w:val="0"/>
      <w:marRight w:val="0"/>
      <w:marTop w:val="0"/>
      <w:marBottom w:val="0"/>
      <w:divBdr>
        <w:top w:val="none" w:sz="0" w:space="0" w:color="auto"/>
        <w:left w:val="none" w:sz="0" w:space="0" w:color="auto"/>
        <w:bottom w:val="none" w:sz="0" w:space="0" w:color="auto"/>
        <w:right w:val="none" w:sz="0" w:space="0" w:color="auto"/>
      </w:divBdr>
    </w:div>
    <w:div w:id="1153915238">
      <w:bodyDiv w:val="1"/>
      <w:marLeft w:val="0"/>
      <w:marRight w:val="0"/>
      <w:marTop w:val="0"/>
      <w:marBottom w:val="0"/>
      <w:divBdr>
        <w:top w:val="none" w:sz="0" w:space="0" w:color="auto"/>
        <w:left w:val="none" w:sz="0" w:space="0" w:color="auto"/>
        <w:bottom w:val="none" w:sz="0" w:space="0" w:color="auto"/>
        <w:right w:val="none" w:sz="0" w:space="0" w:color="auto"/>
      </w:divBdr>
    </w:div>
    <w:div w:id="1251546145">
      <w:bodyDiv w:val="1"/>
      <w:marLeft w:val="0"/>
      <w:marRight w:val="0"/>
      <w:marTop w:val="0"/>
      <w:marBottom w:val="0"/>
      <w:divBdr>
        <w:top w:val="none" w:sz="0" w:space="0" w:color="auto"/>
        <w:left w:val="none" w:sz="0" w:space="0" w:color="auto"/>
        <w:bottom w:val="none" w:sz="0" w:space="0" w:color="auto"/>
        <w:right w:val="none" w:sz="0" w:space="0" w:color="auto"/>
      </w:divBdr>
    </w:div>
    <w:div w:id="1287008827">
      <w:bodyDiv w:val="1"/>
      <w:marLeft w:val="0"/>
      <w:marRight w:val="0"/>
      <w:marTop w:val="0"/>
      <w:marBottom w:val="0"/>
      <w:divBdr>
        <w:top w:val="none" w:sz="0" w:space="0" w:color="auto"/>
        <w:left w:val="none" w:sz="0" w:space="0" w:color="auto"/>
        <w:bottom w:val="none" w:sz="0" w:space="0" w:color="auto"/>
        <w:right w:val="none" w:sz="0" w:space="0" w:color="auto"/>
      </w:divBdr>
    </w:div>
    <w:div w:id="1311129665">
      <w:bodyDiv w:val="1"/>
      <w:marLeft w:val="0"/>
      <w:marRight w:val="0"/>
      <w:marTop w:val="0"/>
      <w:marBottom w:val="0"/>
      <w:divBdr>
        <w:top w:val="none" w:sz="0" w:space="0" w:color="auto"/>
        <w:left w:val="none" w:sz="0" w:space="0" w:color="auto"/>
        <w:bottom w:val="none" w:sz="0" w:space="0" w:color="auto"/>
        <w:right w:val="none" w:sz="0" w:space="0" w:color="auto"/>
      </w:divBdr>
    </w:div>
    <w:div w:id="1321689761">
      <w:bodyDiv w:val="1"/>
      <w:marLeft w:val="0"/>
      <w:marRight w:val="0"/>
      <w:marTop w:val="0"/>
      <w:marBottom w:val="0"/>
      <w:divBdr>
        <w:top w:val="none" w:sz="0" w:space="0" w:color="auto"/>
        <w:left w:val="none" w:sz="0" w:space="0" w:color="auto"/>
        <w:bottom w:val="none" w:sz="0" w:space="0" w:color="auto"/>
        <w:right w:val="none" w:sz="0" w:space="0" w:color="auto"/>
      </w:divBdr>
    </w:div>
    <w:div w:id="1430655846">
      <w:bodyDiv w:val="1"/>
      <w:marLeft w:val="0"/>
      <w:marRight w:val="0"/>
      <w:marTop w:val="0"/>
      <w:marBottom w:val="0"/>
      <w:divBdr>
        <w:top w:val="none" w:sz="0" w:space="0" w:color="auto"/>
        <w:left w:val="none" w:sz="0" w:space="0" w:color="auto"/>
        <w:bottom w:val="none" w:sz="0" w:space="0" w:color="auto"/>
        <w:right w:val="none" w:sz="0" w:space="0" w:color="auto"/>
      </w:divBdr>
    </w:div>
    <w:div w:id="1464807306">
      <w:bodyDiv w:val="1"/>
      <w:marLeft w:val="0"/>
      <w:marRight w:val="0"/>
      <w:marTop w:val="0"/>
      <w:marBottom w:val="0"/>
      <w:divBdr>
        <w:top w:val="none" w:sz="0" w:space="0" w:color="auto"/>
        <w:left w:val="none" w:sz="0" w:space="0" w:color="auto"/>
        <w:bottom w:val="none" w:sz="0" w:space="0" w:color="auto"/>
        <w:right w:val="none" w:sz="0" w:space="0" w:color="auto"/>
      </w:divBdr>
    </w:div>
    <w:div w:id="1472406700">
      <w:bodyDiv w:val="1"/>
      <w:marLeft w:val="0"/>
      <w:marRight w:val="0"/>
      <w:marTop w:val="0"/>
      <w:marBottom w:val="0"/>
      <w:divBdr>
        <w:top w:val="none" w:sz="0" w:space="0" w:color="auto"/>
        <w:left w:val="none" w:sz="0" w:space="0" w:color="auto"/>
        <w:bottom w:val="none" w:sz="0" w:space="0" w:color="auto"/>
        <w:right w:val="none" w:sz="0" w:space="0" w:color="auto"/>
      </w:divBdr>
    </w:div>
    <w:div w:id="1748767812">
      <w:bodyDiv w:val="1"/>
      <w:marLeft w:val="0"/>
      <w:marRight w:val="0"/>
      <w:marTop w:val="0"/>
      <w:marBottom w:val="0"/>
      <w:divBdr>
        <w:top w:val="none" w:sz="0" w:space="0" w:color="auto"/>
        <w:left w:val="none" w:sz="0" w:space="0" w:color="auto"/>
        <w:bottom w:val="none" w:sz="0" w:space="0" w:color="auto"/>
        <w:right w:val="none" w:sz="0" w:space="0" w:color="auto"/>
      </w:divBdr>
    </w:div>
    <w:div w:id="1787697451">
      <w:bodyDiv w:val="1"/>
      <w:marLeft w:val="0"/>
      <w:marRight w:val="0"/>
      <w:marTop w:val="0"/>
      <w:marBottom w:val="0"/>
      <w:divBdr>
        <w:top w:val="none" w:sz="0" w:space="0" w:color="auto"/>
        <w:left w:val="none" w:sz="0" w:space="0" w:color="auto"/>
        <w:bottom w:val="none" w:sz="0" w:space="0" w:color="auto"/>
        <w:right w:val="none" w:sz="0" w:space="0" w:color="auto"/>
      </w:divBdr>
    </w:div>
    <w:div w:id="1950551803">
      <w:bodyDiv w:val="1"/>
      <w:marLeft w:val="0"/>
      <w:marRight w:val="0"/>
      <w:marTop w:val="0"/>
      <w:marBottom w:val="0"/>
      <w:divBdr>
        <w:top w:val="none" w:sz="0" w:space="0" w:color="auto"/>
        <w:left w:val="none" w:sz="0" w:space="0" w:color="auto"/>
        <w:bottom w:val="none" w:sz="0" w:space="0" w:color="auto"/>
        <w:right w:val="none" w:sz="0" w:space="0" w:color="auto"/>
      </w:divBdr>
    </w:div>
    <w:div w:id="1974289611">
      <w:bodyDiv w:val="1"/>
      <w:marLeft w:val="0"/>
      <w:marRight w:val="0"/>
      <w:marTop w:val="0"/>
      <w:marBottom w:val="0"/>
      <w:divBdr>
        <w:top w:val="none" w:sz="0" w:space="0" w:color="auto"/>
        <w:left w:val="none" w:sz="0" w:space="0" w:color="auto"/>
        <w:bottom w:val="none" w:sz="0" w:space="0" w:color="auto"/>
        <w:right w:val="none" w:sz="0" w:space="0" w:color="auto"/>
      </w:divBdr>
    </w:div>
    <w:div w:id="2062358104">
      <w:bodyDiv w:val="1"/>
      <w:marLeft w:val="0"/>
      <w:marRight w:val="0"/>
      <w:marTop w:val="0"/>
      <w:marBottom w:val="0"/>
      <w:divBdr>
        <w:top w:val="none" w:sz="0" w:space="0" w:color="auto"/>
        <w:left w:val="none" w:sz="0" w:space="0" w:color="auto"/>
        <w:bottom w:val="none" w:sz="0" w:space="0" w:color="auto"/>
        <w:right w:val="none" w:sz="0" w:space="0" w:color="auto"/>
      </w:divBdr>
    </w:div>
    <w:div w:id="2102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BDFD-C754-4B30-B05C-094646D9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9072</Words>
  <Characters>49897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14</cp:revision>
  <cp:lastPrinted>2021-04-16T07:59:00Z</cp:lastPrinted>
  <dcterms:created xsi:type="dcterms:W3CDTF">2021-04-16T07:37:00Z</dcterms:created>
  <dcterms:modified xsi:type="dcterms:W3CDTF">2021-04-16T08:38:00Z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id="aL1w5qEf"/&gt;&lt;style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