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EC0CB" w14:textId="77777777" w:rsidR="001F040A" w:rsidRDefault="00731E5A">
      <w:pPr>
        <w:pStyle w:val="Heading1"/>
        <w:numPr>
          <w:ilvl w:val="0"/>
          <w:numId w:val="2"/>
        </w:numPr>
        <w:jc w:val="center"/>
        <w:rPr>
          <w:sz w:val="28"/>
          <w:szCs w:val="28"/>
        </w:rPr>
      </w:pPr>
      <w:r>
        <w:rPr>
          <w:sz w:val="28"/>
          <w:szCs w:val="28"/>
        </w:rPr>
        <w:t>QCM2</w:t>
      </w:r>
    </w:p>
    <w:p w14:paraId="4D56F194" w14:textId="77777777" w:rsidR="001F040A" w:rsidRDefault="001F040A">
      <w:pPr>
        <w:pStyle w:val="BodyText"/>
        <w:rPr>
          <w:sz w:val="22"/>
          <w:szCs w:val="22"/>
        </w:rPr>
      </w:pPr>
    </w:p>
    <w:p w14:paraId="1B7E9FB2" w14:textId="77777777" w:rsidR="001F040A" w:rsidRDefault="000E57E8">
      <w:pPr>
        <w:pStyle w:val="BodyText"/>
        <w:rPr>
          <w:sz w:val="22"/>
          <w:szCs w:val="22"/>
        </w:rPr>
      </w:pPr>
      <w:r>
        <w:rPr>
          <w:sz w:val="22"/>
          <w:szCs w:val="22"/>
        </w:rPr>
        <w:t xml:space="preserve">Notez que tout ce qui est en dehors de </w:t>
      </w:r>
      <w:r>
        <w:rPr>
          <w:i/>
          <w:iCs/>
          <w:sz w:val="22"/>
          <w:szCs w:val="22"/>
        </w:rPr>
        <w:t xml:space="preserve">tableaux </w:t>
      </w:r>
      <w:r>
        <w:rPr>
          <w:sz w:val="22"/>
          <w:szCs w:val="22"/>
        </w:rPr>
        <w:t xml:space="preserve"> n'est pas traité par l'import , de sorte que vous pouvez utiliser cet espace pour vos propres commentaires, ainsi qu'il est fait dans cet exemple.   Vous pouvez aussi utiliser librement des sauts de page pour améliorer la lisibilité si vous le souhaitez. </w:t>
      </w:r>
    </w:p>
    <w:p w14:paraId="63C13CD7" w14:textId="77777777" w:rsidR="001F040A" w:rsidRDefault="000E57E8">
      <w:pPr>
        <w:pStyle w:val="BodyText"/>
        <w:rPr>
          <w:sz w:val="22"/>
          <w:szCs w:val="22"/>
        </w:rPr>
      </w:pPr>
      <w:r>
        <w:rPr>
          <w:sz w:val="22"/>
          <w:szCs w:val="22"/>
        </w:rPr>
        <w:t xml:space="preserve">Chaque question est contenue dans un tableau séparé, comportant 2 colonnes :  la première colonne contient un identifiant de champ, la seconde contient la valeur du champ. </w:t>
      </w:r>
    </w:p>
    <w:p w14:paraId="0747E165" w14:textId="77777777" w:rsidR="001F040A" w:rsidRDefault="000E57E8">
      <w:pPr>
        <w:pStyle w:val="BodyText"/>
        <w:rPr>
          <w:sz w:val="22"/>
          <w:szCs w:val="22"/>
        </w:rPr>
      </w:pPr>
      <w:r>
        <w:rPr>
          <w:b/>
          <w:bCs/>
          <w:sz w:val="22"/>
          <w:szCs w:val="22"/>
        </w:rPr>
        <w:t>Colonne de gauche </w:t>
      </w:r>
      <w:r>
        <w:rPr>
          <w:sz w:val="22"/>
          <w:szCs w:val="22"/>
        </w:rPr>
        <w:t xml:space="preserve">: </w:t>
      </w:r>
    </w:p>
    <w:p w14:paraId="6B9E98A2" w14:textId="77777777" w:rsidR="001F040A" w:rsidRDefault="000E57E8">
      <w:pPr>
        <w:pStyle w:val="BodyText"/>
        <w:rPr>
          <w:sz w:val="22"/>
          <w:szCs w:val="22"/>
        </w:rPr>
      </w:pPr>
      <w:r>
        <w:rPr>
          <w:sz w:val="22"/>
          <w:szCs w:val="22"/>
        </w:rPr>
        <w:t xml:space="preserve">item, titre, domaine, question, niveau (entier entre 1 et 5), tags (liste de tags séparés par une virgule), vrai/ faux, explication, règle et type qui peut prendre les valeurs suivantes en fonction du type de questions : </w:t>
      </w:r>
    </w:p>
    <w:p w14:paraId="3E5280DA" w14:textId="77777777" w:rsidR="001F040A" w:rsidRDefault="000E57E8">
      <w:pPr>
        <w:pStyle w:val="TableContents"/>
        <w:numPr>
          <w:ilvl w:val="0"/>
          <w:numId w:val="3"/>
        </w:numPr>
        <w:rPr>
          <w:sz w:val="22"/>
          <w:szCs w:val="22"/>
        </w:rPr>
      </w:pPr>
      <w:r>
        <w:rPr>
          <w:sz w:val="22"/>
          <w:szCs w:val="22"/>
        </w:rPr>
        <w:t>unique</w:t>
      </w:r>
    </w:p>
    <w:p w14:paraId="7E260ABA" w14:textId="77777777" w:rsidR="001F040A" w:rsidRDefault="000E57E8">
      <w:pPr>
        <w:pStyle w:val="TableContents"/>
        <w:numPr>
          <w:ilvl w:val="0"/>
          <w:numId w:val="3"/>
        </w:numPr>
        <w:rPr>
          <w:sz w:val="22"/>
          <w:szCs w:val="22"/>
        </w:rPr>
      </w:pPr>
      <w:r>
        <w:rPr>
          <w:sz w:val="22"/>
          <w:szCs w:val="22"/>
        </w:rPr>
        <w:t>multiple</w:t>
      </w:r>
    </w:p>
    <w:p w14:paraId="1476721E" w14:textId="77777777" w:rsidR="001F040A" w:rsidRDefault="000E57E8">
      <w:pPr>
        <w:pStyle w:val="TableContents"/>
        <w:numPr>
          <w:ilvl w:val="0"/>
          <w:numId w:val="3"/>
        </w:numPr>
        <w:rPr>
          <w:sz w:val="22"/>
          <w:szCs w:val="22"/>
        </w:rPr>
      </w:pPr>
      <w:r>
        <w:rPr>
          <w:sz w:val="22"/>
          <w:szCs w:val="22"/>
        </w:rPr>
        <w:t>tri</w:t>
      </w:r>
    </w:p>
    <w:p w14:paraId="1F0495C8" w14:textId="77777777" w:rsidR="001F040A" w:rsidRDefault="000E57E8">
      <w:pPr>
        <w:pStyle w:val="TableContents"/>
        <w:numPr>
          <w:ilvl w:val="0"/>
          <w:numId w:val="3"/>
        </w:numPr>
        <w:rPr>
          <w:sz w:val="22"/>
          <w:szCs w:val="22"/>
        </w:rPr>
      </w:pPr>
      <w:r>
        <w:rPr>
          <w:sz w:val="22"/>
          <w:szCs w:val="22"/>
        </w:rPr>
        <w:t>texte</w:t>
      </w:r>
    </w:p>
    <w:p w14:paraId="0DF2EBEE" w14:textId="77777777" w:rsidR="001F040A" w:rsidRDefault="000E57E8">
      <w:pPr>
        <w:pStyle w:val="TableContents"/>
        <w:numPr>
          <w:ilvl w:val="0"/>
          <w:numId w:val="3"/>
        </w:numPr>
        <w:rPr>
          <w:sz w:val="22"/>
          <w:szCs w:val="22"/>
        </w:rPr>
      </w:pPr>
      <w:r>
        <w:rPr>
          <w:sz w:val="22"/>
          <w:szCs w:val="22"/>
        </w:rPr>
        <w:t>correspondance</w:t>
      </w:r>
    </w:p>
    <w:p w14:paraId="3B51CDDF" w14:textId="77777777" w:rsidR="001F040A" w:rsidRDefault="000E57E8">
      <w:pPr>
        <w:pStyle w:val="TableContents"/>
        <w:numPr>
          <w:ilvl w:val="0"/>
          <w:numId w:val="3"/>
        </w:numPr>
        <w:rPr>
          <w:sz w:val="22"/>
          <w:szCs w:val="22"/>
        </w:rPr>
      </w:pPr>
      <w:r>
        <w:rPr>
          <w:sz w:val="22"/>
          <w:szCs w:val="22"/>
        </w:rPr>
        <w:t>vrai faux</w:t>
      </w:r>
    </w:p>
    <w:p w14:paraId="4C53B7A2" w14:textId="77777777" w:rsidR="001F040A" w:rsidRDefault="000E57E8">
      <w:pPr>
        <w:pStyle w:val="TableContents"/>
        <w:numPr>
          <w:ilvl w:val="0"/>
          <w:numId w:val="3"/>
        </w:numPr>
      </w:pPr>
      <w:r>
        <w:rPr>
          <w:sz w:val="22"/>
          <w:szCs w:val="22"/>
        </w:rPr>
        <w:t>trous</w:t>
      </w:r>
    </w:p>
    <w:p w14:paraId="42B8909A" w14:textId="77777777" w:rsidR="001F040A" w:rsidRDefault="000E57E8">
      <w:pPr>
        <w:pStyle w:val="TableContents"/>
        <w:numPr>
          <w:ilvl w:val="0"/>
          <w:numId w:val="3"/>
        </w:numPr>
      </w:pPr>
      <w:bookmarkStart w:id="0" w:name="__DdeLink__25408_2486525811"/>
      <w:r>
        <w:rPr>
          <w:sz w:val="22"/>
          <w:szCs w:val="22"/>
        </w:rPr>
        <w:t>sélection</w:t>
      </w:r>
      <w:bookmarkEnd w:id="0"/>
    </w:p>
    <w:p w14:paraId="3D903A1D" w14:textId="77777777" w:rsidR="001F040A" w:rsidRDefault="000E57E8">
      <w:pPr>
        <w:pStyle w:val="TableContents"/>
        <w:numPr>
          <w:ilvl w:val="0"/>
          <w:numId w:val="3"/>
        </w:numPr>
      </w:pPr>
      <w:r>
        <w:rPr>
          <w:sz w:val="22"/>
          <w:szCs w:val="22"/>
        </w:rPr>
        <w:t>libre</w:t>
      </w:r>
    </w:p>
    <w:p w14:paraId="61124007" w14:textId="77777777" w:rsidR="001F040A" w:rsidRDefault="000E57E8">
      <w:pPr>
        <w:pStyle w:val="TableContents"/>
        <w:numPr>
          <w:ilvl w:val="0"/>
          <w:numId w:val="3"/>
        </w:numPr>
      </w:pPr>
      <w:r>
        <w:rPr>
          <w:sz w:val="22"/>
          <w:szCs w:val="22"/>
        </w:rPr>
        <w:t>classification</w:t>
      </w:r>
    </w:p>
    <w:p w14:paraId="142F300D" w14:textId="77777777" w:rsidR="001F040A" w:rsidRDefault="000E57E8">
      <w:pPr>
        <w:pStyle w:val="TableContents"/>
        <w:numPr>
          <w:ilvl w:val="0"/>
          <w:numId w:val="3"/>
        </w:numPr>
      </w:pPr>
      <w:r>
        <w:rPr>
          <w:sz w:val="22"/>
          <w:szCs w:val="22"/>
        </w:rPr>
        <w:t>soft skills unique</w:t>
      </w:r>
    </w:p>
    <w:p w14:paraId="71531E96" w14:textId="77777777" w:rsidR="001F040A" w:rsidRDefault="000E57E8">
      <w:pPr>
        <w:pStyle w:val="TableContents"/>
        <w:numPr>
          <w:ilvl w:val="0"/>
          <w:numId w:val="3"/>
        </w:numPr>
      </w:pPr>
      <w:r>
        <w:rPr>
          <w:sz w:val="22"/>
          <w:szCs w:val="22"/>
        </w:rPr>
        <w:t>soft skills multiple</w:t>
      </w:r>
    </w:p>
    <w:p w14:paraId="1CC965B8" w14:textId="77777777" w:rsidR="001F040A" w:rsidRDefault="001F040A">
      <w:pPr>
        <w:pStyle w:val="TableContents"/>
        <w:ind w:left="720"/>
        <w:rPr>
          <w:sz w:val="22"/>
          <w:szCs w:val="22"/>
        </w:rPr>
      </w:pPr>
    </w:p>
    <w:p w14:paraId="754FF5D1" w14:textId="77777777" w:rsidR="001F040A" w:rsidRDefault="001F040A">
      <w:pPr>
        <w:pStyle w:val="TableContents"/>
        <w:rPr>
          <w:sz w:val="22"/>
          <w:szCs w:val="22"/>
        </w:rPr>
      </w:pPr>
    </w:p>
    <w:p w14:paraId="1796590D" w14:textId="77777777" w:rsidR="001F040A" w:rsidRDefault="000E57E8">
      <w:pPr>
        <w:pStyle w:val="TableContents"/>
        <w:rPr>
          <w:sz w:val="22"/>
          <w:szCs w:val="22"/>
        </w:rPr>
      </w:pPr>
      <w:r>
        <w:rPr>
          <w:sz w:val="22"/>
          <w:szCs w:val="22"/>
        </w:rPr>
        <w:t>Rq : questions à saisie de zone dans une image doit être traitée en édition pour définir la zone valide à la souris</w:t>
      </w:r>
    </w:p>
    <w:p w14:paraId="7DE30097" w14:textId="77777777" w:rsidR="001F040A" w:rsidRDefault="001F040A">
      <w:pPr>
        <w:pStyle w:val="TableContents"/>
        <w:rPr>
          <w:sz w:val="22"/>
          <w:szCs w:val="22"/>
        </w:rPr>
      </w:pPr>
    </w:p>
    <w:p w14:paraId="089A9BE4" w14:textId="77777777" w:rsidR="001F040A" w:rsidRDefault="001F040A">
      <w:pPr>
        <w:pStyle w:val="TableContents"/>
        <w:rPr>
          <w:sz w:val="22"/>
          <w:szCs w:val="22"/>
        </w:rPr>
      </w:pPr>
    </w:p>
    <w:p w14:paraId="2E5B3732" w14:textId="77777777" w:rsidR="001F040A" w:rsidRDefault="001F040A">
      <w:pPr>
        <w:pStyle w:val="TableContents"/>
        <w:rPr>
          <w:sz w:val="22"/>
          <w:szCs w:val="22"/>
        </w:rPr>
      </w:pPr>
    </w:p>
    <w:p w14:paraId="7C6149EF" w14:textId="77777777" w:rsidR="001F040A" w:rsidRDefault="001F040A">
      <w:pPr>
        <w:pStyle w:val="TableContents"/>
        <w:rPr>
          <w:sz w:val="22"/>
          <w:szCs w:val="22"/>
        </w:rPr>
      </w:pPr>
    </w:p>
    <w:p w14:paraId="3B5E4EAF" w14:textId="77777777" w:rsidR="001F040A" w:rsidRDefault="001F040A">
      <w:pPr>
        <w:pStyle w:val="TableContents"/>
        <w:rPr>
          <w:sz w:val="22"/>
          <w:szCs w:val="22"/>
        </w:rPr>
      </w:pPr>
    </w:p>
    <w:p w14:paraId="2BFD68F7" w14:textId="77777777" w:rsidR="001F040A" w:rsidRDefault="000E57E8">
      <w:pPr>
        <w:pStyle w:val="TableContents"/>
        <w:rPr>
          <w:sz w:val="22"/>
          <w:szCs w:val="22"/>
        </w:rPr>
      </w:pPr>
      <w:r>
        <w:br w:type="page"/>
      </w:r>
    </w:p>
    <w:p w14:paraId="33B099F5" w14:textId="77777777" w:rsidR="001F040A" w:rsidRDefault="00731E5A">
      <w:pPr>
        <w:pStyle w:val="Heading3"/>
        <w:numPr>
          <w:ilvl w:val="2"/>
          <w:numId w:val="2"/>
        </w:numPr>
        <w:rPr>
          <w:sz w:val="22"/>
          <w:szCs w:val="22"/>
        </w:rPr>
      </w:pPr>
      <w:r>
        <w:rPr>
          <w:sz w:val="22"/>
          <w:szCs w:val="22"/>
        </w:rPr>
        <w:lastRenderedPageBreak/>
        <w:t>Différence masse Volumique Concentration</w:t>
      </w:r>
    </w:p>
    <w:p w14:paraId="190F17C2" w14:textId="77777777" w:rsidR="001F040A" w:rsidRDefault="000E57E8">
      <w:pPr>
        <w:pStyle w:val="BodyText"/>
        <w:rPr>
          <w:sz w:val="22"/>
          <w:szCs w:val="22"/>
        </w:rPr>
      </w:pPr>
      <w:r>
        <w:rPr>
          <w:sz w:val="22"/>
          <w:szCs w:val="22"/>
        </w:rPr>
        <w:t>Pour cette question, l'utilisateur devra sélectionner toutes les bonnes réponses, puis valider sa réponse.</w:t>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1F040A" w14:paraId="0E06D2C7" w14:textId="77777777" w:rsidTr="00316284">
        <w:tc>
          <w:tcPr>
            <w:tcW w:w="1869" w:type="dxa"/>
            <w:tcBorders>
              <w:top w:val="single" w:sz="2" w:space="0" w:color="000001"/>
              <w:left w:val="single" w:sz="2" w:space="0" w:color="000001"/>
              <w:bottom w:val="single" w:sz="2" w:space="0" w:color="000001"/>
            </w:tcBorders>
            <w:shd w:val="clear" w:color="auto" w:fill="auto"/>
          </w:tcPr>
          <w:p w14:paraId="730F3973" w14:textId="77777777" w:rsidR="001F040A" w:rsidRDefault="000E57E8">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A1BF806" w14:textId="77777777" w:rsidR="001F040A" w:rsidRDefault="00731E5A">
            <w:pPr>
              <w:rPr>
                <w:sz w:val="22"/>
                <w:szCs w:val="22"/>
              </w:rPr>
            </w:pPr>
            <w:r>
              <w:rPr>
                <w:sz w:val="22"/>
                <w:szCs w:val="22"/>
              </w:rPr>
              <w:t>1</w:t>
            </w:r>
          </w:p>
        </w:tc>
      </w:tr>
      <w:tr w:rsidR="001F040A" w14:paraId="7FF9C9F2" w14:textId="77777777" w:rsidTr="00316284">
        <w:tc>
          <w:tcPr>
            <w:tcW w:w="1869" w:type="dxa"/>
            <w:tcBorders>
              <w:top w:val="single" w:sz="2" w:space="0" w:color="000001"/>
              <w:left w:val="single" w:sz="2" w:space="0" w:color="000001"/>
              <w:bottom w:val="single" w:sz="2" w:space="0" w:color="000001"/>
            </w:tcBorders>
            <w:shd w:val="clear" w:color="auto" w:fill="auto"/>
          </w:tcPr>
          <w:p w14:paraId="36D0D28B" w14:textId="77777777" w:rsidR="001F040A" w:rsidRDefault="000E57E8">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429E575" w14:textId="28B9D2CD" w:rsidR="00731E5A" w:rsidRDefault="00731E5A" w:rsidP="00731E5A">
            <w:pPr>
              <w:pStyle w:val="Heading3"/>
              <w:numPr>
                <w:ilvl w:val="0"/>
                <w:numId w:val="0"/>
              </w:numPr>
              <w:rPr>
                <w:sz w:val="22"/>
                <w:szCs w:val="22"/>
              </w:rPr>
            </w:pPr>
            <w:r>
              <w:rPr>
                <w:sz w:val="22"/>
                <w:szCs w:val="22"/>
              </w:rPr>
              <w:t>Solution Aqueuse mélange ?</w:t>
            </w:r>
          </w:p>
          <w:p w14:paraId="56546D81" w14:textId="77777777" w:rsidR="001F040A" w:rsidRDefault="001F040A">
            <w:pPr>
              <w:rPr>
                <w:sz w:val="22"/>
                <w:szCs w:val="22"/>
              </w:rPr>
            </w:pPr>
          </w:p>
        </w:tc>
      </w:tr>
      <w:tr w:rsidR="001F040A" w14:paraId="66602832" w14:textId="77777777" w:rsidTr="00316284">
        <w:tc>
          <w:tcPr>
            <w:tcW w:w="1869" w:type="dxa"/>
            <w:tcBorders>
              <w:top w:val="single" w:sz="2" w:space="0" w:color="000001"/>
              <w:left w:val="single" w:sz="2" w:space="0" w:color="000001"/>
              <w:bottom w:val="single" w:sz="2" w:space="0" w:color="000001"/>
            </w:tcBorders>
            <w:shd w:val="clear" w:color="auto" w:fill="auto"/>
          </w:tcPr>
          <w:p w14:paraId="2CC5522F" w14:textId="77777777" w:rsidR="001F040A" w:rsidRDefault="000E57E8">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8EEA5EC" w14:textId="4FE7D0B1" w:rsidR="001F040A" w:rsidRDefault="008D3F6B">
            <w:pPr>
              <w:rPr>
                <w:sz w:val="22"/>
                <w:szCs w:val="22"/>
              </w:rPr>
            </w:pPr>
            <w:r>
              <w:rPr>
                <w:sz w:val="22"/>
                <w:szCs w:val="22"/>
              </w:rPr>
              <w:t>QCM2</w:t>
            </w:r>
          </w:p>
        </w:tc>
      </w:tr>
      <w:tr w:rsidR="001F040A" w14:paraId="3A6C4D75" w14:textId="77777777" w:rsidTr="00316284">
        <w:tc>
          <w:tcPr>
            <w:tcW w:w="1869" w:type="dxa"/>
            <w:tcBorders>
              <w:top w:val="single" w:sz="2" w:space="0" w:color="000001"/>
              <w:left w:val="single" w:sz="2" w:space="0" w:color="000001"/>
              <w:bottom w:val="single" w:sz="2" w:space="0" w:color="000001"/>
            </w:tcBorders>
            <w:shd w:val="clear" w:color="auto" w:fill="auto"/>
          </w:tcPr>
          <w:p w14:paraId="11F301B9" w14:textId="77777777" w:rsidR="001F040A" w:rsidRDefault="000E57E8">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5B766B5" w14:textId="77777777" w:rsidR="00731E5A" w:rsidRDefault="00731E5A" w:rsidP="00731E5A">
            <w:pPr>
              <w:pStyle w:val="Heading3"/>
              <w:numPr>
                <w:ilvl w:val="0"/>
                <w:numId w:val="0"/>
              </w:numPr>
              <w:rPr>
                <w:sz w:val="22"/>
                <w:szCs w:val="22"/>
              </w:rPr>
            </w:pPr>
            <w:r>
              <w:rPr>
                <w:sz w:val="22"/>
                <w:szCs w:val="22"/>
              </w:rPr>
              <w:t xml:space="preserve">Une solution aqueuse est : </w:t>
            </w:r>
          </w:p>
          <w:p w14:paraId="3295DDD7" w14:textId="7BD8C2D5" w:rsidR="001F040A" w:rsidRDefault="001F040A">
            <w:pPr>
              <w:rPr>
                <w:sz w:val="22"/>
                <w:szCs w:val="22"/>
              </w:rPr>
            </w:pPr>
          </w:p>
        </w:tc>
      </w:tr>
      <w:tr w:rsidR="001F040A" w14:paraId="1D25ADD5" w14:textId="77777777" w:rsidTr="00316284">
        <w:tc>
          <w:tcPr>
            <w:tcW w:w="1869" w:type="dxa"/>
            <w:tcBorders>
              <w:top w:val="single" w:sz="2" w:space="0" w:color="000001"/>
              <w:left w:val="single" w:sz="2" w:space="0" w:color="000001"/>
              <w:bottom w:val="single" w:sz="2" w:space="0" w:color="000001"/>
            </w:tcBorders>
            <w:shd w:val="clear" w:color="auto" w:fill="auto"/>
          </w:tcPr>
          <w:p w14:paraId="67E45EDD" w14:textId="77777777" w:rsidR="001F040A" w:rsidRDefault="000E57E8">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F182A90" w14:textId="77777777" w:rsidR="001F040A" w:rsidRDefault="000E57E8">
            <w:pPr>
              <w:rPr>
                <w:sz w:val="22"/>
                <w:szCs w:val="22"/>
              </w:rPr>
            </w:pPr>
            <w:r>
              <w:rPr>
                <w:sz w:val="22"/>
                <w:szCs w:val="22"/>
              </w:rPr>
              <w:t>multiple</w:t>
            </w:r>
          </w:p>
        </w:tc>
      </w:tr>
      <w:tr w:rsidR="001F040A" w14:paraId="776F6E13" w14:textId="77777777" w:rsidTr="00316284">
        <w:tc>
          <w:tcPr>
            <w:tcW w:w="1869" w:type="dxa"/>
            <w:tcBorders>
              <w:top w:val="single" w:sz="2" w:space="0" w:color="000001"/>
              <w:left w:val="single" w:sz="2" w:space="0" w:color="000001"/>
              <w:bottom w:val="single" w:sz="2" w:space="0" w:color="000001"/>
            </w:tcBorders>
            <w:shd w:val="clear" w:color="auto" w:fill="auto"/>
          </w:tcPr>
          <w:p w14:paraId="498A7DD9" w14:textId="77777777" w:rsidR="001F040A" w:rsidRDefault="000E57E8">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10AD3E2" w14:textId="222343F7" w:rsidR="001F040A" w:rsidRDefault="00731E5A">
            <w:pPr>
              <w:rPr>
                <w:sz w:val="22"/>
                <w:szCs w:val="22"/>
              </w:rPr>
            </w:pPr>
            <w:r>
              <w:rPr>
                <w:sz w:val="22"/>
                <w:szCs w:val="22"/>
              </w:rPr>
              <w:t>1</w:t>
            </w:r>
          </w:p>
        </w:tc>
      </w:tr>
      <w:tr w:rsidR="001F040A" w14:paraId="5460A744" w14:textId="77777777" w:rsidTr="00316284">
        <w:tc>
          <w:tcPr>
            <w:tcW w:w="1869" w:type="dxa"/>
            <w:tcBorders>
              <w:top w:val="single" w:sz="2" w:space="0" w:color="000001"/>
              <w:left w:val="single" w:sz="2" w:space="0" w:color="000001"/>
              <w:bottom w:val="single" w:sz="2" w:space="0" w:color="000001"/>
            </w:tcBorders>
            <w:shd w:val="clear" w:color="auto" w:fill="auto"/>
          </w:tcPr>
          <w:p w14:paraId="08DEBB1A" w14:textId="48298DA2" w:rsidR="001F040A" w:rsidRDefault="00731E5A">
            <w:pPr>
              <w:rPr>
                <w:b/>
                <w:bCs/>
                <w:sz w:val="22"/>
                <w:szCs w:val="22"/>
              </w:rPr>
            </w:pPr>
            <w:r>
              <w:rPr>
                <w:b/>
                <w:bCs/>
                <w:sz w:val="22"/>
                <w:szCs w:val="22"/>
              </w:rPr>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3BC9302" w14:textId="6826CDBC" w:rsidR="001F040A" w:rsidRDefault="00731E5A">
            <w:pPr>
              <w:rPr>
                <w:sz w:val="22"/>
                <w:szCs w:val="22"/>
              </w:rPr>
            </w:pPr>
            <w:r>
              <w:rPr>
                <w:sz w:val="22"/>
                <w:szCs w:val="22"/>
              </w:rPr>
              <w:t>un corps pur car il y a presque que de l’eau</w:t>
            </w:r>
          </w:p>
        </w:tc>
      </w:tr>
      <w:tr w:rsidR="001F040A" w14:paraId="506BBCFB" w14:textId="77777777" w:rsidTr="00316284">
        <w:tc>
          <w:tcPr>
            <w:tcW w:w="1869" w:type="dxa"/>
            <w:tcBorders>
              <w:top w:val="single" w:sz="2" w:space="0" w:color="000001"/>
              <w:left w:val="single" w:sz="2" w:space="0" w:color="000001"/>
              <w:bottom w:val="single" w:sz="2" w:space="0" w:color="000001"/>
            </w:tcBorders>
            <w:shd w:val="clear" w:color="auto" w:fill="auto"/>
          </w:tcPr>
          <w:p w14:paraId="1AFDB8FE" w14:textId="77777777" w:rsidR="001F040A" w:rsidRDefault="000E57E8">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2AEA139" w14:textId="7389DB63" w:rsidR="001F040A" w:rsidRDefault="00731E5A">
            <w:pPr>
              <w:rPr>
                <w:sz w:val="22"/>
                <w:szCs w:val="22"/>
              </w:rPr>
            </w:pPr>
            <w:r>
              <w:rPr>
                <w:sz w:val="22"/>
                <w:szCs w:val="22"/>
              </w:rPr>
              <w:t>un mélange car il y au moins deux espèces chimiques : solvant et soluté</w:t>
            </w:r>
          </w:p>
        </w:tc>
      </w:tr>
      <w:tr w:rsidR="001F040A" w14:paraId="5D692062" w14:textId="77777777" w:rsidTr="00316284">
        <w:tc>
          <w:tcPr>
            <w:tcW w:w="1869" w:type="dxa"/>
            <w:tcBorders>
              <w:top w:val="single" w:sz="2" w:space="0" w:color="000001"/>
              <w:left w:val="single" w:sz="2" w:space="0" w:color="000001"/>
              <w:bottom w:val="single" w:sz="2" w:space="0" w:color="000001"/>
            </w:tcBorders>
            <w:shd w:val="clear" w:color="auto" w:fill="auto"/>
          </w:tcPr>
          <w:p w14:paraId="503DC8A4" w14:textId="4E2F3542" w:rsidR="001F040A" w:rsidRDefault="00135203">
            <w:pPr>
              <w:rPr>
                <w:b/>
                <w:bCs/>
                <w:sz w:val="22"/>
                <w:szCs w:val="22"/>
              </w:rPr>
            </w:pPr>
            <w:r>
              <w:rPr>
                <w:b/>
                <w:bCs/>
                <w:sz w:val="22"/>
                <w:szCs w:val="22"/>
              </w:rPr>
              <w:t>faux</w:t>
            </w:r>
            <w:bookmarkStart w:id="1" w:name="_GoBack"/>
            <w:bookmarkEnd w:id="1"/>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D472526" w14:textId="174B5848" w:rsidR="001F040A" w:rsidRDefault="00316284">
            <w:pPr>
              <w:rPr>
                <w:sz w:val="22"/>
                <w:szCs w:val="22"/>
              </w:rPr>
            </w:pPr>
            <w:r>
              <w:rPr>
                <w:sz w:val="22"/>
                <w:szCs w:val="22"/>
              </w:rPr>
              <w:t>c</w:t>
            </w:r>
            <w:r w:rsidR="00731E5A">
              <w:rPr>
                <w:sz w:val="22"/>
                <w:szCs w:val="22"/>
              </w:rPr>
              <w:t>onstitué</w:t>
            </w:r>
            <w:r w:rsidR="002B7681">
              <w:rPr>
                <w:sz w:val="22"/>
                <w:szCs w:val="22"/>
              </w:rPr>
              <w:t>e</w:t>
            </w:r>
            <w:r w:rsidR="00731E5A">
              <w:rPr>
                <w:sz w:val="22"/>
                <w:szCs w:val="22"/>
              </w:rPr>
              <w:t xml:space="preserve"> d’un ou de plusieurs </w:t>
            </w:r>
            <w:r>
              <w:rPr>
                <w:sz w:val="22"/>
                <w:szCs w:val="22"/>
              </w:rPr>
              <w:t>solvants</w:t>
            </w:r>
            <w:r w:rsidR="00731E5A">
              <w:rPr>
                <w:sz w:val="22"/>
                <w:szCs w:val="22"/>
              </w:rPr>
              <w:t xml:space="preserve"> dissous dans l’eau</w:t>
            </w:r>
          </w:p>
        </w:tc>
      </w:tr>
      <w:tr w:rsidR="00316284" w14:paraId="61537BCB" w14:textId="77777777" w:rsidTr="00316284">
        <w:tc>
          <w:tcPr>
            <w:tcW w:w="1869" w:type="dxa"/>
            <w:tcBorders>
              <w:top w:val="single" w:sz="2" w:space="0" w:color="000001"/>
              <w:left w:val="single" w:sz="2" w:space="0" w:color="000001"/>
              <w:bottom w:val="single" w:sz="2" w:space="0" w:color="000001"/>
            </w:tcBorders>
            <w:shd w:val="clear" w:color="auto" w:fill="auto"/>
          </w:tcPr>
          <w:p w14:paraId="0539066A" w14:textId="77777777" w:rsidR="00316284" w:rsidRDefault="00316284" w:rsidP="00316284">
            <w:pPr>
              <w:rPr>
                <w:b/>
                <w:bCs/>
                <w:sz w:val="22"/>
                <w:szCs w:val="22"/>
              </w:rPr>
            </w:pPr>
            <w:r>
              <w:rPr>
                <w:b/>
                <w:bCs/>
                <w:sz w:val="22"/>
                <w:szCs w:val="22"/>
              </w:rPr>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3C6CDA0" w14:textId="77777777" w:rsidR="00316284" w:rsidRDefault="00316284" w:rsidP="00316284">
            <w:pPr>
              <w:pStyle w:val="BodyText"/>
              <w:rPr>
                <w:sz w:val="22"/>
                <w:szCs w:val="22"/>
              </w:rPr>
            </w:pPr>
            <w:r>
              <w:rPr>
                <w:sz w:val="22"/>
                <w:szCs w:val="22"/>
              </w:rPr>
              <w:t xml:space="preserve">Attention à ne pas confondre soluté et solvant. Pour une solution aqueuse, le solvant est toujours l’eau par définition. </w:t>
            </w:r>
          </w:p>
          <w:p w14:paraId="77B7CD7F" w14:textId="00BFB4B6" w:rsidR="00316284" w:rsidRDefault="00316284" w:rsidP="00316284">
            <w:pPr>
              <w:pStyle w:val="BodyText"/>
              <w:rPr>
                <w:sz w:val="22"/>
                <w:szCs w:val="22"/>
              </w:rPr>
            </w:pPr>
            <w:r>
              <w:rPr>
                <w:noProof/>
              </w:rPr>
              <w:drawing>
                <wp:inline distT="0" distB="0" distL="0" distR="0" wp14:anchorId="55844AC9" wp14:editId="4CB48B80">
                  <wp:extent cx="4392930" cy="184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01745" cy="1847289"/>
                          </a:xfrm>
                          <a:prstGeom prst="rect">
                            <a:avLst/>
                          </a:prstGeom>
                        </pic:spPr>
                      </pic:pic>
                    </a:graphicData>
                  </a:graphic>
                </wp:inline>
              </w:drawing>
            </w:r>
          </w:p>
        </w:tc>
      </w:tr>
    </w:tbl>
    <w:p w14:paraId="5924C406" w14:textId="77777777" w:rsidR="001F040A" w:rsidRDefault="001F040A">
      <w:pPr>
        <w:pStyle w:val="BodyText"/>
        <w:rPr>
          <w:sz w:val="22"/>
          <w:szCs w:val="22"/>
        </w:rPr>
      </w:pPr>
    </w:p>
    <w:p w14:paraId="602AE61B" w14:textId="77777777" w:rsidR="00316284" w:rsidRDefault="00316284">
      <w:pPr>
        <w:widowControl/>
        <w:spacing w:before="0" w:after="0"/>
        <w:rPr>
          <w:rFonts w:eastAsia="DejaVu Sans" w:cs="DejaVu Sans"/>
          <w:b/>
          <w:bCs/>
          <w:sz w:val="22"/>
          <w:szCs w:val="22"/>
        </w:rPr>
      </w:pPr>
      <w:r>
        <w:rPr>
          <w:sz w:val="22"/>
          <w:szCs w:val="22"/>
        </w:rPr>
        <w:br w:type="page"/>
      </w:r>
    </w:p>
    <w:p w14:paraId="7A4BDA42" w14:textId="2399D91D" w:rsidR="00731E5A" w:rsidRDefault="00316284" w:rsidP="00731E5A">
      <w:pPr>
        <w:pStyle w:val="Heading3"/>
        <w:numPr>
          <w:ilvl w:val="2"/>
          <w:numId w:val="2"/>
        </w:numPr>
        <w:rPr>
          <w:sz w:val="22"/>
          <w:szCs w:val="22"/>
        </w:rPr>
      </w:pPr>
      <w:r>
        <w:rPr>
          <w:sz w:val="22"/>
          <w:szCs w:val="22"/>
        </w:rPr>
        <w:lastRenderedPageBreak/>
        <w:t>Dissolution du sulfate de cuivre</w:t>
      </w:r>
    </w:p>
    <w:p w14:paraId="4B01198D" w14:textId="77777777" w:rsidR="00731E5A" w:rsidRDefault="00731E5A" w:rsidP="00731E5A">
      <w:pPr>
        <w:pStyle w:val="BodyText"/>
        <w:rPr>
          <w:sz w:val="22"/>
          <w:szCs w:val="22"/>
        </w:rPr>
      </w:pPr>
      <w:r>
        <w:rPr>
          <w:sz w:val="22"/>
          <w:szCs w:val="22"/>
        </w:rPr>
        <w:t>Pour cette question, l'utilisateur devra sélectionner toutes les bonnes réponses, puis valider sa réponse.</w:t>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731E5A" w14:paraId="2ADAB3A0" w14:textId="77777777" w:rsidTr="00316284">
        <w:tc>
          <w:tcPr>
            <w:tcW w:w="1869" w:type="dxa"/>
            <w:tcBorders>
              <w:top w:val="single" w:sz="2" w:space="0" w:color="000001"/>
              <w:left w:val="single" w:sz="2" w:space="0" w:color="000001"/>
              <w:bottom w:val="single" w:sz="2" w:space="0" w:color="000001"/>
            </w:tcBorders>
            <w:shd w:val="clear" w:color="auto" w:fill="auto"/>
          </w:tcPr>
          <w:p w14:paraId="043E0E91" w14:textId="77777777" w:rsidR="00731E5A" w:rsidRDefault="00731E5A" w:rsidP="007D5803">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BC18A12" w14:textId="6B6059D0" w:rsidR="00731E5A" w:rsidRDefault="00D002B3" w:rsidP="007D5803">
            <w:pPr>
              <w:rPr>
                <w:sz w:val="22"/>
                <w:szCs w:val="22"/>
              </w:rPr>
            </w:pPr>
            <w:r>
              <w:rPr>
                <w:sz w:val="22"/>
                <w:szCs w:val="22"/>
              </w:rPr>
              <w:t>2</w:t>
            </w:r>
          </w:p>
        </w:tc>
      </w:tr>
      <w:tr w:rsidR="00731E5A" w14:paraId="7DA096B7" w14:textId="77777777" w:rsidTr="00316284">
        <w:tc>
          <w:tcPr>
            <w:tcW w:w="1869" w:type="dxa"/>
            <w:tcBorders>
              <w:top w:val="single" w:sz="2" w:space="0" w:color="000001"/>
              <w:left w:val="single" w:sz="2" w:space="0" w:color="000001"/>
              <w:bottom w:val="single" w:sz="2" w:space="0" w:color="000001"/>
            </w:tcBorders>
            <w:shd w:val="clear" w:color="auto" w:fill="auto"/>
          </w:tcPr>
          <w:p w14:paraId="2329C7DC" w14:textId="77777777" w:rsidR="00731E5A" w:rsidRDefault="00731E5A" w:rsidP="007D5803">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4E50862" w14:textId="03243AD8" w:rsidR="00731E5A" w:rsidRDefault="00316284" w:rsidP="007D5803">
            <w:pPr>
              <w:pStyle w:val="Heading3"/>
              <w:numPr>
                <w:ilvl w:val="0"/>
                <w:numId w:val="0"/>
              </w:numPr>
              <w:rPr>
                <w:sz w:val="22"/>
                <w:szCs w:val="22"/>
              </w:rPr>
            </w:pPr>
            <w:r>
              <w:rPr>
                <w:sz w:val="22"/>
                <w:szCs w:val="22"/>
              </w:rPr>
              <w:t>Dissolution du sulfate de cuivre</w:t>
            </w:r>
          </w:p>
          <w:p w14:paraId="317F59B1" w14:textId="77777777" w:rsidR="00731E5A" w:rsidRDefault="00731E5A" w:rsidP="007D5803">
            <w:pPr>
              <w:rPr>
                <w:sz w:val="22"/>
                <w:szCs w:val="22"/>
              </w:rPr>
            </w:pPr>
          </w:p>
        </w:tc>
      </w:tr>
      <w:tr w:rsidR="00731E5A" w14:paraId="1979B2FC" w14:textId="77777777" w:rsidTr="00316284">
        <w:tc>
          <w:tcPr>
            <w:tcW w:w="1869" w:type="dxa"/>
            <w:tcBorders>
              <w:top w:val="single" w:sz="2" w:space="0" w:color="000001"/>
              <w:left w:val="single" w:sz="2" w:space="0" w:color="000001"/>
              <w:bottom w:val="single" w:sz="2" w:space="0" w:color="000001"/>
            </w:tcBorders>
            <w:shd w:val="clear" w:color="auto" w:fill="auto"/>
          </w:tcPr>
          <w:p w14:paraId="14C2EC42" w14:textId="77777777" w:rsidR="00731E5A" w:rsidRDefault="00731E5A" w:rsidP="007D5803">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4EE6A88" w14:textId="3CC96C45" w:rsidR="00731E5A" w:rsidRDefault="008D3F6B" w:rsidP="007D5803">
            <w:pPr>
              <w:rPr>
                <w:sz w:val="22"/>
                <w:szCs w:val="22"/>
              </w:rPr>
            </w:pPr>
            <w:r>
              <w:rPr>
                <w:sz w:val="22"/>
                <w:szCs w:val="22"/>
              </w:rPr>
              <w:t>QCM2</w:t>
            </w:r>
          </w:p>
        </w:tc>
      </w:tr>
      <w:tr w:rsidR="00731E5A" w14:paraId="1C7D3A0E" w14:textId="77777777" w:rsidTr="00316284">
        <w:tc>
          <w:tcPr>
            <w:tcW w:w="1869" w:type="dxa"/>
            <w:tcBorders>
              <w:top w:val="single" w:sz="2" w:space="0" w:color="000001"/>
              <w:left w:val="single" w:sz="2" w:space="0" w:color="000001"/>
              <w:bottom w:val="single" w:sz="2" w:space="0" w:color="000001"/>
            </w:tcBorders>
            <w:shd w:val="clear" w:color="auto" w:fill="auto"/>
          </w:tcPr>
          <w:p w14:paraId="6CD41D46" w14:textId="77777777" w:rsidR="00731E5A" w:rsidRDefault="00731E5A" w:rsidP="007D5803">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2073FB52" w14:textId="3D77DC69" w:rsidR="00731E5A" w:rsidRDefault="00316284" w:rsidP="007D5803">
            <w:pPr>
              <w:rPr>
                <w:sz w:val="22"/>
                <w:szCs w:val="22"/>
              </w:rPr>
            </w:pPr>
            <w:r>
              <w:rPr>
                <w:sz w:val="22"/>
                <w:szCs w:val="22"/>
              </w:rPr>
              <w:t xml:space="preserve">Lors de la dissolution du sulfate de cuivre dans l’eau : </w:t>
            </w:r>
          </w:p>
        </w:tc>
      </w:tr>
      <w:tr w:rsidR="00731E5A" w14:paraId="3A19DE3D" w14:textId="77777777" w:rsidTr="00316284">
        <w:tc>
          <w:tcPr>
            <w:tcW w:w="1869" w:type="dxa"/>
            <w:tcBorders>
              <w:top w:val="single" w:sz="2" w:space="0" w:color="000001"/>
              <w:left w:val="single" w:sz="2" w:space="0" w:color="000001"/>
              <w:bottom w:val="single" w:sz="2" w:space="0" w:color="000001"/>
            </w:tcBorders>
            <w:shd w:val="clear" w:color="auto" w:fill="auto"/>
          </w:tcPr>
          <w:p w14:paraId="0B28E695" w14:textId="77777777" w:rsidR="00731E5A" w:rsidRDefault="00731E5A" w:rsidP="007D5803">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B229E26" w14:textId="18D85F99" w:rsidR="00731E5A" w:rsidRDefault="00316284" w:rsidP="007D5803">
            <w:pPr>
              <w:rPr>
                <w:sz w:val="22"/>
                <w:szCs w:val="22"/>
              </w:rPr>
            </w:pPr>
            <w:r>
              <w:rPr>
                <w:sz w:val="22"/>
                <w:szCs w:val="22"/>
              </w:rPr>
              <w:t>M</w:t>
            </w:r>
            <w:r w:rsidR="00731E5A">
              <w:rPr>
                <w:sz w:val="22"/>
                <w:szCs w:val="22"/>
              </w:rPr>
              <w:t>ultiple</w:t>
            </w:r>
          </w:p>
        </w:tc>
      </w:tr>
      <w:tr w:rsidR="00731E5A" w14:paraId="4E41B74E" w14:textId="77777777" w:rsidTr="00316284">
        <w:tc>
          <w:tcPr>
            <w:tcW w:w="1869" w:type="dxa"/>
            <w:tcBorders>
              <w:top w:val="single" w:sz="2" w:space="0" w:color="000001"/>
              <w:left w:val="single" w:sz="2" w:space="0" w:color="000001"/>
              <w:bottom w:val="single" w:sz="2" w:space="0" w:color="000001"/>
            </w:tcBorders>
            <w:shd w:val="clear" w:color="auto" w:fill="auto"/>
          </w:tcPr>
          <w:p w14:paraId="0D6F9A1D" w14:textId="77777777" w:rsidR="00731E5A" w:rsidRDefault="00731E5A" w:rsidP="007D5803">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D77F6BF" w14:textId="77777777" w:rsidR="00731E5A" w:rsidRDefault="00731E5A" w:rsidP="007D5803">
            <w:pPr>
              <w:rPr>
                <w:sz w:val="22"/>
                <w:szCs w:val="22"/>
              </w:rPr>
            </w:pPr>
            <w:r>
              <w:rPr>
                <w:sz w:val="22"/>
                <w:szCs w:val="22"/>
              </w:rPr>
              <w:t>3</w:t>
            </w:r>
          </w:p>
        </w:tc>
      </w:tr>
      <w:tr w:rsidR="00731E5A" w14:paraId="6D6C495A" w14:textId="77777777" w:rsidTr="00316284">
        <w:tc>
          <w:tcPr>
            <w:tcW w:w="1869" w:type="dxa"/>
            <w:tcBorders>
              <w:top w:val="single" w:sz="2" w:space="0" w:color="000001"/>
              <w:left w:val="single" w:sz="2" w:space="0" w:color="000001"/>
              <w:bottom w:val="single" w:sz="2" w:space="0" w:color="000001"/>
            </w:tcBorders>
            <w:shd w:val="clear" w:color="auto" w:fill="auto"/>
          </w:tcPr>
          <w:p w14:paraId="4A2214D6" w14:textId="50A880BF" w:rsidR="00731E5A" w:rsidRDefault="00316284" w:rsidP="007D5803">
            <w:pPr>
              <w:rPr>
                <w:b/>
                <w:bCs/>
                <w:sz w:val="22"/>
                <w:szCs w:val="22"/>
              </w:rPr>
            </w:pPr>
            <w:r>
              <w:rPr>
                <w:b/>
                <w:bCs/>
                <w:sz w:val="22"/>
                <w:szCs w:val="22"/>
              </w:rPr>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88625FE" w14:textId="68CC2970" w:rsidR="00731E5A" w:rsidRDefault="00316284" w:rsidP="007D5803">
            <w:pPr>
              <w:rPr>
                <w:sz w:val="22"/>
                <w:szCs w:val="22"/>
              </w:rPr>
            </w:pPr>
            <w:r>
              <w:rPr>
                <w:sz w:val="22"/>
                <w:szCs w:val="22"/>
              </w:rPr>
              <w:t>La solution obtenue est un corps pur</w:t>
            </w:r>
          </w:p>
        </w:tc>
      </w:tr>
      <w:tr w:rsidR="00731E5A" w14:paraId="07BD4B0F" w14:textId="77777777" w:rsidTr="00316284">
        <w:tc>
          <w:tcPr>
            <w:tcW w:w="1869" w:type="dxa"/>
            <w:tcBorders>
              <w:top w:val="single" w:sz="2" w:space="0" w:color="000001"/>
              <w:left w:val="single" w:sz="2" w:space="0" w:color="000001"/>
              <w:bottom w:val="single" w:sz="2" w:space="0" w:color="000001"/>
            </w:tcBorders>
            <w:shd w:val="clear" w:color="auto" w:fill="auto"/>
          </w:tcPr>
          <w:p w14:paraId="6E46F7DB" w14:textId="4E70CD34" w:rsidR="00731E5A" w:rsidRDefault="00316284" w:rsidP="007D5803">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39F77A2" w14:textId="6D3AFB67" w:rsidR="00731E5A" w:rsidRDefault="00316284" w:rsidP="007D5803">
            <w:pPr>
              <w:rPr>
                <w:sz w:val="22"/>
                <w:szCs w:val="22"/>
              </w:rPr>
            </w:pPr>
            <w:r>
              <w:rPr>
                <w:sz w:val="22"/>
                <w:szCs w:val="22"/>
              </w:rPr>
              <w:t>L’eau est le solvant</w:t>
            </w:r>
          </w:p>
        </w:tc>
      </w:tr>
      <w:tr w:rsidR="00731E5A" w14:paraId="6F37C10A" w14:textId="77777777" w:rsidTr="00316284">
        <w:tc>
          <w:tcPr>
            <w:tcW w:w="1869" w:type="dxa"/>
            <w:tcBorders>
              <w:top w:val="single" w:sz="2" w:space="0" w:color="000001"/>
              <w:left w:val="single" w:sz="2" w:space="0" w:color="000001"/>
              <w:bottom w:val="single" w:sz="2" w:space="0" w:color="000001"/>
            </w:tcBorders>
            <w:shd w:val="clear" w:color="auto" w:fill="auto"/>
          </w:tcPr>
          <w:p w14:paraId="03F543B0" w14:textId="79C80732" w:rsidR="00731E5A" w:rsidRDefault="00316284" w:rsidP="007D5803">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332641E" w14:textId="4A67EECB" w:rsidR="00731E5A" w:rsidRDefault="00316284" w:rsidP="007D5803">
            <w:pPr>
              <w:rPr>
                <w:sz w:val="22"/>
                <w:szCs w:val="22"/>
              </w:rPr>
            </w:pPr>
            <w:r>
              <w:rPr>
                <w:sz w:val="22"/>
                <w:szCs w:val="22"/>
              </w:rPr>
              <w:t>Le sulfate de cuivre est le soluté</w:t>
            </w:r>
          </w:p>
        </w:tc>
      </w:tr>
      <w:tr w:rsidR="00731E5A" w14:paraId="0B33DDEF" w14:textId="77777777" w:rsidTr="00316284">
        <w:tc>
          <w:tcPr>
            <w:tcW w:w="1869" w:type="dxa"/>
            <w:tcBorders>
              <w:top w:val="single" w:sz="2" w:space="0" w:color="000001"/>
              <w:left w:val="single" w:sz="2" w:space="0" w:color="000001"/>
              <w:bottom w:val="single" w:sz="2" w:space="0" w:color="000001"/>
            </w:tcBorders>
            <w:shd w:val="clear" w:color="auto" w:fill="auto"/>
          </w:tcPr>
          <w:p w14:paraId="7F777D48" w14:textId="77777777" w:rsidR="00731E5A" w:rsidRDefault="00731E5A" w:rsidP="007D5803">
            <w:pPr>
              <w:rPr>
                <w:b/>
                <w:bCs/>
                <w:sz w:val="22"/>
                <w:szCs w:val="22"/>
              </w:rPr>
            </w:pPr>
            <w:r>
              <w:rPr>
                <w:b/>
                <w:bCs/>
                <w:sz w:val="22"/>
                <w:szCs w:val="22"/>
              </w:rPr>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2A814DA" w14:textId="2FB9E6FD" w:rsidR="00316284" w:rsidRDefault="00316284" w:rsidP="00316284">
            <w:pPr>
              <w:pStyle w:val="BodyText"/>
              <w:rPr>
                <w:sz w:val="22"/>
                <w:szCs w:val="22"/>
              </w:rPr>
            </w:pPr>
            <w:r>
              <w:rPr>
                <w:sz w:val="22"/>
                <w:szCs w:val="22"/>
              </w:rPr>
              <w:t xml:space="preserve">Attention à ne pas confondre soluté et solvant. Pour une solution aqueuse, le solvant est toujours l’eau par définition. </w:t>
            </w:r>
          </w:p>
          <w:p w14:paraId="09DF49E3" w14:textId="56223200" w:rsidR="00316284" w:rsidRDefault="00316284" w:rsidP="00316284">
            <w:pPr>
              <w:pStyle w:val="BodyText"/>
              <w:rPr>
                <w:sz w:val="22"/>
                <w:szCs w:val="22"/>
              </w:rPr>
            </w:pPr>
            <w:r>
              <w:rPr>
                <w:noProof/>
              </w:rPr>
              <w:drawing>
                <wp:inline distT="0" distB="0" distL="0" distR="0" wp14:anchorId="78E50E1A" wp14:editId="065AEF10">
                  <wp:extent cx="4392930" cy="1843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01745" cy="1847289"/>
                          </a:xfrm>
                          <a:prstGeom prst="rect">
                            <a:avLst/>
                          </a:prstGeom>
                        </pic:spPr>
                      </pic:pic>
                    </a:graphicData>
                  </a:graphic>
                </wp:inline>
              </w:drawing>
            </w:r>
          </w:p>
          <w:p w14:paraId="260E3C81" w14:textId="5D2589FF" w:rsidR="00731E5A" w:rsidRDefault="00731E5A" w:rsidP="007D5803">
            <w:pPr>
              <w:pStyle w:val="BodyText"/>
              <w:rPr>
                <w:sz w:val="22"/>
                <w:szCs w:val="22"/>
              </w:rPr>
            </w:pPr>
          </w:p>
        </w:tc>
      </w:tr>
    </w:tbl>
    <w:p w14:paraId="113CC9B1" w14:textId="77777777" w:rsidR="00316284" w:rsidRDefault="000E57E8" w:rsidP="00316284">
      <w:pPr>
        <w:pStyle w:val="Heading3"/>
        <w:numPr>
          <w:ilvl w:val="2"/>
          <w:numId w:val="2"/>
        </w:numPr>
        <w:rPr>
          <w:sz w:val="22"/>
          <w:szCs w:val="22"/>
        </w:rPr>
      </w:pPr>
      <w:r>
        <w:br w:type="page"/>
      </w:r>
      <w:r w:rsidR="00316284">
        <w:rPr>
          <w:sz w:val="22"/>
          <w:szCs w:val="22"/>
        </w:rPr>
        <w:lastRenderedPageBreak/>
        <w:t>Dissolution du sulfate de cuivre</w:t>
      </w:r>
    </w:p>
    <w:p w14:paraId="64124FEF" w14:textId="77777777" w:rsidR="00316284" w:rsidRDefault="00316284" w:rsidP="00316284">
      <w:pPr>
        <w:pStyle w:val="BodyText"/>
        <w:rPr>
          <w:sz w:val="22"/>
          <w:szCs w:val="22"/>
        </w:rPr>
      </w:pPr>
      <w:r>
        <w:rPr>
          <w:sz w:val="22"/>
          <w:szCs w:val="22"/>
        </w:rPr>
        <w:t>Pour cette question, l'utilisateur devra sélectionner toutes les bonnes réponses, puis valider sa réponse.</w:t>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316284" w14:paraId="10DCABEC" w14:textId="77777777" w:rsidTr="007D5803">
        <w:tc>
          <w:tcPr>
            <w:tcW w:w="1869" w:type="dxa"/>
            <w:tcBorders>
              <w:top w:val="single" w:sz="2" w:space="0" w:color="000001"/>
              <w:left w:val="single" w:sz="2" w:space="0" w:color="000001"/>
              <w:bottom w:val="single" w:sz="2" w:space="0" w:color="000001"/>
            </w:tcBorders>
            <w:shd w:val="clear" w:color="auto" w:fill="auto"/>
          </w:tcPr>
          <w:p w14:paraId="2D916C5A" w14:textId="77777777" w:rsidR="00316284" w:rsidRDefault="00316284" w:rsidP="007D5803">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EF67B15" w14:textId="5DD08985" w:rsidR="00316284" w:rsidRDefault="00D002B3" w:rsidP="007D5803">
            <w:pPr>
              <w:rPr>
                <w:sz w:val="22"/>
                <w:szCs w:val="22"/>
              </w:rPr>
            </w:pPr>
            <w:r>
              <w:rPr>
                <w:sz w:val="22"/>
                <w:szCs w:val="22"/>
              </w:rPr>
              <w:t>3</w:t>
            </w:r>
          </w:p>
        </w:tc>
      </w:tr>
      <w:tr w:rsidR="00316284" w14:paraId="18574BFE" w14:textId="77777777" w:rsidTr="007D5803">
        <w:tc>
          <w:tcPr>
            <w:tcW w:w="1869" w:type="dxa"/>
            <w:tcBorders>
              <w:top w:val="single" w:sz="2" w:space="0" w:color="000001"/>
              <w:left w:val="single" w:sz="2" w:space="0" w:color="000001"/>
              <w:bottom w:val="single" w:sz="2" w:space="0" w:color="000001"/>
            </w:tcBorders>
            <w:shd w:val="clear" w:color="auto" w:fill="auto"/>
          </w:tcPr>
          <w:p w14:paraId="7CBC47A9" w14:textId="77777777" w:rsidR="00316284" w:rsidRDefault="00316284" w:rsidP="007D5803">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E1610CF" w14:textId="77777777" w:rsidR="00316284" w:rsidRDefault="00316284" w:rsidP="007D5803">
            <w:pPr>
              <w:pStyle w:val="Heading3"/>
              <w:numPr>
                <w:ilvl w:val="0"/>
                <w:numId w:val="0"/>
              </w:numPr>
              <w:rPr>
                <w:sz w:val="22"/>
                <w:szCs w:val="22"/>
              </w:rPr>
            </w:pPr>
            <w:r>
              <w:rPr>
                <w:sz w:val="22"/>
                <w:szCs w:val="22"/>
              </w:rPr>
              <w:t>Dissolution du sulfate de cuivre</w:t>
            </w:r>
          </w:p>
          <w:p w14:paraId="0F8FBD21" w14:textId="77777777" w:rsidR="00316284" w:rsidRDefault="00316284" w:rsidP="007D5803">
            <w:pPr>
              <w:rPr>
                <w:sz w:val="22"/>
                <w:szCs w:val="22"/>
              </w:rPr>
            </w:pPr>
          </w:p>
        </w:tc>
      </w:tr>
      <w:tr w:rsidR="00316284" w14:paraId="586D653B" w14:textId="77777777" w:rsidTr="007D5803">
        <w:tc>
          <w:tcPr>
            <w:tcW w:w="1869" w:type="dxa"/>
            <w:tcBorders>
              <w:top w:val="single" w:sz="2" w:space="0" w:color="000001"/>
              <w:left w:val="single" w:sz="2" w:space="0" w:color="000001"/>
              <w:bottom w:val="single" w:sz="2" w:space="0" w:color="000001"/>
            </w:tcBorders>
            <w:shd w:val="clear" w:color="auto" w:fill="auto"/>
          </w:tcPr>
          <w:p w14:paraId="680B212B" w14:textId="77777777" w:rsidR="00316284" w:rsidRDefault="00316284" w:rsidP="007D5803">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E045CEB" w14:textId="513BA373" w:rsidR="00316284" w:rsidRDefault="008D3F6B" w:rsidP="007D5803">
            <w:pPr>
              <w:rPr>
                <w:sz w:val="22"/>
                <w:szCs w:val="22"/>
              </w:rPr>
            </w:pPr>
            <w:r>
              <w:rPr>
                <w:sz w:val="22"/>
                <w:szCs w:val="22"/>
              </w:rPr>
              <w:t>QCM2</w:t>
            </w:r>
          </w:p>
        </w:tc>
      </w:tr>
      <w:tr w:rsidR="00316284" w14:paraId="36409CD8" w14:textId="77777777" w:rsidTr="007D5803">
        <w:tc>
          <w:tcPr>
            <w:tcW w:w="1869" w:type="dxa"/>
            <w:tcBorders>
              <w:top w:val="single" w:sz="2" w:space="0" w:color="000001"/>
              <w:left w:val="single" w:sz="2" w:space="0" w:color="000001"/>
              <w:bottom w:val="single" w:sz="2" w:space="0" w:color="000001"/>
            </w:tcBorders>
            <w:shd w:val="clear" w:color="auto" w:fill="auto"/>
          </w:tcPr>
          <w:p w14:paraId="77D17BAC" w14:textId="77777777" w:rsidR="00316284" w:rsidRDefault="00316284" w:rsidP="007D5803">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A825D43" w14:textId="47A9B324" w:rsidR="00316284" w:rsidRDefault="00316284" w:rsidP="007D5803">
            <w:pPr>
              <w:rPr>
                <w:sz w:val="22"/>
                <w:szCs w:val="22"/>
              </w:rPr>
            </w:pPr>
            <w:r>
              <w:rPr>
                <w:sz w:val="22"/>
                <w:szCs w:val="22"/>
              </w:rPr>
              <w:t>On dispose d’une solution aqueuse de concentration en masse en sulfate de cuivre égale à 2,0 g/L.</w:t>
            </w:r>
          </w:p>
        </w:tc>
      </w:tr>
      <w:tr w:rsidR="00316284" w14:paraId="02AA414D" w14:textId="77777777" w:rsidTr="007D5803">
        <w:tc>
          <w:tcPr>
            <w:tcW w:w="1869" w:type="dxa"/>
            <w:tcBorders>
              <w:top w:val="single" w:sz="2" w:space="0" w:color="000001"/>
              <w:left w:val="single" w:sz="2" w:space="0" w:color="000001"/>
              <w:bottom w:val="single" w:sz="2" w:space="0" w:color="000001"/>
            </w:tcBorders>
            <w:shd w:val="clear" w:color="auto" w:fill="auto"/>
          </w:tcPr>
          <w:p w14:paraId="67CDEB93" w14:textId="77777777" w:rsidR="00316284" w:rsidRDefault="00316284" w:rsidP="007D5803">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1D34FD3" w14:textId="77777777" w:rsidR="00316284" w:rsidRDefault="00316284" w:rsidP="007D5803">
            <w:pPr>
              <w:rPr>
                <w:sz w:val="22"/>
                <w:szCs w:val="22"/>
              </w:rPr>
            </w:pPr>
            <w:r>
              <w:rPr>
                <w:sz w:val="22"/>
                <w:szCs w:val="22"/>
              </w:rPr>
              <w:t>Multiple</w:t>
            </w:r>
          </w:p>
        </w:tc>
      </w:tr>
      <w:tr w:rsidR="00316284" w14:paraId="5613C711" w14:textId="77777777" w:rsidTr="007D5803">
        <w:tc>
          <w:tcPr>
            <w:tcW w:w="1869" w:type="dxa"/>
            <w:tcBorders>
              <w:top w:val="single" w:sz="2" w:space="0" w:color="000001"/>
              <w:left w:val="single" w:sz="2" w:space="0" w:color="000001"/>
              <w:bottom w:val="single" w:sz="2" w:space="0" w:color="000001"/>
            </w:tcBorders>
            <w:shd w:val="clear" w:color="auto" w:fill="auto"/>
          </w:tcPr>
          <w:p w14:paraId="5897CCCF" w14:textId="77777777" w:rsidR="00316284" w:rsidRDefault="00316284" w:rsidP="007D5803">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29916FD" w14:textId="4054FAF3" w:rsidR="00316284" w:rsidRDefault="00316284" w:rsidP="007D5803">
            <w:pPr>
              <w:rPr>
                <w:sz w:val="22"/>
                <w:szCs w:val="22"/>
              </w:rPr>
            </w:pPr>
            <w:r>
              <w:rPr>
                <w:sz w:val="22"/>
                <w:szCs w:val="22"/>
              </w:rPr>
              <w:t>2</w:t>
            </w:r>
          </w:p>
        </w:tc>
      </w:tr>
      <w:tr w:rsidR="00316284" w14:paraId="0F5842C0" w14:textId="77777777" w:rsidTr="007D5803">
        <w:tc>
          <w:tcPr>
            <w:tcW w:w="1869" w:type="dxa"/>
            <w:tcBorders>
              <w:top w:val="single" w:sz="2" w:space="0" w:color="000001"/>
              <w:left w:val="single" w:sz="2" w:space="0" w:color="000001"/>
              <w:bottom w:val="single" w:sz="2" w:space="0" w:color="000001"/>
            </w:tcBorders>
            <w:shd w:val="clear" w:color="auto" w:fill="auto"/>
          </w:tcPr>
          <w:p w14:paraId="4FC8CB3D" w14:textId="77777777" w:rsidR="00316284" w:rsidRDefault="00316284" w:rsidP="007D5803">
            <w:pPr>
              <w:rPr>
                <w:b/>
                <w:bCs/>
                <w:sz w:val="22"/>
                <w:szCs w:val="22"/>
              </w:rPr>
            </w:pPr>
            <w:r>
              <w:rPr>
                <w:b/>
                <w:bCs/>
                <w:sz w:val="22"/>
                <w:szCs w:val="22"/>
              </w:rPr>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529CADC" w14:textId="5D0E4AF5" w:rsidR="00316284" w:rsidRDefault="009F045C" w:rsidP="007D5803">
            <w:pPr>
              <w:rPr>
                <w:sz w:val="22"/>
                <w:szCs w:val="22"/>
              </w:rPr>
            </w:pPr>
            <w:r>
              <w:rPr>
                <w:sz w:val="22"/>
                <w:szCs w:val="22"/>
              </w:rPr>
              <w:t>Le sulfate de cuivre est la seule espèce chimique présente dans la solution</w:t>
            </w:r>
          </w:p>
        </w:tc>
      </w:tr>
      <w:tr w:rsidR="00316284" w14:paraId="6CAE3EF6" w14:textId="77777777" w:rsidTr="007D5803">
        <w:tc>
          <w:tcPr>
            <w:tcW w:w="1869" w:type="dxa"/>
            <w:tcBorders>
              <w:top w:val="single" w:sz="2" w:space="0" w:color="000001"/>
              <w:left w:val="single" w:sz="2" w:space="0" w:color="000001"/>
              <w:bottom w:val="single" w:sz="2" w:space="0" w:color="000001"/>
            </w:tcBorders>
            <w:shd w:val="clear" w:color="auto" w:fill="auto"/>
          </w:tcPr>
          <w:p w14:paraId="480577A5" w14:textId="6D773B7B" w:rsidR="00316284" w:rsidRDefault="009F045C" w:rsidP="007D5803">
            <w:pPr>
              <w:rPr>
                <w:b/>
                <w:bCs/>
                <w:sz w:val="22"/>
                <w:szCs w:val="22"/>
              </w:rPr>
            </w:pPr>
            <w:r>
              <w:rPr>
                <w:b/>
                <w:bCs/>
                <w:sz w:val="22"/>
                <w:szCs w:val="22"/>
              </w:rPr>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4CBE21D" w14:textId="290E1CCD" w:rsidR="00316284" w:rsidRDefault="009F045C" w:rsidP="007D5803">
            <w:pPr>
              <w:rPr>
                <w:sz w:val="22"/>
                <w:szCs w:val="22"/>
              </w:rPr>
            </w:pPr>
            <w:r>
              <w:rPr>
                <w:sz w:val="22"/>
                <w:szCs w:val="22"/>
              </w:rPr>
              <w:t>2,0 g de sulfate de cuivre ont été dissous dans 1,0L d’eau</w:t>
            </w:r>
          </w:p>
        </w:tc>
      </w:tr>
      <w:tr w:rsidR="00316284" w14:paraId="46068520" w14:textId="77777777" w:rsidTr="007D5803">
        <w:tc>
          <w:tcPr>
            <w:tcW w:w="1869" w:type="dxa"/>
            <w:tcBorders>
              <w:top w:val="single" w:sz="2" w:space="0" w:color="000001"/>
              <w:left w:val="single" w:sz="2" w:space="0" w:color="000001"/>
              <w:bottom w:val="single" w:sz="2" w:space="0" w:color="000001"/>
            </w:tcBorders>
            <w:shd w:val="clear" w:color="auto" w:fill="auto"/>
          </w:tcPr>
          <w:p w14:paraId="73B247B1" w14:textId="5E4D9B19" w:rsidR="00316284" w:rsidRDefault="009F045C" w:rsidP="009F045C">
            <w:pPr>
              <w:tabs>
                <w:tab w:val="right" w:pos="1817"/>
              </w:tabs>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97559E6" w14:textId="1454B742" w:rsidR="00316284" w:rsidRDefault="009F045C" w:rsidP="007D5803">
            <w:pPr>
              <w:rPr>
                <w:sz w:val="22"/>
                <w:szCs w:val="22"/>
              </w:rPr>
            </w:pPr>
            <w:r>
              <w:rPr>
                <w:sz w:val="22"/>
                <w:szCs w:val="22"/>
              </w:rPr>
              <w:t>1,0 L de cette solution contient 2,0 g de sulfate de cuivre</w:t>
            </w:r>
          </w:p>
        </w:tc>
      </w:tr>
      <w:tr w:rsidR="0010548A" w14:paraId="26B74621" w14:textId="77777777" w:rsidTr="007D5803">
        <w:tc>
          <w:tcPr>
            <w:tcW w:w="1869" w:type="dxa"/>
            <w:tcBorders>
              <w:top w:val="single" w:sz="2" w:space="0" w:color="000001"/>
              <w:left w:val="single" w:sz="2" w:space="0" w:color="000001"/>
              <w:bottom w:val="single" w:sz="2" w:space="0" w:color="000001"/>
            </w:tcBorders>
            <w:shd w:val="clear" w:color="auto" w:fill="auto"/>
          </w:tcPr>
          <w:p w14:paraId="202884D0" w14:textId="3DC31509" w:rsidR="0010548A" w:rsidRDefault="0010548A" w:rsidP="009F045C">
            <w:pPr>
              <w:tabs>
                <w:tab w:val="right" w:pos="1817"/>
              </w:tabs>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D7BF01C" w14:textId="30953276" w:rsidR="0010548A" w:rsidRDefault="0010548A" w:rsidP="007D5803">
            <w:pPr>
              <w:rPr>
                <w:sz w:val="22"/>
                <w:szCs w:val="22"/>
              </w:rPr>
            </w:pPr>
            <w:r>
              <w:rPr>
                <w:sz w:val="22"/>
                <w:szCs w:val="22"/>
              </w:rPr>
              <w:t>Il est possible de fabrique une telle solution en ajoutant 0,20g de sulfate de cuivre dans une fiole jaugée de 100mL, puis d’ajouter de l’eau jusqu’au trait de jauge.</w:t>
            </w:r>
          </w:p>
        </w:tc>
      </w:tr>
      <w:tr w:rsidR="00316284" w14:paraId="43729A59" w14:textId="77777777" w:rsidTr="007D5803">
        <w:tc>
          <w:tcPr>
            <w:tcW w:w="1869" w:type="dxa"/>
            <w:tcBorders>
              <w:top w:val="single" w:sz="2" w:space="0" w:color="000001"/>
              <w:left w:val="single" w:sz="2" w:space="0" w:color="000001"/>
              <w:bottom w:val="single" w:sz="2" w:space="0" w:color="000001"/>
            </w:tcBorders>
            <w:shd w:val="clear" w:color="auto" w:fill="auto"/>
          </w:tcPr>
          <w:p w14:paraId="032DFBCA" w14:textId="77777777" w:rsidR="00316284" w:rsidRDefault="00316284" w:rsidP="007D5803">
            <w:pPr>
              <w:rPr>
                <w:b/>
                <w:bCs/>
                <w:sz w:val="22"/>
                <w:szCs w:val="22"/>
              </w:rPr>
            </w:pPr>
            <w:r>
              <w:rPr>
                <w:b/>
                <w:bCs/>
                <w:sz w:val="22"/>
                <w:szCs w:val="22"/>
              </w:rPr>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BADBCB0" w14:textId="6727DBF8" w:rsidR="00C823EC" w:rsidRDefault="00C823EC" w:rsidP="0010548A">
            <w:pPr>
              <w:pStyle w:val="BodyText"/>
              <w:rPr>
                <w:noProof/>
              </w:rPr>
            </w:pPr>
            <w:r>
              <w:rPr>
                <w:noProof/>
              </w:rPr>
              <w:t>Dans une solution aqueuse de sulfate de cuivre, il y a de l’eau ET du sulfate de cuivre.</w:t>
            </w:r>
          </w:p>
          <w:p w14:paraId="6EB8BB9B" w14:textId="27FDB8F8" w:rsidR="00316284" w:rsidRDefault="0010548A" w:rsidP="0010548A">
            <w:pPr>
              <w:pStyle w:val="BodyText"/>
              <w:rPr>
                <w:sz w:val="22"/>
                <w:szCs w:val="22"/>
              </w:rPr>
            </w:pPr>
            <w:r>
              <w:rPr>
                <w:noProof/>
              </w:rPr>
              <w:t>Attention on ne peut pas dire : </w:t>
            </w:r>
            <w:r w:rsidRPr="000E57E8">
              <w:rPr>
                <w:noProof/>
              </w:rPr>
              <w:t>« </w:t>
            </w:r>
            <w:r w:rsidRPr="000E57E8">
              <w:rPr>
                <w:sz w:val="22"/>
                <w:szCs w:val="22"/>
              </w:rPr>
              <w:t>2,0 g de sulfate de cuivre ont été dissous dans 1,0L d’eau »</w:t>
            </w:r>
            <w:r>
              <w:rPr>
                <w:sz w:val="22"/>
                <w:szCs w:val="22"/>
              </w:rPr>
              <w:t>. En effet, si on ajoute 1L d’eau au 2,0g de sulfate de cuivre, le volume total de la solution (eau+sulfate) sera supérieur à 1L. Par conséquent, la concentration sera inférieure à 2,0g/L.</w:t>
            </w:r>
          </w:p>
          <w:p w14:paraId="70DF5952" w14:textId="08E27468" w:rsidR="0010548A" w:rsidRDefault="0010548A" w:rsidP="0010548A">
            <w:pPr>
              <w:pStyle w:val="BodyText"/>
              <w:rPr>
                <w:sz w:val="22"/>
                <w:szCs w:val="22"/>
              </w:rPr>
            </w:pPr>
            <w:r>
              <w:rPr>
                <w:sz w:val="22"/>
                <w:szCs w:val="22"/>
              </w:rPr>
              <w:t>En revanche, si on ajoute 0,20g dans une fiole jaugée de 100mL et que l’on complète au trait de jauge avec de l’eau, on obtient une solution de concentration Cm = 0,20g/0,100L = 2,0g/L.</w:t>
            </w:r>
          </w:p>
        </w:tc>
      </w:tr>
    </w:tbl>
    <w:p w14:paraId="308A0963" w14:textId="7B19C8A2" w:rsidR="00D002B3" w:rsidRDefault="00D002B3" w:rsidP="00D002B3">
      <w:pPr>
        <w:pStyle w:val="Heading3"/>
        <w:numPr>
          <w:ilvl w:val="0"/>
          <w:numId w:val="0"/>
        </w:numPr>
        <w:ind w:left="720"/>
        <w:rPr>
          <w:sz w:val="22"/>
          <w:szCs w:val="22"/>
        </w:rPr>
      </w:pPr>
    </w:p>
    <w:p w14:paraId="2732E4B7" w14:textId="77777777" w:rsidR="00D002B3" w:rsidRDefault="00D002B3">
      <w:pPr>
        <w:widowControl/>
        <w:spacing w:before="0" w:after="0"/>
        <w:rPr>
          <w:rFonts w:eastAsia="DejaVu Sans" w:cs="DejaVu Sans"/>
          <w:b/>
          <w:bCs/>
          <w:sz w:val="22"/>
          <w:szCs w:val="22"/>
        </w:rPr>
      </w:pPr>
      <w:r>
        <w:rPr>
          <w:sz w:val="22"/>
          <w:szCs w:val="22"/>
        </w:rPr>
        <w:br w:type="page"/>
      </w:r>
    </w:p>
    <w:p w14:paraId="7CE8693A" w14:textId="77777777" w:rsidR="00D002B3" w:rsidRPr="00D002B3" w:rsidRDefault="00D002B3" w:rsidP="00D002B3">
      <w:pPr>
        <w:pStyle w:val="Heading3"/>
        <w:numPr>
          <w:ilvl w:val="0"/>
          <w:numId w:val="0"/>
        </w:numPr>
        <w:ind w:left="720"/>
        <w:rPr>
          <w:sz w:val="22"/>
          <w:szCs w:val="22"/>
        </w:rPr>
      </w:pPr>
    </w:p>
    <w:p w14:paraId="298BAAC9" w14:textId="6EF2A71E" w:rsidR="00D002B3" w:rsidRDefault="00D002B3" w:rsidP="00D002B3">
      <w:pPr>
        <w:pStyle w:val="Heading3"/>
        <w:numPr>
          <w:ilvl w:val="2"/>
          <w:numId w:val="2"/>
        </w:numPr>
        <w:rPr>
          <w:sz w:val="22"/>
          <w:szCs w:val="22"/>
        </w:rPr>
      </w:pPr>
      <w:r>
        <w:rPr>
          <w:sz w:val="22"/>
          <w:szCs w:val="22"/>
        </w:rPr>
        <w:t>Ménisque et trait de jauge</w:t>
      </w:r>
    </w:p>
    <w:p w14:paraId="6E23AC65" w14:textId="77777777" w:rsidR="00D002B3" w:rsidRDefault="00D002B3" w:rsidP="00D002B3">
      <w:pPr>
        <w:pStyle w:val="BodyText"/>
        <w:rPr>
          <w:sz w:val="22"/>
          <w:szCs w:val="22"/>
        </w:rPr>
      </w:pPr>
      <w:r>
        <w:rPr>
          <w:sz w:val="22"/>
          <w:szCs w:val="22"/>
        </w:rPr>
        <w:t>Pour cette question, l'utilisateur devra sélectionner toutes les bonnes réponses, puis valider sa réponse.</w:t>
      </w:r>
    </w:p>
    <w:tbl>
      <w:tblPr>
        <w:tblW w:w="9972" w:type="dxa"/>
        <w:tblInd w:w="4" w:type="dxa"/>
        <w:tblCellMar>
          <w:top w:w="28" w:type="dxa"/>
          <w:left w:w="24" w:type="dxa"/>
          <w:bottom w:w="28" w:type="dxa"/>
          <w:right w:w="28" w:type="dxa"/>
        </w:tblCellMar>
        <w:tblLook w:val="04A0" w:firstRow="1" w:lastRow="0" w:firstColumn="1" w:lastColumn="0" w:noHBand="0" w:noVBand="1"/>
      </w:tblPr>
      <w:tblGrid>
        <w:gridCol w:w="1869"/>
        <w:gridCol w:w="8103"/>
      </w:tblGrid>
      <w:tr w:rsidR="00D002B3" w14:paraId="3DAA2AA2" w14:textId="77777777" w:rsidTr="007D5803">
        <w:tc>
          <w:tcPr>
            <w:tcW w:w="1869" w:type="dxa"/>
            <w:tcBorders>
              <w:top w:val="single" w:sz="2" w:space="0" w:color="000001"/>
              <w:left w:val="single" w:sz="2" w:space="0" w:color="000001"/>
              <w:bottom w:val="single" w:sz="2" w:space="0" w:color="000001"/>
            </w:tcBorders>
            <w:shd w:val="clear" w:color="auto" w:fill="auto"/>
          </w:tcPr>
          <w:p w14:paraId="6999948D" w14:textId="77777777" w:rsidR="00D002B3" w:rsidRDefault="00D002B3" w:rsidP="007D5803">
            <w:pPr>
              <w:rPr>
                <w:b/>
                <w:bCs/>
                <w:sz w:val="22"/>
                <w:szCs w:val="22"/>
              </w:rPr>
            </w:pPr>
            <w:r>
              <w:rPr>
                <w:b/>
                <w:bCs/>
                <w:sz w:val="22"/>
                <w:szCs w:val="22"/>
              </w:rPr>
              <w:t>item</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43E4DAC9" w14:textId="2BE1C2CB" w:rsidR="00D002B3" w:rsidRDefault="00D002B3" w:rsidP="007D5803">
            <w:pPr>
              <w:rPr>
                <w:sz w:val="22"/>
                <w:szCs w:val="22"/>
              </w:rPr>
            </w:pPr>
            <w:r>
              <w:rPr>
                <w:sz w:val="22"/>
                <w:szCs w:val="22"/>
              </w:rPr>
              <w:t>4</w:t>
            </w:r>
          </w:p>
        </w:tc>
      </w:tr>
      <w:tr w:rsidR="00D002B3" w14:paraId="451D4A33" w14:textId="77777777" w:rsidTr="007D5803">
        <w:tc>
          <w:tcPr>
            <w:tcW w:w="1869" w:type="dxa"/>
            <w:tcBorders>
              <w:top w:val="single" w:sz="2" w:space="0" w:color="000001"/>
              <w:left w:val="single" w:sz="2" w:space="0" w:color="000001"/>
              <w:bottom w:val="single" w:sz="2" w:space="0" w:color="000001"/>
            </w:tcBorders>
            <w:shd w:val="clear" w:color="auto" w:fill="auto"/>
          </w:tcPr>
          <w:p w14:paraId="44326BFB" w14:textId="77777777" w:rsidR="00D002B3" w:rsidRDefault="00D002B3" w:rsidP="007D5803">
            <w:pPr>
              <w:rPr>
                <w:b/>
                <w:bCs/>
                <w:sz w:val="22"/>
                <w:szCs w:val="22"/>
              </w:rPr>
            </w:pPr>
            <w:r>
              <w:rPr>
                <w:b/>
                <w:bCs/>
                <w:sz w:val="22"/>
                <w:szCs w:val="22"/>
              </w:rPr>
              <w:t>titre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1DFB2BE" w14:textId="77777777" w:rsidR="00D002B3" w:rsidRDefault="00D002B3" w:rsidP="00D002B3">
            <w:pPr>
              <w:pStyle w:val="Heading3"/>
              <w:numPr>
                <w:ilvl w:val="0"/>
                <w:numId w:val="0"/>
              </w:numPr>
              <w:ind w:left="720"/>
              <w:rPr>
                <w:sz w:val="22"/>
                <w:szCs w:val="22"/>
              </w:rPr>
            </w:pPr>
            <w:r>
              <w:rPr>
                <w:sz w:val="22"/>
                <w:szCs w:val="22"/>
              </w:rPr>
              <w:t>Ménisque et trait de jauge</w:t>
            </w:r>
          </w:p>
          <w:p w14:paraId="156B014B" w14:textId="77777777" w:rsidR="00D002B3" w:rsidRDefault="00D002B3" w:rsidP="007D5803">
            <w:pPr>
              <w:rPr>
                <w:sz w:val="22"/>
                <w:szCs w:val="22"/>
              </w:rPr>
            </w:pPr>
          </w:p>
        </w:tc>
      </w:tr>
      <w:tr w:rsidR="00D002B3" w14:paraId="34F08EAF" w14:textId="77777777" w:rsidTr="007D5803">
        <w:tc>
          <w:tcPr>
            <w:tcW w:w="1869" w:type="dxa"/>
            <w:tcBorders>
              <w:top w:val="single" w:sz="2" w:space="0" w:color="000001"/>
              <w:left w:val="single" w:sz="2" w:space="0" w:color="000001"/>
              <w:bottom w:val="single" w:sz="2" w:space="0" w:color="000001"/>
            </w:tcBorders>
            <w:shd w:val="clear" w:color="auto" w:fill="auto"/>
          </w:tcPr>
          <w:p w14:paraId="0FB469F6" w14:textId="77777777" w:rsidR="00D002B3" w:rsidRDefault="00D002B3" w:rsidP="007D5803">
            <w:pPr>
              <w:rPr>
                <w:b/>
                <w:bCs/>
                <w:sz w:val="22"/>
                <w:szCs w:val="22"/>
              </w:rPr>
            </w:pPr>
            <w:r>
              <w:rPr>
                <w:b/>
                <w:bCs/>
                <w:sz w:val="22"/>
                <w:szCs w:val="22"/>
              </w:rPr>
              <w:t>domaine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751B745" w14:textId="48C94277" w:rsidR="00D002B3" w:rsidRDefault="008D3F6B" w:rsidP="007D5803">
            <w:pPr>
              <w:rPr>
                <w:sz w:val="22"/>
                <w:szCs w:val="22"/>
              </w:rPr>
            </w:pPr>
            <w:r>
              <w:rPr>
                <w:sz w:val="22"/>
                <w:szCs w:val="22"/>
              </w:rPr>
              <w:t>QCM2</w:t>
            </w:r>
          </w:p>
        </w:tc>
      </w:tr>
      <w:tr w:rsidR="00D002B3" w14:paraId="6F23A80D" w14:textId="77777777" w:rsidTr="007D5803">
        <w:tc>
          <w:tcPr>
            <w:tcW w:w="1869" w:type="dxa"/>
            <w:tcBorders>
              <w:top w:val="single" w:sz="2" w:space="0" w:color="000001"/>
              <w:left w:val="single" w:sz="2" w:space="0" w:color="000001"/>
              <w:bottom w:val="single" w:sz="2" w:space="0" w:color="000001"/>
            </w:tcBorders>
            <w:shd w:val="clear" w:color="auto" w:fill="auto"/>
          </w:tcPr>
          <w:p w14:paraId="0B9EA765" w14:textId="77777777" w:rsidR="00D002B3" w:rsidRDefault="00D002B3" w:rsidP="007D5803">
            <w:pPr>
              <w:rPr>
                <w:b/>
                <w:bCs/>
                <w:sz w:val="22"/>
                <w:szCs w:val="22"/>
              </w:rPr>
            </w:pPr>
            <w:r>
              <w:rPr>
                <w:b/>
                <w:bCs/>
                <w:sz w:val="22"/>
                <w:szCs w:val="22"/>
              </w:rPr>
              <w:t>question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60887CAB" w14:textId="482C26A2" w:rsidR="00D002B3" w:rsidRDefault="00D002B3" w:rsidP="007D5803">
            <w:pPr>
              <w:rPr>
                <w:sz w:val="22"/>
                <w:szCs w:val="22"/>
              </w:rPr>
            </w:pPr>
            <w:r>
              <w:rPr>
                <w:sz w:val="22"/>
                <w:szCs w:val="22"/>
              </w:rPr>
              <w:t xml:space="preserve">Lors d’une dissolution, on remplit la fiole jaugée. </w:t>
            </w:r>
            <w:r w:rsidR="001224FF">
              <w:rPr>
                <w:sz w:val="22"/>
                <w:szCs w:val="22"/>
              </w:rPr>
              <w:t xml:space="preserve">Quelle(s) situation(s) sont correcte(s) ? </w:t>
            </w:r>
          </w:p>
        </w:tc>
      </w:tr>
      <w:tr w:rsidR="00D002B3" w14:paraId="10EE758A" w14:textId="77777777" w:rsidTr="007D5803">
        <w:tc>
          <w:tcPr>
            <w:tcW w:w="1869" w:type="dxa"/>
            <w:tcBorders>
              <w:top w:val="single" w:sz="2" w:space="0" w:color="000001"/>
              <w:left w:val="single" w:sz="2" w:space="0" w:color="000001"/>
              <w:bottom w:val="single" w:sz="2" w:space="0" w:color="000001"/>
            </w:tcBorders>
            <w:shd w:val="clear" w:color="auto" w:fill="auto"/>
          </w:tcPr>
          <w:p w14:paraId="45F2E532" w14:textId="77777777" w:rsidR="00D002B3" w:rsidRDefault="00D002B3" w:rsidP="007D5803">
            <w:pPr>
              <w:rPr>
                <w:b/>
                <w:bCs/>
                <w:sz w:val="22"/>
                <w:szCs w:val="22"/>
              </w:rPr>
            </w:pPr>
            <w:r>
              <w:rPr>
                <w:b/>
                <w:bCs/>
                <w:sz w:val="22"/>
                <w:szCs w:val="22"/>
              </w:rPr>
              <w:t>type</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24F8D5A" w14:textId="77777777" w:rsidR="00D002B3" w:rsidRDefault="00D002B3" w:rsidP="007D5803">
            <w:pPr>
              <w:rPr>
                <w:sz w:val="22"/>
                <w:szCs w:val="22"/>
              </w:rPr>
            </w:pPr>
            <w:r>
              <w:rPr>
                <w:sz w:val="22"/>
                <w:szCs w:val="22"/>
              </w:rPr>
              <w:t>Multiple</w:t>
            </w:r>
          </w:p>
        </w:tc>
      </w:tr>
      <w:tr w:rsidR="00D002B3" w14:paraId="4C735AEA" w14:textId="77777777" w:rsidTr="007D5803">
        <w:tc>
          <w:tcPr>
            <w:tcW w:w="1869" w:type="dxa"/>
            <w:tcBorders>
              <w:top w:val="single" w:sz="2" w:space="0" w:color="000001"/>
              <w:left w:val="single" w:sz="2" w:space="0" w:color="000001"/>
              <w:bottom w:val="single" w:sz="2" w:space="0" w:color="000001"/>
            </w:tcBorders>
            <w:shd w:val="clear" w:color="auto" w:fill="auto"/>
          </w:tcPr>
          <w:p w14:paraId="271FD952" w14:textId="77777777" w:rsidR="00D002B3" w:rsidRDefault="00D002B3" w:rsidP="007D5803">
            <w:pPr>
              <w:rPr>
                <w:b/>
                <w:bCs/>
                <w:sz w:val="22"/>
                <w:szCs w:val="22"/>
              </w:rPr>
            </w:pPr>
            <w:r>
              <w:rPr>
                <w:b/>
                <w:bCs/>
                <w:sz w:val="22"/>
                <w:szCs w:val="22"/>
              </w:rPr>
              <w:t>niveau</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0BE0DC62" w14:textId="1856D327" w:rsidR="00D002B3" w:rsidRDefault="00EE36BD" w:rsidP="007D5803">
            <w:pPr>
              <w:rPr>
                <w:sz w:val="22"/>
                <w:szCs w:val="22"/>
              </w:rPr>
            </w:pPr>
            <w:r>
              <w:rPr>
                <w:sz w:val="22"/>
                <w:szCs w:val="22"/>
              </w:rPr>
              <w:t>1</w:t>
            </w:r>
          </w:p>
        </w:tc>
      </w:tr>
      <w:tr w:rsidR="00D002B3" w14:paraId="10CAE708" w14:textId="77777777" w:rsidTr="007D5803">
        <w:tc>
          <w:tcPr>
            <w:tcW w:w="1869" w:type="dxa"/>
            <w:tcBorders>
              <w:top w:val="single" w:sz="2" w:space="0" w:color="000001"/>
              <w:left w:val="single" w:sz="2" w:space="0" w:color="000001"/>
              <w:bottom w:val="single" w:sz="2" w:space="0" w:color="000001"/>
            </w:tcBorders>
            <w:shd w:val="clear" w:color="auto" w:fill="auto"/>
          </w:tcPr>
          <w:p w14:paraId="0073AF82" w14:textId="4D84B8B5" w:rsidR="00D002B3" w:rsidRDefault="00EE36BD" w:rsidP="007D5803">
            <w:pPr>
              <w:rPr>
                <w:b/>
                <w:bCs/>
                <w:sz w:val="22"/>
                <w:szCs w:val="22"/>
              </w:rPr>
            </w:pPr>
            <w:r>
              <w:rPr>
                <w:b/>
                <w:bCs/>
                <w:sz w:val="22"/>
                <w:szCs w:val="22"/>
              </w:rPr>
              <w:t>vrai</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7120C24D" w14:textId="04CFFEB8" w:rsidR="00D002B3" w:rsidRDefault="00EE36BD" w:rsidP="007D5803">
            <w:pPr>
              <w:rPr>
                <w:sz w:val="22"/>
                <w:szCs w:val="22"/>
              </w:rPr>
            </w:pPr>
            <w:r>
              <w:rPr>
                <w:noProof/>
              </w:rPr>
              <w:drawing>
                <wp:inline distT="0" distB="0" distL="0" distR="0" wp14:anchorId="3A6B922A" wp14:editId="0FA30D34">
                  <wp:extent cx="2474595" cy="25656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0128" cy="2571371"/>
                          </a:xfrm>
                          <a:prstGeom prst="rect">
                            <a:avLst/>
                          </a:prstGeom>
                        </pic:spPr>
                      </pic:pic>
                    </a:graphicData>
                  </a:graphic>
                </wp:inline>
              </w:drawing>
            </w:r>
          </w:p>
        </w:tc>
      </w:tr>
      <w:tr w:rsidR="00D002B3" w14:paraId="25E44CC4" w14:textId="77777777" w:rsidTr="007D5803">
        <w:tc>
          <w:tcPr>
            <w:tcW w:w="1869" w:type="dxa"/>
            <w:tcBorders>
              <w:top w:val="single" w:sz="2" w:space="0" w:color="000001"/>
              <w:left w:val="single" w:sz="2" w:space="0" w:color="000001"/>
              <w:bottom w:val="single" w:sz="2" w:space="0" w:color="000001"/>
            </w:tcBorders>
            <w:shd w:val="clear" w:color="auto" w:fill="auto"/>
          </w:tcPr>
          <w:p w14:paraId="530DE1DE" w14:textId="77777777" w:rsidR="00D002B3" w:rsidRDefault="00D002B3" w:rsidP="007D5803">
            <w:pPr>
              <w:rPr>
                <w:b/>
                <w:bCs/>
                <w:sz w:val="22"/>
                <w:szCs w:val="22"/>
              </w:rPr>
            </w:pPr>
            <w:r>
              <w:rPr>
                <w:b/>
                <w:bCs/>
                <w:sz w:val="22"/>
                <w:szCs w:val="22"/>
              </w:rPr>
              <w:lastRenderedPageBreak/>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69ED1D2" w14:textId="25186128" w:rsidR="00D002B3" w:rsidRDefault="0025711A" w:rsidP="007D5803">
            <w:pPr>
              <w:rPr>
                <w:sz w:val="22"/>
                <w:szCs w:val="22"/>
              </w:rPr>
            </w:pPr>
            <w:r>
              <w:rPr>
                <w:noProof/>
              </w:rPr>
              <w:drawing>
                <wp:inline distT="0" distB="0" distL="0" distR="0" wp14:anchorId="335410BA" wp14:editId="04FED162">
                  <wp:extent cx="2333625" cy="2533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3625" cy="2533650"/>
                          </a:xfrm>
                          <a:prstGeom prst="rect">
                            <a:avLst/>
                          </a:prstGeom>
                        </pic:spPr>
                      </pic:pic>
                    </a:graphicData>
                  </a:graphic>
                </wp:inline>
              </w:drawing>
            </w:r>
          </w:p>
        </w:tc>
      </w:tr>
      <w:tr w:rsidR="00D002B3" w14:paraId="51684426" w14:textId="77777777" w:rsidTr="007D5803">
        <w:tc>
          <w:tcPr>
            <w:tcW w:w="1869" w:type="dxa"/>
            <w:tcBorders>
              <w:top w:val="single" w:sz="2" w:space="0" w:color="000001"/>
              <w:left w:val="single" w:sz="2" w:space="0" w:color="000001"/>
              <w:bottom w:val="single" w:sz="2" w:space="0" w:color="000001"/>
            </w:tcBorders>
            <w:shd w:val="clear" w:color="auto" w:fill="auto"/>
          </w:tcPr>
          <w:p w14:paraId="4261CF1F" w14:textId="103934FA" w:rsidR="00D002B3" w:rsidRDefault="00EE36BD" w:rsidP="007D5803">
            <w:pPr>
              <w:tabs>
                <w:tab w:val="right" w:pos="1817"/>
              </w:tabs>
              <w:rPr>
                <w:b/>
                <w:bCs/>
                <w:sz w:val="22"/>
                <w:szCs w:val="22"/>
              </w:rPr>
            </w:pPr>
            <w:r>
              <w:rPr>
                <w:b/>
                <w:bCs/>
                <w:sz w:val="22"/>
                <w:szCs w:val="22"/>
              </w:rPr>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3D53C2E3" w14:textId="08E1B316" w:rsidR="00D002B3" w:rsidRDefault="0025711A" w:rsidP="007D5803">
            <w:pPr>
              <w:rPr>
                <w:sz w:val="22"/>
                <w:szCs w:val="22"/>
              </w:rPr>
            </w:pPr>
            <w:r>
              <w:rPr>
                <w:noProof/>
              </w:rPr>
              <w:drawing>
                <wp:inline distT="0" distB="0" distL="0" distR="0" wp14:anchorId="55A00C03" wp14:editId="2014FFD8">
                  <wp:extent cx="2105025" cy="2609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5025" cy="2609850"/>
                          </a:xfrm>
                          <a:prstGeom prst="rect">
                            <a:avLst/>
                          </a:prstGeom>
                        </pic:spPr>
                      </pic:pic>
                    </a:graphicData>
                  </a:graphic>
                </wp:inline>
              </w:drawing>
            </w:r>
          </w:p>
        </w:tc>
      </w:tr>
      <w:tr w:rsidR="00D002B3" w14:paraId="6B4D9E94" w14:textId="77777777" w:rsidTr="007D5803">
        <w:tc>
          <w:tcPr>
            <w:tcW w:w="1869" w:type="dxa"/>
            <w:tcBorders>
              <w:top w:val="single" w:sz="2" w:space="0" w:color="000001"/>
              <w:left w:val="single" w:sz="2" w:space="0" w:color="000001"/>
              <w:bottom w:val="single" w:sz="2" w:space="0" w:color="000001"/>
            </w:tcBorders>
            <w:shd w:val="clear" w:color="auto" w:fill="auto"/>
          </w:tcPr>
          <w:p w14:paraId="280B3CCC" w14:textId="74E9CCA6" w:rsidR="00D002B3" w:rsidRDefault="00EE36BD" w:rsidP="007D5803">
            <w:pPr>
              <w:tabs>
                <w:tab w:val="right" w:pos="1817"/>
              </w:tabs>
              <w:rPr>
                <w:b/>
                <w:bCs/>
                <w:sz w:val="22"/>
                <w:szCs w:val="22"/>
              </w:rPr>
            </w:pPr>
            <w:r>
              <w:rPr>
                <w:b/>
                <w:bCs/>
                <w:sz w:val="22"/>
                <w:szCs w:val="22"/>
              </w:rPr>
              <w:t>faux</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52283387" w14:textId="717F8DD0" w:rsidR="00D002B3" w:rsidRDefault="0025711A" w:rsidP="007D5803">
            <w:pPr>
              <w:rPr>
                <w:sz w:val="22"/>
                <w:szCs w:val="22"/>
              </w:rPr>
            </w:pPr>
            <w:r>
              <w:rPr>
                <w:noProof/>
              </w:rPr>
              <w:drawing>
                <wp:inline distT="0" distB="0" distL="0" distR="0" wp14:anchorId="5D6AEE29" wp14:editId="1B85A7B5">
                  <wp:extent cx="2209800" cy="2533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9800" cy="2533650"/>
                          </a:xfrm>
                          <a:prstGeom prst="rect">
                            <a:avLst/>
                          </a:prstGeom>
                        </pic:spPr>
                      </pic:pic>
                    </a:graphicData>
                  </a:graphic>
                </wp:inline>
              </w:drawing>
            </w:r>
          </w:p>
        </w:tc>
      </w:tr>
      <w:tr w:rsidR="00D002B3" w14:paraId="5CD39D45" w14:textId="77777777" w:rsidTr="007D5803">
        <w:tc>
          <w:tcPr>
            <w:tcW w:w="1869" w:type="dxa"/>
            <w:tcBorders>
              <w:top w:val="single" w:sz="2" w:space="0" w:color="000001"/>
              <w:left w:val="single" w:sz="2" w:space="0" w:color="000001"/>
              <w:bottom w:val="single" w:sz="2" w:space="0" w:color="000001"/>
            </w:tcBorders>
            <w:shd w:val="clear" w:color="auto" w:fill="auto"/>
          </w:tcPr>
          <w:p w14:paraId="1BC97A1F" w14:textId="77777777" w:rsidR="00D002B3" w:rsidRDefault="00D002B3" w:rsidP="007D5803">
            <w:pPr>
              <w:rPr>
                <w:b/>
                <w:bCs/>
                <w:sz w:val="22"/>
                <w:szCs w:val="22"/>
              </w:rPr>
            </w:pPr>
            <w:r>
              <w:rPr>
                <w:b/>
                <w:bCs/>
                <w:sz w:val="22"/>
                <w:szCs w:val="22"/>
              </w:rPr>
              <w:t>explication</w:t>
            </w:r>
          </w:p>
        </w:tc>
        <w:tc>
          <w:tcPr>
            <w:tcW w:w="8103" w:type="dxa"/>
            <w:tcBorders>
              <w:top w:val="single" w:sz="2" w:space="0" w:color="000001"/>
              <w:left w:val="single" w:sz="2" w:space="0" w:color="000001"/>
              <w:bottom w:val="single" w:sz="2" w:space="0" w:color="000001"/>
              <w:right w:val="single" w:sz="2" w:space="0" w:color="000001"/>
            </w:tcBorders>
            <w:shd w:val="clear" w:color="auto" w:fill="auto"/>
          </w:tcPr>
          <w:p w14:paraId="140E64D7" w14:textId="77777777" w:rsidR="00D002B3" w:rsidRDefault="0025711A" w:rsidP="007D5803">
            <w:pPr>
              <w:pStyle w:val="BodyText"/>
              <w:rPr>
                <w:sz w:val="22"/>
                <w:szCs w:val="22"/>
              </w:rPr>
            </w:pPr>
            <w:r>
              <w:rPr>
                <w:sz w:val="22"/>
                <w:szCs w:val="22"/>
              </w:rPr>
              <w:t xml:space="preserve">Les bons gestes pour faire une dissolution sont : </w:t>
            </w:r>
          </w:p>
          <w:p w14:paraId="42974C88" w14:textId="77777777" w:rsidR="0025711A" w:rsidRDefault="0025711A" w:rsidP="007D5803">
            <w:pPr>
              <w:pStyle w:val="BodyText"/>
              <w:rPr>
                <w:sz w:val="22"/>
                <w:szCs w:val="22"/>
              </w:rPr>
            </w:pPr>
            <w:r>
              <w:rPr>
                <w:sz w:val="22"/>
                <w:szCs w:val="22"/>
              </w:rPr>
              <w:t xml:space="preserve">-Remplir la fiole jaugée pour que </w:t>
            </w:r>
            <w:r w:rsidRPr="0025711A">
              <w:rPr>
                <w:b/>
                <w:bCs/>
                <w:sz w:val="22"/>
                <w:szCs w:val="22"/>
              </w:rPr>
              <w:t>LE BAS</w:t>
            </w:r>
            <w:r>
              <w:rPr>
                <w:b/>
                <w:bCs/>
                <w:sz w:val="22"/>
                <w:szCs w:val="22"/>
              </w:rPr>
              <w:t xml:space="preserve"> </w:t>
            </w:r>
            <w:r>
              <w:rPr>
                <w:sz w:val="22"/>
                <w:szCs w:val="22"/>
              </w:rPr>
              <w:t xml:space="preserve">du ménisque soit au niveau du trait de </w:t>
            </w:r>
            <w:r>
              <w:rPr>
                <w:sz w:val="22"/>
                <w:szCs w:val="22"/>
              </w:rPr>
              <w:lastRenderedPageBreak/>
              <w:t>jauge</w:t>
            </w:r>
          </w:p>
          <w:p w14:paraId="1A80DE0F" w14:textId="2BA96C78" w:rsidR="0025711A" w:rsidRPr="0025711A" w:rsidRDefault="0025711A" w:rsidP="007D5803">
            <w:pPr>
              <w:pStyle w:val="BodyText"/>
              <w:rPr>
                <w:sz w:val="22"/>
                <w:szCs w:val="22"/>
              </w:rPr>
            </w:pPr>
            <w:r>
              <w:rPr>
                <w:sz w:val="22"/>
                <w:szCs w:val="22"/>
              </w:rPr>
              <w:t xml:space="preserve">-Mettre son œil </w:t>
            </w:r>
            <w:r w:rsidRPr="00C823EC">
              <w:rPr>
                <w:b/>
                <w:bCs/>
                <w:sz w:val="22"/>
                <w:szCs w:val="22"/>
              </w:rPr>
              <w:t>au niveau de trait de jauge</w:t>
            </w:r>
            <w:r>
              <w:rPr>
                <w:sz w:val="22"/>
                <w:szCs w:val="22"/>
              </w:rPr>
              <w:t xml:space="preserve"> pour vérifier. </w:t>
            </w:r>
          </w:p>
        </w:tc>
      </w:tr>
    </w:tbl>
    <w:p w14:paraId="7280EEEC" w14:textId="43228AB4" w:rsidR="001F040A" w:rsidRDefault="001F040A">
      <w:pPr>
        <w:pStyle w:val="Heading3"/>
        <w:numPr>
          <w:ilvl w:val="0"/>
          <w:numId w:val="0"/>
        </w:numPr>
        <w:rPr>
          <w:sz w:val="22"/>
          <w:szCs w:val="22"/>
        </w:rPr>
      </w:pPr>
    </w:p>
    <w:p w14:paraId="1F2FF5E8" w14:textId="0CEB056F" w:rsidR="00F0414F" w:rsidRDefault="00F0414F">
      <w:pPr>
        <w:widowControl/>
        <w:spacing w:before="0" w:after="0"/>
        <w:rPr>
          <w:rFonts w:eastAsia="DejaVu Sans" w:cs="DejaVu Sans"/>
          <w:b/>
          <w:bCs/>
          <w:sz w:val="22"/>
          <w:szCs w:val="22"/>
        </w:rPr>
      </w:pPr>
      <w:r>
        <w:rPr>
          <w:sz w:val="22"/>
          <w:szCs w:val="22"/>
        </w:rPr>
        <w:br w:type="page"/>
      </w:r>
    </w:p>
    <w:p w14:paraId="0F4487C2" w14:textId="77777777" w:rsidR="009D7648" w:rsidRDefault="009D7648" w:rsidP="009D7648">
      <w:pPr>
        <w:pStyle w:val="Heading3"/>
        <w:numPr>
          <w:ilvl w:val="0"/>
          <w:numId w:val="0"/>
        </w:numPr>
        <w:ind w:left="720"/>
        <w:rPr>
          <w:sz w:val="22"/>
          <w:szCs w:val="22"/>
        </w:rPr>
      </w:pPr>
    </w:p>
    <w:p w14:paraId="5318DEF7" w14:textId="77777777" w:rsidR="009D7648" w:rsidRDefault="009D7648" w:rsidP="009D7648">
      <w:pPr>
        <w:widowControl/>
        <w:spacing w:before="0" w:after="0"/>
        <w:rPr>
          <w:rFonts w:eastAsia="DejaVu Sans" w:cs="DejaVu Sans"/>
          <w:b/>
          <w:bCs/>
          <w:sz w:val="22"/>
          <w:szCs w:val="22"/>
        </w:rPr>
      </w:pPr>
      <w:r>
        <w:rPr>
          <w:sz w:val="22"/>
          <w:szCs w:val="22"/>
        </w:rPr>
        <w:br w:type="page"/>
      </w:r>
    </w:p>
    <w:p w14:paraId="31E3D57C" w14:textId="77777777" w:rsidR="00F3414D" w:rsidRDefault="00F3414D" w:rsidP="00F3414D">
      <w:pPr>
        <w:pStyle w:val="Heading3"/>
        <w:numPr>
          <w:ilvl w:val="2"/>
          <w:numId w:val="2"/>
        </w:numPr>
        <w:rPr>
          <w:sz w:val="22"/>
          <w:szCs w:val="22"/>
        </w:rPr>
      </w:pPr>
      <w:r>
        <w:rPr>
          <w:sz w:val="22"/>
          <w:szCs w:val="22"/>
        </w:rPr>
        <w:lastRenderedPageBreak/>
        <w:t>Dissolution du sulfate de cuivre</w:t>
      </w:r>
    </w:p>
    <w:p w14:paraId="0C81C553" w14:textId="56ADC562" w:rsidR="00F3414D" w:rsidRDefault="00F3414D" w:rsidP="00F3414D">
      <w:pPr>
        <w:pStyle w:val="BodyText"/>
        <w:rPr>
          <w:sz w:val="22"/>
          <w:szCs w:val="22"/>
        </w:rPr>
      </w:pPr>
      <w:r>
        <w:rPr>
          <w:sz w:val="22"/>
          <w:szCs w:val="22"/>
        </w:rPr>
        <w:t>Pour cette question, l'utilisateur devra sélectionner toutes les bonnes réponses, puis valider sa réponse.</w:t>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202"/>
        <w:gridCol w:w="8818"/>
      </w:tblGrid>
      <w:tr w:rsidR="00F3414D" w14:paraId="2A307672" w14:textId="77777777" w:rsidTr="001336CE">
        <w:tc>
          <w:tcPr>
            <w:tcW w:w="1202" w:type="dxa"/>
            <w:tcBorders>
              <w:top w:val="single" w:sz="2" w:space="0" w:color="000001"/>
              <w:left w:val="single" w:sz="2" w:space="0" w:color="000001"/>
              <w:bottom w:val="single" w:sz="2" w:space="0" w:color="000001"/>
            </w:tcBorders>
            <w:shd w:val="clear" w:color="auto" w:fill="auto"/>
          </w:tcPr>
          <w:p w14:paraId="697BBB5F" w14:textId="77777777" w:rsidR="00F3414D" w:rsidRDefault="00F3414D" w:rsidP="007D5803">
            <w:pPr>
              <w:rPr>
                <w:b/>
                <w:bCs/>
                <w:sz w:val="22"/>
                <w:szCs w:val="22"/>
              </w:rPr>
            </w:pPr>
            <w:r>
              <w:rPr>
                <w:b/>
                <w:bCs/>
                <w:sz w:val="22"/>
                <w:szCs w:val="22"/>
              </w:rPr>
              <w:t>item</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AD00A85" w14:textId="3E67950C" w:rsidR="00F3414D" w:rsidRDefault="007D5803" w:rsidP="007D5803">
            <w:pPr>
              <w:rPr>
                <w:sz w:val="22"/>
                <w:szCs w:val="22"/>
              </w:rPr>
            </w:pPr>
            <w:r>
              <w:rPr>
                <w:sz w:val="22"/>
                <w:szCs w:val="22"/>
              </w:rPr>
              <w:t>9</w:t>
            </w:r>
          </w:p>
        </w:tc>
      </w:tr>
      <w:tr w:rsidR="00F3414D" w14:paraId="649B09DE" w14:textId="77777777" w:rsidTr="001336CE">
        <w:tc>
          <w:tcPr>
            <w:tcW w:w="1202" w:type="dxa"/>
            <w:tcBorders>
              <w:top w:val="single" w:sz="2" w:space="0" w:color="000001"/>
              <w:left w:val="single" w:sz="2" w:space="0" w:color="000001"/>
              <w:bottom w:val="single" w:sz="2" w:space="0" w:color="000001"/>
            </w:tcBorders>
            <w:shd w:val="clear" w:color="auto" w:fill="auto"/>
          </w:tcPr>
          <w:p w14:paraId="203CBCFF" w14:textId="77777777" w:rsidR="00F3414D" w:rsidRDefault="00F3414D" w:rsidP="007D5803">
            <w:pPr>
              <w:rPr>
                <w:b/>
                <w:bCs/>
                <w:sz w:val="22"/>
                <w:szCs w:val="22"/>
              </w:rPr>
            </w:pPr>
            <w:r>
              <w:rPr>
                <w:b/>
                <w:bCs/>
                <w:sz w:val="22"/>
                <w:szCs w:val="22"/>
              </w:rPr>
              <w:t>titre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52B4459" w14:textId="4568D83B" w:rsidR="00F3414D" w:rsidRDefault="007D5803" w:rsidP="007D5803">
            <w:pPr>
              <w:pStyle w:val="Heading3"/>
              <w:numPr>
                <w:ilvl w:val="0"/>
                <w:numId w:val="0"/>
              </w:numPr>
              <w:rPr>
                <w:sz w:val="22"/>
                <w:szCs w:val="22"/>
              </w:rPr>
            </w:pPr>
            <w:r>
              <w:rPr>
                <w:sz w:val="22"/>
                <w:szCs w:val="22"/>
              </w:rPr>
              <w:t>Glucose 1</w:t>
            </w:r>
          </w:p>
          <w:p w14:paraId="77E9EFA2" w14:textId="77777777" w:rsidR="00F3414D" w:rsidRDefault="00F3414D" w:rsidP="007D5803">
            <w:pPr>
              <w:rPr>
                <w:sz w:val="22"/>
                <w:szCs w:val="22"/>
              </w:rPr>
            </w:pPr>
          </w:p>
        </w:tc>
      </w:tr>
      <w:tr w:rsidR="001336CE" w14:paraId="560D14C1" w14:textId="77777777" w:rsidTr="001336CE">
        <w:tc>
          <w:tcPr>
            <w:tcW w:w="1202" w:type="dxa"/>
            <w:tcBorders>
              <w:top w:val="single" w:sz="2" w:space="0" w:color="000001"/>
              <w:left w:val="single" w:sz="2" w:space="0" w:color="000001"/>
              <w:bottom w:val="single" w:sz="2" w:space="0" w:color="000001"/>
            </w:tcBorders>
            <w:shd w:val="clear" w:color="auto" w:fill="auto"/>
          </w:tcPr>
          <w:p w14:paraId="6CD5458A" w14:textId="51273533" w:rsidR="001336CE" w:rsidRDefault="001336CE" w:rsidP="001336CE">
            <w:pPr>
              <w:rPr>
                <w:b/>
                <w:bCs/>
                <w:sz w:val="22"/>
                <w:szCs w:val="22"/>
              </w:rPr>
            </w:pPr>
            <w:r>
              <w:rPr>
                <w:b/>
                <w:bCs/>
                <w:sz w:val="22"/>
                <w:szCs w:val="22"/>
              </w:rPr>
              <w:t>domaine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4CD9AEA0" w14:textId="6830C79B" w:rsidR="001336CE" w:rsidRDefault="001336CE" w:rsidP="001336CE">
            <w:pPr>
              <w:pStyle w:val="Heading3"/>
              <w:numPr>
                <w:ilvl w:val="0"/>
                <w:numId w:val="0"/>
              </w:numPr>
              <w:rPr>
                <w:sz w:val="22"/>
                <w:szCs w:val="22"/>
              </w:rPr>
            </w:pPr>
            <w:r>
              <w:rPr>
                <w:sz w:val="22"/>
                <w:szCs w:val="22"/>
              </w:rPr>
              <w:t>QCM2</w:t>
            </w:r>
          </w:p>
        </w:tc>
      </w:tr>
      <w:tr w:rsidR="001336CE" w14:paraId="2605E15F" w14:textId="77777777" w:rsidTr="001336CE">
        <w:trPr>
          <w:trHeight w:val="3090"/>
        </w:trPr>
        <w:tc>
          <w:tcPr>
            <w:tcW w:w="1202" w:type="dxa"/>
            <w:tcBorders>
              <w:top w:val="single" w:sz="2" w:space="0" w:color="000001"/>
              <w:left w:val="single" w:sz="2" w:space="0" w:color="000001"/>
              <w:bottom w:val="single" w:sz="2" w:space="0" w:color="000001"/>
            </w:tcBorders>
            <w:shd w:val="clear" w:color="auto" w:fill="auto"/>
          </w:tcPr>
          <w:p w14:paraId="2EC6CEA1" w14:textId="77777777" w:rsidR="001336CE" w:rsidRDefault="001336CE" w:rsidP="001336CE">
            <w:pPr>
              <w:rPr>
                <w:b/>
                <w:bCs/>
                <w:sz w:val="22"/>
                <w:szCs w:val="22"/>
              </w:rPr>
            </w:pPr>
            <w:r>
              <w:rPr>
                <w:b/>
                <w:bCs/>
                <w:sz w:val="22"/>
                <w:szCs w:val="22"/>
              </w:rPr>
              <w:t>question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BF1CB03" w14:textId="570F96BE" w:rsidR="001336CE" w:rsidRDefault="001336CE" w:rsidP="001336CE">
            <w:pPr>
              <w:rPr>
                <w:sz w:val="22"/>
                <w:szCs w:val="22"/>
              </w:rPr>
            </w:pPr>
            <w:r>
              <w:rPr>
                <w:noProof/>
              </w:rPr>
              <w:drawing>
                <wp:inline distT="0" distB="0" distL="0" distR="0" wp14:anchorId="0C16E6AC" wp14:editId="227DC118">
                  <wp:extent cx="4410075" cy="971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971550"/>
                          </a:xfrm>
                          <a:prstGeom prst="rect">
                            <a:avLst/>
                          </a:prstGeom>
                        </pic:spPr>
                      </pic:pic>
                    </a:graphicData>
                  </a:graphic>
                </wp:inline>
              </w:drawing>
            </w:r>
          </w:p>
        </w:tc>
      </w:tr>
      <w:tr w:rsidR="001336CE" w14:paraId="79757413" w14:textId="77777777" w:rsidTr="001336CE">
        <w:tc>
          <w:tcPr>
            <w:tcW w:w="1202" w:type="dxa"/>
            <w:tcBorders>
              <w:top w:val="single" w:sz="2" w:space="0" w:color="000001"/>
              <w:left w:val="single" w:sz="2" w:space="0" w:color="000001"/>
              <w:bottom w:val="single" w:sz="2" w:space="0" w:color="000001"/>
            </w:tcBorders>
            <w:shd w:val="clear" w:color="auto" w:fill="auto"/>
          </w:tcPr>
          <w:p w14:paraId="4AA3C497" w14:textId="77777777" w:rsidR="001336CE" w:rsidRDefault="001336CE" w:rsidP="001336CE">
            <w:pPr>
              <w:rPr>
                <w:b/>
                <w:bCs/>
                <w:sz w:val="22"/>
                <w:szCs w:val="22"/>
              </w:rPr>
            </w:pPr>
            <w:r>
              <w:rPr>
                <w:b/>
                <w:bCs/>
                <w:sz w:val="22"/>
                <w:szCs w:val="22"/>
              </w:rPr>
              <w:t>type</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07B9AED9" w14:textId="77777777" w:rsidR="001336CE" w:rsidRDefault="001336CE" w:rsidP="001336CE">
            <w:pPr>
              <w:rPr>
                <w:sz w:val="22"/>
                <w:szCs w:val="22"/>
              </w:rPr>
            </w:pPr>
            <w:r>
              <w:rPr>
                <w:sz w:val="22"/>
                <w:szCs w:val="22"/>
              </w:rPr>
              <w:t>Multiple</w:t>
            </w:r>
          </w:p>
        </w:tc>
      </w:tr>
      <w:tr w:rsidR="001336CE" w14:paraId="10BA1AA1" w14:textId="77777777" w:rsidTr="001336CE">
        <w:tc>
          <w:tcPr>
            <w:tcW w:w="1202" w:type="dxa"/>
            <w:tcBorders>
              <w:top w:val="single" w:sz="2" w:space="0" w:color="000001"/>
              <w:left w:val="single" w:sz="2" w:space="0" w:color="000001"/>
              <w:bottom w:val="single" w:sz="2" w:space="0" w:color="000001"/>
            </w:tcBorders>
            <w:shd w:val="clear" w:color="auto" w:fill="auto"/>
          </w:tcPr>
          <w:p w14:paraId="29F2F46A" w14:textId="77777777" w:rsidR="001336CE" w:rsidRDefault="001336CE" w:rsidP="001336CE">
            <w:pPr>
              <w:rPr>
                <w:b/>
                <w:bCs/>
                <w:sz w:val="22"/>
                <w:szCs w:val="22"/>
              </w:rPr>
            </w:pPr>
            <w:r>
              <w:rPr>
                <w:b/>
                <w:bCs/>
                <w:sz w:val="22"/>
                <w:szCs w:val="22"/>
              </w:rPr>
              <w:t>niveau</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897558E" w14:textId="77777777" w:rsidR="001336CE" w:rsidRDefault="001336CE" w:rsidP="001336CE">
            <w:pPr>
              <w:rPr>
                <w:sz w:val="22"/>
                <w:szCs w:val="22"/>
              </w:rPr>
            </w:pPr>
            <w:r>
              <w:rPr>
                <w:sz w:val="22"/>
                <w:szCs w:val="22"/>
              </w:rPr>
              <w:t>3</w:t>
            </w:r>
          </w:p>
        </w:tc>
      </w:tr>
      <w:tr w:rsidR="001336CE" w14:paraId="40D4A139" w14:textId="77777777" w:rsidTr="001336CE">
        <w:tc>
          <w:tcPr>
            <w:tcW w:w="1202" w:type="dxa"/>
            <w:tcBorders>
              <w:top w:val="single" w:sz="2" w:space="0" w:color="000001"/>
              <w:left w:val="single" w:sz="2" w:space="0" w:color="000001"/>
              <w:bottom w:val="single" w:sz="2" w:space="0" w:color="000001"/>
            </w:tcBorders>
            <w:shd w:val="clear" w:color="auto" w:fill="auto"/>
          </w:tcPr>
          <w:p w14:paraId="4E9C577F" w14:textId="0FA52537" w:rsidR="001336CE" w:rsidRDefault="001336CE" w:rsidP="001336CE">
            <w:pPr>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ED58823" w14:textId="557AF0F3" w:rsidR="001336CE" w:rsidRDefault="001336CE" w:rsidP="001336CE">
            <w:pPr>
              <w:rPr>
                <w:sz w:val="22"/>
                <w:szCs w:val="22"/>
              </w:rPr>
            </w:pPr>
            <w:r>
              <w:rPr>
                <w:sz w:val="22"/>
                <w:szCs w:val="22"/>
              </w:rPr>
              <w:t>m=0,025g</w:t>
            </w:r>
          </w:p>
        </w:tc>
      </w:tr>
      <w:tr w:rsidR="001336CE" w14:paraId="59C546C7" w14:textId="77777777" w:rsidTr="001336CE">
        <w:tc>
          <w:tcPr>
            <w:tcW w:w="1202" w:type="dxa"/>
            <w:tcBorders>
              <w:top w:val="single" w:sz="2" w:space="0" w:color="000001"/>
              <w:left w:val="single" w:sz="2" w:space="0" w:color="000001"/>
              <w:bottom w:val="single" w:sz="2" w:space="0" w:color="000001"/>
            </w:tcBorders>
            <w:shd w:val="clear" w:color="auto" w:fill="auto"/>
          </w:tcPr>
          <w:p w14:paraId="3839E0DF" w14:textId="77777777" w:rsidR="001336CE" w:rsidRDefault="001336CE" w:rsidP="001336CE">
            <w:pPr>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1F74AAB3" w14:textId="6EA24381" w:rsidR="001336CE" w:rsidRDefault="001336CE" w:rsidP="001336CE">
            <w:pPr>
              <w:rPr>
                <w:sz w:val="22"/>
                <w:szCs w:val="22"/>
              </w:rPr>
            </w:pPr>
            <w:r>
              <w:rPr>
                <w:sz w:val="22"/>
                <w:szCs w:val="22"/>
              </w:rPr>
              <w:t>m=0,25g</w:t>
            </w:r>
          </w:p>
        </w:tc>
      </w:tr>
      <w:tr w:rsidR="001336CE" w14:paraId="3A243975" w14:textId="77777777" w:rsidTr="001336CE">
        <w:tc>
          <w:tcPr>
            <w:tcW w:w="1202" w:type="dxa"/>
            <w:tcBorders>
              <w:top w:val="single" w:sz="2" w:space="0" w:color="000001"/>
              <w:left w:val="single" w:sz="2" w:space="0" w:color="000001"/>
              <w:bottom w:val="single" w:sz="2" w:space="0" w:color="000001"/>
            </w:tcBorders>
            <w:shd w:val="clear" w:color="auto" w:fill="auto"/>
          </w:tcPr>
          <w:p w14:paraId="00393184" w14:textId="77777777" w:rsidR="001336CE" w:rsidRDefault="001336CE" w:rsidP="001336CE">
            <w:pPr>
              <w:tabs>
                <w:tab w:val="right" w:pos="1817"/>
              </w:tabs>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2D2D33AD" w14:textId="5B7228D8" w:rsidR="001336CE" w:rsidRDefault="001336CE" w:rsidP="001336CE">
            <w:pPr>
              <w:rPr>
                <w:sz w:val="22"/>
                <w:szCs w:val="22"/>
              </w:rPr>
            </w:pPr>
            <w:r>
              <w:rPr>
                <w:sz w:val="22"/>
                <w:szCs w:val="22"/>
              </w:rPr>
              <w:t>m=2,5g</w:t>
            </w:r>
          </w:p>
        </w:tc>
      </w:tr>
      <w:tr w:rsidR="001336CE" w14:paraId="57F7144C" w14:textId="77777777" w:rsidTr="001336CE">
        <w:tc>
          <w:tcPr>
            <w:tcW w:w="1202" w:type="dxa"/>
            <w:tcBorders>
              <w:top w:val="single" w:sz="2" w:space="0" w:color="000001"/>
              <w:left w:val="single" w:sz="2" w:space="0" w:color="000001"/>
              <w:bottom w:val="single" w:sz="2" w:space="0" w:color="000001"/>
            </w:tcBorders>
            <w:shd w:val="clear" w:color="auto" w:fill="auto"/>
          </w:tcPr>
          <w:p w14:paraId="1ABD1BEB" w14:textId="7B453163" w:rsidR="001336CE" w:rsidRDefault="001336CE" w:rsidP="001336CE">
            <w:pPr>
              <w:tabs>
                <w:tab w:val="right" w:pos="1817"/>
              </w:tabs>
              <w:rPr>
                <w:b/>
                <w:bCs/>
                <w:sz w:val="22"/>
                <w:szCs w:val="22"/>
              </w:rPr>
            </w:pPr>
            <w:r>
              <w:rPr>
                <w:b/>
                <w:bCs/>
                <w:sz w:val="22"/>
                <w:szCs w:val="22"/>
              </w:rPr>
              <w:t>faux</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63E4B4C0" w14:textId="322B32A9" w:rsidR="001336CE" w:rsidRDefault="001336CE" w:rsidP="001336CE">
            <w:pPr>
              <w:rPr>
                <w:sz w:val="22"/>
                <w:szCs w:val="22"/>
              </w:rPr>
            </w:pPr>
            <w:r>
              <w:rPr>
                <w:sz w:val="22"/>
                <w:szCs w:val="22"/>
              </w:rPr>
              <w:t>m=25g</w:t>
            </w:r>
          </w:p>
        </w:tc>
      </w:tr>
      <w:tr w:rsidR="001336CE" w14:paraId="6718BAA2" w14:textId="77777777" w:rsidTr="001336CE">
        <w:tc>
          <w:tcPr>
            <w:tcW w:w="1202" w:type="dxa"/>
            <w:tcBorders>
              <w:top w:val="single" w:sz="2" w:space="0" w:color="000001"/>
              <w:left w:val="single" w:sz="2" w:space="0" w:color="000001"/>
              <w:bottom w:val="single" w:sz="2" w:space="0" w:color="000001"/>
            </w:tcBorders>
            <w:shd w:val="clear" w:color="auto" w:fill="auto"/>
          </w:tcPr>
          <w:p w14:paraId="59EC43E0" w14:textId="177627A7" w:rsidR="001336CE" w:rsidRDefault="001336CE" w:rsidP="001336CE">
            <w:pPr>
              <w:tabs>
                <w:tab w:val="right" w:pos="1817"/>
              </w:tabs>
              <w:rPr>
                <w:b/>
                <w:bCs/>
                <w:sz w:val="22"/>
                <w:szCs w:val="22"/>
              </w:rPr>
            </w:pPr>
            <w:r>
              <w:rPr>
                <w:b/>
                <w:bCs/>
                <w:sz w:val="22"/>
                <w:szCs w:val="22"/>
              </w:rPr>
              <w:t>vrai</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7F4D83F" w14:textId="11BEC530" w:rsidR="001336CE" w:rsidRDefault="001336CE" w:rsidP="001336CE">
            <w:pPr>
              <w:rPr>
                <w:sz w:val="22"/>
                <w:szCs w:val="22"/>
              </w:rPr>
            </w:pPr>
            <w:r>
              <w:rPr>
                <w:sz w:val="22"/>
                <w:szCs w:val="22"/>
              </w:rPr>
              <w:t>m=25mg</w:t>
            </w:r>
          </w:p>
        </w:tc>
      </w:tr>
      <w:tr w:rsidR="001336CE" w14:paraId="71BD22C3" w14:textId="77777777" w:rsidTr="001336CE">
        <w:tc>
          <w:tcPr>
            <w:tcW w:w="1202" w:type="dxa"/>
            <w:tcBorders>
              <w:top w:val="single" w:sz="2" w:space="0" w:color="000001"/>
              <w:left w:val="single" w:sz="2" w:space="0" w:color="000001"/>
              <w:bottom w:val="single" w:sz="2" w:space="0" w:color="000001"/>
            </w:tcBorders>
            <w:shd w:val="clear" w:color="auto" w:fill="auto"/>
          </w:tcPr>
          <w:p w14:paraId="3CD28CB0" w14:textId="77777777" w:rsidR="001336CE" w:rsidRDefault="001336CE" w:rsidP="001336CE">
            <w:pPr>
              <w:rPr>
                <w:b/>
                <w:bCs/>
                <w:sz w:val="22"/>
                <w:szCs w:val="22"/>
              </w:rPr>
            </w:pPr>
            <w:r>
              <w:rPr>
                <w:b/>
                <w:bCs/>
                <w:sz w:val="22"/>
                <w:szCs w:val="22"/>
              </w:rPr>
              <w:lastRenderedPageBreak/>
              <w:t>explication</w:t>
            </w:r>
          </w:p>
        </w:tc>
        <w:tc>
          <w:tcPr>
            <w:tcW w:w="8818" w:type="dxa"/>
            <w:tcBorders>
              <w:top w:val="single" w:sz="2" w:space="0" w:color="000001"/>
              <w:left w:val="single" w:sz="2" w:space="0" w:color="000001"/>
              <w:bottom w:val="single" w:sz="2" w:space="0" w:color="000001"/>
              <w:right w:val="single" w:sz="2" w:space="0" w:color="000001"/>
            </w:tcBorders>
            <w:shd w:val="clear" w:color="auto" w:fill="auto"/>
          </w:tcPr>
          <w:p w14:paraId="52A6CBDD" w14:textId="77777777" w:rsidR="001336CE" w:rsidRDefault="001336CE" w:rsidP="001336CE">
            <w:pPr>
              <w:pStyle w:val="BodyText"/>
              <w:rPr>
                <w:sz w:val="22"/>
                <w:szCs w:val="22"/>
              </w:rPr>
            </w:pPr>
            <w:r>
              <w:rPr>
                <w:noProof/>
              </w:rPr>
              <w:drawing>
                <wp:inline distT="0" distB="0" distL="0" distR="0" wp14:anchorId="39DEF693" wp14:editId="0210BDB6">
                  <wp:extent cx="4907280" cy="22548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6929" cy="2263857"/>
                          </a:xfrm>
                          <a:prstGeom prst="rect">
                            <a:avLst/>
                          </a:prstGeom>
                        </pic:spPr>
                      </pic:pic>
                    </a:graphicData>
                  </a:graphic>
                </wp:inline>
              </w:drawing>
            </w:r>
          </w:p>
          <w:p w14:paraId="746C170C" w14:textId="63E7B147" w:rsidR="001336CE" w:rsidRDefault="001336CE" w:rsidP="001336CE">
            <w:pPr>
              <w:pStyle w:val="BodyText"/>
              <w:rPr>
                <w:sz w:val="22"/>
                <w:szCs w:val="22"/>
              </w:rPr>
            </w:pPr>
            <w:r>
              <w:rPr>
                <w:sz w:val="22"/>
                <w:szCs w:val="22"/>
              </w:rPr>
              <w:t>Vous remarquez que dans cette correction, le symbole de la concentration massique n’est plus Cm mais t.</w:t>
            </w:r>
          </w:p>
        </w:tc>
      </w:tr>
    </w:tbl>
    <w:p w14:paraId="7FEB9955" w14:textId="77777777" w:rsidR="00F3414D" w:rsidRDefault="00F3414D" w:rsidP="00F3414D">
      <w:pPr>
        <w:pStyle w:val="Heading3"/>
        <w:numPr>
          <w:ilvl w:val="0"/>
          <w:numId w:val="0"/>
        </w:numPr>
        <w:ind w:left="720"/>
        <w:rPr>
          <w:sz w:val="22"/>
          <w:szCs w:val="22"/>
        </w:rPr>
      </w:pPr>
    </w:p>
    <w:p w14:paraId="3470C13C" w14:textId="77777777" w:rsidR="00400812" w:rsidRDefault="00400812" w:rsidP="00400812">
      <w:pPr>
        <w:pStyle w:val="Heading3"/>
        <w:numPr>
          <w:ilvl w:val="2"/>
          <w:numId w:val="2"/>
        </w:numPr>
        <w:rPr>
          <w:sz w:val="22"/>
          <w:szCs w:val="22"/>
        </w:rPr>
      </w:pPr>
      <w:r>
        <w:rPr>
          <w:sz w:val="22"/>
          <w:szCs w:val="22"/>
        </w:rPr>
        <w:t>Dissolution du sulfate de cuivre</w:t>
      </w:r>
    </w:p>
    <w:p w14:paraId="64B1E44D" w14:textId="3F1BBB50" w:rsidR="00400812" w:rsidRDefault="00400812" w:rsidP="00400812">
      <w:pPr>
        <w:pStyle w:val="BodyText"/>
        <w:rPr>
          <w:sz w:val="22"/>
          <w:szCs w:val="22"/>
        </w:rPr>
      </w:pPr>
      <w:r>
        <w:rPr>
          <w:sz w:val="22"/>
          <w:szCs w:val="22"/>
        </w:rPr>
        <w:t>Pour cette question, l'utilisateur devra sélectionner toutes les bonnes réponses, puis valider sa réponse.</w:t>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508"/>
        <w:gridCol w:w="8512"/>
      </w:tblGrid>
      <w:tr w:rsidR="0032517B" w14:paraId="4C230E95" w14:textId="77777777" w:rsidTr="001336CE">
        <w:tc>
          <w:tcPr>
            <w:tcW w:w="1508" w:type="dxa"/>
            <w:tcBorders>
              <w:top w:val="single" w:sz="2" w:space="0" w:color="000001"/>
              <w:left w:val="single" w:sz="2" w:space="0" w:color="000001"/>
              <w:bottom w:val="single" w:sz="2" w:space="0" w:color="000001"/>
            </w:tcBorders>
            <w:shd w:val="clear" w:color="auto" w:fill="auto"/>
          </w:tcPr>
          <w:p w14:paraId="17903F15" w14:textId="77777777" w:rsidR="00400812" w:rsidRDefault="00400812" w:rsidP="007D5803">
            <w:pPr>
              <w:rPr>
                <w:b/>
                <w:bCs/>
                <w:sz w:val="22"/>
                <w:szCs w:val="22"/>
              </w:rPr>
            </w:pPr>
            <w:r>
              <w:rPr>
                <w:b/>
                <w:bCs/>
                <w:sz w:val="22"/>
                <w:szCs w:val="22"/>
              </w:rPr>
              <w:t>item</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13D0CBB1" w14:textId="4D84B22B" w:rsidR="00400812" w:rsidRDefault="007D5803" w:rsidP="007D5803">
            <w:pPr>
              <w:rPr>
                <w:sz w:val="22"/>
                <w:szCs w:val="22"/>
              </w:rPr>
            </w:pPr>
            <w:r>
              <w:rPr>
                <w:sz w:val="22"/>
                <w:szCs w:val="22"/>
              </w:rPr>
              <w:t>10</w:t>
            </w:r>
          </w:p>
        </w:tc>
      </w:tr>
      <w:tr w:rsidR="0032517B" w14:paraId="082E4A8B" w14:textId="77777777" w:rsidTr="001336CE">
        <w:tc>
          <w:tcPr>
            <w:tcW w:w="1508" w:type="dxa"/>
            <w:tcBorders>
              <w:top w:val="single" w:sz="2" w:space="0" w:color="000001"/>
              <w:left w:val="single" w:sz="2" w:space="0" w:color="000001"/>
              <w:bottom w:val="single" w:sz="2" w:space="0" w:color="000001"/>
            </w:tcBorders>
            <w:shd w:val="clear" w:color="auto" w:fill="auto"/>
          </w:tcPr>
          <w:p w14:paraId="77F33654" w14:textId="77777777" w:rsidR="00400812" w:rsidRDefault="00400812" w:rsidP="007D5803">
            <w:pPr>
              <w:rPr>
                <w:b/>
                <w:bCs/>
                <w:sz w:val="22"/>
                <w:szCs w:val="22"/>
              </w:rPr>
            </w:pPr>
            <w:r>
              <w:rPr>
                <w:b/>
                <w:bCs/>
                <w:sz w:val="22"/>
                <w:szCs w:val="22"/>
              </w:rPr>
              <w:t>titre</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48782A4D" w14:textId="75D8F53F" w:rsidR="00400812" w:rsidRDefault="007D5803" w:rsidP="007D5803">
            <w:pPr>
              <w:pStyle w:val="Heading3"/>
              <w:numPr>
                <w:ilvl w:val="0"/>
                <w:numId w:val="0"/>
              </w:numPr>
              <w:rPr>
                <w:sz w:val="22"/>
                <w:szCs w:val="22"/>
              </w:rPr>
            </w:pPr>
            <w:r>
              <w:rPr>
                <w:sz w:val="22"/>
                <w:szCs w:val="22"/>
              </w:rPr>
              <w:t>Glucose 2</w:t>
            </w:r>
          </w:p>
          <w:p w14:paraId="44FBBA7E" w14:textId="77777777" w:rsidR="00400812" w:rsidRDefault="00400812" w:rsidP="007D5803">
            <w:pPr>
              <w:rPr>
                <w:sz w:val="22"/>
                <w:szCs w:val="22"/>
              </w:rPr>
            </w:pPr>
          </w:p>
        </w:tc>
      </w:tr>
      <w:tr w:rsidR="001336CE" w14:paraId="2ADAE6BE" w14:textId="77777777" w:rsidTr="001336CE">
        <w:tc>
          <w:tcPr>
            <w:tcW w:w="1508" w:type="dxa"/>
            <w:tcBorders>
              <w:top w:val="single" w:sz="2" w:space="0" w:color="000001"/>
              <w:left w:val="single" w:sz="2" w:space="0" w:color="000001"/>
              <w:bottom w:val="single" w:sz="2" w:space="0" w:color="000001"/>
            </w:tcBorders>
            <w:shd w:val="clear" w:color="auto" w:fill="auto"/>
          </w:tcPr>
          <w:p w14:paraId="01E6DEBF" w14:textId="7B0A8758" w:rsidR="001336CE" w:rsidRDefault="001336CE" w:rsidP="001336CE">
            <w:pPr>
              <w:rPr>
                <w:b/>
                <w:bCs/>
                <w:sz w:val="22"/>
                <w:szCs w:val="22"/>
              </w:rPr>
            </w:pPr>
            <w:r>
              <w:rPr>
                <w:b/>
                <w:bCs/>
                <w:sz w:val="22"/>
                <w:szCs w:val="22"/>
              </w:rPr>
              <w:t>domaine</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10FBE708" w14:textId="5DF7431D" w:rsidR="001336CE" w:rsidRDefault="001336CE" w:rsidP="001336CE">
            <w:pPr>
              <w:pStyle w:val="Heading3"/>
              <w:numPr>
                <w:ilvl w:val="0"/>
                <w:numId w:val="0"/>
              </w:numPr>
              <w:rPr>
                <w:sz w:val="22"/>
                <w:szCs w:val="22"/>
              </w:rPr>
            </w:pPr>
            <w:r>
              <w:rPr>
                <w:sz w:val="22"/>
                <w:szCs w:val="22"/>
              </w:rPr>
              <w:t>QCM2</w:t>
            </w:r>
          </w:p>
        </w:tc>
      </w:tr>
      <w:tr w:rsidR="001336CE" w14:paraId="78E58F5A" w14:textId="77777777" w:rsidTr="001336CE">
        <w:trPr>
          <w:trHeight w:val="1452"/>
        </w:trPr>
        <w:tc>
          <w:tcPr>
            <w:tcW w:w="1508" w:type="dxa"/>
            <w:tcBorders>
              <w:top w:val="single" w:sz="2" w:space="0" w:color="000001"/>
              <w:left w:val="single" w:sz="2" w:space="0" w:color="000001"/>
              <w:bottom w:val="single" w:sz="2" w:space="0" w:color="000001"/>
            </w:tcBorders>
            <w:shd w:val="clear" w:color="auto" w:fill="auto"/>
          </w:tcPr>
          <w:p w14:paraId="72EE7702" w14:textId="77777777" w:rsidR="001336CE" w:rsidRDefault="001336CE" w:rsidP="001336CE">
            <w:pPr>
              <w:rPr>
                <w:b/>
                <w:bCs/>
                <w:sz w:val="22"/>
                <w:szCs w:val="22"/>
              </w:rPr>
            </w:pPr>
            <w:r>
              <w:rPr>
                <w:b/>
                <w:bCs/>
                <w:sz w:val="22"/>
                <w:szCs w:val="22"/>
              </w:rPr>
              <w:t>question</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415870A0" w14:textId="049F0742" w:rsidR="001336CE" w:rsidRDefault="001336CE" w:rsidP="001336CE">
            <w:pPr>
              <w:rPr>
                <w:sz w:val="22"/>
                <w:szCs w:val="22"/>
              </w:rPr>
            </w:pPr>
            <w:r>
              <w:rPr>
                <w:noProof/>
              </w:rPr>
              <w:drawing>
                <wp:inline distT="0" distB="0" distL="0" distR="0" wp14:anchorId="63E633C2" wp14:editId="5A645726">
                  <wp:extent cx="5372100" cy="8565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4687" cy="860163"/>
                          </a:xfrm>
                          <a:prstGeom prst="rect">
                            <a:avLst/>
                          </a:prstGeom>
                        </pic:spPr>
                      </pic:pic>
                    </a:graphicData>
                  </a:graphic>
                </wp:inline>
              </w:drawing>
            </w:r>
          </w:p>
        </w:tc>
      </w:tr>
      <w:tr w:rsidR="001336CE" w14:paraId="4FAC25FC" w14:textId="77777777" w:rsidTr="001336CE">
        <w:tc>
          <w:tcPr>
            <w:tcW w:w="1508" w:type="dxa"/>
            <w:tcBorders>
              <w:top w:val="single" w:sz="2" w:space="0" w:color="000001"/>
              <w:left w:val="single" w:sz="2" w:space="0" w:color="000001"/>
              <w:bottom w:val="single" w:sz="2" w:space="0" w:color="000001"/>
            </w:tcBorders>
            <w:shd w:val="clear" w:color="auto" w:fill="auto"/>
          </w:tcPr>
          <w:p w14:paraId="19B958BF" w14:textId="77777777" w:rsidR="001336CE" w:rsidRDefault="001336CE" w:rsidP="001336CE">
            <w:pPr>
              <w:rPr>
                <w:b/>
                <w:bCs/>
                <w:sz w:val="22"/>
                <w:szCs w:val="22"/>
              </w:rPr>
            </w:pPr>
            <w:r>
              <w:rPr>
                <w:b/>
                <w:bCs/>
                <w:sz w:val="22"/>
                <w:szCs w:val="22"/>
              </w:rPr>
              <w:t>type</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768E6456" w14:textId="669D06B4" w:rsidR="001336CE" w:rsidRDefault="001336CE" w:rsidP="001336CE">
            <w:pPr>
              <w:rPr>
                <w:sz w:val="22"/>
                <w:szCs w:val="22"/>
              </w:rPr>
            </w:pPr>
            <w:r>
              <w:rPr>
                <w:sz w:val="22"/>
                <w:szCs w:val="22"/>
              </w:rPr>
              <w:t>Multiple</w:t>
            </w:r>
          </w:p>
        </w:tc>
      </w:tr>
      <w:tr w:rsidR="001336CE" w14:paraId="56E9355D" w14:textId="77777777" w:rsidTr="001336CE">
        <w:tc>
          <w:tcPr>
            <w:tcW w:w="1508" w:type="dxa"/>
            <w:tcBorders>
              <w:top w:val="single" w:sz="2" w:space="0" w:color="000001"/>
              <w:left w:val="single" w:sz="2" w:space="0" w:color="000001"/>
              <w:bottom w:val="single" w:sz="2" w:space="0" w:color="000001"/>
            </w:tcBorders>
            <w:shd w:val="clear" w:color="auto" w:fill="auto"/>
          </w:tcPr>
          <w:p w14:paraId="1A3A205F" w14:textId="77777777" w:rsidR="001336CE" w:rsidRDefault="001336CE" w:rsidP="001336CE">
            <w:pPr>
              <w:rPr>
                <w:b/>
                <w:bCs/>
                <w:sz w:val="22"/>
                <w:szCs w:val="22"/>
              </w:rPr>
            </w:pPr>
            <w:r>
              <w:rPr>
                <w:b/>
                <w:bCs/>
                <w:sz w:val="22"/>
                <w:szCs w:val="22"/>
              </w:rPr>
              <w:t>niveau</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42F89E99" w14:textId="405F1200" w:rsidR="001336CE" w:rsidRDefault="001336CE" w:rsidP="001336CE">
            <w:pPr>
              <w:rPr>
                <w:sz w:val="22"/>
                <w:szCs w:val="22"/>
              </w:rPr>
            </w:pPr>
            <w:r>
              <w:rPr>
                <w:sz w:val="22"/>
                <w:szCs w:val="22"/>
              </w:rPr>
              <w:t>3</w:t>
            </w:r>
          </w:p>
        </w:tc>
      </w:tr>
      <w:tr w:rsidR="001336CE" w14:paraId="11D4B435" w14:textId="77777777" w:rsidTr="001336CE">
        <w:tc>
          <w:tcPr>
            <w:tcW w:w="1508" w:type="dxa"/>
            <w:tcBorders>
              <w:top w:val="single" w:sz="2" w:space="0" w:color="000001"/>
              <w:left w:val="single" w:sz="2" w:space="0" w:color="000001"/>
              <w:bottom w:val="single" w:sz="2" w:space="0" w:color="000001"/>
            </w:tcBorders>
            <w:shd w:val="clear" w:color="auto" w:fill="auto"/>
          </w:tcPr>
          <w:p w14:paraId="4BB10C33" w14:textId="77777777" w:rsidR="001336CE" w:rsidRDefault="001336CE" w:rsidP="001336CE">
            <w:pPr>
              <w:rPr>
                <w:b/>
                <w:bCs/>
                <w:sz w:val="22"/>
                <w:szCs w:val="22"/>
              </w:rPr>
            </w:pPr>
            <w:r>
              <w:rPr>
                <w:b/>
                <w:bCs/>
                <w:sz w:val="22"/>
                <w:szCs w:val="22"/>
              </w:rPr>
              <w:t>vrai</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622DCB14" w14:textId="503011FD" w:rsidR="001336CE" w:rsidRDefault="001336CE" w:rsidP="001336CE">
            <w:pPr>
              <w:rPr>
                <w:sz w:val="22"/>
                <w:szCs w:val="22"/>
              </w:rPr>
            </w:pPr>
            <w:r>
              <w:rPr>
                <w:sz w:val="22"/>
                <w:szCs w:val="22"/>
              </w:rPr>
              <w:t>V = 5 dL</w:t>
            </w:r>
          </w:p>
        </w:tc>
      </w:tr>
      <w:tr w:rsidR="001336CE" w14:paraId="3D33C82A" w14:textId="77777777" w:rsidTr="001336CE">
        <w:tc>
          <w:tcPr>
            <w:tcW w:w="1508" w:type="dxa"/>
            <w:tcBorders>
              <w:top w:val="single" w:sz="2" w:space="0" w:color="000001"/>
              <w:left w:val="single" w:sz="2" w:space="0" w:color="000001"/>
              <w:bottom w:val="single" w:sz="2" w:space="0" w:color="000001"/>
            </w:tcBorders>
            <w:shd w:val="clear" w:color="auto" w:fill="auto"/>
          </w:tcPr>
          <w:p w14:paraId="281204FC" w14:textId="77777777" w:rsidR="001336CE" w:rsidRDefault="001336CE" w:rsidP="001336CE">
            <w:pPr>
              <w:rPr>
                <w:b/>
                <w:bCs/>
                <w:sz w:val="22"/>
                <w:szCs w:val="22"/>
              </w:rPr>
            </w:pPr>
            <w:r>
              <w:rPr>
                <w:b/>
                <w:bCs/>
                <w:sz w:val="22"/>
                <w:szCs w:val="22"/>
              </w:rPr>
              <w:t>faux</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56560612" w14:textId="7FD17EFB" w:rsidR="001336CE" w:rsidRDefault="001336CE" w:rsidP="001336CE">
            <w:pPr>
              <w:rPr>
                <w:sz w:val="22"/>
                <w:szCs w:val="22"/>
              </w:rPr>
            </w:pPr>
            <w:r>
              <w:rPr>
                <w:sz w:val="22"/>
                <w:szCs w:val="22"/>
              </w:rPr>
              <w:t>V = 5 L</w:t>
            </w:r>
          </w:p>
        </w:tc>
      </w:tr>
      <w:tr w:rsidR="001336CE" w14:paraId="7A984CCD" w14:textId="77777777" w:rsidTr="001336CE">
        <w:tc>
          <w:tcPr>
            <w:tcW w:w="1508" w:type="dxa"/>
            <w:tcBorders>
              <w:top w:val="single" w:sz="2" w:space="0" w:color="000001"/>
              <w:left w:val="single" w:sz="2" w:space="0" w:color="000001"/>
              <w:bottom w:val="single" w:sz="2" w:space="0" w:color="000001"/>
            </w:tcBorders>
            <w:shd w:val="clear" w:color="auto" w:fill="auto"/>
          </w:tcPr>
          <w:p w14:paraId="0692D51E" w14:textId="77777777" w:rsidR="001336CE" w:rsidRDefault="001336CE" w:rsidP="001336CE">
            <w:pPr>
              <w:tabs>
                <w:tab w:val="right" w:pos="1817"/>
              </w:tabs>
              <w:rPr>
                <w:b/>
                <w:bCs/>
                <w:sz w:val="22"/>
                <w:szCs w:val="22"/>
              </w:rPr>
            </w:pPr>
            <w:r>
              <w:rPr>
                <w:b/>
                <w:bCs/>
                <w:sz w:val="22"/>
                <w:szCs w:val="22"/>
              </w:rPr>
              <w:lastRenderedPageBreak/>
              <w:t>faux</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4A069BEA" w14:textId="6EE8016A" w:rsidR="001336CE" w:rsidRDefault="001336CE" w:rsidP="001336CE">
            <w:pPr>
              <w:rPr>
                <w:sz w:val="22"/>
                <w:szCs w:val="22"/>
              </w:rPr>
            </w:pPr>
            <w:r>
              <w:rPr>
                <w:sz w:val="22"/>
                <w:szCs w:val="22"/>
              </w:rPr>
              <w:t>V = 5 cL</w:t>
            </w:r>
          </w:p>
        </w:tc>
      </w:tr>
      <w:tr w:rsidR="001336CE" w14:paraId="44A10802" w14:textId="77777777" w:rsidTr="001336CE">
        <w:tc>
          <w:tcPr>
            <w:tcW w:w="1508" w:type="dxa"/>
            <w:tcBorders>
              <w:top w:val="single" w:sz="2" w:space="0" w:color="000001"/>
              <w:left w:val="single" w:sz="2" w:space="0" w:color="000001"/>
              <w:bottom w:val="single" w:sz="2" w:space="0" w:color="000001"/>
            </w:tcBorders>
            <w:shd w:val="clear" w:color="auto" w:fill="auto"/>
          </w:tcPr>
          <w:p w14:paraId="3FC74AC9" w14:textId="77777777" w:rsidR="001336CE" w:rsidRDefault="001336CE" w:rsidP="001336CE">
            <w:pPr>
              <w:tabs>
                <w:tab w:val="right" w:pos="1817"/>
              </w:tabs>
              <w:rPr>
                <w:b/>
                <w:bCs/>
                <w:sz w:val="22"/>
                <w:szCs w:val="22"/>
              </w:rPr>
            </w:pPr>
            <w:r>
              <w:rPr>
                <w:b/>
                <w:bCs/>
                <w:sz w:val="22"/>
                <w:szCs w:val="22"/>
              </w:rPr>
              <w:t>faux</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5B8CD3AA" w14:textId="174623D0" w:rsidR="001336CE" w:rsidRDefault="001336CE" w:rsidP="001336CE">
            <w:pPr>
              <w:rPr>
                <w:sz w:val="22"/>
                <w:szCs w:val="22"/>
              </w:rPr>
            </w:pPr>
            <w:r>
              <w:rPr>
                <w:sz w:val="22"/>
                <w:szCs w:val="22"/>
              </w:rPr>
              <w:t>V = 5 mL</w:t>
            </w:r>
          </w:p>
        </w:tc>
      </w:tr>
      <w:tr w:rsidR="001336CE" w14:paraId="7790BCE1" w14:textId="77777777" w:rsidTr="001336CE">
        <w:tc>
          <w:tcPr>
            <w:tcW w:w="1508" w:type="dxa"/>
            <w:tcBorders>
              <w:top w:val="single" w:sz="2" w:space="0" w:color="000001"/>
              <w:left w:val="single" w:sz="2" w:space="0" w:color="000001"/>
              <w:bottom w:val="single" w:sz="2" w:space="0" w:color="000001"/>
            </w:tcBorders>
            <w:shd w:val="clear" w:color="auto" w:fill="auto"/>
          </w:tcPr>
          <w:p w14:paraId="70BD1A1A" w14:textId="0D4AB2BB" w:rsidR="001336CE" w:rsidRDefault="001336CE" w:rsidP="001336CE">
            <w:pPr>
              <w:tabs>
                <w:tab w:val="right" w:pos="1817"/>
              </w:tabs>
              <w:rPr>
                <w:b/>
                <w:bCs/>
                <w:sz w:val="22"/>
                <w:szCs w:val="22"/>
              </w:rPr>
            </w:pPr>
            <w:r>
              <w:rPr>
                <w:b/>
                <w:bCs/>
                <w:sz w:val="22"/>
                <w:szCs w:val="22"/>
              </w:rPr>
              <w:t>vrai</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219F4E6F" w14:textId="2A41F580" w:rsidR="001336CE" w:rsidRDefault="001336CE" w:rsidP="001336CE">
            <w:pPr>
              <w:rPr>
                <w:sz w:val="22"/>
                <w:szCs w:val="22"/>
              </w:rPr>
            </w:pPr>
            <w:r>
              <w:rPr>
                <w:sz w:val="22"/>
                <w:szCs w:val="22"/>
              </w:rPr>
              <w:t>V = 0,5 L</w:t>
            </w:r>
          </w:p>
        </w:tc>
      </w:tr>
      <w:tr w:rsidR="001336CE" w14:paraId="582CEC93" w14:textId="77777777" w:rsidTr="001336CE">
        <w:tc>
          <w:tcPr>
            <w:tcW w:w="1508" w:type="dxa"/>
            <w:tcBorders>
              <w:top w:val="single" w:sz="2" w:space="0" w:color="000001"/>
              <w:left w:val="single" w:sz="2" w:space="0" w:color="000001"/>
              <w:bottom w:val="single" w:sz="2" w:space="0" w:color="000001"/>
            </w:tcBorders>
            <w:shd w:val="clear" w:color="auto" w:fill="auto"/>
          </w:tcPr>
          <w:p w14:paraId="06AB0BA9" w14:textId="77777777" w:rsidR="001336CE" w:rsidRDefault="001336CE" w:rsidP="001336CE">
            <w:pPr>
              <w:rPr>
                <w:b/>
                <w:bCs/>
                <w:sz w:val="22"/>
                <w:szCs w:val="22"/>
              </w:rPr>
            </w:pPr>
            <w:r>
              <w:rPr>
                <w:b/>
                <w:bCs/>
                <w:sz w:val="22"/>
                <w:szCs w:val="22"/>
              </w:rPr>
              <w:t>explication</w:t>
            </w:r>
          </w:p>
        </w:tc>
        <w:tc>
          <w:tcPr>
            <w:tcW w:w="8512" w:type="dxa"/>
            <w:tcBorders>
              <w:top w:val="single" w:sz="2" w:space="0" w:color="000001"/>
              <w:left w:val="single" w:sz="2" w:space="0" w:color="000001"/>
              <w:bottom w:val="single" w:sz="2" w:space="0" w:color="000001"/>
              <w:right w:val="single" w:sz="2" w:space="0" w:color="000001"/>
            </w:tcBorders>
            <w:shd w:val="clear" w:color="auto" w:fill="auto"/>
          </w:tcPr>
          <w:p w14:paraId="7C6F97AD" w14:textId="77777777" w:rsidR="001336CE" w:rsidRDefault="001336CE" w:rsidP="001336CE">
            <w:pPr>
              <w:pStyle w:val="BodyText"/>
              <w:rPr>
                <w:sz w:val="22"/>
                <w:szCs w:val="22"/>
              </w:rPr>
            </w:pPr>
            <w:r>
              <w:rPr>
                <w:noProof/>
              </w:rPr>
              <w:drawing>
                <wp:inline distT="0" distB="0" distL="0" distR="0" wp14:anchorId="1802E3B6" wp14:editId="5FAF76E5">
                  <wp:extent cx="3566984" cy="21329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4485" cy="2137451"/>
                          </a:xfrm>
                          <a:prstGeom prst="rect">
                            <a:avLst/>
                          </a:prstGeom>
                        </pic:spPr>
                      </pic:pic>
                    </a:graphicData>
                  </a:graphic>
                </wp:inline>
              </w:drawing>
            </w:r>
          </w:p>
          <w:p w14:paraId="6AEB190D" w14:textId="071E5E45" w:rsidR="001336CE" w:rsidRDefault="001336CE" w:rsidP="001336CE">
            <w:pPr>
              <w:pStyle w:val="BodyText"/>
              <w:rPr>
                <w:sz w:val="22"/>
                <w:szCs w:val="22"/>
              </w:rPr>
            </w:pPr>
            <w:r>
              <w:rPr>
                <w:sz w:val="22"/>
                <w:szCs w:val="22"/>
              </w:rPr>
              <w:t>Vous remarquez que dans cette correction, le symbole de la concentration massique n’est plus Cm mais t.</w:t>
            </w:r>
          </w:p>
        </w:tc>
      </w:tr>
    </w:tbl>
    <w:p w14:paraId="579F1123" w14:textId="6A1ABD9F" w:rsidR="00D002B3" w:rsidRDefault="00D002B3">
      <w:pPr>
        <w:pStyle w:val="Heading3"/>
        <w:numPr>
          <w:ilvl w:val="0"/>
          <w:numId w:val="0"/>
        </w:numPr>
        <w:rPr>
          <w:sz w:val="22"/>
          <w:szCs w:val="22"/>
        </w:rPr>
      </w:pPr>
    </w:p>
    <w:p w14:paraId="39CDD917" w14:textId="77777777" w:rsidR="00B50DD5" w:rsidRDefault="00B50DD5" w:rsidP="00B50DD5">
      <w:pPr>
        <w:pStyle w:val="Heading3"/>
        <w:numPr>
          <w:ilvl w:val="2"/>
          <w:numId w:val="2"/>
        </w:numPr>
        <w:rPr>
          <w:sz w:val="22"/>
          <w:szCs w:val="22"/>
        </w:rPr>
      </w:pPr>
      <w:r>
        <w:rPr>
          <w:sz w:val="22"/>
          <w:szCs w:val="22"/>
        </w:rPr>
        <w:t>Dissolution du sulfate de cuivre</w:t>
      </w:r>
    </w:p>
    <w:p w14:paraId="290E0EEA" w14:textId="77777777" w:rsidR="00B50DD5" w:rsidRDefault="00B50DD5" w:rsidP="00B50DD5">
      <w:pPr>
        <w:pStyle w:val="BodyText"/>
        <w:rPr>
          <w:sz w:val="22"/>
          <w:szCs w:val="22"/>
        </w:rPr>
      </w:pPr>
      <w:r>
        <w:rPr>
          <w:sz w:val="22"/>
          <w:szCs w:val="22"/>
        </w:rPr>
        <w:t>Pour cette question, l'utilisateur devra sélectionner toutes les bonnes réponses, puis valider sa réponse.</w:t>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580"/>
        <w:gridCol w:w="8440"/>
      </w:tblGrid>
      <w:tr w:rsidR="00B50DD5" w14:paraId="3CDC801A" w14:textId="77777777" w:rsidTr="007D5803">
        <w:tc>
          <w:tcPr>
            <w:tcW w:w="1580" w:type="dxa"/>
            <w:tcBorders>
              <w:top w:val="single" w:sz="2" w:space="0" w:color="000001"/>
              <w:left w:val="single" w:sz="2" w:space="0" w:color="000001"/>
              <w:bottom w:val="single" w:sz="2" w:space="0" w:color="000001"/>
            </w:tcBorders>
            <w:shd w:val="clear" w:color="auto" w:fill="auto"/>
          </w:tcPr>
          <w:p w14:paraId="1B5EEC65" w14:textId="77777777" w:rsidR="00B50DD5" w:rsidRDefault="00B50DD5" w:rsidP="007D5803">
            <w:pPr>
              <w:rPr>
                <w:b/>
                <w:bCs/>
                <w:sz w:val="22"/>
                <w:szCs w:val="22"/>
              </w:rPr>
            </w:pPr>
            <w:r>
              <w:rPr>
                <w:b/>
                <w:bCs/>
                <w:sz w:val="22"/>
                <w:szCs w:val="22"/>
              </w:rPr>
              <w:t>item</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39F99D0" w14:textId="739CC1DA" w:rsidR="00B50DD5" w:rsidRDefault="00843AA6" w:rsidP="007D5803">
            <w:pPr>
              <w:rPr>
                <w:sz w:val="22"/>
                <w:szCs w:val="22"/>
              </w:rPr>
            </w:pPr>
            <w:r>
              <w:rPr>
                <w:sz w:val="22"/>
                <w:szCs w:val="22"/>
              </w:rPr>
              <w:t>1</w:t>
            </w:r>
            <w:r w:rsidR="007D5803">
              <w:rPr>
                <w:sz w:val="22"/>
                <w:szCs w:val="22"/>
              </w:rPr>
              <w:t>1</w:t>
            </w:r>
          </w:p>
        </w:tc>
      </w:tr>
      <w:tr w:rsidR="00B50DD5" w14:paraId="246C4304" w14:textId="77777777" w:rsidTr="007D5803">
        <w:tc>
          <w:tcPr>
            <w:tcW w:w="1580" w:type="dxa"/>
            <w:tcBorders>
              <w:top w:val="single" w:sz="2" w:space="0" w:color="000001"/>
              <w:left w:val="single" w:sz="2" w:space="0" w:color="000001"/>
              <w:bottom w:val="single" w:sz="2" w:space="0" w:color="000001"/>
            </w:tcBorders>
            <w:shd w:val="clear" w:color="auto" w:fill="auto"/>
          </w:tcPr>
          <w:p w14:paraId="722B407B" w14:textId="77777777" w:rsidR="00B50DD5" w:rsidRDefault="00B50DD5" w:rsidP="007D5803">
            <w:pPr>
              <w:rPr>
                <w:b/>
                <w:bCs/>
                <w:sz w:val="22"/>
                <w:szCs w:val="22"/>
              </w:rPr>
            </w:pPr>
            <w:r>
              <w:rPr>
                <w:b/>
                <w:bCs/>
                <w:sz w:val="22"/>
                <w:szCs w:val="22"/>
              </w:rPr>
              <w:t>titre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0055A320" w14:textId="2E8610AE" w:rsidR="00B50DD5" w:rsidRDefault="007D5803" w:rsidP="007D5803">
            <w:pPr>
              <w:pStyle w:val="Heading3"/>
              <w:numPr>
                <w:ilvl w:val="0"/>
                <w:numId w:val="0"/>
              </w:numPr>
              <w:rPr>
                <w:sz w:val="22"/>
                <w:szCs w:val="22"/>
              </w:rPr>
            </w:pPr>
            <w:r>
              <w:rPr>
                <w:sz w:val="22"/>
                <w:szCs w:val="22"/>
              </w:rPr>
              <w:t>Calcul- concentration sulfate de cuivre</w:t>
            </w:r>
          </w:p>
          <w:p w14:paraId="705FC097" w14:textId="77777777" w:rsidR="00B50DD5" w:rsidRDefault="00B50DD5" w:rsidP="007D5803">
            <w:pPr>
              <w:rPr>
                <w:sz w:val="22"/>
                <w:szCs w:val="22"/>
              </w:rPr>
            </w:pPr>
          </w:p>
        </w:tc>
      </w:tr>
      <w:tr w:rsidR="001336CE" w14:paraId="4F929857" w14:textId="77777777" w:rsidTr="007D5803">
        <w:tc>
          <w:tcPr>
            <w:tcW w:w="1580" w:type="dxa"/>
            <w:tcBorders>
              <w:top w:val="single" w:sz="2" w:space="0" w:color="000001"/>
              <w:left w:val="single" w:sz="2" w:space="0" w:color="000001"/>
              <w:bottom w:val="single" w:sz="2" w:space="0" w:color="000001"/>
            </w:tcBorders>
            <w:shd w:val="clear" w:color="auto" w:fill="auto"/>
          </w:tcPr>
          <w:p w14:paraId="735F62D7" w14:textId="1A4080E6" w:rsidR="001336CE" w:rsidRDefault="001336CE" w:rsidP="001336CE">
            <w:pPr>
              <w:rPr>
                <w:b/>
                <w:bCs/>
                <w:sz w:val="22"/>
                <w:szCs w:val="22"/>
              </w:rPr>
            </w:pPr>
            <w:r>
              <w:rPr>
                <w:b/>
                <w:bCs/>
                <w:sz w:val="22"/>
                <w:szCs w:val="22"/>
              </w:rPr>
              <w:t>domaine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D5FCEF0" w14:textId="379DC987" w:rsidR="001336CE" w:rsidRDefault="001336CE" w:rsidP="001336CE">
            <w:pPr>
              <w:pStyle w:val="Heading3"/>
              <w:numPr>
                <w:ilvl w:val="0"/>
                <w:numId w:val="0"/>
              </w:numPr>
              <w:rPr>
                <w:sz w:val="22"/>
                <w:szCs w:val="22"/>
              </w:rPr>
            </w:pPr>
            <w:r>
              <w:rPr>
                <w:sz w:val="22"/>
                <w:szCs w:val="22"/>
              </w:rPr>
              <w:t>QCM2</w:t>
            </w:r>
          </w:p>
        </w:tc>
      </w:tr>
      <w:tr w:rsidR="00B50DD5" w14:paraId="75C1A297" w14:textId="77777777" w:rsidTr="007D5803">
        <w:trPr>
          <w:trHeight w:val="1452"/>
        </w:trPr>
        <w:tc>
          <w:tcPr>
            <w:tcW w:w="1580" w:type="dxa"/>
            <w:tcBorders>
              <w:top w:val="single" w:sz="2" w:space="0" w:color="000001"/>
              <w:left w:val="single" w:sz="2" w:space="0" w:color="000001"/>
              <w:bottom w:val="single" w:sz="2" w:space="0" w:color="000001"/>
            </w:tcBorders>
            <w:shd w:val="clear" w:color="auto" w:fill="auto"/>
          </w:tcPr>
          <w:p w14:paraId="6853B05D" w14:textId="77777777" w:rsidR="00B50DD5" w:rsidRDefault="00B50DD5" w:rsidP="007D5803">
            <w:pPr>
              <w:rPr>
                <w:b/>
                <w:bCs/>
                <w:sz w:val="22"/>
                <w:szCs w:val="22"/>
              </w:rPr>
            </w:pPr>
            <w:r>
              <w:rPr>
                <w:b/>
                <w:bCs/>
                <w:sz w:val="22"/>
                <w:szCs w:val="22"/>
              </w:rPr>
              <w:lastRenderedPageBreak/>
              <w:t>question</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6DA1DDAA" w14:textId="1DF6A93C" w:rsidR="00B50DD5" w:rsidRDefault="00B50DD5" w:rsidP="007D5803">
            <w:pPr>
              <w:rPr>
                <w:sz w:val="22"/>
                <w:szCs w:val="22"/>
              </w:rPr>
            </w:pPr>
            <w:r>
              <w:rPr>
                <w:noProof/>
              </w:rPr>
              <w:drawing>
                <wp:inline distT="0" distB="0" distL="0" distR="0" wp14:anchorId="1AC732F9" wp14:editId="0A67FBB3">
                  <wp:extent cx="5069205" cy="168708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4714" cy="1688916"/>
                          </a:xfrm>
                          <a:prstGeom prst="rect">
                            <a:avLst/>
                          </a:prstGeom>
                        </pic:spPr>
                      </pic:pic>
                    </a:graphicData>
                  </a:graphic>
                </wp:inline>
              </w:drawing>
            </w:r>
          </w:p>
        </w:tc>
      </w:tr>
      <w:tr w:rsidR="00B50DD5" w14:paraId="198A2C93" w14:textId="77777777" w:rsidTr="007D5803">
        <w:tc>
          <w:tcPr>
            <w:tcW w:w="1580" w:type="dxa"/>
            <w:tcBorders>
              <w:top w:val="single" w:sz="2" w:space="0" w:color="000001"/>
              <w:left w:val="single" w:sz="2" w:space="0" w:color="000001"/>
              <w:bottom w:val="single" w:sz="2" w:space="0" w:color="000001"/>
            </w:tcBorders>
            <w:shd w:val="clear" w:color="auto" w:fill="auto"/>
          </w:tcPr>
          <w:p w14:paraId="208760FC" w14:textId="77777777" w:rsidR="00B50DD5" w:rsidRDefault="00B50DD5" w:rsidP="007D5803">
            <w:pPr>
              <w:rPr>
                <w:b/>
                <w:bCs/>
                <w:sz w:val="22"/>
                <w:szCs w:val="22"/>
              </w:rPr>
            </w:pPr>
            <w:r>
              <w:rPr>
                <w:b/>
                <w:bCs/>
                <w:sz w:val="22"/>
                <w:szCs w:val="22"/>
              </w:rPr>
              <w:t>type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04A06D35" w14:textId="77777777" w:rsidR="00B50DD5" w:rsidRDefault="00B50DD5" w:rsidP="007D5803">
            <w:pPr>
              <w:rPr>
                <w:sz w:val="22"/>
                <w:szCs w:val="22"/>
              </w:rPr>
            </w:pPr>
            <w:r>
              <w:rPr>
                <w:sz w:val="22"/>
                <w:szCs w:val="22"/>
              </w:rPr>
              <w:t>Multiple</w:t>
            </w:r>
          </w:p>
        </w:tc>
      </w:tr>
      <w:tr w:rsidR="00B50DD5" w14:paraId="07F7C9D3" w14:textId="77777777" w:rsidTr="007D5803">
        <w:tc>
          <w:tcPr>
            <w:tcW w:w="1580" w:type="dxa"/>
            <w:tcBorders>
              <w:top w:val="single" w:sz="2" w:space="0" w:color="000001"/>
              <w:left w:val="single" w:sz="2" w:space="0" w:color="000001"/>
              <w:bottom w:val="single" w:sz="2" w:space="0" w:color="000001"/>
            </w:tcBorders>
            <w:shd w:val="clear" w:color="auto" w:fill="auto"/>
          </w:tcPr>
          <w:p w14:paraId="64DCBE38" w14:textId="77777777" w:rsidR="00B50DD5" w:rsidRDefault="00B50DD5" w:rsidP="007D5803">
            <w:pPr>
              <w:rPr>
                <w:b/>
                <w:bCs/>
                <w:sz w:val="22"/>
                <w:szCs w:val="22"/>
              </w:rPr>
            </w:pPr>
            <w:r>
              <w:rPr>
                <w:b/>
                <w:bCs/>
                <w:sz w:val="22"/>
                <w:szCs w:val="22"/>
              </w:rPr>
              <w:t>niveau</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037A5ABD" w14:textId="5D9F32E3" w:rsidR="00B50DD5" w:rsidRDefault="00B50DD5" w:rsidP="007D5803">
            <w:pPr>
              <w:rPr>
                <w:sz w:val="22"/>
                <w:szCs w:val="22"/>
              </w:rPr>
            </w:pPr>
            <w:r>
              <w:rPr>
                <w:sz w:val="22"/>
                <w:szCs w:val="22"/>
              </w:rPr>
              <w:t>3</w:t>
            </w:r>
          </w:p>
        </w:tc>
      </w:tr>
      <w:tr w:rsidR="00B50DD5" w14:paraId="79121C22" w14:textId="77777777" w:rsidTr="007D5803">
        <w:tc>
          <w:tcPr>
            <w:tcW w:w="1580" w:type="dxa"/>
            <w:tcBorders>
              <w:top w:val="single" w:sz="2" w:space="0" w:color="000001"/>
              <w:left w:val="single" w:sz="2" w:space="0" w:color="000001"/>
              <w:bottom w:val="single" w:sz="2" w:space="0" w:color="000001"/>
            </w:tcBorders>
            <w:shd w:val="clear" w:color="auto" w:fill="auto"/>
          </w:tcPr>
          <w:p w14:paraId="480649DE" w14:textId="77777777" w:rsidR="00B50DD5" w:rsidRDefault="00B50DD5" w:rsidP="007D5803">
            <w:pPr>
              <w:rPr>
                <w:b/>
                <w:bCs/>
                <w:sz w:val="22"/>
                <w:szCs w:val="22"/>
              </w:rPr>
            </w:pPr>
            <w:r>
              <w:rPr>
                <w:b/>
                <w:bCs/>
                <w:sz w:val="22"/>
                <w:szCs w:val="22"/>
              </w:rPr>
              <w:t>vrai</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344C958D" w14:textId="5C1A2F3C" w:rsidR="00B50DD5" w:rsidRDefault="00B50DD5" w:rsidP="007D5803">
            <w:pPr>
              <w:rPr>
                <w:sz w:val="22"/>
                <w:szCs w:val="22"/>
              </w:rPr>
            </w:pPr>
            <w:r>
              <w:rPr>
                <w:sz w:val="22"/>
                <w:szCs w:val="22"/>
              </w:rPr>
              <w:t>La concentration en masse de sulfate de cuivre est de 40g/L</w:t>
            </w:r>
          </w:p>
        </w:tc>
      </w:tr>
      <w:tr w:rsidR="00B50DD5" w14:paraId="3DF377FD" w14:textId="77777777" w:rsidTr="007D5803">
        <w:tc>
          <w:tcPr>
            <w:tcW w:w="1580" w:type="dxa"/>
            <w:tcBorders>
              <w:top w:val="single" w:sz="2" w:space="0" w:color="000001"/>
              <w:left w:val="single" w:sz="2" w:space="0" w:color="000001"/>
              <w:bottom w:val="single" w:sz="2" w:space="0" w:color="000001"/>
            </w:tcBorders>
            <w:shd w:val="clear" w:color="auto" w:fill="auto"/>
          </w:tcPr>
          <w:p w14:paraId="46CE435B" w14:textId="77777777" w:rsidR="00B50DD5" w:rsidRDefault="00B50DD5" w:rsidP="00B50DD5">
            <w:pPr>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71FACF66" w14:textId="4279E2C6" w:rsidR="00B50DD5" w:rsidRDefault="00B50DD5" w:rsidP="00B50DD5">
            <w:pPr>
              <w:rPr>
                <w:sz w:val="22"/>
                <w:szCs w:val="22"/>
              </w:rPr>
            </w:pPr>
            <w:r>
              <w:rPr>
                <w:sz w:val="22"/>
                <w:szCs w:val="22"/>
              </w:rPr>
              <w:t>La concentration en masse de sulfate de cuivre est de 40g/mL</w:t>
            </w:r>
          </w:p>
        </w:tc>
      </w:tr>
      <w:tr w:rsidR="00B50DD5" w14:paraId="67F7311C" w14:textId="77777777" w:rsidTr="007D5803">
        <w:tc>
          <w:tcPr>
            <w:tcW w:w="1580" w:type="dxa"/>
            <w:tcBorders>
              <w:top w:val="single" w:sz="2" w:space="0" w:color="000001"/>
              <w:left w:val="single" w:sz="2" w:space="0" w:color="000001"/>
              <w:bottom w:val="single" w:sz="2" w:space="0" w:color="000001"/>
            </w:tcBorders>
            <w:shd w:val="clear" w:color="auto" w:fill="auto"/>
          </w:tcPr>
          <w:p w14:paraId="404EE92C" w14:textId="77777777" w:rsidR="00B50DD5" w:rsidRDefault="00B50DD5" w:rsidP="007D5803">
            <w:pPr>
              <w:tabs>
                <w:tab w:val="right" w:pos="1817"/>
              </w:tabs>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E5402AB" w14:textId="76664F6C" w:rsidR="00B50DD5" w:rsidRDefault="00B50DD5" w:rsidP="007D5803">
            <w:pPr>
              <w:rPr>
                <w:sz w:val="22"/>
                <w:szCs w:val="22"/>
              </w:rPr>
            </w:pPr>
            <w:r>
              <w:rPr>
                <w:sz w:val="22"/>
                <w:szCs w:val="22"/>
              </w:rPr>
              <w:t>La concentration en masse de sulfate de cuivre est de 4g/mL</w:t>
            </w:r>
          </w:p>
        </w:tc>
      </w:tr>
      <w:tr w:rsidR="00B50DD5" w14:paraId="5D0787B3" w14:textId="77777777" w:rsidTr="007D5803">
        <w:tc>
          <w:tcPr>
            <w:tcW w:w="1580" w:type="dxa"/>
            <w:tcBorders>
              <w:top w:val="single" w:sz="2" w:space="0" w:color="000001"/>
              <w:left w:val="single" w:sz="2" w:space="0" w:color="000001"/>
              <w:bottom w:val="single" w:sz="2" w:space="0" w:color="000001"/>
            </w:tcBorders>
            <w:shd w:val="clear" w:color="auto" w:fill="auto"/>
          </w:tcPr>
          <w:p w14:paraId="1123FAF5" w14:textId="77777777" w:rsidR="00B50DD5" w:rsidRDefault="00B50DD5" w:rsidP="007D5803">
            <w:pPr>
              <w:tabs>
                <w:tab w:val="right" w:pos="1817"/>
              </w:tabs>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C5F3F2E" w14:textId="655D3A95" w:rsidR="00B50DD5" w:rsidRDefault="00B50DD5" w:rsidP="007D5803">
            <w:pPr>
              <w:rPr>
                <w:sz w:val="22"/>
                <w:szCs w:val="22"/>
              </w:rPr>
            </w:pPr>
            <w:r>
              <w:rPr>
                <w:sz w:val="22"/>
                <w:szCs w:val="22"/>
              </w:rPr>
              <w:t>La concentration en masse de sulfate de cuivre est de 4g/L</w:t>
            </w:r>
          </w:p>
        </w:tc>
      </w:tr>
      <w:tr w:rsidR="00B50DD5" w14:paraId="60242978" w14:textId="77777777" w:rsidTr="007D5803">
        <w:tc>
          <w:tcPr>
            <w:tcW w:w="1580" w:type="dxa"/>
            <w:tcBorders>
              <w:top w:val="single" w:sz="2" w:space="0" w:color="000001"/>
              <w:left w:val="single" w:sz="2" w:space="0" w:color="000001"/>
              <w:bottom w:val="single" w:sz="2" w:space="0" w:color="000001"/>
            </w:tcBorders>
            <w:shd w:val="clear" w:color="auto" w:fill="auto"/>
          </w:tcPr>
          <w:p w14:paraId="66ECAF81" w14:textId="77777777" w:rsidR="00B50DD5" w:rsidRDefault="00B50DD5" w:rsidP="007D5803">
            <w:pPr>
              <w:rPr>
                <w:b/>
                <w:bCs/>
                <w:sz w:val="22"/>
                <w:szCs w:val="22"/>
              </w:rPr>
            </w:pPr>
            <w:r>
              <w:rPr>
                <w:b/>
                <w:bCs/>
                <w:sz w:val="22"/>
                <w:szCs w:val="22"/>
              </w:rPr>
              <w:t>explication</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115E5F8" w14:textId="1563ABF8" w:rsidR="00B50DD5" w:rsidRDefault="00D50928" w:rsidP="007D5803">
            <w:pPr>
              <w:pStyle w:val="BodyText"/>
              <w:rPr>
                <w:sz w:val="22"/>
                <w:szCs w:val="22"/>
              </w:rPr>
            </w:pPr>
            <w:r>
              <w:rPr>
                <w:noProof/>
              </w:rPr>
              <w:t>On a mis 2g de sulfate de cuivre dans une fiole jaugée, puis, on a rempli jusqu’au trait de jauge. Le volume de la solution est de 50mL = 0,050L. Donc, Cm = masseSoluté/VolumeSolution=2g/0,050L =40g/L</w:t>
            </w:r>
          </w:p>
        </w:tc>
      </w:tr>
    </w:tbl>
    <w:p w14:paraId="6657BA48" w14:textId="5DDC104C" w:rsidR="00B50DD5" w:rsidRDefault="00B50DD5" w:rsidP="00B50DD5">
      <w:pPr>
        <w:pStyle w:val="Heading3"/>
        <w:numPr>
          <w:ilvl w:val="0"/>
          <w:numId w:val="0"/>
        </w:numPr>
        <w:rPr>
          <w:sz w:val="22"/>
          <w:szCs w:val="22"/>
        </w:rPr>
      </w:pPr>
    </w:p>
    <w:p w14:paraId="5E6A0D72" w14:textId="2592C673" w:rsidR="00051D2F" w:rsidRDefault="00051D2F" w:rsidP="00B50DD5">
      <w:pPr>
        <w:pStyle w:val="Heading3"/>
        <w:numPr>
          <w:ilvl w:val="0"/>
          <w:numId w:val="0"/>
        </w:numPr>
        <w:rPr>
          <w:sz w:val="22"/>
          <w:szCs w:val="22"/>
        </w:rPr>
      </w:pPr>
    </w:p>
    <w:p w14:paraId="028A56DA" w14:textId="1B01F239" w:rsidR="00051D2F" w:rsidRDefault="00051D2F" w:rsidP="00051D2F">
      <w:pPr>
        <w:pStyle w:val="Heading3"/>
        <w:numPr>
          <w:ilvl w:val="2"/>
          <w:numId w:val="2"/>
        </w:numPr>
        <w:rPr>
          <w:sz w:val="22"/>
          <w:szCs w:val="22"/>
        </w:rPr>
      </w:pPr>
      <w:r>
        <w:rPr>
          <w:sz w:val="22"/>
          <w:szCs w:val="22"/>
        </w:rPr>
        <w:t>Echelle de teinte</w:t>
      </w:r>
    </w:p>
    <w:p w14:paraId="10328E96" w14:textId="77777777" w:rsidR="00051D2F" w:rsidRDefault="00051D2F" w:rsidP="00051D2F">
      <w:pPr>
        <w:pStyle w:val="BodyText"/>
        <w:rPr>
          <w:sz w:val="22"/>
          <w:szCs w:val="22"/>
        </w:rPr>
      </w:pPr>
      <w:r>
        <w:rPr>
          <w:sz w:val="22"/>
          <w:szCs w:val="22"/>
        </w:rPr>
        <w:t>Pour cette question, l'utilisateur devra sélectionner toutes les bonnes réponses, puis valider sa réponse.</w:t>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580"/>
        <w:gridCol w:w="8440"/>
      </w:tblGrid>
      <w:tr w:rsidR="00051D2F" w14:paraId="7ABC3D22" w14:textId="77777777" w:rsidTr="007D5803">
        <w:tc>
          <w:tcPr>
            <w:tcW w:w="1580" w:type="dxa"/>
            <w:tcBorders>
              <w:top w:val="single" w:sz="2" w:space="0" w:color="000001"/>
              <w:left w:val="single" w:sz="2" w:space="0" w:color="000001"/>
              <w:bottom w:val="single" w:sz="2" w:space="0" w:color="000001"/>
            </w:tcBorders>
            <w:shd w:val="clear" w:color="auto" w:fill="auto"/>
          </w:tcPr>
          <w:p w14:paraId="7E94DC78" w14:textId="77777777" w:rsidR="00051D2F" w:rsidRDefault="00051D2F" w:rsidP="007D5803">
            <w:pPr>
              <w:rPr>
                <w:b/>
                <w:bCs/>
                <w:sz w:val="22"/>
                <w:szCs w:val="22"/>
              </w:rPr>
            </w:pPr>
            <w:r>
              <w:rPr>
                <w:b/>
                <w:bCs/>
                <w:sz w:val="22"/>
                <w:szCs w:val="22"/>
              </w:rPr>
              <w:t>item</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FDADF7B" w14:textId="3FC2D887" w:rsidR="00051D2F" w:rsidRDefault="002B7681" w:rsidP="007D5803">
            <w:pPr>
              <w:rPr>
                <w:sz w:val="22"/>
                <w:szCs w:val="22"/>
              </w:rPr>
            </w:pPr>
            <w:r>
              <w:rPr>
                <w:sz w:val="22"/>
                <w:szCs w:val="22"/>
              </w:rPr>
              <w:t>1</w:t>
            </w:r>
            <w:r w:rsidR="007D5803">
              <w:rPr>
                <w:sz w:val="22"/>
                <w:szCs w:val="22"/>
              </w:rPr>
              <w:t>2</w:t>
            </w:r>
          </w:p>
        </w:tc>
      </w:tr>
      <w:tr w:rsidR="00051D2F" w14:paraId="3E1C2E2E" w14:textId="77777777" w:rsidTr="007D5803">
        <w:tc>
          <w:tcPr>
            <w:tcW w:w="1580" w:type="dxa"/>
            <w:tcBorders>
              <w:top w:val="single" w:sz="2" w:space="0" w:color="000001"/>
              <w:left w:val="single" w:sz="2" w:space="0" w:color="000001"/>
              <w:bottom w:val="single" w:sz="2" w:space="0" w:color="000001"/>
            </w:tcBorders>
            <w:shd w:val="clear" w:color="auto" w:fill="auto"/>
          </w:tcPr>
          <w:p w14:paraId="22823E2F" w14:textId="77777777" w:rsidR="00051D2F" w:rsidRDefault="00051D2F" w:rsidP="007D5803">
            <w:pPr>
              <w:rPr>
                <w:b/>
                <w:bCs/>
                <w:sz w:val="22"/>
                <w:szCs w:val="22"/>
              </w:rPr>
            </w:pPr>
            <w:r>
              <w:rPr>
                <w:b/>
                <w:bCs/>
                <w:sz w:val="22"/>
                <w:szCs w:val="22"/>
              </w:rPr>
              <w:t>titre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79985C39" w14:textId="0160F6F6" w:rsidR="00051D2F" w:rsidRDefault="00051D2F" w:rsidP="007D5803">
            <w:pPr>
              <w:pStyle w:val="Heading3"/>
              <w:numPr>
                <w:ilvl w:val="0"/>
                <w:numId w:val="0"/>
              </w:numPr>
              <w:rPr>
                <w:sz w:val="22"/>
                <w:szCs w:val="22"/>
              </w:rPr>
            </w:pPr>
            <w:r>
              <w:rPr>
                <w:sz w:val="22"/>
                <w:szCs w:val="22"/>
              </w:rPr>
              <w:t>Echelle de teinte</w:t>
            </w:r>
          </w:p>
          <w:p w14:paraId="6516FE07" w14:textId="77777777" w:rsidR="00051D2F" w:rsidRDefault="00051D2F" w:rsidP="007D5803">
            <w:pPr>
              <w:rPr>
                <w:sz w:val="22"/>
                <w:szCs w:val="22"/>
              </w:rPr>
            </w:pPr>
          </w:p>
        </w:tc>
      </w:tr>
      <w:tr w:rsidR="001336CE" w14:paraId="05F46A35" w14:textId="77777777" w:rsidTr="007D5803">
        <w:tc>
          <w:tcPr>
            <w:tcW w:w="1580" w:type="dxa"/>
            <w:tcBorders>
              <w:top w:val="single" w:sz="2" w:space="0" w:color="000001"/>
              <w:left w:val="single" w:sz="2" w:space="0" w:color="000001"/>
              <w:bottom w:val="single" w:sz="2" w:space="0" w:color="000001"/>
            </w:tcBorders>
            <w:shd w:val="clear" w:color="auto" w:fill="auto"/>
          </w:tcPr>
          <w:p w14:paraId="2FCB5549" w14:textId="681E4AC5" w:rsidR="001336CE" w:rsidRDefault="001336CE" w:rsidP="001336CE">
            <w:pPr>
              <w:rPr>
                <w:b/>
                <w:bCs/>
                <w:sz w:val="22"/>
                <w:szCs w:val="22"/>
              </w:rPr>
            </w:pPr>
            <w:r>
              <w:rPr>
                <w:b/>
                <w:bCs/>
                <w:sz w:val="22"/>
                <w:szCs w:val="22"/>
              </w:rPr>
              <w:t>domaine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6938F7D" w14:textId="6D27588E" w:rsidR="001336CE" w:rsidRDefault="001336CE" w:rsidP="001336CE">
            <w:pPr>
              <w:pStyle w:val="Heading3"/>
              <w:numPr>
                <w:ilvl w:val="0"/>
                <w:numId w:val="0"/>
              </w:numPr>
              <w:rPr>
                <w:sz w:val="22"/>
                <w:szCs w:val="22"/>
              </w:rPr>
            </w:pPr>
            <w:r>
              <w:rPr>
                <w:sz w:val="22"/>
                <w:szCs w:val="22"/>
              </w:rPr>
              <w:t>QCM2</w:t>
            </w:r>
          </w:p>
        </w:tc>
      </w:tr>
      <w:tr w:rsidR="00051D2F" w14:paraId="0B542E62" w14:textId="77777777" w:rsidTr="007D5803">
        <w:trPr>
          <w:trHeight w:val="1452"/>
        </w:trPr>
        <w:tc>
          <w:tcPr>
            <w:tcW w:w="1580" w:type="dxa"/>
            <w:tcBorders>
              <w:top w:val="single" w:sz="2" w:space="0" w:color="000001"/>
              <w:left w:val="single" w:sz="2" w:space="0" w:color="000001"/>
              <w:bottom w:val="single" w:sz="2" w:space="0" w:color="000001"/>
            </w:tcBorders>
            <w:shd w:val="clear" w:color="auto" w:fill="auto"/>
          </w:tcPr>
          <w:p w14:paraId="5A247A2B" w14:textId="77777777" w:rsidR="00051D2F" w:rsidRDefault="00051D2F" w:rsidP="007D5803">
            <w:pPr>
              <w:rPr>
                <w:b/>
                <w:bCs/>
                <w:sz w:val="22"/>
                <w:szCs w:val="22"/>
              </w:rPr>
            </w:pPr>
            <w:r>
              <w:rPr>
                <w:b/>
                <w:bCs/>
                <w:sz w:val="22"/>
                <w:szCs w:val="22"/>
              </w:rPr>
              <w:lastRenderedPageBreak/>
              <w:t>question</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446FAD32" w14:textId="1F7C85E1" w:rsidR="00051D2F" w:rsidRDefault="00051D2F" w:rsidP="007D5803">
            <w:pPr>
              <w:rPr>
                <w:sz w:val="22"/>
                <w:szCs w:val="22"/>
              </w:rPr>
            </w:pPr>
            <w:r>
              <w:rPr>
                <w:noProof/>
              </w:rPr>
              <w:drawing>
                <wp:inline distT="0" distB="0" distL="0" distR="0" wp14:anchorId="0728BDF1" wp14:editId="49230CF0">
                  <wp:extent cx="5227320" cy="20443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3887" cy="2046947"/>
                          </a:xfrm>
                          <a:prstGeom prst="rect">
                            <a:avLst/>
                          </a:prstGeom>
                        </pic:spPr>
                      </pic:pic>
                    </a:graphicData>
                  </a:graphic>
                </wp:inline>
              </w:drawing>
            </w:r>
          </w:p>
        </w:tc>
      </w:tr>
      <w:tr w:rsidR="00051D2F" w14:paraId="517F0186" w14:textId="77777777" w:rsidTr="007D5803">
        <w:tc>
          <w:tcPr>
            <w:tcW w:w="1580" w:type="dxa"/>
            <w:tcBorders>
              <w:top w:val="single" w:sz="2" w:space="0" w:color="000001"/>
              <w:left w:val="single" w:sz="2" w:space="0" w:color="000001"/>
              <w:bottom w:val="single" w:sz="2" w:space="0" w:color="000001"/>
            </w:tcBorders>
            <w:shd w:val="clear" w:color="auto" w:fill="auto"/>
          </w:tcPr>
          <w:p w14:paraId="37842990" w14:textId="77777777" w:rsidR="00051D2F" w:rsidRDefault="00051D2F" w:rsidP="007D5803">
            <w:pPr>
              <w:rPr>
                <w:b/>
                <w:bCs/>
                <w:sz w:val="22"/>
                <w:szCs w:val="22"/>
              </w:rPr>
            </w:pPr>
            <w:r>
              <w:rPr>
                <w:b/>
                <w:bCs/>
                <w:sz w:val="22"/>
                <w:szCs w:val="22"/>
              </w:rPr>
              <w:t>type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643B497C" w14:textId="5EDACDDB" w:rsidR="00051D2F" w:rsidRDefault="00051D2F" w:rsidP="007D5803">
            <w:pPr>
              <w:rPr>
                <w:sz w:val="22"/>
                <w:szCs w:val="22"/>
              </w:rPr>
            </w:pPr>
            <w:r>
              <w:rPr>
                <w:sz w:val="22"/>
                <w:szCs w:val="22"/>
              </w:rPr>
              <w:t>Multiple</w:t>
            </w:r>
          </w:p>
        </w:tc>
      </w:tr>
      <w:tr w:rsidR="00051D2F" w14:paraId="1C8B5BF1" w14:textId="77777777" w:rsidTr="007D5803">
        <w:tc>
          <w:tcPr>
            <w:tcW w:w="1580" w:type="dxa"/>
            <w:tcBorders>
              <w:top w:val="single" w:sz="2" w:space="0" w:color="000001"/>
              <w:left w:val="single" w:sz="2" w:space="0" w:color="000001"/>
              <w:bottom w:val="single" w:sz="2" w:space="0" w:color="000001"/>
            </w:tcBorders>
            <w:shd w:val="clear" w:color="auto" w:fill="auto"/>
          </w:tcPr>
          <w:p w14:paraId="106A459A" w14:textId="77777777" w:rsidR="00051D2F" w:rsidRDefault="00051D2F" w:rsidP="007D5803">
            <w:pPr>
              <w:rPr>
                <w:b/>
                <w:bCs/>
                <w:sz w:val="22"/>
                <w:szCs w:val="22"/>
              </w:rPr>
            </w:pPr>
            <w:r>
              <w:rPr>
                <w:b/>
                <w:bCs/>
                <w:sz w:val="22"/>
                <w:szCs w:val="22"/>
              </w:rPr>
              <w:t>niveau</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57FCE934" w14:textId="0C19E879" w:rsidR="00051D2F" w:rsidRDefault="00051D2F" w:rsidP="007D5803">
            <w:pPr>
              <w:rPr>
                <w:sz w:val="22"/>
                <w:szCs w:val="22"/>
              </w:rPr>
            </w:pPr>
            <w:r>
              <w:rPr>
                <w:sz w:val="22"/>
                <w:szCs w:val="22"/>
              </w:rPr>
              <w:t>2</w:t>
            </w:r>
          </w:p>
        </w:tc>
      </w:tr>
      <w:tr w:rsidR="00051D2F" w14:paraId="6110E586" w14:textId="77777777" w:rsidTr="007D5803">
        <w:tc>
          <w:tcPr>
            <w:tcW w:w="1580" w:type="dxa"/>
            <w:tcBorders>
              <w:top w:val="single" w:sz="2" w:space="0" w:color="000001"/>
              <w:left w:val="single" w:sz="2" w:space="0" w:color="000001"/>
              <w:bottom w:val="single" w:sz="2" w:space="0" w:color="000001"/>
            </w:tcBorders>
            <w:shd w:val="clear" w:color="auto" w:fill="auto"/>
          </w:tcPr>
          <w:p w14:paraId="2952DD2E" w14:textId="77777777" w:rsidR="00051D2F" w:rsidRDefault="00051D2F" w:rsidP="007D5803">
            <w:pPr>
              <w:rPr>
                <w:b/>
                <w:bCs/>
                <w:sz w:val="22"/>
                <w:szCs w:val="22"/>
              </w:rPr>
            </w:pPr>
            <w:r>
              <w:rPr>
                <w:b/>
                <w:bCs/>
                <w:sz w:val="22"/>
                <w:szCs w:val="22"/>
              </w:rPr>
              <w:t>vrai</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6AFC0320" w14:textId="50C247D2" w:rsidR="00051D2F" w:rsidRDefault="00051D2F" w:rsidP="007D5803">
            <w:pPr>
              <w:rPr>
                <w:sz w:val="22"/>
                <w:szCs w:val="22"/>
              </w:rPr>
            </w:pPr>
            <w:r>
              <w:rPr>
                <w:sz w:val="22"/>
                <w:szCs w:val="22"/>
              </w:rPr>
              <w:t>Le tube inconnu a une concentration comprise entre 0,01g/L et 0,04g/L</w:t>
            </w:r>
          </w:p>
        </w:tc>
      </w:tr>
      <w:tr w:rsidR="00051D2F" w14:paraId="3674FAEF" w14:textId="77777777" w:rsidTr="007D5803">
        <w:tc>
          <w:tcPr>
            <w:tcW w:w="1580" w:type="dxa"/>
            <w:tcBorders>
              <w:top w:val="single" w:sz="2" w:space="0" w:color="000001"/>
              <w:left w:val="single" w:sz="2" w:space="0" w:color="000001"/>
              <w:bottom w:val="single" w:sz="2" w:space="0" w:color="000001"/>
            </w:tcBorders>
            <w:shd w:val="clear" w:color="auto" w:fill="auto"/>
          </w:tcPr>
          <w:p w14:paraId="60422C1B" w14:textId="77777777" w:rsidR="00051D2F" w:rsidRDefault="00051D2F" w:rsidP="007D5803">
            <w:pPr>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65A2ED42" w14:textId="62511E17" w:rsidR="00051D2F" w:rsidRDefault="00051D2F" w:rsidP="007D5803">
            <w:pPr>
              <w:rPr>
                <w:sz w:val="22"/>
                <w:szCs w:val="22"/>
              </w:rPr>
            </w:pPr>
            <w:r>
              <w:rPr>
                <w:sz w:val="22"/>
                <w:szCs w:val="22"/>
              </w:rPr>
              <w:t>Le tube inconnu a une concentration comprise entre 0,04g/L et 0,08g/L</w:t>
            </w:r>
          </w:p>
        </w:tc>
      </w:tr>
      <w:tr w:rsidR="00051D2F" w14:paraId="3E3AB76B" w14:textId="77777777" w:rsidTr="007D5803">
        <w:tc>
          <w:tcPr>
            <w:tcW w:w="1580" w:type="dxa"/>
            <w:tcBorders>
              <w:top w:val="single" w:sz="2" w:space="0" w:color="000001"/>
              <w:left w:val="single" w:sz="2" w:space="0" w:color="000001"/>
              <w:bottom w:val="single" w:sz="2" w:space="0" w:color="000001"/>
            </w:tcBorders>
            <w:shd w:val="clear" w:color="auto" w:fill="auto"/>
          </w:tcPr>
          <w:p w14:paraId="40CB6343" w14:textId="77777777" w:rsidR="00051D2F" w:rsidRDefault="00051D2F" w:rsidP="007D5803">
            <w:pPr>
              <w:tabs>
                <w:tab w:val="right" w:pos="1817"/>
              </w:tabs>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55ABE345" w14:textId="22B4CB5D" w:rsidR="00051D2F" w:rsidRDefault="00051D2F" w:rsidP="007D5803">
            <w:pPr>
              <w:rPr>
                <w:sz w:val="22"/>
                <w:szCs w:val="22"/>
              </w:rPr>
            </w:pPr>
            <w:r>
              <w:rPr>
                <w:sz w:val="22"/>
                <w:szCs w:val="22"/>
              </w:rPr>
              <w:t>Le tube inconnu a une concentration comprise entre 0,08g/L et 0,16g/L</w:t>
            </w:r>
          </w:p>
        </w:tc>
      </w:tr>
      <w:tr w:rsidR="00051D2F" w14:paraId="4F6C9D1A" w14:textId="77777777" w:rsidTr="007D5803">
        <w:tc>
          <w:tcPr>
            <w:tcW w:w="1580" w:type="dxa"/>
            <w:tcBorders>
              <w:top w:val="single" w:sz="2" w:space="0" w:color="000001"/>
              <w:left w:val="single" w:sz="2" w:space="0" w:color="000001"/>
              <w:bottom w:val="single" w:sz="2" w:space="0" w:color="000001"/>
            </w:tcBorders>
            <w:shd w:val="clear" w:color="auto" w:fill="auto"/>
          </w:tcPr>
          <w:p w14:paraId="6D9B462E" w14:textId="77777777" w:rsidR="00051D2F" w:rsidRDefault="00051D2F" w:rsidP="007D5803">
            <w:pPr>
              <w:tabs>
                <w:tab w:val="right" w:pos="1817"/>
              </w:tabs>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78E04965" w14:textId="36D7717B" w:rsidR="00051D2F" w:rsidRDefault="00051D2F" w:rsidP="007D5803">
            <w:pPr>
              <w:rPr>
                <w:sz w:val="22"/>
                <w:szCs w:val="22"/>
              </w:rPr>
            </w:pPr>
            <w:r>
              <w:rPr>
                <w:sz w:val="22"/>
                <w:szCs w:val="22"/>
              </w:rPr>
              <w:t>Le tube inconnu a une concentration supérieure à 0,16 g/L</w:t>
            </w:r>
          </w:p>
        </w:tc>
      </w:tr>
      <w:tr w:rsidR="00051D2F" w14:paraId="778FB7C3" w14:textId="77777777" w:rsidTr="007D5803">
        <w:tc>
          <w:tcPr>
            <w:tcW w:w="1580" w:type="dxa"/>
            <w:tcBorders>
              <w:top w:val="single" w:sz="2" w:space="0" w:color="000001"/>
              <w:left w:val="single" w:sz="2" w:space="0" w:color="000001"/>
              <w:bottom w:val="single" w:sz="2" w:space="0" w:color="000001"/>
            </w:tcBorders>
            <w:shd w:val="clear" w:color="auto" w:fill="auto"/>
          </w:tcPr>
          <w:p w14:paraId="14D3E090" w14:textId="77777777" w:rsidR="00051D2F" w:rsidRDefault="00051D2F" w:rsidP="007D5803">
            <w:pPr>
              <w:rPr>
                <w:b/>
                <w:bCs/>
                <w:sz w:val="22"/>
                <w:szCs w:val="22"/>
              </w:rPr>
            </w:pPr>
            <w:r>
              <w:rPr>
                <w:b/>
                <w:bCs/>
                <w:sz w:val="22"/>
                <w:szCs w:val="22"/>
              </w:rPr>
              <w:t>explication</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FE39F26" w14:textId="77777777" w:rsidR="00051D2F" w:rsidRDefault="00051D2F" w:rsidP="007D5803">
            <w:pPr>
              <w:pStyle w:val="BodyText"/>
              <w:rPr>
                <w:noProof/>
              </w:rPr>
            </w:pPr>
            <w:r>
              <w:rPr>
                <w:noProof/>
              </w:rPr>
              <w:t>La teinte de la solution inconnue est comprise entre le premier et le second tube a essai.</w:t>
            </w:r>
            <w:r w:rsidR="00BD4ACB">
              <w:rPr>
                <w:noProof/>
              </w:rPr>
              <w:t xml:space="preserve"> Cette méthode est appelée « échelle de teinte ».</w:t>
            </w:r>
          </w:p>
          <w:p w14:paraId="1F5AC04B" w14:textId="62869379" w:rsidR="00DE4586" w:rsidRDefault="00DE4586" w:rsidP="007D5803">
            <w:pPr>
              <w:pStyle w:val="BodyText"/>
              <w:rPr>
                <w:sz w:val="22"/>
                <w:szCs w:val="22"/>
              </w:rPr>
            </w:pPr>
            <w:r>
              <w:rPr>
                <w:szCs w:val="22"/>
              </w:rPr>
              <w:t>Vous remarquez que dans cet exercice, le symbole de la concentration massique n’est plus Cm mais gamma (</w:t>
            </w:r>
            <w:r w:rsidR="00B50440">
              <w:rPr>
                <w:rStyle w:val="hgkelc"/>
              </w:rPr>
              <w:t>ɣ</w:t>
            </w:r>
            <w:r>
              <w:rPr>
                <w:szCs w:val="22"/>
              </w:rPr>
              <w:t>).</w:t>
            </w:r>
          </w:p>
        </w:tc>
      </w:tr>
    </w:tbl>
    <w:p w14:paraId="5B9B3BC0" w14:textId="77777777" w:rsidR="007D5803" w:rsidRDefault="007D5803" w:rsidP="007D5803">
      <w:pPr>
        <w:pStyle w:val="Heading3"/>
        <w:numPr>
          <w:ilvl w:val="2"/>
          <w:numId w:val="2"/>
        </w:numPr>
        <w:rPr>
          <w:sz w:val="22"/>
          <w:szCs w:val="22"/>
        </w:rPr>
      </w:pPr>
      <w:r>
        <w:rPr>
          <w:sz w:val="22"/>
          <w:szCs w:val="22"/>
        </w:rPr>
        <w:t>Dissolution du sulfate de cuivre</w:t>
      </w:r>
    </w:p>
    <w:p w14:paraId="6D501362" w14:textId="77777777" w:rsidR="007D5803" w:rsidRDefault="007D5803" w:rsidP="007D5803">
      <w:pPr>
        <w:pStyle w:val="BodyText"/>
        <w:rPr>
          <w:sz w:val="22"/>
          <w:szCs w:val="22"/>
        </w:rPr>
      </w:pPr>
      <w:r>
        <w:rPr>
          <w:sz w:val="22"/>
          <w:szCs w:val="22"/>
        </w:rPr>
        <w:t>Pour cette question, l'utilisateur devra sélectionner toutes les bonnes réponses, puis valider sa réponse.</w:t>
      </w:r>
    </w:p>
    <w:tbl>
      <w:tblPr>
        <w:tblW w:w="10020" w:type="dxa"/>
        <w:tblInd w:w="4" w:type="dxa"/>
        <w:tblCellMar>
          <w:top w:w="28" w:type="dxa"/>
          <w:left w:w="24" w:type="dxa"/>
          <w:bottom w:w="28" w:type="dxa"/>
          <w:right w:w="28" w:type="dxa"/>
        </w:tblCellMar>
        <w:tblLook w:val="04A0" w:firstRow="1" w:lastRow="0" w:firstColumn="1" w:lastColumn="0" w:noHBand="0" w:noVBand="1"/>
      </w:tblPr>
      <w:tblGrid>
        <w:gridCol w:w="1580"/>
        <w:gridCol w:w="8440"/>
      </w:tblGrid>
      <w:tr w:rsidR="007D5803" w14:paraId="71B24944" w14:textId="77777777" w:rsidTr="007D5803">
        <w:tc>
          <w:tcPr>
            <w:tcW w:w="1580" w:type="dxa"/>
            <w:tcBorders>
              <w:top w:val="single" w:sz="2" w:space="0" w:color="000001"/>
              <w:left w:val="single" w:sz="2" w:space="0" w:color="000001"/>
              <w:bottom w:val="single" w:sz="2" w:space="0" w:color="000001"/>
            </w:tcBorders>
            <w:shd w:val="clear" w:color="auto" w:fill="auto"/>
          </w:tcPr>
          <w:p w14:paraId="34048040" w14:textId="77777777" w:rsidR="007D5803" w:rsidRDefault="007D5803" w:rsidP="007D5803">
            <w:pPr>
              <w:rPr>
                <w:b/>
                <w:bCs/>
                <w:sz w:val="22"/>
                <w:szCs w:val="22"/>
              </w:rPr>
            </w:pPr>
            <w:r>
              <w:rPr>
                <w:b/>
                <w:bCs/>
                <w:sz w:val="22"/>
                <w:szCs w:val="22"/>
              </w:rPr>
              <w:t>item</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2BB8F596" w14:textId="6DFCD357" w:rsidR="007D5803" w:rsidRDefault="007D5803" w:rsidP="007D5803">
            <w:pPr>
              <w:rPr>
                <w:sz w:val="22"/>
                <w:szCs w:val="22"/>
              </w:rPr>
            </w:pPr>
            <w:r>
              <w:rPr>
                <w:sz w:val="22"/>
                <w:szCs w:val="22"/>
              </w:rPr>
              <w:t>1</w:t>
            </w:r>
            <w:r w:rsidR="005A4ABD">
              <w:rPr>
                <w:sz w:val="22"/>
                <w:szCs w:val="22"/>
              </w:rPr>
              <w:t>3</w:t>
            </w:r>
          </w:p>
        </w:tc>
      </w:tr>
      <w:tr w:rsidR="007D5803" w14:paraId="43802393" w14:textId="77777777" w:rsidTr="007D5803">
        <w:tc>
          <w:tcPr>
            <w:tcW w:w="1580" w:type="dxa"/>
            <w:tcBorders>
              <w:top w:val="single" w:sz="2" w:space="0" w:color="000001"/>
              <w:left w:val="single" w:sz="2" w:space="0" w:color="000001"/>
              <w:bottom w:val="single" w:sz="2" w:space="0" w:color="000001"/>
            </w:tcBorders>
            <w:shd w:val="clear" w:color="auto" w:fill="auto"/>
          </w:tcPr>
          <w:p w14:paraId="5FB1A45F" w14:textId="77777777" w:rsidR="007D5803" w:rsidRDefault="007D5803" w:rsidP="007D5803">
            <w:pPr>
              <w:rPr>
                <w:b/>
                <w:bCs/>
                <w:sz w:val="22"/>
                <w:szCs w:val="22"/>
              </w:rPr>
            </w:pPr>
            <w:r>
              <w:rPr>
                <w:b/>
                <w:bCs/>
                <w:sz w:val="22"/>
                <w:szCs w:val="22"/>
              </w:rPr>
              <w:t>titre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3CFBB54A" w14:textId="1B287227" w:rsidR="007D5803" w:rsidRDefault="007D5803" w:rsidP="007D5803">
            <w:pPr>
              <w:pStyle w:val="Heading3"/>
              <w:numPr>
                <w:ilvl w:val="0"/>
                <w:numId w:val="0"/>
              </w:numPr>
              <w:rPr>
                <w:sz w:val="22"/>
                <w:szCs w:val="22"/>
              </w:rPr>
            </w:pPr>
            <w:r>
              <w:rPr>
                <w:sz w:val="22"/>
                <w:szCs w:val="22"/>
              </w:rPr>
              <w:t>Calcul-- concentration sulfate de cuivre</w:t>
            </w:r>
          </w:p>
          <w:p w14:paraId="1F66BD7D" w14:textId="77777777" w:rsidR="007D5803" w:rsidRDefault="007D5803" w:rsidP="007D5803">
            <w:pPr>
              <w:rPr>
                <w:sz w:val="22"/>
                <w:szCs w:val="22"/>
              </w:rPr>
            </w:pPr>
          </w:p>
        </w:tc>
      </w:tr>
      <w:tr w:rsidR="001336CE" w14:paraId="022CB453" w14:textId="77777777" w:rsidTr="007D5803">
        <w:tc>
          <w:tcPr>
            <w:tcW w:w="1580" w:type="dxa"/>
            <w:tcBorders>
              <w:top w:val="single" w:sz="2" w:space="0" w:color="000001"/>
              <w:left w:val="single" w:sz="2" w:space="0" w:color="000001"/>
              <w:bottom w:val="single" w:sz="2" w:space="0" w:color="000001"/>
            </w:tcBorders>
            <w:shd w:val="clear" w:color="auto" w:fill="auto"/>
          </w:tcPr>
          <w:p w14:paraId="66E27128" w14:textId="22BC36B8" w:rsidR="001336CE" w:rsidRDefault="001336CE" w:rsidP="001336CE">
            <w:pPr>
              <w:rPr>
                <w:b/>
                <w:bCs/>
                <w:sz w:val="22"/>
                <w:szCs w:val="22"/>
              </w:rPr>
            </w:pPr>
            <w:r>
              <w:rPr>
                <w:b/>
                <w:bCs/>
                <w:sz w:val="22"/>
                <w:szCs w:val="22"/>
              </w:rPr>
              <w:t>domaine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181BEBAB" w14:textId="298BEE36" w:rsidR="001336CE" w:rsidRDefault="001336CE" w:rsidP="001336CE">
            <w:pPr>
              <w:pStyle w:val="Heading3"/>
              <w:numPr>
                <w:ilvl w:val="0"/>
                <w:numId w:val="0"/>
              </w:numPr>
              <w:rPr>
                <w:sz w:val="22"/>
                <w:szCs w:val="22"/>
              </w:rPr>
            </w:pPr>
            <w:r>
              <w:rPr>
                <w:sz w:val="22"/>
                <w:szCs w:val="22"/>
              </w:rPr>
              <w:t>QCM2</w:t>
            </w:r>
          </w:p>
        </w:tc>
      </w:tr>
      <w:tr w:rsidR="007D5803" w14:paraId="10F0EAAB" w14:textId="77777777" w:rsidTr="007D5803">
        <w:trPr>
          <w:trHeight w:val="1452"/>
        </w:trPr>
        <w:tc>
          <w:tcPr>
            <w:tcW w:w="1580" w:type="dxa"/>
            <w:tcBorders>
              <w:top w:val="single" w:sz="2" w:space="0" w:color="000001"/>
              <w:left w:val="single" w:sz="2" w:space="0" w:color="000001"/>
              <w:bottom w:val="single" w:sz="2" w:space="0" w:color="000001"/>
            </w:tcBorders>
            <w:shd w:val="clear" w:color="auto" w:fill="auto"/>
          </w:tcPr>
          <w:p w14:paraId="25E19CF7" w14:textId="77777777" w:rsidR="007D5803" w:rsidRDefault="007D5803" w:rsidP="007D5803">
            <w:pPr>
              <w:rPr>
                <w:b/>
                <w:bCs/>
                <w:sz w:val="22"/>
                <w:szCs w:val="22"/>
              </w:rPr>
            </w:pPr>
            <w:r>
              <w:rPr>
                <w:b/>
                <w:bCs/>
                <w:sz w:val="22"/>
                <w:szCs w:val="22"/>
              </w:rPr>
              <w:lastRenderedPageBreak/>
              <w:t>question</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5B4F6C0C" w14:textId="53254A88" w:rsidR="007D5803" w:rsidRDefault="007D5803" w:rsidP="007D5803">
            <w:pPr>
              <w:rPr>
                <w:sz w:val="22"/>
                <w:szCs w:val="22"/>
              </w:rPr>
            </w:pPr>
            <w:r>
              <w:rPr>
                <w:noProof/>
              </w:rPr>
              <w:pict w14:anchorId="58A927BC">
                <v:shapetype id="_x0000_t202" coordsize="21600,21600" o:spt="202" path="m,l,21600r21600,l21600,xe">
                  <v:stroke joinstyle="miter"/>
                  <v:path gradientshapeok="t" o:connecttype="rect"/>
                </v:shapetype>
                <v:shape id="_x0000_s1026" type="#_x0000_t202" style="position:absolute;margin-left:356.7pt;margin-top:89.65pt;width:28.2pt;height:16.2pt;z-index:251658240;mso-position-horizontal-relative:text;mso-position-vertical-relative:text" fillcolor="#00b0f0" strokecolor="#00b0f0">
                  <v:textbox style="mso-next-textbox:#_x0000_s1026" inset="0,0,0,0">
                    <w:txbxContent>
                      <w:p w14:paraId="0CFCE24C" w14:textId="747A7939" w:rsidR="007D5803" w:rsidRPr="00AF2C03" w:rsidRDefault="007D5803" w:rsidP="00AF2C03">
                        <w:pPr>
                          <w:jc w:val="center"/>
                          <w:rPr>
                            <w:b/>
                            <w:bCs/>
                            <w:color w:val="002060"/>
                          </w:rPr>
                        </w:pPr>
                        <w:r w:rsidRPr="00AF2C03">
                          <w:rPr>
                            <w:b/>
                            <w:bCs/>
                            <w:color w:val="002060"/>
                          </w:rPr>
                          <w:t>500</w:t>
                        </w:r>
                      </w:p>
                    </w:txbxContent>
                  </v:textbox>
                </v:shape>
              </w:pict>
            </w:r>
            <w:r>
              <w:rPr>
                <w:noProof/>
              </w:rPr>
              <w:drawing>
                <wp:inline distT="0" distB="0" distL="0" distR="0" wp14:anchorId="4CC21A44" wp14:editId="4D76884E">
                  <wp:extent cx="5069205" cy="1687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4714" cy="1688916"/>
                          </a:xfrm>
                          <a:prstGeom prst="rect">
                            <a:avLst/>
                          </a:prstGeom>
                        </pic:spPr>
                      </pic:pic>
                    </a:graphicData>
                  </a:graphic>
                </wp:inline>
              </w:drawing>
            </w:r>
          </w:p>
        </w:tc>
      </w:tr>
      <w:tr w:rsidR="007D5803" w14:paraId="2451E583" w14:textId="77777777" w:rsidTr="007D5803">
        <w:tc>
          <w:tcPr>
            <w:tcW w:w="1580" w:type="dxa"/>
            <w:tcBorders>
              <w:top w:val="single" w:sz="2" w:space="0" w:color="000001"/>
              <w:left w:val="single" w:sz="2" w:space="0" w:color="000001"/>
              <w:bottom w:val="single" w:sz="2" w:space="0" w:color="000001"/>
            </w:tcBorders>
            <w:shd w:val="clear" w:color="auto" w:fill="auto"/>
          </w:tcPr>
          <w:p w14:paraId="05676197" w14:textId="77777777" w:rsidR="007D5803" w:rsidRDefault="007D5803" w:rsidP="007D5803">
            <w:pPr>
              <w:rPr>
                <w:b/>
                <w:bCs/>
                <w:sz w:val="22"/>
                <w:szCs w:val="22"/>
              </w:rPr>
            </w:pPr>
            <w:r>
              <w:rPr>
                <w:b/>
                <w:bCs/>
                <w:sz w:val="22"/>
                <w:szCs w:val="22"/>
              </w:rPr>
              <w:t>type</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6A178B8F" w14:textId="77777777" w:rsidR="007D5803" w:rsidRDefault="007D5803" w:rsidP="007D5803">
            <w:pPr>
              <w:rPr>
                <w:sz w:val="22"/>
                <w:szCs w:val="22"/>
              </w:rPr>
            </w:pPr>
            <w:r>
              <w:rPr>
                <w:sz w:val="22"/>
                <w:szCs w:val="22"/>
              </w:rPr>
              <w:t>Multiple</w:t>
            </w:r>
          </w:p>
        </w:tc>
      </w:tr>
      <w:tr w:rsidR="007D5803" w14:paraId="07CA60C2" w14:textId="77777777" w:rsidTr="007D5803">
        <w:tc>
          <w:tcPr>
            <w:tcW w:w="1580" w:type="dxa"/>
            <w:tcBorders>
              <w:top w:val="single" w:sz="2" w:space="0" w:color="000001"/>
              <w:left w:val="single" w:sz="2" w:space="0" w:color="000001"/>
              <w:bottom w:val="single" w:sz="2" w:space="0" w:color="000001"/>
            </w:tcBorders>
            <w:shd w:val="clear" w:color="auto" w:fill="auto"/>
          </w:tcPr>
          <w:p w14:paraId="74DE9007" w14:textId="77777777" w:rsidR="007D5803" w:rsidRDefault="007D5803" w:rsidP="007D5803">
            <w:pPr>
              <w:rPr>
                <w:b/>
                <w:bCs/>
                <w:sz w:val="22"/>
                <w:szCs w:val="22"/>
              </w:rPr>
            </w:pPr>
            <w:r>
              <w:rPr>
                <w:b/>
                <w:bCs/>
                <w:sz w:val="22"/>
                <w:szCs w:val="22"/>
              </w:rPr>
              <w:t>niveau</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19485AA6" w14:textId="77777777" w:rsidR="007D5803" w:rsidRDefault="007D5803" w:rsidP="007D5803">
            <w:pPr>
              <w:rPr>
                <w:sz w:val="22"/>
                <w:szCs w:val="22"/>
              </w:rPr>
            </w:pPr>
            <w:r>
              <w:rPr>
                <w:sz w:val="22"/>
                <w:szCs w:val="22"/>
              </w:rPr>
              <w:t>3</w:t>
            </w:r>
          </w:p>
        </w:tc>
      </w:tr>
      <w:tr w:rsidR="007D5803" w14:paraId="0ACDA195" w14:textId="77777777" w:rsidTr="007D5803">
        <w:tc>
          <w:tcPr>
            <w:tcW w:w="1580" w:type="dxa"/>
            <w:tcBorders>
              <w:top w:val="single" w:sz="2" w:space="0" w:color="000001"/>
              <w:left w:val="single" w:sz="2" w:space="0" w:color="000001"/>
              <w:bottom w:val="single" w:sz="2" w:space="0" w:color="000001"/>
            </w:tcBorders>
            <w:shd w:val="clear" w:color="auto" w:fill="auto"/>
          </w:tcPr>
          <w:p w14:paraId="79EEACC4" w14:textId="0B192FCF" w:rsidR="007D5803" w:rsidRDefault="00AF2C03" w:rsidP="007D5803">
            <w:pPr>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5466E78B" w14:textId="77777777" w:rsidR="007D5803" w:rsidRDefault="007D5803" w:rsidP="007D5803">
            <w:pPr>
              <w:rPr>
                <w:sz w:val="22"/>
                <w:szCs w:val="22"/>
              </w:rPr>
            </w:pPr>
            <w:r>
              <w:rPr>
                <w:sz w:val="22"/>
                <w:szCs w:val="22"/>
              </w:rPr>
              <w:t>La concentration en masse de sulfate de cuivre est de 40g/L</w:t>
            </w:r>
          </w:p>
        </w:tc>
      </w:tr>
      <w:tr w:rsidR="007D5803" w14:paraId="00A8E097" w14:textId="77777777" w:rsidTr="007D5803">
        <w:tc>
          <w:tcPr>
            <w:tcW w:w="1580" w:type="dxa"/>
            <w:tcBorders>
              <w:top w:val="single" w:sz="2" w:space="0" w:color="000001"/>
              <w:left w:val="single" w:sz="2" w:space="0" w:color="000001"/>
              <w:bottom w:val="single" w:sz="2" w:space="0" w:color="000001"/>
            </w:tcBorders>
            <w:shd w:val="clear" w:color="auto" w:fill="auto"/>
          </w:tcPr>
          <w:p w14:paraId="0DBC7BB1" w14:textId="77777777" w:rsidR="007D5803" w:rsidRDefault="007D5803" w:rsidP="007D5803">
            <w:pPr>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12E1EF60" w14:textId="77777777" w:rsidR="007D5803" w:rsidRDefault="007D5803" w:rsidP="007D5803">
            <w:pPr>
              <w:rPr>
                <w:sz w:val="22"/>
                <w:szCs w:val="22"/>
              </w:rPr>
            </w:pPr>
            <w:r>
              <w:rPr>
                <w:sz w:val="22"/>
                <w:szCs w:val="22"/>
              </w:rPr>
              <w:t>La concentration en masse de sulfate de cuivre est de 40g/mL</w:t>
            </w:r>
          </w:p>
        </w:tc>
      </w:tr>
      <w:tr w:rsidR="007D5803" w14:paraId="5B157E19" w14:textId="77777777" w:rsidTr="007D5803">
        <w:tc>
          <w:tcPr>
            <w:tcW w:w="1580" w:type="dxa"/>
            <w:tcBorders>
              <w:top w:val="single" w:sz="2" w:space="0" w:color="000001"/>
              <w:left w:val="single" w:sz="2" w:space="0" w:color="000001"/>
              <w:bottom w:val="single" w:sz="2" w:space="0" w:color="000001"/>
            </w:tcBorders>
            <w:shd w:val="clear" w:color="auto" w:fill="auto"/>
          </w:tcPr>
          <w:p w14:paraId="69BCA27F" w14:textId="77777777" w:rsidR="007D5803" w:rsidRDefault="007D5803" w:rsidP="007D5803">
            <w:pPr>
              <w:tabs>
                <w:tab w:val="right" w:pos="1817"/>
              </w:tabs>
              <w:rPr>
                <w:b/>
                <w:bCs/>
                <w:sz w:val="22"/>
                <w:szCs w:val="22"/>
              </w:rPr>
            </w:pPr>
            <w:r>
              <w:rPr>
                <w:b/>
                <w:bCs/>
                <w:sz w:val="22"/>
                <w:szCs w:val="22"/>
              </w:rPr>
              <w:t>faux</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04B2D156" w14:textId="77777777" w:rsidR="007D5803" w:rsidRDefault="007D5803" w:rsidP="007D5803">
            <w:pPr>
              <w:rPr>
                <w:sz w:val="22"/>
                <w:szCs w:val="22"/>
              </w:rPr>
            </w:pPr>
            <w:r>
              <w:rPr>
                <w:sz w:val="22"/>
                <w:szCs w:val="22"/>
              </w:rPr>
              <w:t>La concentration en masse de sulfate de cuivre est de 4g/mL</w:t>
            </w:r>
          </w:p>
        </w:tc>
      </w:tr>
      <w:tr w:rsidR="007D5803" w14:paraId="25CD0EFD" w14:textId="77777777" w:rsidTr="007D5803">
        <w:tc>
          <w:tcPr>
            <w:tcW w:w="1580" w:type="dxa"/>
            <w:tcBorders>
              <w:top w:val="single" w:sz="2" w:space="0" w:color="000001"/>
              <w:left w:val="single" w:sz="2" w:space="0" w:color="000001"/>
              <w:bottom w:val="single" w:sz="2" w:space="0" w:color="000001"/>
            </w:tcBorders>
            <w:shd w:val="clear" w:color="auto" w:fill="auto"/>
          </w:tcPr>
          <w:p w14:paraId="62936537" w14:textId="5FB95D77" w:rsidR="007D5803" w:rsidRDefault="00AF2C03" w:rsidP="007D5803">
            <w:pPr>
              <w:tabs>
                <w:tab w:val="right" w:pos="1817"/>
              </w:tabs>
              <w:rPr>
                <w:b/>
                <w:bCs/>
                <w:sz w:val="22"/>
                <w:szCs w:val="22"/>
              </w:rPr>
            </w:pPr>
            <w:r>
              <w:rPr>
                <w:b/>
                <w:bCs/>
                <w:sz w:val="22"/>
                <w:szCs w:val="22"/>
              </w:rPr>
              <w:t>vrai</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4B9ECA8B" w14:textId="77777777" w:rsidR="007D5803" w:rsidRDefault="007D5803" w:rsidP="007D5803">
            <w:pPr>
              <w:rPr>
                <w:sz w:val="22"/>
                <w:szCs w:val="22"/>
              </w:rPr>
            </w:pPr>
            <w:r>
              <w:rPr>
                <w:sz w:val="22"/>
                <w:szCs w:val="22"/>
              </w:rPr>
              <w:t>La concentration en masse de sulfate de cuivre est de 4g/L</w:t>
            </w:r>
          </w:p>
        </w:tc>
      </w:tr>
      <w:tr w:rsidR="007D5803" w14:paraId="0B7619A2" w14:textId="77777777" w:rsidTr="007D5803">
        <w:tc>
          <w:tcPr>
            <w:tcW w:w="1580" w:type="dxa"/>
            <w:tcBorders>
              <w:top w:val="single" w:sz="2" w:space="0" w:color="000001"/>
              <w:left w:val="single" w:sz="2" w:space="0" w:color="000001"/>
              <w:bottom w:val="single" w:sz="2" w:space="0" w:color="000001"/>
            </w:tcBorders>
            <w:shd w:val="clear" w:color="auto" w:fill="auto"/>
          </w:tcPr>
          <w:p w14:paraId="46C4C73E" w14:textId="77777777" w:rsidR="007D5803" w:rsidRDefault="007D5803" w:rsidP="007D5803">
            <w:pPr>
              <w:rPr>
                <w:b/>
                <w:bCs/>
                <w:sz w:val="22"/>
                <w:szCs w:val="22"/>
              </w:rPr>
            </w:pPr>
            <w:r>
              <w:rPr>
                <w:b/>
                <w:bCs/>
                <w:sz w:val="22"/>
                <w:szCs w:val="22"/>
              </w:rPr>
              <w:t>explication</w:t>
            </w:r>
          </w:p>
        </w:tc>
        <w:tc>
          <w:tcPr>
            <w:tcW w:w="8440" w:type="dxa"/>
            <w:tcBorders>
              <w:top w:val="single" w:sz="2" w:space="0" w:color="000001"/>
              <w:left w:val="single" w:sz="2" w:space="0" w:color="000001"/>
              <w:bottom w:val="single" w:sz="2" w:space="0" w:color="000001"/>
              <w:right w:val="single" w:sz="2" w:space="0" w:color="000001"/>
            </w:tcBorders>
            <w:shd w:val="clear" w:color="auto" w:fill="auto"/>
          </w:tcPr>
          <w:p w14:paraId="061C6C5F" w14:textId="2A8D7240" w:rsidR="007D5803" w:rsidRPr="00AF2C03" w:rsidRDefault="007D5803" w:rsidP="007D5803">
            <w:pPr>
              <w:pStyle w:val="BodyText"/>
              <w:rPr>
                <w:noProof/>
              </w:rPr>
            </w:pPr>
            <w:r>
              <w:rPr>
                <w:noProof/>
              </w:rPr>
              <w:t>On a mis 2g de sulfate de cuivre dans une fiole jaugée, puis, on a rempli jusqu’au trait de jauge. Le volume de la solution est de 50</w:t>
            </w:r>
            <w:r w:rsidR="00AF2C03">
              <w:rPr>
                <w:noProof/>
              </w:rPr>
              <w:t>0</w:t>
            </w:r>
            <w:r>
              <w:rPr>
                <w:noProof/>
              </w:rPr>
              <w:t>mL = 0,50</w:t>
            </w:r>
            <w:r w:rsidR="00AF2C03">
              <w:rPr>
                <w:noProof/>
              </w:rPr>
              <w:t>0</w:t>
            </w:r>
            <w:r>
              <w:rPr>
                <w:noProof/>
              </w:rPr>
              <w:t>L. Donc, Cm = masseSoluté/VolumeSolution=2g/0,50</w:t>
            </w:r>
            <w:r w:rsidR="00AF2C03">
              <w:rPr>
                <w:noProof/>
              </w:rPr>
              <w:t>0</w:t>
            </w:r>
            <w:r>
              <w:rPr>
                <w:noProof/>
              </w:rPr>
              <w:t>L =4g/L</w:t>
            </w:r>
          </w:p>
        </w:tc>
      </w:tr>
    </w:tbl>
    <w:p w14:paraId="5F89AEB8" w14:textId="77777777" w:rsidR="00051D2F" w:rsidRDefault="00051D2F" w:rsidP="00051D2F">
      <w:pPr>
        <w:pStyle w:val="Heading3"/>
        <w:numPr>
          <w:ilvl w:val="0"/>
          <w:numId w:val="0"/>
        </w:numPr>
        <w:rPr>
          <w:sz w:val="22"/>
          <w:szCs w:val="22"/>
        </w:rPr>
      </w:pPr>
    </w:p>
    <w:p w14:paraId="0AD4032C" w14:textId="77777777" w:rsidR="00051D2F" w:rsidRDefault="00051D2F" w:rsidP="00B50DD5">
      <w:pPr>
        <w:pStyle w:val="Heading3"/>
        <w:numPr>
          <w:ilvl w:val="0"/>
          <w:numId w:val="0"/>
        </w:numPr>
        <w:rPr>
          <w:sz w:val="22"/>
          <w:szCs w:val="22"/>
        </w:rPr>
      </w:pPr>
    </w:p>
    <w:p w14:paraId="1EE97EB1" w14:textId="77777777" w:rsidR="00B50DD5" w:rsidRDefault="00B50DD5">
      <w:pPr>
        <w:pStyle w:val="Heading3"/>
        <w:numPr>
          <w:ilvl w:val="0"/>
          <w:numId w:val="0"/>
        </w:numPr>
        <w:rPr>
          <w:sz w:val="22"/>
          <w:szCs w:val="22"/>
        </w:rPr>
      </w:pPr>
    </w:p>
    <w:sectPr w:rsidR="00B50DD5">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1"/>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22B"/>
    <w:multiLevelType w:val="multilevel"/>
    <w:tmpl w:val="44D284C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0A3253"/>
    <w:multiLevelType w:val="multilevel"/>
    <w:tmpl w:val="A9E08AF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360F77"/>
    <w:multiLevelType w:val="multilevel"/>
    <w:tmpl w:val="DE3EB1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18259C"/>
    <w:multiLevelType w:val="multilevel"/>
    <w:tmpl w:val="FB20C72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810462B"/>
    <w:multiLevelType w:val="multilevel"/>
    <w:tmpl w:val="4F3AF83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937A6E"/>
    <w:multiLevelType w:val="multilevel"/>
    <w:tmpl w:val="60540F8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CA7472"/>
    <w:multiLevelType w:val="multilevel"/>
    <w:tmpl w:val="1C24E6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FD0DCF"/>
    <w:multiLevelType w:val="multilevel"/>
    <w:tmpl w:val="06AEA5E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4614659"/>
    <w:multiLevelType w:val="multilevel"/>
    <w:tmpl w:val="0B528B0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34B100F"/>
    <w:multiLevelType w:val="multilevel"/>
    <w:tmpl w:val="761691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C3E48C2"/>
    <w:multiLevelType w:val="multilevel"/>
    <w:tmpl w:val="05A85428"/>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1" w15:restartNumberingAfterBreak="0">
    <w:nsid w:val="430439BC"/>
    <w:multiLevelType w:val="multilevel"/>
    <w:tmpl w:val="4A84FC4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A0C79A1"/>
    <w:multiLevelType w:val="multilevel"/>
    <w:tmpl w:val="BE3EE32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92355BA"/>
    <w:multiLevelType w:val="multilevel"/>
    <w:tmpl w:val="2CDC7EC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8D449DA"/>
    <w:multiLevelType w:val="multilevel"/>
    <w:tmpl w:val="E48C75F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75C4C80"/>
    <w:multiLevelType w:val="multilevel"/>
    <w:tmpl w:val="3E9434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6" w15:restartNumberingAfterBreak="0">
    <w:nsid w:val="79905F4C"/>
    <w:multiLevelType w:val="multilevel"/>
    <w:tmpl w:val="68AAD72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A8762AF"/>
    <w:multiLevelType w:val="multilevel"/>
    <w:tmpl w:val="319804C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C9D5A00"/>
    <w:multiLevelType w:val="multilevel"/>
    <w:tmpl w:val="F0B2916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15"/>
  </w:num>
  <w:num w:numId="3">
    <w:abstractNumId w:val="9"/>
  </w:num>
  <w:num w:numId="4">
    <w:abstractNumId w:val="5"/>
  </w:num>
  <w:num w:numId="5">
    <w:abstractNumId w:val="17"/>
  </w:num>
  <w:num w:numId="6">
    <w:abstractNumId w:val="13"/>
  </w:num>
  <w:num w:numId="7">
    <w:abstractNumId w:val="7"/>
  </w:num>
  <w:num w:numId="8">
    <w:abstractNumId w:val="0"/>
  </w:num>
  <w:num w:numId="9">
    <w:abstractNumId w:val="4"/>
  </w:num>
  <w:num w:numId="10">
    <w:abstractNumId w:val="11"/>
  </w:num>
  <w:num w:numId="11">
    <w:abstractNumId w:val="16"/>
  </w:num>
  <w:num w:numId="12">
    <w:abstractNumId w:val="14"/>
  </w:num>
  <w:num w:numId="13">
    <w:abstractNumId w:val="1"/>
  </w:num>
  <w:num w:numId="14">
    <w:abstractNumId w:val="8"/>
  </w:num>
  <w:num w:numId="15">
    <w:abstractNumId w:val="18"/>
  </w:num>
  <w:num w:numId="16">
    <w:abstractNumId w:val="10"/>
  </w:num>
  <w:num w:numId="17">
    <w:abstractNumId w:val="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040A"/>
    <w:rsid w:val="00002EF1"/>
    <w:rsid w:val="00051D2F"/>
    <w:rsid w:val="000E57E8"/>
    <w:rsid w:val="0010548A"/>
    <w:rsid w:val="001224FF"/>
    <w:rsid w:val="001336CE"/>
    <w:rsid w:val="001347DA"/>
    <w:rsid w:val="00135203"/>
    <w:rsid w:val="0016710F"/>
    <w:rsid w:val="001F040A"/>
    <w:rsid w:val="0025711A"/>
    <w:rsid w:val="002B7681"/>
    <w:rsid w:val="002E6F13"/>
    <w:rsid w:val="00301FE6"/>
    <w:rsid w:val="00316284"/>
    <w:rsid w:val="0032517B"/>
    <w:rsid w:val="00400812"/>
    <w:rsid w:val="005A4ABD"/>
    <w:rsid w:val="005C1215"/>
    <w:rsid w:val="006141C4"/>
    <w:rsid w:val="00707791"/>
    <w:rsid w:val="00731E5A"/>
    <w:rsid w:val="007D5803"/>
    <w:rsid w:val="00832FDB"/>
    <w:rsid w:val="00843AA6"/>
    <w:rsid w:val="008D3F6B"/>
    <w:rsid w:val="00985446"/>
    <w:rsid w:val="00990186"/>
    <w:rsid w:val="009D7648"/>
    <w:rsid w:val="009F045C"/>
    <w:rsid w:val="00AB1AE9"/>
    <w:rsid w:val="00AD792D"/>
    <w:rsid w:val="00AF2C03"/>
    <w:rsid w:val="00B14443"/>
    <w:rsid w:val="00B50440"/>
    <w:rsid w:val="00B50DD5"/>
    <w:rsid w:val="00BD4ACB"/>
    <w:rsid w:val="00C143A5"/>
    <w:rsid w:val="00C823EC"/>
    <w:rsid w:val="00D002B3"/>
    <w:rsid w:val="00D2771B"/>
    <w:rsid w:val="00D50928"/>
    <w:rsid w:val="00D77B09"/>
    <w:rsid w:val="00DE4586"/>
    <w:rsid w:val="00EC6879"/>
    <w:rsid w:val="00EE36BD"/>
    <w:rsid w:val="00F0414F"/>
    <w:rsid w:val="00F3414D"/>
    <w:rsid w:val="00F73049"/>
    <w:rsid w:val="00F87518"/>
    <w:rsid w:val="00FA23BF"/>
    <w:rsid w:val="00FF26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CF931F"/>
  <w15:docId w15:val="{524E9814-3495-4DD7-AA41-D77E3F0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PlaceholderText">
    <w:name w:val="Placeholder Text"/>
    <w:basedOn w:val="DefaultParagraphFont"/>
    <w:uiPriority w:val="99"/>
    <w:semiHidden/>
    <w:rsid w:val="00B50DD5"/>
    <w:rPr>
      <w:color w:val="808080"/>
    </w:rPr>
  </w:style>
  <w:style w:type="character" w:customStyle="1" w:styleId="hgkelc">
    <w:name w:val="hgkelc"/>
    <w:basedOn w:val="DefaultParagraphFont"/>
    <w:rsid w:val="00B5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5101</TotalTime>
  <Pages>14</Pages>
  <Words>1082</Words>
  <Characters>5954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pierre ghesquiere</cp:lastModifiedBy>
  <cp:revision>190</cp:revision>
  <dcterms:created xsi:type="dcterms:W3CDTF">2020-10-31T20:21:00Z</dcterms:created>
  <dcterms:modified xsi:type="dcterms:W3CDTF">2020-11-01T09:05:00Z</dcterms:modified>
  <dc:language>fr-FR</dc:language>
</cp:coreProperties>
</file>