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388F" w14:textId="17E20CAC" w:rsidR="00F54EF7" w:rsidRPr="003E4428" w:rsidRDefault="00A609E1" w:rsidP="003E44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215ED" wp14:editId="36229939">
                <wp:simplePos x="0" y="0"/>
                <wp:positionH relativeFrom="page">
                  <wp:align>right</wp:align>
                </wp:positionH>
                <wp:positionV relativeFrom="paragraph">
                  <wp:posOffset>-857592</wp:posOffset>
                </wp:positionV>
                <wp:extent cx="7540283" cy="984739"/>
                <wp:effectExtent l="0" t="0" r="381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283" cy="98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D4A3" w14:textId="260D90D9" w:rsidR="003E4428" w:rsidRDefault="003E4428" w:rsidP="003E4428">
                            <w:pPr>
                              <w:ind w:left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Scénario pédagogique</w:t>
                            </w:r>
                            <w:r w:rsidR="00A609E1">
                              <w:rPr>
                                <w:sz w:val="50"/>
                                <w:szCs w:val="50"/>
                              </w:rPr>
                              <w:t> :</w:t>
                            </w:r>
                          </w:p>
                          <w:p w14:paraId="717A96FE" w14:textId="23FC2B19" w:rsidR="00A609E1" w:rsidRPr="00A609E1" w:rsidRDefault="00A609E1" w:rsidP="003E442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TP Dilution : Comment se débarrasser du Mildiou (épisode</w:t>
                            </w:r>
                            <w:r w:rsidR="008A163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215E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542.5pt;margin-top:-67.55pt;width:593.7pt;height:77.5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" filled="f" stroked="f" strokeweight=".5pt">
                <v:textbox inset="0,0,0,0">
                  <w:txbxContent>
                    <w:p w14:paraId="0BF9D4A3" w14:textId="260D90D9" w:rsidR="003E4428" w:rsidRDefault="003E4428" w:rsidP="003E4428">
                      <w:pPr>
                        <w:ind w:left="0"/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Scénario pédagogique</w:t>
                      </w:r>
                      <w:r w:rsidR="00A609E1">
                        <w:rPr>
                          <w:sz w:val="50"/>
                          <w:szCs w:val="50"/>
                        </w:rPr>
                        <w:t> :</w:t>
                      </w:r>
                    </w:p>
                    <w:p w14:paraId="717A96FE" w14:textId="23FC2B19" w:rsidR="00A609E1" w:rsidRPr="00A609E1" w:rsidRDefault="00A609E1" w:rsidP="003E442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TP Dilution : Comment se débarrasser du Mildiou (épisode</w:t>
                      </w:r>
                      <w:r w:rsidR="008A1632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2/2)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4F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B06F0" wp14:editId="0FEEB248">
                <wp:simplePos x="0" y="0"/>
                <wp:positionH relativeFrom="page">
                  <wp:posOffset>541362</wp:posOffset>
                </wp:positionH>
                <wp:positionV relativeFrom="paragraph">
                  <wp:posOffset>302993</wp:posOffset>
                </wp:positionV>
                <wp:extent cx="6675120" cy="4684542"/>
                <wp:effectExtent l="0" t="0" r="1143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5120" cy="4684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10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2703"/>
                              <w:gridCol w:w="2836"/>
                              <w:gridCol w:w="1154"/>
                              <w:gridCol w:w="1108"/>
                            </w:tblGrid>
                            <w:tr w:rsidR="005550CA" w:rsidRPr="00764FEB" w14:paraId="1A2DC642" w14:textId="0CF128AD" w:rsidTr="005C4DDF">
                              <w:tc>
                                <w:tcPr>
                                  <w:tcW w:w="2300" w:type="dxa"/>
                                </w:tcPr>
                                <w:p w14:paraId="714B93D6" w14:textId="77777777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7B735CEB" w14:textId="41174633" w:rsidR="005550CA" w:rsidRPr="00FA6D20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A6D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Travail Professeur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3C09E08" w14:textId="62E44F57" w:rsidR="005550CA" w:rsidRPr="00FA6D20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FA6D20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Travail Elève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A329867" w14:textId="77777777" w:rsidR="005550C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9285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Minutage G1</w:t>
                                  </w:r>
                                </w:p>
                                <w:p w14:paraId="5F7B59B8" w14:textId="2C04B4AB" w:rsidR="004C107C" w:rsidRPr="00E92856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10h15-11h30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2411D58" w14:textId="77777777" w:rsidR="005550C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9285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Minutage G2</w:t>
                                  </w:r>
                                </w:p>
                                <w:p w14:paraId="39D864B5" w14:textId="77777777" w:rsidR="004C107C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11h40</w:t>
                                  </w:r>
                                </w:p>
                                <w:p w14:paraId="1AB239B6" w14:textId="476CFBEB" w:rsidR="004C107C" w:rsidRPr="00E92856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12h55</w:t>
                                  </w:r>
                                </w:p>
                              </w:tc>
                            </w:tr>
                            <w:tr w:rsidR="00DE13C9" w:rsidRPr="00764FEB" w14:paraId="70CAE3AD" w14:textId="425CABD2" w:rsidTr="005C4DDF">
                              <w:tc>
                                <w:tcPr>
                                  <w:tcW w:w="2300" w:type="dxa"/>
                                </w:tcPr>
                                <w:p w14:paraId="6011E483" w14:textId="1D266F23" w:rsidR="00DE13C9" w:rsidRPr="00804DF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804DF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Entrée des élèves en classe/distribution sujet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29784D8F" w14:textId="77777777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74423DF" w14:textId="77777777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C20C8F9" w14:textId="51C7AD7F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10h15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3873AC" w14:textId="6677D8F8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11h40</w:t>
                                  </w:r>
                                </w:p>
                              </w:tc>
                            </w:tr>
                            <w:tr w:rsidR="00DE13C9" w:rsidRPr="00764FEB" w14:paraId="1A8377CF" w14:textId="28BA8C44" w:rsidTr="005C4DDF">
                              <w:tc>
                                <w:tcPr>
                                  <w:tcW w:w="2300" w:type="dxa"/>
                                </w:tcPr>
                                <w:p w14:paraId="328D6147" w14:textId="7AC521CF" w:rsidR="00DE13C9" w:rsidRPr="00804DF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804DF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Prise de connaissance du sujet/appel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74D9BD54" w14:textId="77777777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04125DE" w14:textId="145CDB59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Lire le sujet, commencer à remplir les trous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569449" w14:textId="39DB35E9" w:rsidR="00DE13C9" w:rsidRPr="00764FEB" w:rsidRDefault="00DE13C9" w:rsidP="00874643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A3CD12" w14:textId="77777777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E13C9" w:rsidRPr="00764FEB" w14:paraId="01DC5D40" w14:textId="01FEE025" w:rsidTr="005C4DDF">
                              <w:trPr>
                                <w:trHeight w:val="703"/>
                              </w:trPr>
                              <w:tc>
                                <w:tcPr>
                                  <w:tcW w:w="2300" w:type="dxa"/>
                                </w:tcPr>
                                <w:p w14:paraId="34BCC0BE" w14:textId="5BCD6B3E" w:rsidR="00DE13C9" w:rsidRPr="00804DF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804DF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Tissage : Introduction de la dilution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41006B45" w14:textId="77777777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Définition de la dilution, </w:t>
                                  </w:r>
                                </w:p>
                                <w:p w14:paraId="0D6F9C83" w14:textId="5CA1A9EA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de dilution</w:t>
                                  </w:r>
                                </w:p>
                                <w:p w14:paraId="7DF5D7DD" w14:textId="07472C2F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Présentation du matériel</w:t>
                                  </w:r>
                                </w:p>
                                <w:p w14:paraId="483B0418" w14:textId="5EB0DBCF" w:rsidR="00DE13C9" w:rsidRPr="00764FEB" w:rsidRDefault="00DE13C9" w:rsidP="00204D42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Gestes de la dilution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9E496C" w14:textId="77777777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100CBB" w14:textId="0B5B7503" w:rsidR="00DE13C9" w:rsidRDefault="00A70C7F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Correction texte à trou</w:t>
                                  </w:r>
                                </w:p>
                                <w:p w14:paraId="76325D03" w14:textId="77777777" w:rsidR="00105B98" w:rsidRDefault="00105B98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18D776" w14:textId="2A5ABDDC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Un élève montre les gestes à tout le monde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0E97A5" w14:textId="3C0A8484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E98C30" w14:textId="77777777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E13C9" w:rsidRPr="00764FEB" w14:paraId="1CB1387D" w14:textId="7FB3CF60" w:rsidTr="005C4DDF">
                              <w:tc>
                                <w:tcPr>
                                  <w:tcW w:w="2300" w:type="dxa"/>
                                </w:tcPr>
                                <w:p w14:paraId="7DF21E96" w14:textId="23E19751" w:rsidR="00DE13C9" w:rsidRPr="00804DF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804DFB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Consignes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4C8C657E" w14:textId="34B1F804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Présentation des consignes et grille d’évaluation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1E6D10" w14:textId="77777777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4AD3EE" w14:textId="1AC21D8D" w:rsidR="00DE13C9" w:rsidRPr="00764FEB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8" w:type="dxa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2780B9" w14:textId="77777777" w:rsidR="00DE13C9" w:rsidRDefault="00DE13C9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550CA" w:rsidRPr="00764FEB" w14:paraId="4AD196D3" w14:textId="768213F1" w:rsidTr="005C4DDF">
                              <w:tc>
                                <w:tcPr>
                                  <w:tcW w:w="2300" w:type="dxa"/>
                                </w:tcPr>
                                <w:p w14:paraId="55D0E3E2" w14:textId="498BF6B0" w:rsidR="005550CA" w:rsidRPr="004925F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Réalisation d’une première dilution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49C33216" w14:textId="7F6E51B5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Remplir la grille d’évaluation pour l’élève 1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0655FCA" w14:textId="650C3757" w:rsidR="005550CA" w:rsidRPr="00764FEB" w:rsidRDefault="005550CA" w:rsidP="00C216A0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L’élève 1 du binôme réalise la première dilution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C18B482" w14:textId="20A0D693" w:rsidR="005550CA" w:rsidRPr="00764FEB" w:rsidRDefault="00874643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10h</w:t>
                                  </w:r>
                                  <w:r w:rsidR="004C107C">
                                    <w:rPr>
                                      <w:sz w:val="18"/>
                                      <w:szCs w:val="18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744037A" w14:textId="46ADB7B5" w:rsidR="005550CA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12h00</w:t>
                                  </w:r>
                                </w:p>
                              </w:tc>
                            </w:tr>
                            <w:tr w:rsidR="005550CA" w:rsidRPr="00764FEB" w14:paraId="01703560" w14:textId="07465423" w:rsidTr="00DE13C9">
                              <w:tc>
                                <w:tcPr>
                                  <w:tcW w:w="2300" w:type="dxa"/>
                                </w:tcPr>
                                <w:p w14:paraId="6593EDF3" w14:textId="5AE2046D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Calcul de la concentration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771C602F" w14:textId="77777777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77E30F22" w14:textId="77777777" w:rsidR="005550C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Calcul du rapport du dilution</w:t>
                                  </w:r>
                                </w:p>
                                <w:p w14:paraId="16A2F445" w14:textId="1B1740BE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Calcul de la concentration de la solution fille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0481C506" w14:textId="26D60895" w:rsidR="005550CA" w:rsidRPr="00764FEB" w:rsidRDefault="003B6C95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10h5</w:t>
                                  </w:r>
                                  <w:r w:rsidR="004C107C">
                                    <w:rPr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30167D16" w14:textId="7A019AEB" w:rsidR="005550CA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12h15</w:t>
                                  </w:r>
                                </w:p>
                              </w:tc>
                            </w:tr>
                            <w:tr w:rsidR="005550CA" w:rsidRPr="00764FEB" w14:paraId="10EB7B6E" w14:textId="69C97B93" w:rsidTr="00DE13C9">
                              <w:tc>
                                <w:tcPr>
                                  <w:tcW w:w="2300" w:type="dxa"/>
                                </w:tcPr>
                                <w:p w14:paraId="48BC4E36" w14:textId="69101C2E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Réalisation d’une 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seconde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dilution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7B113925" w14:textId="5AEA52A0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Remplir la grille d’évaluation pour l’élève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ECA2957" w14:textId="3CD4D320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L’élève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du binôme réalise la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seconde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dilution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0CA0D3D6" w14:textId="306D382D" w:rsidR="005550CA" w:rsidRPr="00764FEB" w:rsidRDefault="003B6C95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4C107C">
                                    <w:rPr>
                                      <w:sz w:val="18"/>
                                      <w:szCs w:val="18"/>
                                    </w:rPr>
                                    <w:t>0h55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71969449" w14:textId="001E9F30" w:rsidR="005550CA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12h20</w:t>
                                  </w:r>
                                </w:p>
                              </w:tc>
                            </w:tr>
                            <w:tr w:rsidR="005550CA" w:rsidRPr="00764FEB" w14:paraId="623FD08B" w14:textId="38C3A536" w:rsidTr="00DE13C9">
                              <w:tc>
                                <w:tcPr>
                                  <w:tcW w:w="2300" w:type="dxa"/>
                                </w:tcPr>
                                <w:p w14:paraId="00F902E2" w14:textId="019B4691" w:rsidR="005550C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Calcul de la concentration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et estimation de la concentration de la solution B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6BF0570A" w14:textId="77777777" w:rsidR="005550CA" w:rsidRPr="00764FEB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01D8E0F" w14:textId="77777777" w:rsidR="005550C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Calcul de la concentration de la solution fille</w:t>
                                  </w:r>
                                </w:p>
                                <w:p w14:paraId="7E480AA6" w14:textId="1E376C0A" w:rsidR="001319A4" w:rsidRDefault="001319A4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Estimation de la concentration de la solution B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2CCD7CF7" w14:textId="3D843BC2" w:rsidR="005550CA" w:rsidRDefault="003B6C95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11h</w:t>
                                  </w:r>
                                  <w:r w:rsidR="004C107C"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44A5E9A6" w14:textId="55D97A52" w:rsidR="005550CA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12h35</w:t>
                                  </w:r>
                                </w:p>
                              </w:tc>
                            </w:tr>
                            <w:tr w:rsidR="005550CA" w:rsidRPr="00764FEB" w14:paraId="6BED3A23" w14:textId="2C0167C3" w:rsidTr="00DE13C9">
                              <w:trPr>
                                <w:trHeight w:val="468"/>
                              </w:trPr>
                              <w:tc>
                                <w:tcPr>
                                  <w:tcW w:w="2300" w:type="dxa"/>
                                </w:tcPr>
                                <w:p w14:paraId="724D1BD2" w14:textId="7600DE3E" w:rsidR="005550C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Institutionnalisation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13314732" w14:textId="6ED07807" w:rsidR="005550CA" w:rsidRPr="00764FEB" w:rsidRDefault="008B0885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Rappeler</w:t>
                                  </w:r>
                                  <w:r w:rsidR="001102A4">
                                    <w:rPr>
                                      <w:sz w:val="18"/>
                                      <w:szCs w:val="18"/>
                                    </w:rPr>
                                    <w:t xml:space="preserve"> le travail pour lundi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6484FF09" w14:textId="57F6BE1C" w:rsidR="005550CA" w:rsidRDefault="005550CA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Remplir la feuille de cours, partie dilution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5D38ED1C" w14:textId="23B4647D" w:rsidR="005550CA" w:rsidRDefault="003B6C95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11h1</w:t>
                                  </w:r>
                                  <w:r w:rsidR="004C107C"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4CF6713E" w14:textId="474E0237" w:rsidR="005550CA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12h40</w:t>
                                  </w:r>
                                </w:p>
                              </w:tc>
                            </w:tr>
                            <w:tr w:rsidR="00853611" w:rsidRPr="00764FEB" w14:paraId="2BB57C3E" w14:textId="77777777" w:rsidTr="00DE13C9">
                              <w:trPr>
                                <w:trHeight w:val="468"/>
                              </w:trPr>
                              <w:tc>
                                <w:tcPr>
                                  <w:tcW w:w="2300" w:type="dxa"/>
                                </w:tcPr>
                                <w:p w14:paraId="6B92DCDC" w14:textId="1B5D47F3" w:rsidR="00853611" w:rsidRDefault="00853611" w:rsidP="00764FEB">
                                  <w:pPr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Rangement paillasse</w:t>
                                  </w:r>
                                </w:p>
                              </w:tc>
                              <w:tc>
                                <w:tcPr>
                                  <w:tcW w:w="2703" w:type="dxa"/>
                                </w:tcPr>
                                <w:p w14:paraId="7C2FCF84" w14:textId="59403E73" w:rsidR="00853611" w:rsidRPr="00764FEB" w:rsidRDefault="00704E45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Finir de remplir grille d’évaluation</w:t>
                                  </w:r>
                                </w:p>
                              </w:tc>
                              <w:tc>
                                <w:tcPr>
                                  <w:tcW w:w="2836" w:type="dxa"/>
                                </w:tcPr>
                                <w:p w14:paraId="5138F4DC" w14:textId="70D7BE81" w:rsidR="00853611" w:rsidRDefault="00853611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Rangement paillasse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</w:tcPr>
                                <w:p w14:paraId="11168A25" w14:textId="742D5B92" w:rsidR="00853611" w:rsidRDefault="003B6C95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11h2</w:t>
                                  </w:r>
                                  <w:r w:rsidR="004C107C"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 w14:paraId="28BE6856" w14:textId="26699785" w:rsidR="00853611" w:rsidRDefault="004C107C" w:rsidP="00764FEB">
                                  <w:pPr>
                                    <w:ind w:left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12h50</w:t>
                                  </w:r>
                                </w:p>
                              </w:tc>
                            </w:tr>
                          </w:tbl>
                          <w:p w14:paraId="10795B22" w14:textId="7BFD000F" w:rsidR="00764FEB" w:rsidRPr="00764FEB" w:rsidRDefault="00764FEB" w:rsidP="00764FEB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06F0" id="Text Box 3" o:spid="_x0000_s1027" type="#_x0000_t202" style="position:absolute;left:0;text-align:left;margin-left:42.65pt;margin-top:23.85pt;width:525.6pt;height:368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1010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2703"/>
                        <w:gridCol w:w="2836"/>
                        <w:gridCol w:w="1154"/>
                        <w:gridCol w:w="1108"/>
                      </w:tblGrid>
                      <w:tr w:rsidR="005550CA" w:rsidRPr="00764FEB" w14:paraId="1A2DC642" w14:textId="0CF128AD" w:rsidTr="005C4DDF">
                        <w:tc>
                          <w:tcPr>
                            <w:tcW w:w="2300" w:type="dxa"/>
                          </w:tcPr>
                          <w:p w14:paraId="714B93D6" w14:textId="77777777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703" w:type="dxa"/>
                          </w:tcPr>
                          <w:p w14:paraId="7B735CEB" w14:textId="41174633" w:rsidR="005550CA" w:rsidRPr="00FA6D20" w:rsidRDefault="005550CA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A6D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Professeur</w:t>
                            </w:r>
                          </w:p>
                        </w:tc>
                        <w:tc>
                          <w:tcPr>
                            <w:tcW w:w="2836" w:type="dxa"/>
                            <w:tcBorders>
                              <w:bottom w:val="single" w:sz="4" w:space="0" w:color="auto"/>
                            </w:tcBorders>
                          </w:tcPr>
                          <w:p w14:paraId="13C09E08" w14:textId="62E44F57" w:rsidR="005550CA" w:rsidRPr="00FA6D20" w:rsidRDefault="005550CA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A6D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Travail Elève</w:t>
                            </w:r>
                          </w:p>
                        </w:tc>
                        <w:tc>
                          <w:tcPr>
                            <w:tcW w:w="1154" w:type="dxa"/>
                            <w:tcBorders>
                              <w:bottom w:val="single" w:sz="4" w:space="0" w:color="auto"/>
                            </w:tcBorders>
                          </w:tcPr>
                          <w:p w14:paraId="2A329867" w14:textId="77777777" w:rsidR="005550CA" w:rsidRDefault="005550CA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928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Minutage G1</w:t>
                            </w:r>
                          </w:p>
                          <w:p w14:paraId="5F7B59B8" w14:textId="2C04B4AB" w:rsidR="004C107C" w:rsidRPr="00E92856" w:rsidRDefault="004C107C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10h15-11h30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bottom w:val="single" w:sz="4" w:space="0" w:color="auto"/>
                            </w:tcBorders>
                          </w:tcPr>
                          <w:p w14:paraId="02411D58" w14:textId="77777777" w:rsidR="005550CA" w:rsidRDefault="005550CA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9285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Minutage G2</w:t>
                            </w:r>
                          </w:p>
                          <w:p w14:paraId="39D864B5" w14:textId="77777777" w:rsidR="004C107C" w:rsidRDefault="004C107C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11h40</w:t>
                            </w:r>
                          </w:p>
                          <w:p w14:paraId="1AB239B6" w14:textId="476CFBEB" w:rsidR="004C107C" w:rsidRPr="00E92856" w:rsidRDefault="004C107C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12h55</w:t>
                            </w:r>
                          </w:p>
                        </w:tc>
                      </w:tr>
                      <w:tr w:rsidR="00DE13C9" w:rsidRPr="00764FEB" w14:paraId="70CAE3AD" w14:textId="425CABD2" w:rsidTr="005C4DDF">
                        <w:tc>
                          <w:tcPr>
                            <w:tcW w:w="2300" w:type="dxa"/>
                          </w:tcPr>
                          <w:p w14:paraId="6011E483" w14:textId="1D266F23" w:rsidR="00DE13C9" w:rsidRPr="00804DFB" w:rsidRDefault="00DE13C9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04DF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Entrée des élèves en classe/distribution sujet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29784D8F" w14:textId="77777777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74423DF" w14:textId="77777777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C20C8F9" w14:textId="51C7AD7F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10h15</w:t>
                            </w:r>
                          </w:p>
                        </w:tc>
                        <w:tc>
                          <w:tcPr>
                            <w:tcW w:w="1108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3873AC" w14:textId="6677D8F8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11h40</w:t>
                            </w:r>
                          </w:p>
                        </w:tc>
                      </w:tr>
                      <w:tr w:rsidR="00DE13C9" w:rsidRPr="00764FEB" w14:paraId="1A8377CF" w14:textId="28BA8C44" w:rsidTr="005C4DDF">
                        <w:tc>
                          <w:tcPr>
                            <w:tcW w:w="2300" w:type="dxa"/>
                          </w:tcPr>
                          <w:p w14:paraId="328D6147" w14:textId="7AC521CF" w:rsidR="00DE13C9" w:rsidRPr="00804DFB" w:rsidRDefault="00DE13C9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04DF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Prise de connaissance du sujet/appel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74D9BD54" w14:textId="77777777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04125DE" w14:textId="145CDB59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Lire le sujet, commencer à remplir les trous</w:t>
                            </w:r>
                          </w:p>
                        </w:tc>
                        <w:tc>
                          <w:tcPr>
                            <w:tcW w:w="1154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569449" w14:textId="39DB35E9" w:rsidR="00DE13C9" w:rsidRPr="00764FEB" w:rsidRDefault="00DE13C9" w:rsidP="00874643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A3CD12" w14:textId="77777777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E13C9" w:rsidRPr="00764FEB" w14:paraId="01DC5D40" w14:textId="01FEE025" w:rsidTr="005C4DDF">
                        <w:trPr>
                          <w:trHeight w:val="703"/>
                        </w:trPr>
                        <w:tc>
                          <w:tcPr>
                            <w:tcW w:w="2300" w:type="dxa"/>
                          </w:tcPr>
                          <w:p w14:paraId="34BCC0BE" w14:textId="5BCD6B3E" w:rsidR="00DE13C9" w:rsidRPr="00804DFB" w:rsidRDefault="00DE13C9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04DF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Tissage : Introduction de la dilution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41006B45" w14:textId="77777777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Définition de la dilution, </w:t>
                            </w:r>
                          </w:p>
                          <w:p w14:paraId="0D6F9C83" w14:textId="5CA1A9EA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rapport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de dilution</w:t>
                            </w:r>
                          </w:p>
                          <w:p w14:paraId="7DF5D7DD" w14:textId="07472C2F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Présentation du matériel</w:t>
                            </w:r>
                          </w:p>
                          <w:p w14:paraId="483B0418" w14:textId="5EB0DBCF" w:rsidR="00DE13C9" w:rsidRPr="00764FEB" w:rsidRDefault="00DE13C9" w:rsidP="00204D42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Gestes de la dilution</w:t>
                            </w: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09E496C" w14:textId="77777777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00CBB" w14:textId="0B5B7503" w:rsidR="00DE13C9" w:rsidRDefault="00A70C7F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Correction texte à trou</w:t>
                            </w:r>
                          </w:p>
                          <w:p w14:paraId="76325D03" w14:textId="77777777" w:rsidR="00105B98" w:rsidRDefault="00105B98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18D776" w14:textId="2A5ABDDC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 élève montre les gestes à tout le monde</w:t>
                            </w:r>
                          </w:p>
                        </w:tc>
                        <w:tc>
                          <w:tcPr>
                            <w:tcW w:w="1154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0E97A5" w14:textId="3C0A8484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9E98C30" w14:textId="77777777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E13C9" w:rsidRPr="00764FEB" w14:paraId="1CB1387D" w14:textId="7FB3CF60" w:rsidTr="005C4DDF">
                        <w:tc>
                          <w:tcPr>
                            <w:tcW w:w="2300" w:type="dxa"/>
                          </w:tcPr>
                          <w:p w14:paraId="7DF21E96" w14:textId="23E19751" w:rsidR="00DE13C9" w:rsidRPr="00804DFB" w:rsidRDefault="00DE13C9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04DF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Consignes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4C8C657E" w14:textId="34B1F804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Présentation des consignes et grille d’évaluation</w:t>
                            </w: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11E6D10" w14:textId="77777777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74AD3EE" w14:textId="1AC21D8D" w:rsidR="00DE13C9" w:rsidRPr="00764FEB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08" w:type="dxa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2780B9" w14:textId="77777777" w:rsidR="00DE13C9" w:rsidRDefault="00DE13C9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550CA" w:rsidRPr="00764FEB" w14:paraId="4AD196D3" w14:textId="768213F1" w:rsidTr="005C4DDF">
                        <w:tc>
                          <w:tcPr>
                            <w:tcW w:w="2300" w:type="dxa"/>
                          </w:tcPr>
                          <w:p w14:paraId="55D0E3E2" w14:textId="498BF6B0" w:rsidR="005550CA" w:rsidRPr="004925FA" w:rsidRDefault="005550CA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Réalisation d’une première dilution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49C33216" w14:textId="7F6E51B5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Remplir la grille d’évaluation pour l’élève 1</w:t>
                            </w:r>
                          </w:p>
                        </w:tc>
                        <w:tc>
                          <w:tcPr>
                            <w:tcW w:w="2836" w:type="dxa"/>
                            <w:tcBorders>
                              <w:top w:val="single" w:sz="4" w:space="0" w:color="auto"/>
                            </w:tcBorders>
                          </w:tcPr>
                          <w:p w14:paraId="60655FCA" w14:textId="650C3757" w:rsidR="005550CA" w:rsidRPr="00764FEB" w:rsidRDefault="005550CA" w:rsidP="00C216A0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L’élève 1 du binôme réalise la première dilution</w:t>
                            </w:r>
                          </w:p>
                        </w:tc>
                        <w:tc>
                          <w:tcPr>
                            <w:tcW w:w="1154" w:type="dxa"/>
                            <w:tcBorders>
                              <w:top w:val="single" w:sz="4" w:space="0" w:color="auto"/>
                            </w:tcBorders>
                          </w:tcPr>
                          <w:p w14:paraId="2C18B482" w14:textId="20A0D693" w:rsidR="005550CA" w:rsidRPr="00764FEB" w:rsidRDefault="00874643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10h</w:t>
                            </w:r>
                            <w:r w:rsidR="004C107C">
                              <w:rPr>
                                <w:sz w:val="18"/>
                                <w:szCs w:val="18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4" w:space="0" w:color="auto"/>
                            </w:tcBorders>
                          </w:tcPr>
                          <w:p w14:paraId="7744037A" w14:textId="46ADB7B5" w:rsidR="005550CA" w:rsidRDefault="004C107C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12h00</w:t>
                            </w:r>
                          </w:p>
                        </w:tc>
                      </w:tr>
                      <w:tr w:rsidR="005550CA" w:rsidRPr="00764FEB" w14:paraId="01703560" w14:textId="07465423" w:rsidTr="00DE13C9">
                        <w:tc>
                          <w:tcPr>
                            <w:tcW w:w="2300" w:type="dxa"/>
                          </w:tcPr>
                          <w:p w14:paraId="6593EDF3" w14:textId="5AE2046D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 de la concentration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771C602F" w14:textId="77777777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 w14:paraId="77E30F22" w14:textId="77777777" w:rsidR="005550CA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 du rapport du dilution</w:t>
                            </w:r>
                          </w:p>
                          <w:p w14:paraId="16A2F445" w14:textId="1B1740BE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 de la concentration de la solution fille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14:paraId="0481C506" w14:textId="26D60895" w:rsidR="005550CA" w:rsidRPr="00764FEB" w:rsidRDefault="003B6C95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10h5</w:t>
                            </w:r>
                            <w:r w:rsidR="004C107C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30167D16" w14:textId="7A019AEB" w:rsidR="005550CA" w:rsidRDefault="004C107C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12h15</w:t>
                            </w:r>
                          </w:p>
                        </w:tc>
                      </w:tr>
                      <w:tr w:rsidR="005550CA" w:rsidRPr="00764FEB" w14:paraId="10EB7B6E" w14:textId="69C97B93" w:rsidTr="00DE13C9">
                        <w:tc>
                          <w:tcPr>
                            <w:tcW w:w="2300" w:type="dxa"/>
                          </w:tcPr>
                          <w:p w14:paraId="48BC4E36" w14:textId="69101C2E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Réalisation d’une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seconde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dilution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7B113925" w14:textId="5AEA52A0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Remplir la grille d’évaluation pour l’élève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ECA2957" w14:textId="3CD4D320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L’élève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du binôme réalise la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seconde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dilution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14:paraId="0CA0D3D6" w14:textId="306D382D" w:rsidR="005550CA" w:rsidRPr="00764FEB" w:rsidRDefault="003B6C95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4C107C">
                              <w:rPr>
                                <w:sz w:val="18"/>
                                <w:szCs w:val="18"/>
                              </w:rPr>
                              <w:t>0h55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71969449" w14:textId="001E9F30" w:rsidR="005550CA" w:rsidRDefault="004C107C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12h20</w:t>
                            </w:r>
                          </w:p>
                        </w:tc>
                      </w:tr>
                      <w:tr w:rsidR="005550CA" w:rsidRPr="00764FEB" w14:paraId="623FD08B" w14:textId="38C3A536" w:rsidTr="00DE13C9">
                        <w:tc>
                          <w:tcPr>
                            <w:tcW w:w="2300" w:type="dxa"/>
                          </w:tcPr>
                          <w:p w14:paraId="00F902E2" w14:textId="019B4691" w:rsidR="005550CA" w:rsidRDefault="005550CA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 de la concentration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et estimation de la concentration de la solution B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6BF0570A" w14:textId="77777777" w:rsidR="005550CA" w:rsidRPr="00764FEB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836" w:type="dxa"/>
                          </w:tcPr>
                          <w:p w14:paraId="501D8E0F" w14:textId="77777777" w:rsidR="005550CA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Calcul de la concentration de la solution fille</w:t>
                            </w:r>
                          </w:p>
                          <w:p w14:paraId="7E480AA6" w14:textId="1E376C0A" w:rsidR="001319A4" w:rsidRDefault="001319A4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Estimation de la concentration de la solution B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14:paraId="2CCD7CF7" w14:textId="3D843BC2" w:rsidR="005550CA" w:rsidRDefault="003B6C95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11h</w:t>
                            </w:r>
                            <w:r w:rsidR="004C107C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44A5E9A6" w14:textId="55D97A52" w:rsidR="005550CA" w:rsidRDefault="004C107C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12h35</w:t>
                            </w:r>
                          </w:p>
                        </w:tc>
                      </w:tr>
                      <w:tr w:rsidR="005550CA" w:rsidRPr="00764FEB" w14:paraId="6BED3A23" w14:textId="2C0167C3" w:rsidTr="00DE13C9">
                        <w:trPr>
                          <w:trHeight w:val="468"/>
                        </w:trPr>
                        <w:tc>
                          <w:tcPr>
                            <w:tcW w:w="2300" w:type="dxa"/>
                          </w:tcPr>
                          <w:p w14:paraId="724D1BD2" w14:textId="7600DE3E" w:rsidR="005550CA" w:rsidRDefault="005550CA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Institutionnalisation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13314732" w14:textId="6ED07807" w:rsidR="005550CA" w:rsidRPr="00764FEB" w:rsidRDefault="008B0885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Rappeler</w:t>
                            </w:r>
                            <w:r w:rsidR="001102A4">
                              <w:rPr>
                                <w:sz w:val="18"/>
                                <w:szCs w:val="18"/>
                              </w:rPr>
                              <w:t xml:space="preserve"> le travail pour lundi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6484FF09" w14:textId="57F6BE1C" w:rsidR="005550CA" w:rsidRDefault="005550CA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Remplir la feuille de cours, partie dilution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14:paraId="5D38ED1C" w14:textId="23B4647D" w:rsidR="005550CA" w:rsidRDefault="003B6C95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11h1</w:t>
                            </w:r>
                            <w:r w:rsidR="004C107C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4CF6713E" w14:textId="474E0237" w:rsidR="005550CA" w:rsidRDefault="004C107C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12h40</w:t>
                            </w:r>
                          </w:p>
                        </w:tc>
                      </w:tr>
                      <w:tr w:rsidR="00853611" w:rsidRPr="00764FEB" w14:paraId="2BB57C3E" w14:textId="77777777" w:rsidTr="00DE13C9">
                        <w:trPr>
                          <w:trHeight w:val="468"/>
                        </w:trPr>
                        <w:tc>
                          <w:tcPr>
                            <w:tcW w:w="2300" w:type="dxa"/>
                          </w:tcPr>
                          <w:p w14:paraId="6B92DCDC" w14:textId="1B5D47F3" w:rsidR="00853611" w:rsidRDefault="00853611" w:rsidP="00764FEB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Rangement paillasse</w:t>
                            </w:r>
                          </w:p>
                        </w:tc>
                        <w:tc>
                          <w:tcPr>
                            <w:tcW w:w="2703" w:type="dxa"/>
                          </w:tcPr>
                          <w:p w14:paraId="7C2FCF84" w14:textId="59403E73" w:rsidR="00853611" w:rsidRPr="00764FEB" w:rsidRDefault="00704E45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Finir de remplir grille d’évaluation</w:t>
                            </w:r>
                          </w:p>
                        </w:tc>
                        <w:tc>
                          <w:tcPr>
                            <w:tcW w:w="2836" w:type="dxa"/>
                          </w:tcPr>
                          <w:p w14:paraId="5138F4DC" w14:textId="70D7BE81" w:rsidR="00853611" w:rsidRDefault="00853611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Rangement paillasse</w:t>
                            </w:r>
                          </w:p>
                        </w:tc>
                        <w:tc>
                          <w:tcPr>
                            <w:tcW w:w="1154" w:type="dxa"/>
                          </w:tcPr>
                          <w:p w14:paraId="11168A25" w14:textId="742D5B92" w:rsidR="00853611" w:rsidRDefault="003B6C95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11h2</w:t>
                            </w:r>
                            <w:r w:rsidR="004C107C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 w14:paraId="28BE6856" w14:textId="26699785" w:rsidR="00853611" w:rsidRDefault="004C107C" w:rsidP="00764FEB">
                            <w:pPr>
                              <w:ind w:left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12h50</w:t>
                            </w:r>
                          </w:p>
                        </w:tc>
                      </w:tr>
                    </w:tbl>
                    <w:p w14:paraId="10795B22" w14:textId="7BFD000F" w:rsidR="00764FEB" w:rsidRPr="00764FEB" w:rsidRDefault="00764FEB" w:rsidP="00764FEB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54EF7" w:rsidRPr="003E4428" w:rsidSect="003E4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62B35"/>
    <w:rsid w:val="00066714"/>
    <w:rsid w:val="00074245"/>
    <w:rsid w:val="000C608B"/>
    <w:rsid w:val="000D46A2"/>
    <w:rsid w:val="000E3A09"/>
    <w:rsid w:val="000F27C9"/>
    <w:rsid w:val="000F63FB"/>
    <w:rsid w:val="00105345"/>
    <w:rsid w:val="00105B98"/>
    <w:rsid w:val="001102A4"/>
    <w:rsid w:val="00120A12"/>
    <w:rsid w:val="00122BDE"/>
    <w:rsid w:val="001319A4"/>
    <w:rsid w:val="00131E7B"/>
    <w:rsid w:val="00132AA5"/>
    <w:rsid w:val="00144F93"/>
    <w:rsid w:val="00156484"/>
    <w:rsid w:val="00157EA9"/>
    <w:rsid w:val="00165158"/>
    <w:rsid w:val="00195C89"/>
    <w:rsid w:val="001A4A15"/>
    <w:rsid w:val="001A79BA"/>
    <w:rsid w:val="001B4E5B"/>
    <w:rsid w:val="001B7CEC"/>
    <w:rsid w:val="001C07F6"/>
    <w:rsid w:val="001D0F1F"/>
    <w:rsid w:val="001D3843"/>
    <w:rsid w:val="001E1CA1"/>
    <w:rsid w:val="001E770C"/>
    <w:rsid w:val="00202912"/>
    <w:rsid w:val="00204D42"/>
    <w:rsid w:val="00212059"/>
    <w:rsid w:val="00217BD4"/>
    <w:rsid w:val="002258D5"/>
    <w:rsid w:val="00226BC3"/>
    <w:rsid w:val="002345FD"/>
    <w:rsid w:val="0024071E"/>
    <w:rsid w:val="00250198"/>
    <w:rsid w:val="00251F59"/>
    <w:rsid w:val="002603FA"/>
    <w:rsid w:val="00284260"/>
    <w:rsid w:val="002862DF"/>
    <w:rsid w:val="0029318E"/>
    <w:rsid w:val="00293792"/>
    <w:rsid w:val="002A4634"/>
    <w:rsid w:val="002A6CC9"/>
    <w:rsid w:val="002D2F41"/>
    <w:rsid w:val="002F370B"/>
    <w:rsid w:val="002F4B98"/>
    <w:rsid w:val="00304128"/>
    <w:rsid w:val="00315DD5"/>
    <w:rsid w:val="003227D8"/>
    <w:rsid w:val="0034187F"/>
    <w:rsid w:val="0036331A"/>
    <w:rsid w:val="00380A1F"/>
    <w:rsid w:val="003821DA"/>
    <w:rsid w:val="00390CD9"/>
    <w:rsid w:val="00397DE4"/>
    <w:rsid w:val="003A311F"/>
    <w:rsid w:val="003A4F21"/>
    <w:rsid w:val="003A57BE"/>
    <w:rsid w:val="003B4B3C"/>
    <w:rsid w:val="003B6C95"/>
    <w:rsid w:val="003C06A6"/>
    <w:rsid w:val="003D4718"/>
    <w:rsid w:val="003E4428"/>
    <w:rsid w:val="003F1B2E"/>
    <w:rsid w:val="003F2CB4"/>
    <w:rsid w:val="00401A5F"/>
    <w:rsid w:val="00404BA1"/>
    <w:rsid w:val="00406AB8"/>
    <w:rsid w:val="00462919"/>
    <w:rsid w:val="00462BD9"/>
    <w:rsid w:val="00484B17"/>
    <w:rsid w:val="00491073"/>
    <w:rsid w:val="004925FA"/>
    <w:rsid w:val="004929F4"/>
    <w:rsid w:val="004A029B"/>
    <w:rsid w:val="004B5F6E"/>
    <w:rsid w:val="004C107C"/>
    <w:rsid w:val="004D2006"/>
    <w:rsid w:val="004E7B5A"/>
    <w:rsid w:val="0050607A"/>
    <w:rsid w:val="00510D84"/>
    <w:rsid w:val="00514FC7"/>
    <w:rsid w:val="005316FA"/>
    <w:rsid w:val="005415E5"/>
    <w:rsid w:val="005550CA"/>
    <w:rsid w:val="00555EAF"/>
    <w:rsid w:val="00571CF0"/>
    <w:rsid w:val="005754AC"/>
    <w:rsid w:val="00581D4D"/>
    <w:rsid w:val="005A3531"/>
    <w:rsid w:val="005B0814"/>
    <w:rsid w:val="005B410D"/>
    <w:rsid w:val="005C43C0"/>
    <w:rsid w:val="005C4DDF"/>
    <w:rsid w:val="005D07A9"/>
    <w:rsid w:val="005D4924"/>
    <w:rsid w:val="005D56FC"/>
    <w:rsid w:val="00606C58"/>
    <w:rsid w:val="00624E66"/>
    <w:rsid w:val="0064167E"/>
    <w:rsid w:val="00651EAB"/>
    <w:rsid w:val="006532A2"/>
    <w:rsid w:val="00654058"/>
    <w:rsid w:val="0065532A"/>
    <w:rsid w:val="00686170"/>
    <w:rsid w:val="006967B3"/>
    <w:rsid w:val="006967EC"/>
    <w:rsid w:val="006C52AC"/>
    <w:rsid w:val="006C631E"/>
    <w:rsid w:val="006D340F"/>
    <w:rsid w:val="006D6B33"/>
    <w:rsid w:val="006F2670"/>
    <w:rsid w:val="00704E45"/>
    <w:rsid w:val="007320F6"/>
    <w:rsid w:val="00737744"/>
    <w:rsid w:val="007559D3"/>
    <w:rsid w:val="00764FEB"/>
    <w:rsid w:val="0077292E"/>
    <w:rsid w:val="00787191"/>
    <w:rsid w:val="007910F0"/>
    <w:rsid w:val="007B4276"/>
    <w:rsid w:val="007C6E72"/>
    <w:rsid w:val="007F207E"/>
    <w:rsid w:val="007F283B"/>
    <w:rsid w:val="00801983"/>
    <w:rsid w:val="00801E26"/>
    <w:rsid w:val="00804DFB"/>
    <w:rsid w:val="0081180D"/>
    <w:rsid w:val="00811F5B"/>
    <w:rsid w:val="008128A3"/>
    <w:rsid w:val="0081707E"/>
    <w:rsid w:val="00821229"/>
    <w:rsid w:val="00825240"/>
    <w:rsid w:val="00853611"/>
    <w:rsid w:val="00864863"/>
    <w:rsid w:val="008675DD"/>
    <w:rsid w:val="0087372B"/>
    <w:rsid w:val="00874643"/>
    <w:rsid w:val="00875A9B"/>
    <w:rsid w:val="00882262"/>
    <w:rsid w:val="0089368F"/>
    <w:rsid w:val="00894852"/>
    <w:rsid w:val="008A1632"/>
    <w:rsid w:val="008B0885"/>
    <w:rsid w:val="008B12C8"/>
    <w:rsid w:val="008B58E3"/>
    <w:rsid w:val="008B7481"/>
    <w:rsid w:val="008C6186"/>
    <w:rsid w:val="008F3303"/>
    <w:rsid w:val="00942545"/>
    <w:rsid w:val="00950971"/>
    <w:rsid w:val="00951D32"/>
    <w:rsid w:val="009628C0"/>
    <w:rsid w:val="00976ED2"/>
    <w:rsid w:val="00980514"/>
    <w:rsid w:val="00984722"/>
    <w:rsid w:val="00994AF4"/>
    <w:rsid w:val="00997FAB"/>
    <w:rsid w:val="009A0275"/>
    <w:rsid w:val="009A4743"/>
    <w:rsid w:val="009D29F3"/>
    <w:rsid w:val="009D4E0A"/>
    <w:rsid w:val="00A12AAA"/>
    <w:rsid w:val="00A257D2"/>
    <w:rsid w:val="00A273C6"/>
    <w:rsid w:val="00A609E1"/>
    <w:rsid w:val="00A60C01"/>
    <w:rsid w:val="00A70C7F"/>
    <w:rsid w:val="00A84037"/>
    <w:rsid w:val="00A9033B"/>
    <w:rsid w:val="00AA0D76"/>
    <w:rsid w:val="00AA566E"/>
    <w:rsid w:val="00AA569D"/>
    <w:rsid w:val="00AB3341"/>
    <w:rsid w:val="00AB581D"/>
    <w:rsid w:val="00AC1F16"/>
    <w:rsid w:val="00AC2A91"/>
    <w:rsid w:val="00AD5D29"/>
    <w:rsid w:val="00AE1F4C"/>
    <w:rsid w:val="00AF1560"/>
    <w:rsid w:val="00AF634D"/>
    <w:rsid w:val="00B52CE5"/>
    <w:rsid w:val="00B5503A"/>
    <w:rsid w:val="00B64CDA"/>
    <w:rsid w:val="00B67BF6"/>
    <w:rsid w:val="00B70D30"/>
    <w:rsid w:val="00B70F2E"/>
    <w:rsid w:val="00B87404"/>
    <w:rsid w:val="00B96E77"/>
    <w:rsid w:val="00BB0C19"/>
    <w:rsid w:val="00BE0DA7"/>
    <w:rsid w:val="00BE4571"/>
    <w:rsid w:val="00BE7D61"/>
    <w:rsid w:val="00BF05CF"/>
    <w:rsid w:val="00BF3D0C"/>
    <w:rsid w:val="00BF5A41"/>
    <w:rsid w:val="00C216A0"/>
    <w:rsid w:val="00C473F8"/>
    <w:rsid w:val="00C837EE"/>
    <w:rsid w:val="00CA2754"/>
    <w:rsid w:val="00CA4BCB"/>
    <w:rsid w:val="00CA5282"/>
    <w:rsid w:val="00CB69C1"/>
    <w:rsid w:val="00CC771C"/>
    <w:rsid w:val="00CE16CB"/>
    <w:rsid w:val="00CF2375"/>
    <w:rsid w:val="00D06E36"/>
    <w:rsid w:val="00D209AF"/>
    <w:rsid w:val="00D313B0"/>
    <w:rsid w:val="00D3630F"/>
    <w:rsid w:val="00D4115A"/>
    <w:rsid w:val="00D510E8"/>
    <w:rsid w:val="00D54FA9"/>
    <w:rsid w:val="00D73A6A"/>
    <w:rsid w:val="00D81718"/>
    <w:rsid w:val="00D862EE"/>
    <w:rsid w:val="00D90756"/>
    <w:rsid w:val="00DB78B8"/>
    <w:rsid w:val="00DD6C38"/>
    <w:rsid w:val="00DE13C9"/>
    <w:rsid w:val="00E1668A"/>
    <w:rsid w:val="00E31089"/>
    <w:rsid w:val="00E338E6"/>
    <w:rsid w:val="00E4606D"/>
    <w:rsid w:val="00E53883"/>
    <w:rsid w:val="00E72470"/>
    <w:rsid w:val="00E731E9"/>
    <w:rsid w:val="00E85B33"/>
    <w:rsid w:val="00E92856"/>
    <w:rsid w:val="00EB29A5"/>
    <w:rsid w:val="00EC6CC9"/>
    <w:rsid w:val="00ED1FBB"/>
    <w:rsid w:val="00ED2684"/>
    <w:rsid w:val="00EE0273"/>
    <w:rsid w:val="00F02FC0"/>
    <w:rsid w:val="00F54EF7"/>
    <w:rsid w:val="00F73635"/>
    <w:rsid w:val="00F85AC4"/>
    <w:rsid w:val="00FA39F2"/>
    <w:rsid w:val="00FA6D20"/>
    <w:rsid w:val="00FB079B"/>
    <w:rsid w:val="00FB07D7"/>
    <w:rsid w:val="00FB2D27"/>
    <w:rsid w:val="00FB3253"/>
    <w:rsid w:val="00FD4A2A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163</cp:revision>
  <cp:lastPrinted>2020-11-05T18:34:00Z</cp:lastPrinted>
  <dcterms:created xsi:type="dcterms:W3CDTF">2020-10-26T10:30:00Z</dcterms:created>
  <dcterms:modified xsi:type="dcterms:W3CDTF">2020-11-11T08:31:00Z</dcterms:modified>
</cp:coreProperties>
</file>