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B6A90" w14:paraId="78BF31EE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C1E9EC" w14:textId="6F24BBD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7E7AA" w14:textId="3382B029" w:rsidR="00CB6A90" w:rsidRDefault="007865C3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2D4385">
              <w:rPr>
                <w:sz w:val="22"/>
                <w:szCs w:val="22"/>
              </w:rPr>
              <w:t>0</w:t>
            </w:r>
          </w:p>
        </w:tc>
      </w:tr>
      <w:tr w:rsidR="00CB6A90" w14:paraId="318DEA31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B7B1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EC08E" w14:textId="6EF8CE10" w:rsidR="00CB6A90" w:rsidRDefault="007865C3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Homéopathie</w:t>
            </w:r>
          </w:p>
        </w:tc>
      </w:tr>
      <w:tr w:rsidR="00CB6A90" w14:paraId="10C77275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E3524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969AA" w14:textId="2BD062B8" w:rsidR="00CB6A90" w:rsidRDefault="007865C3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révision</w:t>
            </w:r>
            <w:r w:rsidR="00386C4C">
              <w:rPr>
                <w:sz w:val="22"/>
                <w:szCs w:val="22"/>
              </w:rPr>
              <w:t>Chap3</w:t>
            </w:r>
          </w:p>
        </w:tc>
      </w:tr>
      <w:tr w:rsidR="00CB6A90" w14:paraId="64AE664D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EA1D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D94811" w14:textId="0637B16E" w:rsidR="000A1EEC" w:rsidRDefault="007865C3" w:rsidP="00233C3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9E8521" wp14:editId="554D69F5">
                  <wp:extent cx="5452745" cy="2559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849" cy="256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90" w14:paraId="19498E83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85A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FDEF6" w14:textId="6AF4EC02" w:rsidR="00CB6A90" w:rsidRDefault="00CB6A90" w:rsidP="001D7A7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B6A90" w14:paraId="5C8904F2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CF6E8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E86A" w14:textId="77777777" w:rsidR="00CB6A90" w:rsidRDefault="00CB6A90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0BFD5AF7" w14:textId="77777777" w:rsidTr="00587C9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F9AF9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8FAE2" w14:textId="1E65216B" w:rsidR="00587C95" w:rsidRDefault="00E64E30" w:rsidP="00B70B3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BFD200" wp14:editId="0CE191B4">
                  <wp:extent cx="4273550" cy="2302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421" cy="23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EEC" w14:paraId="0F9FC62D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6550" w14:textId="6CEFA055" w:rsidR="000A1EEC" w:rsidRDefault="00E64E30" w:rsidP="000A1EE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166EA6" w14:textId="7CDD1180" w:rsidR="000A1EEC" w:rsidRDefault="00E64E30" w:rsidP="00E64E30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7F5479F" wp14:editId="26FB7280">
                  <wp:extent cx="4241800" cy="26855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415" cy="27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EEC" w14:paraId="4EA76D53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B4C517" w14:textId="47923B5E" w:rsidR="000A1EEC" w:rsidRDefault="00E64E3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9E3DD" w14:textId="79F83830" w:rsidR="000A1EEC" w:rsidRDefault="00E64E30" w:rsidP="001D7A7D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9095A1" wp14:editId="3DF33141">
                  <wp:extent cx="4273550" cy="23931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022" cy="24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CAD" w14:paraId="39B0349F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B0E798" w14:textId="24E43AC6" w:rsidR="00105CAD" w:rsidRDefault="00E64E3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B187B6" w14:textId="6F729854" w:rsidR="00105CAD" w:rsidRDefault="00E64E30" w:rsidP="00E64E30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4ABBFD" wp14:editId="2DCC31A2">
                  <wp:extent cx="4616450" cy="20878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558" cy="21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E30" w14:paraId="0E451D0B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4119FE" w14:textId="2F30D23B" w:rsidR="00E64E30" w:rsidRDefault="00E64E3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8F087A" w14:textId="11463939" w:rsidR="00E64E30" w:rsidRDefault="00E64E30" w:rsidP="00E64E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E0C35" wp14:editId="14D855B4">
                  <wp:extent cx="5340350" cy="856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166" cy="85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E30" w14:paraId="1000BBE7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65F7B0" w14:textId="77777777" w:rsidR="00E64E30" w:rsidRDefault="00E64E30" w:rsidP="001D7A7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70490E" w14:textId="77777777" w:rsidR="00E64E30" w:rsidRDefault="00E64E30" w:rsidP="00E64E30">
            <w:pPr>
              <w:rPr>
                <w:noProof/>
              </w:rPr>
            </w:pPr>
            <w:r>
              <w:rPr>
                <w:noProof/>
              </w:rPr>
              <w:t>On part d’une solution mère de concentration en hélénaline de 5,0 g/L.</w:t>
            </w:r>
          </w:p>
          <w:p w14:paraId="2AAF98E5" w14:textId="77777777" w:rsidR="00E64E30" w:rsidRDefault="00E64E30" w:rsidP="00E64E30">
            <w:pPr>
              <w:rPr>
                <w:noProof/>
              </w:rPr>
            </w:pPr>
            <w:r>
              <w:rPr>
                <w:noProof/>
              </w:rPr>
              <w:t xml:space="preserve">On la dilue 100 fois. Donc la concentration de la solution fille est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5,0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100</m:t>
                  </m:r>
                </m:den>
              </m:f>
              <m:r>
                <w:rPr>
                  <w:rFonts w:ascii="Cambria Math" w:hAnsi="Cambria Math"/>
                  <w:noProof/>
                </w:rPr>
                <m:t>=0,05g/L</m:t>
              </m:r>
            </m:oMath>
            <w:r>
              <w:rPr>
                <w:noProof/>
              </w:rPr>
              <w:t xml:space="preserve"> </w:t>
            </w:r>
          </w:p>
          <w:p w14:paraId="3EDBC426" w14:textId="2D8957F1" w:rsidR="00E64E30" w:rsidRDefault="00E64E30" w:rsidP="00E64E30">
            <w:pPr>
              <w:rPr>
                <w:noProof/>
              </w:rPr>
            </w:pPr>
            <w:r>
              <w:rPr>
                <w:noProof/>
              </w:rPr>
              <w:t xml:space="preserve">Enfin, </w:t>
            </w:r>
            <m:oMath>
              <m:r>
                <w:rPr>
                  <w:rFonts w:ascii="Cambria Math" w:hAnsi="Cambria Math"/>
                  <w:noProof/>
                </w:rPr>
                <m:t>0,05g/L=5×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noProof/>
                </w:rPr>
                <m:t>g/L</m:t>
              </m:r>
            </m:oMath>
            <w:r>
              <w:rPr>
                <w:noProof/>
              </w:rPr>
              <w:t xml:space="preserve">. (Multiplier par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-2</m:t>
                  </m:r>
                </m:sup>
              </m:sSup>
            </m:oMath>
            <w:r>
              <w:rPr>
                <w:noProof/>
              </w:rPr>
              <w:t xml:space="preserve"> revient à décaler la virgule de 2 rang vers la gauche)</w:t>
            </w:r>
          </w:p>
        </w:tc>
      </w:tr>
    </w:tbl>
    <w:p w14:paraId="0161A4AE" w14:textId="650DCE76" w:rsidR="00E64E30" w:rsidRDefault="00E64E30" w:rsidP="003C7FBF"/>
    <w:p w14:paraId="5DB681C5" w14:textId="77777777" w:rsidR="00E64E30" w:rsidRDefault="00E64E30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AA6E4E" w14:paraId="376C1C08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9D5AE7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B51ED1" w14:textId="3B6ED6FB" w:rsidR="00E64E30" w:rsidRDefault="00E64E30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</w:p>
        </w:tc>
      </w:tr>
      <w:tr w:rsidR="00AA6E4E" w14:paraId="718DA034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7C2C28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B6DEC9" w14:textId="77777777" w:rsidR="00E64E30" w:rsidRDefault="00E64E30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Homéopathie</w:t>
            </w:r>
          </w:p>
        </w:tc>
      </w:tr>
      <w:tr w:rsidR="00AA6E4E" w14:paraId="2CBED98C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47ED44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6625A4" w14:textId="462DE92F" w:rsidR="00E64E30" w:rsidRDefault="00386C4C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révisionChap3</w:t>
            </w:r>
          </w:p>
        </w:tc>
      </w:tr>
      <w:tr w:rsidR="00AA6E4E" w14:paraId="537BCE82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ACA8F3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DA4AFD" w14:textId="6E70C34D" w:rsidR="00E64E30" w:rsidRDefault="00E64E30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70165D1" wp14:editId="1E45179D">
                  <wp:extent cx="5530850" cy="26051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135" cy="260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4E" w14:paraId="1EC6508C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AE4225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2C5503" w14:textId="77777777" w:rsidR="00E64E30" w:rsidRDefault="00E64E30" w:rsidP="005726C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AA6E4E" w14:paraId="291738D2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0CD976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FF4C19" w14:textId="77777777" w:rsidR="00E64E30" w:rsidRDefault="00E64E30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A6E4E" w14:paraId="1EFDEED5" w14:textId="77777777" w:rsidTr="005726C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EB8CAE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80D87C" w14:textId="3E33E356" w:rsidR="00AA6E4E" w:rsidRDefault="00AA6E4E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7A53594" wp14:editId="07D63E6E">
                  <wp:extent cx="5156200" cy="29472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173" cy="298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4E" w14:paraId="1C364B88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C0166E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294483" w14:textId="1E8A69C9" w:rsidR="00E64E30" w:rsidRPr="00AA6E4E" w:rsidRDefault="00AA6E4E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08F9F8" wp14:editId="2364063E">
                  <wp:extent cx="5149850" cy="28145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927" cy="28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4E" w14:paraId="294A6892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FC5048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A0DCFC" w14:textId="01C8F188" w:rsidR="00E64E30" w:rsidRDefault="00AA6E4E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E6AD20" wp14:editId="1091078B">
                  <wp:extent cx="4991100" cy="28278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979" cy="28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4E" w14:paraId="1BFF09B9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9A6549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2C567F" w14:textId="4D30663A" w:rsidR="00E64E30" w:rsidRDefault="00AA6E4E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CEA562" wp14:editId="57D56F54">
                  <wp:extent cx="4914900" cy="21686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705" cy="22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E30" w14:paraId="72A91F42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24D1E7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9560A2" w14:textId="668DF2EE" w:rsidR="00E64E30" w:rsidRDefault="00AC63EA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D89DF" wp14:editId="3B27CD37">
                  <wp:extent cx="5391150" cy="138671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077" cy="138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E30" w14:paraId="76895E44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212348" w14:textId="77777777" w:rsidR="00E64E30" w:rsidRDefault="00E64E30" w:rsidP="005726C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53682E" w14:textId="6A515C21" w:rsidR="00E64E30" w:rsidRDefault="00E64E30" w:rsidP="005726C1">
            <w:pPr>
              <w:rPr>
                <w:noProof/>
              </w:rPr>
            </w:pPr>
            <w:r>
              <w:rPr>
                <w:noProof/>
              </w:rPr>
              <w:t xml:space="preserve">On part d’une solution </w:t>
            </w:r>
            <w:r w:rsidR="002F0D1A">
              <w:rPr>
                <w:noProof/>
              </w:rPr>
              <w:t>1CH</w:t>
            </w:r>
            <w:r>
              <w:rPr>
                <w:noProof/>
              </w:rPr>
              <w:t xml:space="preserve"> de concentration en hélénaline de </w:t>
            </w:r>
            <w:r w:rsidR="002F0D1A">
              <w:rPr>
                <w:noProof/>
              </w:rPr>
              <w:t>0,05</w:t>
            </w:r>
            <w:r>
              <w:rPr>
                <w:noProof/>
              </w:rPr>
              <w:t xml:space="preserve"> g/L.</w:t>
            </w:r>
          </w:p>
          <w:p w14:paraId="29D0A38D" w14:textId="3F23560D" w:rsidR="00E64E30" w:rsidRDefault="00E64E30" w:rsidP="005726C1">
            <w:pPr>
              <w:rPr>
                <w:noProof/>
              </w:rPr>
            </w:pPr>
            <w:r>
              <w:rPr>
                <w:noProof/>
              </w:rPr>
              <w:t>On la dilue 100 fois. Donc la concentration de la solution fille</w:t>
            </w:r>
            <w:r w:rsidR="00AC63EA">
              <w:rPr>
                <w:noProof/>
              </w:rPr>
              <w:t xml:space="preserve"> (2CH)</w:t>
            </w:r>
            <w:r>
              <w:rPr>
                <w:noProof/>
              </w:rPr>
              <w:t xml:space="preserve"> est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0,05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100</m:t>
                  </m:r>
                </m:den>
              </m:f>
              <m:r>
                <w:rPr>
                  <w:rFonts w:ascii="Cambria Math" w:hAnsi="Cambria Math"/>
                  <w:noProof/>
                </w:rPr>
                <m:t>=0,0</m:t>
              </m:r>
              <m:r>
                <w:rPr>
                  <w:rFonts w:ascii="Cambria Math" w:hAnsi="Cambria Math"/>
                  <w:noProof/>
                </w:rPr>
                <m:t>00</m:t>
              </m:r>
              <m:r>
                <w:rPr>
                  <w:rFonts w:ascii="Cambria Math" w:hAnsi="Cambria Math"/>
                  <w:noProof/>
                </w:rPr>
                <m:t>5g/L</m:t>
              </m:r>
            </m:oMath>
            <w:r>
              <w:rPr>
                <w:noProof/>
              </w:rPr>
              <w:t xml:space="preserve"> </w:t>
            </w:r>
          </w:p>
          <w:p w14:paraId="7A9917C9" w14:textId="77777777" w:rsidR="00E64E30" w:rsidRDefault="00E64E30" w:rsidP="005726C1">
            <w:pPr>
              <w:rPr>
                <w:noProof/>
              </w:rPr>
            </w:pPr>
            <w:r>
              <w:rPr>
                <w:noProof/>
              </w:rPr>
              <w:t xml:space="preserve">Enfin, </w:t>
            </w:r>
            <m:oMath>
              <m:r>
                <w:rPr>
                  <w:rFonts w:ascii="Cambria Math" w:hAnsi="Cambria Math"/>
                  <w:noProof/>
                </w:rPr>
                <m:t>0,0</m:t>
              </m:r>
              <m:r>
                <w:rPr>
                  <w:rFonts w:ascii="Cambria Math" w:hAnsi="Cambria Math"/>
                  <w:noProof/>
                </w:rPr>
                <m:t>00</m:t>
              </m:r>
              <m:r>
                <w:rPr>
                  <w:rFonts w:ascii="Cambria Math" w:hAnsi="Cambria Math"/>
                  <w:noProof/>
                </w:rPr>
                <m:t>5g/L=5×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noProof/>
                </w:rPr>
                <m:t>g/L</m:t>
              </m:r>
            </m:oMath>
            <w:r>
              <w:rPr>
                <w:noProof/>
              </w:rPr>
              <w:t xml:space="preserve">. (Multiplier par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4</m:t>
                  </m:r>
                </m:sup>
              </m:sSup>
            </m:oMath>
            <w:r>
              <w:rPr>
                <w:noProof/>
              </w:rPr>
              <w:t xml:space="preserve"> revient à décaler la virgule de </w:t>
            </w:r>
            <w:r w:rsidR="002F0D1A">
              <w:rPr>
                <w:noProof/>
              </w:rPr>
              <w:t>4</w:t>
            </w:r>
            <w:r>
              <w:rPr>
                <w:noProof/>
              </w:rPr>
              <w:t xml:space="preserve"> rang vers la gauche)</w:t>
            </w:r>
          </w:p>
          <w:p w14:paraId="441F0ED8" w14:textId="6B0FD314" w:rsidR="002F0D1A" w:rsidRDefault="002F0D1A" w:rsidP="005726C1">
            <w:pPr>
              <w:rPr>
                <w:noProof/>
              </w:rPr>
            </w:pPr>
            <w:r>
              <w:rPr>
                <w:noProof/>
              </w:rPr>
              <w:t xml:space="preserve">Par la suite, on n’écrira plus des nombres comme 0,0005 car il y a beaucoup trop </w:t>
            </w:r>
            <w:r>
              <w:rPr>
                <w:noProof/>
              </w:rPr>
              <w:lastRenderedPageBreak/>
              <w:t xml:space="preserve">de zéro à lire. On préférera l’écriture </w:t>
            </w:r>
            <m:oMath>
              <m:r>
                <w:rPr>
                  <w:rFonts w:ascii="Cambria Math" w:hAnsi="Cambria Math"/>
                  <w:noProof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-4</m:t>
                  </m:r>
                </m:sup>
              </m:sSup>
            </m:oMath>
            <w:r>
              <w:rPr>
                <w:noProof/>
              </w:rPr>
              <w:t xml:space="preserve"> qu’on appelle écriture scientifique.</w:t>
            </w:r>
          </w:p>
        </w:tc>
      </w:tr>
    </w:tbl>
    <w:p w14:paraId="745E69CD" w14:textId="0B01AAFE" w:rsidR="002F0D1A" w:rsidRDefault="002F0D1A" w:rsidP="003C7FBF"/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F0D1A" w14:paraId="130B442B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ACE245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71565F" w14:textId="4F95109E" w:rsidR="002F0D1A" w:rsidRDefault="002F0D1A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119E2">
              <w:rPr>
                <w:sz w:val="22"/>
                <w:szCs w:val="22"/>
              </w:rPr>
              <w:t>2</w:t>
            </w:r>
          </w:p>
        </w:tc>
      </w:tr>
      <w:tr w:rsidR="002F0D1A" w14:paraId="05168590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42EE4D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BCE127" w14:textId="77777777" w:rsidR="002F0D1A" w:rsidRDefault="002F0D1A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Homéopathie</w:t>
            </w:r>
          </w:p>
        </w:tc>
      </w:tr>
      <w:tr w:rsidR="002F0D1A" w14:paraId="6DB743AB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0EAA79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AEB088" w14:textId="3B1EEA02" w:rsidR="002F0D1A" w:rsidRDefault="00386C4C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révisionChap3</w:t>
            </w:r>
          </w:p>
        </w:tc>
      </w:tr>
      <w:tr w:rsidR="002F0D1A" w14:paraId="60A56DEE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ABF766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3EDCB2" w14:textId="77777777" w:rsidR="002F0D1A" w:rsidRDefault="002F0D1A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8960C1" wp14:editId="72519697">
                  <wp:extent cx="5530850" cy="260513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135" cy="260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D1A" w14:paraId="1E0123C1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77386D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BC75D5" w14:textId="77777777" w:rsidR="002F0D1A" w:rsidRDefault="002F0D1A" w:rsidP="005726C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2F0D1A" w14:paraId="7E173D6B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C55F82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EDC124" w14:textId="77777777" w:rsidR="002F0D1A" w:rsidRDefault="002F0D1A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F0D1A" w14:paraId="14D1FC8A" w14:textId="77777777" w:rsidTr="005726C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9C2CAD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6ADDF5" w14:textId="3DDAC93D" w:rsidR="002F0D1A" w:rsidRDefault="002F0D1A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D66FC69" wp14:editId="42EDF40D">
                  <wp:extent cx="4943475" cy="3810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D1A" w14:paraId="31111E7B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D1E969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F45296" w14:textId="70A481E9" w:rsidR="002F0D1A" w:rsidRPr="00AA6E4E" w:rsidRDefault="002F0D1A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18CD3D" wp14:editId="3C869845">
                  <wp:extent cx="5029200" cy="3619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D1A" w14:paraId="2DDCDBBE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CB344A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A1F265" w14:textId="5E31D695" w:rsidR="002F0D1A" w:rsidRDefault="002F0D1A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901F88E" wp14:editId="1BA9450B">
                  <wp:extent cx="4876800" cy="2857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D1A" w14:paraId="56C2DF0F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E6D3B4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546567" w14:textId="74566687" w:rsidR="002F0D1A" w:rsidRDefault="002F0D1A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1A834DE" wp14:editId="1D00EAD0">
                  <wp:extent cx="485775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D1A" w14:paraId="0AAFF54A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F41699" w14:textId="77777777" w:rsidR="002F0D1A" w:rsidRDefault="002F0D1A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139E63" w14:textId="0E9834B2" w:rsidR="002F0D1A" w:rsidRDefault="002F0D1A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2A5201" wp14:editId="24FEE40C">
                  <wp:extent cx="5295900" cy="43867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923" cy="440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D1A" w14:paraId="1B94C655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61C9A3" w14:textId="77777777" w:rsidR="002F0D1A" w:rsidRPr="002F0D1A" w:rsidRDefault="002F0D1A" w:rsidP="005726C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813D12" w14:textId="02F4A450" w:rsidR="002F0D1A" w:rsidRPr="002F0D1A" w:rsidRDefault="002F0D1A" w:rsidP="005726C1">
            <w:pPr>
              <w:rPr>
                <w:noProof/>
                <w:sz w:val="20"/>
                <w:szCs w:val="20"/>
              </w:rPr>
            </w:pPr>
            <w:r w:rsidRPr="002F0D1A">
              <w:rPr>
                <w:noProof/>
                <w:sz w:val="20"/>
                <w:szCs w:val="20"/>
              </w:rPr>
              <w:t xml:space="preserve">On part d’une solution </w:t>
            </w:r>
            <w:r w:rsidRPr="002F0D1A">
              <w:rPr>
                <w:noProof/>
                <w:sz w:val="20"/>
                <w:szCs w:val="20"/>
              </w:rPr>
              <w:t>2</w:t>
            </w:r>
            <w:r w:rsidRPr="002F0D1A">
              <w:rPr>
                <w:noProof/>
                <w:sz w:val="20"/>
                <w:szCs w:val="20"/>
              </w:rPr>
              <w:t xml:space="preserve">CH de concentration en hélénaline de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-4</m:t>
                  </m:r>
                </m:sup>
              </m:sSup>
            </m:oMath>
            <w:r w:rsidRPr="002F0D1A">
              <w:rPr>
                <w:noProof/>
                <w:sz w:val="20"/>
                <w:szCs w:val="20"/>
              </w:rPr>
              <w:t xml:space="preserve"> g/L.</w:t>
            </w:r>
          </w:p>
          <w:p w14:paraId="7509FF51" w14:textId="229EB5D9" w:rsidR="002F0D1A" w:rsidRPr="002F0D1A" w:rsidRDefault="002F0D1A" w:rsidP="005726C1">
            <w:pPr>
              <w:rPr>
                <w:noProof/>
                <w:sz w:val="20"/>
                <w:szCs w:val="20"/>
              </w:rPr>
            </w:pPr>
            <w:r w:rsidRPr="002F0D1A">
              <w:rPr>
                <w:noProof/>
                <w:sz w:val="20"/>
                <w:szCs w:val="20"/>
              </w:rPr>
              <w:t>On la dilue 100 fois. Donc la concentration de la solution fille</w:t>
            </w:r>
            <w:r w:rsidRPr="002F0D1A">
              <w:rPr>
                <w:noProof/>
                <w:sz w:val="20"/>
                <w:szCs w:val="20"/>
              </w:rPr>
              <w:t xml:space="preserve"> (3CH)</w:t>
            </w:r>
            <w:r w:rsidRPr="002F0D1A">
              <w:rPr>
                <w:noProof/>
                <w:sz w:val="20"/>
                <w:szCs w:val="20"/>
              </w:rPr>
              <w:t xml:space="preserve"> est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</w:rPr>
                <m:t>=5×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g/L</m:t>
              </m:r>
            </m:oMath>
            <w:r w:rsidRPr="002F0D1A">
              <w:rPr>
                <w:noProof/>
                <w:sz w:val="20"/>
                <w:szCs w:val="20"/>
              </w:rPr>
              <w:t xml:space="preserve"> </w:t>
            </w:r>
          </w:p>
        </w:tc>
      </w:tr>
    </w:tbl>
    <w:p w14:paraId="5A099BDA" w14:textId="77777777" w:rsidR="002F0D1A" w:rsidRPr="002F0D1A" w:rsidRDefault="002F0D1A">
      <w:pPr>
        <w:widowControl/>
        <w:spacing w:before="0" w:after="0"/>
        <w:rPr>
          <w:sz w:val="20"/>
          <w:szCs w:val="20"/>
        </w:rPr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4119E2" w14:paraId="2A0004F1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11934D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4CA26D" w14:textId="27BF4CBD" w:rsidR="004119E2" w:rsidRDefault="004119E2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3</w:t>
            </w:r>
          </w:p>
        </w:tc>
      </w:tr>
      <w:tr w:rsidR="004119E2" w14:paraId="70FA1E9E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CA671E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E2D45F" w14:textId="77777777" w:rsidR="004119E2" w:rsidRDefault="004119E2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Homéopathie</w:t>
            </w:r>
          </w:p>
        </w:tc>
      </w:tr>
      <w:tr w:rsidR="004119E2" w14:paraId="1BD4CACA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7598FF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7B4362" w14:textId="36221986" w:rsidR="004119E2" w:rsidRDefault="00386C4C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révisionChap3</w:t>
            </w:r>
          </w:p>
        </w:tc>
      </w:tr>
      <w:tr w:rsidR="004119E2" w14:paraId="40AA5B35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746619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7DA833" w14:textId="77777777" w:rsidR="004119E2" w:rsidRDefault="004119E2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47E584" wp14:editId="423CD4F8">
                  <wp:extent cx="5530850" cy="260513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135" cy="260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9E2" w14:paraId="0E40D6A5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79E04F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9F31A7" w14:textId="77777777" w:rsidR="004119E2" w:rsidRDefault="004119E2" w:rsidP="005726C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119E2" w14:paraId="51CC2E75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773EE5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B4D7EB" w14:textId="77777777" w:rsidR="004119E2" w:rsidRDefault="004119E2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19E2" w14:paraId="4D27AEBD" w14:textId="77777777" w:rsidTr="005726C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1F2169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5189FE" w14:textId="0AC0D446" w:rsidR="00066B35" w:rsidRDefault="00066B35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9C3788" wp14:editId="2AADEA7A">
                  <wp:extent cx="4191000" cy="24919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880" cy="25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9E2" w14:paraId="792BBE26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675DDC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886231" w14:textId="5762A107" w:rsidR="004119E2" w:rsidRPr="00AA6E4E" w:rsidRDefault="00066B35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86301" wp14:editId="59BA1E41">
                  <wp:extent cx="4210050" cy="24230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74" cy="24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9E2" w14:paraId="21A9B10D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2ABB88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691078" w14:textId="244E6B21" w:rsidR="004119E2" w:rsidRPr="00066B35" w:rsidRDefault="00066B35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7090AD" wp14:editId="5F70F691">
                  <wp:extent cx="4127500" cy="236279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649" cy="2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9E2" w14:paraId="156DBE33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F9F0F4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9D8114" w14:textId="2F065193" w:rsidR="004119E2" w:rsidRPr="00066B35" w:rsidRDefault="00066B35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74410E" wp14:editId="6387B9AC">
                  <wp:extent cx="4102100" cy="226272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555" cy="22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9E2" w14:paraId="3809B807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266D84" w14:textId="77777777" w:rsidR="004119E2" w:rsidRDefault="004119E2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442345" w14:textId="53911B3B" w:rsidR="004119E2" w:rsidRDefault="007D0E1C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E7856" wp14:editId="702F797C">
                  <wp:extent cx="4711700" cy="397839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159" cy="40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9E2" w14:paraId="023F6665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E5B397" w14:textId="77777777" w:rsidR="004119E2" w:rsidRPr="002F0D1A" w:rsidRDefault="004119E2" w:rsidP="005726C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2799E5" w14:textId="56DA0278" w:rsidR="004119E2" w:rsidRPr="002F0D1A" w:rsidRDefault="004119E2" w:rsidP="005726C1">
            <w:pPr>
              <w:rPr>
                <w:noProof/>
                <w:sz w:val="20"/>
                <w:szCs w:val="20"/>
              </w:rPr>
            </w:pPr>
            <w:r w:rsidRPr="002F0D1A">
              <w:rPr>
                <w:noProof/>
                <w:sz w:val="20"/>
                <w:szCs w:val="20"/>
              </w:rPr>
              <w:t xml:space="preserve">On part d’une solution </w:t>
            </w:r>
            <w:r w:rsidR="00580376">
              <w:rPr>
                <w:noProof/>
                <w:sz w:val="20"/>
                <w:szCs w:val="20"/>
              </w:rPr>
              <w:t>3</w:t>
            </w:r>
            <w:r w:rsidRPr="002F0D1A">
              <w:rPr>
                <w:noProof/>
                <w:sz w:val="20"/>
                <w:szCs w:val="20"/>
              </w:rPr>
              <w:t xml:space="preserve">CH de concentration en hélénaline de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6</m:t>
                  </m:r>
                </m:sup>
              </m:sSup>
            </m:oMath>
            <w:r w:rsidRPr="002F0D1A">
              <w:rPr>
                <w:noProof/>
                <w:sz w:val="20"/>
                <w:szCs w:val="20"/>
              </w:rPr>
              <w:t xml:space="preserve"> g/L.</w:t>
            </w:r>
          </w:p>
          <w:p w14:paraId="7447D190" w14:textId="4ECA7280" w:rsidR="004119E2" w:rsidRPr="002F0D1A" w:rsidRDefault="004119E2" w:rsidP="005726C1">
            <w:pPr>
              <w:rPr>
                <w:noProof/>
                <w:sz w:val="20"/>
                <w:szCs w:val="20"/>
              </w:rPr>
            </w:pPr>
            <w:r w:rsidRPr="002F0D1A">
              <w:rPr>
                <w:noProof/>
                <w:sz w:val="20"/>
                <w:szCs w:val="20"/>
              </w:rPr>
              <w:t>On la dilue 100 fois. Donc la concentration de la solution fille (</w:t>
            </w:r>
            <w:r w:rsidR="00580376">
              <w:rPr>
                <w:noProof/>
                <w:sz w:val="20"/>
                <w:szCs w:val="20"/>
              </w:rPr>
              <w:t>4</w:t>
            </w:r>
            <w:r w:rsidRPr="002F0D1A">
              <w:rPr>
                <w:noProof/>
                <w:sz w:val="20"/>
                <w:szCs w:val="20"/>
              </w:rPr>
              <w:t xml:space="preserve">CH) est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</w:rPr>
                <m:t>=5×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</w:rPr>
                <m:t>g/L</m:t>
              </m:r>
            </m:oMath>
            <w:r w:rsidR="00580376">
              <w:rPr>
                <w:noProof/>
                <w:sz w:val="20"/>
                <w:szCs w:val="20"/>
              </w:rPr>
              <w:t>.</w:t>
            </w:r>
            <w:r w:rsidRPr="002F0D1A">
              <w:rPr>
                <w:noProof/>
                <w:sz w:val="20"/>
                <w:szCs w:val="20"/>
              </w:rPr>
              <w:t xml:space="preserve"> </w:t>
            </w:r>
          </w:p>
        </w:tc>
      </w:tr>
    </w:tbl>
    <w:p w14:paraId="20703082" w14:textId="11F7B8FB" w:rsidR="00066B35" w:rsidRDefault="00066B35" w:rsidP="003C7FBF"/>
    <w:p w14:paraId="67803672" w14:textId="77777777" w:rsidR="00066B35" w:rsidRDefault="00066B35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66B35" w14:paraId="4996B436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B59545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2C5A73" w14:textId="7536C83B" w:rsidR="00066B35" w:rsidRDefault="00066B35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E5EA8">
              <w:rPr>
                <w:sz w:val="22"/>
                <w:szCs w:val="22"/>
              </w:rPr>
              <w:t>4</w:t>
            </w:r>
          </w:p>
        </w:tc>
      </w:tr>
      <w:tr w:rsidR="00066B35" w14:paraId="2B176D2C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8C4B91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3BCC3F" w14:textId="77777777" w:rsidR="00066B35" w:rsidRDefault="00066B35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Homéopathie</w:t>
            </w:r>
          </w:p>
        </w:tc>
      </w:tr>
      <w:tr w:rsidR="00066B35" w14:paraId="74D47EAB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C3F41F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791983" w14:textId="2989C653" w:rsidR="00066B35" w:rsidRDefault="00386C4C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révisionChap3</w:t>
            </w:r>
          </w:p>
        </w:tc>
      </w:tr>
      <w:tr w:rsidR="00066B35" w14:paraId="54309D90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0C5C49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3D213A" w14:textId="77777777" w:rsidR="00066B35" w:rsidRDefault="00066B35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37973A8" wp14:editId="7556E6BE">
                  <wp:extent cx="5530850" cy="260513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135" cy="260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B35" w14:paraId="0F7F75C1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1981F0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9AD238" w14:textId="77777777" w:rsidR="00066B35" w:rsidRDefault="00066B35" w:rsidP="005726C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66B35" w14:paraId="0D778AA4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D52490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E86BAD" w14:textId="77777777" w:rsidR="00066B35" w:rsidRDefault="00066B35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66B35" w14:paraId="3C67DED7" w14:textId="77777777" w:rsidTr="005726C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0E714C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1D4188" w14:textId="778CEFB8" w:rsidR="00066B35" w:rsidRDefault="00C27655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D550C3" wp14:editId="26355BAA">
                  <wp:extent cx="3886200" cy="258124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937" cy="25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B35" w14:paraId="774E3EBF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DCAF2D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393FB7" w14:textId="3E65EB25" w:rsidR="00066B35" w:rsidRPr="00AA6E4E" w:rsidRDefault="00C27655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FAB4EB" wp14:editId="01F9BCA1">
                  <wp:extent cx="3835400" cy="237529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285" cy="23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B35" w14:paraId="50D3B431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CA1B7A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8CD4FC" w14:textId="593CB2AD" w:rsidR="00066B35" w:rsidRDefault="00C27655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89F6B38" wp14:editId="1168FF33">
                  <wp:extent cx="3879850" cy="229492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690" cy="23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B35" w14:paraId="24D05D6E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B4A42D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0B2D2A" w14:textId="2E73BB57" w:rsidR="00066B35" w:rsidRDefault="00C27655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E6D0DF" wp14:editId="36AB2D00">
                  <wp:extent cx="3867150" cy="228741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409" cy="23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55" w14:paraId="6F1EDDDE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9D0F24" w14:textId="77777777" w:rsidR="00066B35" w:rsidRDefault="00066B35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5AB6AC" w14:textId="31F9C63B" w:rsidR="00066B35" w:rsidRDefault="00C27655" w:rsidP="005726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36924F" wp14:editId="27CAC5D3">
                  <wp:extent cx="5340350" cy="378087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675" cy="37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55" w14:paraId="47A9ADB2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327162" w14:textId="77777777" w:rsidR="00066B35" w:rsidRPr="002F0D1A" w:rsidRDefault="00066B35" w:rsidP="005726C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639075" w14:textId="02DFFC30" w:rsidR="00066B35" w:rsidRPr="002F0D1A" w:rsidRDefault="00066B35" w:rsidP="005726C1">
            <w:pPr>
              <w:rPr>
                <w:noProof/>
                <w:sz w:val="20"/>
                <w:szCs w:val="20"/>
              </w:rPr>
            </w:pPr>
            <w:r w:rsidRPr="002F0D1A">
              <w:rPr>
                <w:noProof/>
                <w:sz w:val="20"/>
                <w:szCs w:val="20"/>
              </w:rPr>
              <w:t xml:space="preserve"> </w:t>
            </w:r>
            <w:r w:rsidR="00C27655">
              <w:rPr>
                <w:noProof/>
              </w:rPr>
              <w:t xml:space="preserve">On répète le raisonnement des questions précédentes. On divise 12 fois la concentration mère par 100. Donc on obtient une solution 12CH de </w:t>
            </w:r>
            <m:oMath>
              <m:r>
                <w:rPr>
                  <w:rFonts w:ascii="Cambria Math" w:hAnsi="Cambria Math"/>
                  <w:noProof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-24</m:t>
                  </m:r>
                </m:sup>
              </m:sSup>
            </m:oMath>
            <w:r w:rsidR="00C27655">
              <w:rPr>
                <w:noProof/>
              </w:rPr>
              <w:t>g/L</w:t>
            </w:r>
          </w:p>
        </w:tc>
      </w:tr>
    </w:tbl>
    <w:p w14:paraId="472C8504" w14:textId="23657F5C" w:rsidR="00BB2EF9" w:rsidRDefault="00BB2EF9" w:rsidP="003C7FBF"/>
    <w:p w14:paraId="07D3B302" w14:textId="77777777" w:rsidR="00BB2EF9" w:rsidRDefault="00BB2EF9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BB2EF9" w14:paraId="2DD0EECD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870B3F" w14:textId="77777777" w:rsidR="00BB2EF9" w:rsidRDefault="00BB2EF9" w:rsidP="005726C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C76094" w14:textId="61F9DE57" w:rsidR="00BB2EF9" w:rsidRDefault="00BB2EF9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E5EA8">
              <w:rPr>
                <w:sz w:val="22"/>
                <w:szCs w:val="22"/>
              </w:rPr>
              <w:t>5</w:t>
            </w:r>
          </w:p>
        </w:tc>
      </w:tr>
      <w:tr w:rsidR="00BB2EF9" w14:paraId="5591ED18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65EA91" w14:textId="77777777" w:rsidR="00BB2EF9" w:rsidRDefault="00BB2EF9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E48A14" w14:textId="77777777" w:rsidR="00BB2EF9" w:rsidRDefault="00BB2EF9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Homéopathie</w:t>
            </w:r>
          </w:p>
        </w:tc>
      </w:tr>
      <w:tr w:rsidR="00BB2EF9" w14:paraId="60B6A535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4184AA" w14:textId="77777777" w:rsidR="00BB2EF9" w:rsidRDefault="00BB2EF9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8B4A85" w14:textId="3E938AFC" w:rsidR="00BB2EF9" w:rsidRDefault="00386C4C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révisionChap3</w:t>
            </w:r>
          </w:p>
        </w:tc>
      </w:tr>
      <w:tr w:rsidR="00BB2EF9" w14:paraId="33F92100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CDABD" w14:textId="77777777" w:rsidR="00BB2EF9" w:rsidRDefault="00BB2EF9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90617E" w14:textId="01E21392" w:rsidR="00BB2EF9" w:rsidRDefault="00BB2EF9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9157572" wp14:editId="67C79F82">
                  <wp:extent cx="5105400" cy="1465268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1" cy="146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EF9" w14:paraId="6FE56FE3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73CB26" w14:textId="77777777" w:rsidR="00BB2EF9" w:rsidRDefault="00BB2EF9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455BF4" w14:textId="77777777" w:rsidR="00BB2EF9" w:rsidRDefault="00BB2EF9" w:rsidP="005726C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BB2EF9" w14:paraId="0ACF58CB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0245E9" w14:textId="77777777" w:rsidR="00BB2EF9" w:rsidRDefault="00BB2EF9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40CB99" w14:textId="77777777" w:rsidR="00BB2EF9" w:rsidRDefault="00BB2EF9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B2EF9" w14:paraId="332A8C83" w14:textId="77777777" w:rsidTr="005726C1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8E1DAB" w14:textId="77777777" w:rsidR="00BB2EF9" w:rsidRDefault="00BB2EF9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150341" w14:textId="6337D797" w:rsidR="00BB2EF9" w:rsidRDefault="00BB2EF9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y a environ 0 molécule d’hélénaline dans une solution d’1L de 12CH.</w:t>
            </w:r>
          </w:p>
        </w:tc>
      </w:tr>
      <w:tr w:rsidR="00BB2EF9" w14:paraId="11DF5805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5D4467" w14:textId="77777777" w:rsidR="00BB2EF9" w:rsidRDefault="00BB2EF9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15C97B" w14:textId="139B042B" w:rsidR="00BB2EF9" w:rsidRPr="00AA6E4E" w:rsidRDefault="00BB2EF9" w:rsidP="005726C1">
            <w:pPr>
              <w:rPr>
                <w:noProof/>
              </w:rPr>
            </w:pPr>
            <w:r>
              <w:rPr>
                <w:sz w:val="22"/>
                <w:szCs w:val="22"/>
              </w:rPr>
              <w:t xml:space="preserve">Il y a </w:t>
            </w:r>
            <w:r>
              <w:rPr>
                <w:sz w:val="22"/>
                <w:szCs w:val="22"/>
              </w:rPr>
              <w:t>environ 10</w:t>
            </w:r>
            <w:r>
              <w:rPr>
                <w:sz w:val="22"/>
                <w:szCs w:val="22"/>
              </w:rPr>
              <w:t xml:space="preserve"> molécule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d’hélénaline dans une solution</w:t>
            </w:r>
            <w:r>
              <w:rPr>
                <w:sz w:val="22"/>
                <w:szCs w:val="22"/>
              </w:rPr>
              <w:t xml:space="preserve"> d’1L de</w:t>
            </w:r>
            <w:r>
              <w:rPr>
                <w:sz w:val="22"/>
                <w:szCs w:val="22"/>
              </w:rPr>
              <w:t xml:space="preserve"> 12CH.</w:t>
            </w:r>
          </w:p>
        </w:tc>
      </w:tr>
      <w:tr w:rsidR="00BB2EF9" w14:paraId="5DB94809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406440" w14:textId="77777777" w:rsidR="00BB2EF9" w:rsidRDefault="00BB2EF9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52BA14" w14:textId="602E4D9E" w:rsidR="00BB2EF9" w:rsidRDefault="00BB2EF9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y a environ 10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molécules d’hélénaline dans une solution</w:t>
            </w:r>
            <w:r>
              <w:rPr>
                <w:sz w:val="22"/>
                <w:szCs w:val="22"/>
              </w:rPr>
              <w:t xml:space="preserve"> d’1L de</w:t>
            </w:r>
            <w:r>
              <w:rPr>
                <w:sz w:val="22"/>
                <w:szCs w:val="22"/>
              </w:rPr>
              <w:t xml:space="preserve"> 12CH.</w:t>
            </w:r>
          </w:p>
        </w:tc>
      </w:tr>
      <w:tr w:rsidR="00BB2EF9" w14:paraId="0BEF9873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0D7902" w14:textId="77777777" w:rsidR="00BB2EF9" w:rsidRDefault="00BB2EF9" w:rsidP="00BB2E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E80AB5" w14:textId="5B21F3EF" w:rsidR="00BB2EF9" w:rsidRDefault="00BB2EF9" w:rsidP="00BB2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y a environ 100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molécules d’hélénaline dans une solution</w:t>
            </w:r>
            <w:r>
              <w:rPr>
                <w:sz w:val="22"/>
                <w:szCs w:val="22"/>
              </w:rPr>
              <w:t xml:space="preserve"> d’1L de</w:t>
            </w:r>
            <w:r>
              <w:rPr>
                <w:sz w:val="22"/>
                <w:szCs w:val="22"/>
              </w:rPr>
              <w:t xml:space="preserve"> 12CH.</w:t>
            </w:r>
          </w:p>
        </w:tc>
      </w:tr>
      <w:tr w:rsidR="00BB2EF9" w14:paraId="172CDD0F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B82D54" w14:textId="77777777" w:rsidR="00BB2EF9" w:rsidRDefault="00BB2EF9" w:rsidP="00BB2E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AF8FD0" w14:textId="6389C5B6" w:rsidR="00F67FE8" w:rsidRDefault="00BC31E4" w:rsidP="00BB2EF9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843DB">
              <w:rPr>
                <w:noProof/>
              </w:rPr>
              <w:drawing>
                <wp:inline distT="0" distB="0" distL="0" distR="0" wp14:anchorId="3772D23A" wp14:editId="03C9349E">
                  <wp:extent cx="5257800" cy="593163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59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EF9" w14:paraId="07A6300A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293F4C" w14:textId="5D9E4053" w:rsidR="00BB2EF9" w:rsidRPr="002F0D1A" w:rsidRDefault="00F67FE8" w:rsidP="00BB2EF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6E1EF3" w14:textId="58F44147" w:rsidR="00BB2EF9" w:rsidRPr="005843DB" w:rsidRDefault="00470E45" w:rsidP="00470E4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485FEF20" w14:textId="743A7D12" w:rsidR="0027081F" w:rsidRDefault="0027081F" w:rsidP="003C7FBF"/>
    <w:p w14:paraId="02DD196C" w14:textId="77777777" w:rsidR="0027081F" w:rsidRDefault="0027081F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7081F" w14:paraId="0187971B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24FDB4" w14:textId="77777777" w:rsidR="0027081F" w:rsidRDefault="0027081F" w:rsidP="005726C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25C872" w14:textId="543B415A" w:rsidR="0027081F" w:rsidRDefault="0027081F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E5EA8">
              <w:rPr>
                <w:sz w:val="22"/>
                <w:szCs w:val="22"/>
              </w:rPr>
              <w:t>6</w:t>
            </w:r>
          </w:p>
        </w:tc>
      </w:tr>
      <w:tr w:rsidR="0027081F" w14:paraId="7BF862ED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BCAA8B" w14:textId="77777777" w:rsidR="0027081F" w:rsidRDefault="0027081F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E77820" w14:textId="77777777" w:rsidR="0027081F" w:rsidRDefault="0027081F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Homéopathie</w:t>
            </w:r>
          </w:p>
        </w:tc>
      </w:tr>
      <w:tr w:rsidR="0027081F" w14:paraId="6032CC0D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F80F3E" w14:textId="77777777" w:rsidR="0027081F" w:rsidRDefault="0027081F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6D7BCB" w14:textId="05D93B61" w:rsidR="0027081F" w:rsidRDefault="00386C4C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révisionChap3</w:t>
            </w:r>
          </w:p>
        </w:tc>
      </w:tr>
      <w:tr w:rsidR="0027081F" w14:paraId="6371F475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CAED21" w14:textId="77777777" w:rsidR="0027081F" w:rsidRDefault="0027081F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F7CCA0" w14:textId="7B29A339" w:rsidR="0027081F" w:rsidRDefault="000C523A" w:rsidP="005726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67CDC0" wp14:editId="6AB49E29">
                  <wp:extent cx="5092700" cy="1261429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970" cy="126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81F" w14:paraId="6D57AF97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BC20A5" w14:textId="77777777" w:rsidR="0027081F" w:rsidRDefault="0027081F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3D223F" w14:textId="672649D0" w:rsidR="0027081F" w:rsidRDefault="000C523A" w:rsidP="005726C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libre</w:t>
            </w:r>
          </w:p>
        </w:tc>
      </w:tr>
      <w:tr w:rsidR="0027081F" w14:paraId="4D1F1081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F8127D" w14:textId="77777777" w:rsidR="0027081F" w:rsidRDefault="0027081F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EA2F22" w14:textId="77777777" w:rsidR="0027081F" w:rsidRDefault="0027081F" w:rsidP="00572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081F" w14:paraId="30DC5337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76FF03" w14:textId="77777777" w:rsidR="0027081F" w:rsidRDefault="0027081F" w:rsidP="005726C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EACCF8" w14:textId="554899B5" w:rsidR="0027081F" w:rsidRDefault="0027081F" w:rsidP="005726C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0C523A">
              <w:rPr>
                <w:noProof/>
              </w:rPr>
              <w:t>Face à l’ampleur de ce qui semble être une forme d’arnaque, l</w:t>
            </w:r>
            <w:r w:rsidR="0012533E">
              <w:rPr>
                <w:noProof/>
              </w:rPr>
              <w:t>’ex-</w:t>
            </w:r>
            <w:r w:rsidR="000C523A">
              <w:rPr>
                <w:noProof/>
              </w:rPr>
              <w:t xml:space="preserve">ministre de la santé Agnès Buzin </w:t>
            </w:r>
            <w:r w:rsidR="0012533E">
              <w:rPr>
                <w:noProof/>
              </w:rPr>
              <w:t>avait</w:t>
            </w:r>
            <w:r w:rsidR="000C523A">
              <w:rPr>
                <w:noProof/>
              </w:rPr>
              <w:t xml:space="preserve"> pris la décision de supprimer le remboursement de l’homéopathie par la sécurité sociale</w:t>
            </w:r>
            <w:r w:rsidR="00FF258A">
              <w:rPr>
                <w:noProof/>
              </w:rPr>
              <w:t xml:space="preserve"> à partir du</w:t>
            </w:r>
            <w:r w:rsidR="000C523A">
              <w:rPr>
                <w:noProof/>
              </w:rPr>
              <w:t xml:space="preserve"> 1</w:t>
            </w:r>
            <w:r w:rsidR="000C523A" w:rsidRPr="000C523A">
              <w:rPr>
                <w:noProof/>
                <w:vertAlign w:val="superscript"/>
              </w:rPr>
              <w:t>er</w:t>
            </w:r>
            <w:r w:rsidR="000C523A">
              <w:rPr>
                <w:noProof/>
              </w:rPr>
              <w:t xml:space="preserve"> janvier 2021. </w:t>
            </w:r>
          </w:p>
          <w:p w14:paraId="5F21DB06" w14:textId="193FD0EF" w:rsidR="00E27902" w:rsidRDefault="00E27902" w:rsidP="005726C1">
            <w:pPr>
              <w:rPr>
                <w:noProof/>
              </w:rPr>
            </w:pPr>
            <w:r>
              <w:rPr>
                <w:noProof/>
              </w:rPr>
              <w:t>Le coût du remboursement de l’homéopathie par la sécurité social était de 128 milions d’euros</w:t>
            </w:r>
            <w:r w:rsidR="00A9058B">
              <w:rPr>
                <w:noProof/>
              </w:rPr>
              <w:t xml:space="preserve"> en 2018</w:t>
            </w:r>
            <w:r>
              <w:rPr>
                <w:noProof/>
              </w:rPr>
              <w:t xml:space="preserve"> soit l’équivalent du coût pour embaucher 2000 infirmières. </w:t>
            </w:r>
          </w:p>
        </w:tc>
      </w:tr>
      <w:tr w:rsidR="0027081F" w14:paraId="7E073A0D" w14:textId="77777777" w:rsidTr="005726C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713D40" w14:textId="77777777" w:rsidR="0027081F" w:rsidRPr="002F0D1A" w:rsidRDefault="0027081F" w:rsidP="005726C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4772AE" w14:textId="77777777" w:rsidR="0027081F" w:rsidRPr="005843DB" w:rsidRDefault="0027081F" w:rsidP="005726C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611B6D3C" w14:textId="77777777" w:rsidR="008A3E4D" w:rsidRDefault="008A3E4D" w:rsidP="003C7FBF"/>
    <w:sectPr w:rsidR="008A3E4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3264A"/>
    <w:rsid w:val="00041A74"/>
    <w:rsid w:val="00045A17"/>
    <w:rsid w:val="00047E02"/>
    <w:rsid w:val="00051D2F"/>
    <w:rsid w:val="00064735"/>
    <w:rsid w:val="00064D85"/>
    <w:rsid w:val="00066B35"/>
    <w:rsid w:val="000725C5"/>
    <w:rsid w:val="00080A50"/>
    <w:rsid w:val="00090A9C"/>
    <w:rsid w:val="00094144"/>
    <w:rsid w:val="000A1EEC"/>
    <w:rsid w:val="000A7A39"/>
    <w:rsid w:val="000B7C38"/>
    <w:rsid w:val="000C2E21"/>
    <w:rsid w:val="000C523A"/>
    <w:rsid w:val="000C5E88"/>
    <w:rsid w:val="000D15EC"/>
    <w:rsid w:val="000D63AB"/>
    <w:rsid w:val="000E54B4"/>
    <w:rsid w:val="000E57E8"/>
    <w:rsid w:val="000F49B8"/>
    <w:rsid w:val="0010548A"/>
    <w:rsid w:val="00105CAD"/>
    <w:rsid w:val="001125CA"/>
    <w:rsid w:val="0011333C"/>
    <w:rsid w:val="001145D1"/>
    <w:rsid w:val="001224FF"/>
    <w:rsid w:val="001236FA"/>
    <w:rsid w:val="00123EC6"/>
    <w:rsid w:val="0012533E"/>
    <w:rsid w:val="001336CE"/>
    <w:rsid w:val="001347DA"/>
    <w:rsid w:val="00135203"/>
    <w:rsid w:val="00140605"/>
    <w:rsid w:val="00165E61"/>
    <w:rsid w:val="0016710F"/>
    <w:rsid w:val="001739FA"/>
    <w:rsid w:val="00196747"/>
    <w:rsid w:val="00196AB0"/>
    <w:rsid w:val="001B3275"/>
    <w:rsid w:val="001B40B6"/>
    <w:rsid w:val="001B44F9"/>
    <w:rsid w:val="001C065B"/>
    <w:rsid w:val="001C2535"/>
    <w:rsid w:val="001D3189"/>
    <w:rsid w:val="001D7A7D"/>
    <w:rsid w:val="001E3CD1"/>
    <w:rsid w:val="001E7E07"/>
    <w:rsid w:val="001F040A"/>
    <w:rsid w:val="001F2804"/>
    <w:rsid w:val="001F591F"/>
    <w:rsid w:val="001F6B9D"/>
    <w:rsid w:val="00233C37"/>
    <w:rsid w:val="00236CBC"/>
    <w:rsid w:val="00237262"/>
    <w:rsid w:val="00246EC5"/>
    <w:rsid w:val="00246EE9"/>
    <w:rsid w:val="0025711A"/>
    <w:rsid w:val="002576F5"/>
    <w:rsid w:val="0027081F"/>
    <w:rsid w:val="00280602"/>
    <w:rsid w:val="00286FB9"/>
    <w:rsid w:val="002957D8"/>
    <w:rsid w:val="002961E6"/>
    <w:rsid w:val="002B7681"/>
    <w:rsid w:val="002C4158"/>
    <w:rsid w:val="002C7CE4"/>
    <w:rsid w:val="002D0E62"/>
    <w:rsid w:val="002D4385"/>
    <w:rsid w:val="002D4988"/>
    <w:rsid w:val="002E6F13"/>
    <w:rsid w:val="002F0D1A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5782C"/>
    <w:rsid w:val="003627D2"/>
    <w:rsid w:val="003760E4"/>
    <w:rsid w:val="00386C4C"/>
    <w:rsid w:val="003A2972"/>
    <w:rsid w:val="003B6343"/>
    <w:rsid w:val="003C7FBF"/>
    <w:rsid w:val="003F76B0"/>
    <w:rsid w:val="00400812"/>
    <w:rsid w:val="004119E2"/>
    <w:rsid w:val="004124C7"/>
    <w:rsid w:val="00425975"/>
    <w:rsid w:val="00470E45"/>
    <w:rsid w:val="004719D8"/>
    <w:rsid w:val="004727C0"/>
    <w:rsid w:val="00477F73"/>
    <w:rsid w:val="00482656"/>
    <w:rsid w:val="004C7A35"/>
    <w:rsid w:val="004D1B61"/>
    <w:rsid w:val="004E0912"/>
    <w:rsid w:val="004E2637"/>
    <w:rsid w:val="004E797C"/>
    <w:rsid w:val="004F7D31"/>
    <w:rsid w:val="0051235E"/>
    <w:rsid w:val="0051684D"/>
    <w:rsid w:val="00521C10"/>
    <w:rsid w:val="0052314B"/>
    <w:rsid w:val="0054215E"/>
    <w:rsid w:val="00562CB7"/>
    <w:rsid w:val="00563B4A"/>
    <w:rsid w:val="00567B30"/>
    <w:rsid w:val="00580376"/>
    <w:rsid w:val="005843DB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5E5EA8"/>
    <w:rsid w:val="00607A97"/>
    <w:rsid w:val="006141C4"/>
    <w:rsid w:val="00614E16"/>
    <w:rsid w:val="00622ED0"/>
    <w:rsid w:val="0063161D"/>
    <w:rsid w:val="006417DC"/>
    <w:rsid w:val="00651579"/>
    <w:rsid w:val="00663261"/>
    <w:rsid w:val="006658EE"/>
    <w:rsid w:val="00690686"/>
    <w:rsid w:val="006A16FB"/>
    <w:rsid w:val="006C50F9"/>
    <w:rsid w:val="006E37EF"/>
    <w:rsid w:val="006F4C7A"/>
    <w:rsid w:val="00701782"/>
    <w:rsid w:val="00707791"/>
    <w:rsid w:val="00730EE6"/>
    <w:rsid w:val="00731024"/>
    <w:rsid w:val="00731E5A"/>
    <w:rsid w:val="00765A53"/>
    <w:rsid w:val="007865C3"/>
    <w:rsid w:val="0079786C"/>
    <w:rsid w:val="007A3BF4"/>
    <w:rsid w:val="007A69A3"/>
    <w:rsid w:val="007B3746"/>
    <w:rsid w:val="007D05FB"/>
    <w:rsid w:val="007D0E1C"/>
    <w:rsid w:val="007D5803"/>
    <w:rsid w:val="007E0056"/>
    <w:rsid w:val="007E39BE"/>
    <w:rsid w:val="007E59A8"/>
    <w:rsid w:val="007F504C"/>
    <w:rsid w:val="007F6F10"/>
    <w:rsid w:val="007F7959"/>
    <w:rsid w:val="00803D72"/>
    <w:rsid w:val="00804791"/>
    <w:rsid w:val="00817481"/>
    <w:rsid w:val="00830D97"/>
    <w:rsid w:val="00832FDB"/>
    <w:rsid w:val="00834571"/>
    <w:rsid w:val="00843AA6"/>
    <w:rsid w:val="0084505D"/>
    <w:rsid w:val="0084569D"/>
    <w:rsid w:val="008500BB"/>
    <w:rsid w:val="00862A00"/>
    <w:rsid w:val="00870BFF"/>
    <w:rsid w:val="00871E92"/>
    <w:rsid w:val="00884EC3"/>
    <w:rsid w:val="00890912"/>
    <w:rsid w:val="008A3D76"/>
    <w:rsid w:val="008A3E4D"/>
    <w:rsid w:val="008A52F5"/>
    <w:rsid w:val="008C7F68"/>
    <w:rsid w:val="008D3F6B"/>
    <w:rsid w:val="008D7A37"/>
    <w:rsid w:val="008E0CA9"/>
    <w:rsid w:val="008E2753"/>
    <w:rsid w:val="008F20F2"/>
    <w:rsid w:val="00934E4C"/>
    <w:rsid w:val="00935B37"/>
    <w:rsid w:val="00941E78"/>
    <w:rsid w:val="0095481D"/>
    <w:rsid w:val="00955D5A"/>
    <w:rsid w:val="00956D0F"/>
    <w:rsid w:val="00985446"/>
    <w:rsid w:val="00990186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11F7D"/>
    <w:rsid w:val="00A22F4B"/>
    <w:rsid w:val="00A23393"/>
    <w:rsid w:val="00A2491B"/>
    <w:rsid w:val="00A331E0"/>
    <w:rsid w:val="00A34CDF"/>
    <w:rsid w:val="00A503A8"/>
    <w:rsid w:val="00A51B1F"/>
    <w:rsid w:val="00A84D4A"/>
    <w:rsid w:val="00A9058B"/>
    <w:rsid w:val="00A96B24"/>
    <w:rsid w:val="00AA14DD"/>
    <w:rsid w:val="00AA6E4E"/>
    <w:rsid w:val="00AB08BA"/>
    <w:rsid w:val="00AB0CED"/>
    <w:rsid w:val="00AB1AE9"/>
    <w:rsid w:val="00AB4458"/>
    <w:rsid w:val="00AC63EA"/>
    <w:rsid w:val="00AD6DF0"/>
    <w:rsid w:val="00AD792D"/>
    <w:rsid w:val="00AF2C03"/>
    <w:rsid w:val="00B02CE2"/>
    <w:rsid w:val="00B03922"/>
    <w:rsid w:val="00B06391"/>
    <w:rsid w:val="00B14443"/>
    <w:rsid w:val="00B24E56"/>
    <w:rsid w:val="00B27A96"/>
    <w:rsid w:val="00B50440"/>
    <w:rsid w:val="00B50DD5"/>
    <w:rsid w:val="00B66787"/>
    <w:rsid w:val="00B70B3A"/>
    <w:rsid w:val="00B80721"/>
    <w:rsid w:val="00BB15DB"/>
    <w:rsid w:val="00BB2EF9"/>
    <w:rsid w:val="00BB3C89"/>
    <w:rsid w:val="00BC31E4"/>
    <w:rsid w:val="00BD4ACB"/>
    <w:rsid w:val="00BE4A85"/>
    <w:rsid w:val="00BE4E58"/>
    <w:rsid w:val="00BF1279"/>
    <w:rsid w:val="00BF72F5"/>
    <w:rsid w:val="00C00BC9"/>
    <w:rsid w:val="00C10751"/>
    <w:rsid w:val="00C13DF1"/>
    <w:rsid w:val="00C143A5"/>
    <w:rsid w:val="00C27655"/>
    <w:rsid w:val="00C560ED"/>
    <w:rsid w:val="00C63359"/>
    <w:rsid w:val="00C823EC"/>
    <w:rsid w:val="00C84B29"/>
    <w:rsid w:val="00C84E55"/>
    <w:rsid w:val="00C96898"/>
    <w:rsid w:val="00CA5F68"/>
    <w:rsid w:val="00CB6A90"/>
    <w:rsid w:val="00CD5DA6"/>
    <w:rsid w:val="00CE36C7"/>
    <w:rsid w:val="00D002B3"/>
    <w:rsid w:val="00D01D5E"/>
    <w:rsid w:val="00D2771B"/>
    <w:rsid w:val="00D34E93"/>
    <w:rsid w:val="00D458FA"/>
    <w:rsid w:val="00D50928"/>
    <w:rsid w:val="00D67E63"/>
    <w:rsid w:val="00D764D8"/>
    <w:rsid w:val="00D76BAA"/>
    <w:rsid w:val="00D77B09"/>
    <w:rsid w:val="00D87828"/>
    <w:rsid w:val="00D878E5"/>
    <w:rsid w:val="00DB3ED3"/>
    <w:rsid w:val="00DC227B"/>
    <w:rsid w:val="00DC41E2"/>
    <w:rsid w:val="00DD347D"/>
    <w:rsid w:val="00DD7BA7"/>
    <w:rsid w:val="00DE1207"/>
    <w:rsid w:val="00DE4586"/>
    <w:rsid w:val="00DF2492"/>
    <w:rsid w:val="00E14A19"/>
    <w:rsid w:val="00E23E6D"/>
    <w:rsid w:val="00E27902"/>
    <w:rsid w:val="00E3160C"/>
    <w:rsid w:val="00E31F7D"/>
    <w:rsid w:val="00E32189"/>
    <w:rsid w:val="00E329B2"/>
    <w:rsid w:val="00E34301"/>
    <w:rsid w:val="00E45F4B"/>
    <w:rsid w:val="00E64E30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F26DC"/>
    <w:rsid w:val="00F0414F"/>
    <w:rsid w:val="00F14B27"/>
    <w:rsid w:val="00F211C6"/>
    <w:rsid w:val="00F263B8"/>
    <w:rsid w:val="00F3414D"/>
    <w:rsid w:val="00F3495A"/>
    <w:rsid w:val="00F41E89"/>
    <w:rsid w:val="00F67FE8"/>
    <w:rsid w:val="00F73049"/>
    <w:rsid w:val="00F87518"/>
    <w:rsid w:val="00F90C15"/>
    <w:rsid w:val="00F9565F"/>
    <w:rsid w:val="00FA23BF"/>
    <w:rsid w:val="00FC1F1D"/>
    <w:rsid w:val="00FC3411"/>
    <w:rsid w:val="00FE171F"/>
    <w:rsid w:val="00FF1D62"/>
    <w:rsid w:val="00FF23D3"/>
    <w:rsid w:val="00FF258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6097</TotalTime>
  <Pages>7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420</cp:revision>
  <dcterms:created xsi:type="dcterms:W3CDTF">2020-10-31T20:21:00Z</dcterms:created>
  <dcterms:modified xsi:type="dcterms:W3CDTF">2020-11-28T11:21:00Z</dcterms:modified>
  <dc:language>fr-FR</dc:language>
</cp:coreProperties>
</file>