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275592" w14:paraId="770EEA4D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718267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4A9B1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324BE3A3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3F87A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44F3DB" w14:textId="4F5812AC" w:rsidR="00275592" w:rsidRDefault="005D67AB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5D67AB" w14:paraId="2F60EFA6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468BE35" w14:textId="77777777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55B07F" w14:textId="7BDF1A37" w:rsidR="005D67AB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275592" w:rsidRPr="001B7D24" w14:paraId="29DDE6D4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D68248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74215E" w14:textId="1F4276A6" w:rsidR="00556F39" w:rsidRPr="00717D4C" w:rsidRDefault="00556F39" w:rsidP="00556F39">
            <w:pPr>
              <w:jc w:val="both"/>
              <w:rPr>
                <w:i/>
                <w:iCs/>
              </w:rPr>
            </w:pPr>
            <w:r w:rsidRPr="00717D4C">
              <w:rPr>
                <w:i/>
                <w:iCs/>
              </w:rPr>
              <w:t>Après avoir lu le tableau</w:t>
            </w:r>
            <w:r>
              <w:rPr>
                <w:i/>
                <w:iCs/>
              </w:rPr>
              <w:t xml:space="preserve"> (sur votre poly)</w:t>
            </w:r>
            <w:r w:rsidRPr="00717D4C">
              <w:rPr>
                <w:i/>
                <w:iCs/>
              </w:rPr>
              <w:t>, compléter le texte à trou en dessous.</w:t>
            </w:r>
          </w:p>
          <w:p w14:paraId="1CA90292" w14:textId="343510DF" w:rsidR="00556F39" w:rsidRPr="003C3A9B" w:rsidRDefault="00556F39" w:rsidP="00556F39">
            <w:pPr>
              <w:rPr>
                <w:sz w:val="18"/>
                <w:szCs w:val="18"/>
              </w:rPr>
            </w:pPr>
            <w:r>
              <w:t>Les protons et les neutrons font partie de la famille des _</w:t>
            </w:r>
            <w:r w:rsidR="00B42315">
              <w:t>_</w:t>
            </w:r>
            <w:r>
              <w:t xml:space="preserve">___ </w:t>
            </w:r>
            <w:r>
              <w:rPr>
                <w:i/>
                <w:iCs/>
                <w:sz w:val="18"/>
                <w:szCs w:val="18"/>
              </w:rPr>
              <w:t>.</w:t>
            </w:r>
          </w:p>
          <w:p w14:paraId="1AD469B7" w14:textId="72D517EC" w:rsidR="00556F39" w:rsidRDefault="00556F39" w:rsidP="00556F39">
            <w:r>
              <w:t>Un proton est ___</w:t>
            </w:r>
            <w:r w:rsidR="00B42315">
              <w:t>_</w:t>
            </w:r>
            <w:r>
              <w:t>_ fois plus lourd qu’un électron.</w:t>
            </w:r>
          </w:p>
          <w:p w14:paraId="61E860AE" w14:textId="4973D3A1" w:rsidR="00556F39" w:rsidRDefault="00556F39" w:rsidP="00556F39">
            <w:r>
              <w:t>L’unité de la charge s’écrit __</w:t>
            </w:r>
            <w:r w:rsidR="00B42315">
              <w:t>_</w:t>
            </w:r>
            <w:r>
              <w:t>__ et se lit « _</w:t>
            </w:r>
            <w:r w:rsidR="00B42315">
              <w:t>_</w:t>
            </w:r>
            <w:r>
              <w:t>___ »</w:t>
            </w:r>
          </w:p>
          <w:p w14:paraId="2AD1CCD4" w14:textId="11F9D291" w:rsidR="00556F39" w:rsidRDefault="00556F39" w:rsidP="00556F39">
            <w:r>
              <w:t>Deux charges de même signe ___</w:t>
            </w:r>
            <w:r w:rsidR="00B42315">
              <w:t>_</w:t>
            </w:r>
            <w:r>
              <w:t>_. , deux charges de signes opposés __</w:t>
            </w:r>
            <w:r w:rsidR="00B42315">
              <w:t>_</w:t>
            </w:r>
            <w:r>
              <w:t>__ .</w:t>
            </w:r>
          </w:p>
          <w:p w14:paraId="044D7068" w14:textId="4869C4A0" w:rsidR="00C66364" w:rsidRPr="001B7D24" w:rsidRDefault="00C66364" w:rsidP="00275592">
            <w:pPr>
              <w:rPr>
                <w:sz w:val="22"/>
                <w:szCs w:val="22"/>
              </w:rPr>
            </w:pPr>
          </w:p>
        </w:tc>
      </w:tr>
      <w:tr w:rsidR="00275592" w14:paraId="704F980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ED0A76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0B73A97" w14:textId="435560C0" w:rsidR="00275592" w:rsidRDefault="001B7D24" w:rsidP="00275592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275592" w14:paraId="6E623990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88766CF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7FE432" w14:textId="77777777" w:rsidR="00275592" w:rsidRDefault="00275592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275592" w14:paraId="74CD5231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9473CA0" w14:textId="77777777" w:rsidR="00275592" w:rsidRDefault="00275592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CEDB4F2" w14:textId="04006B5F" w:rsidR="00275592" w:rsidRDefault="00556F39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quarks</w:t>
            </w:r>
            <w:r w:rsidR="001B7D24">
              <w:rPr>
                <w:sz w:val="22"/>
                <w:szCs w:val="22"/>
              </w:rPr>
              <w:t xml:space="preserve">,&gt; </w:t>
            </w:r>
            <w:r>
              <w:rPr>
                <w:sz w:val="22"/>
                <w:szCs w:val="22"/>
              </w:rPr>
              <w:t>nucléons</w:t>
            </w:r>
            <w:r w:rsidR="001B7D24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particules positives</w:t>
            </w:r>
          </w:p>
          <w:p w14:paraId="56437431" w14:textId="77777777" w:rsidR="00275592" w:rsidRDefault="00275592" w:rsidP="00275592">
            <w:pPr>
              <w:rPr>
                <w:sz w:val="22"/>
                <w:szCs w:val="22"/>
              </w:rPr>
            </w:pPr>
          </w:p>
        </w:tc>
      </w:tr>
      <w:tr w:rsidR="00556F39" w14:paraId="31634112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B32E34" w14:textId="78C887F3" w:rsidR="00556F39" w:rsidRDefault="00556F39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005FAD" w14:textId="6A7DDA32" w:rsidR="00556F39" w:rsidRDefault="00556F39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10, 100, 200,1000, &gt;2000</w:t>
            </w:r>
          </w:p>
        </w:tc>
      </w:tr>
      <w:tr w:rsidR="00556F39" w14:paraId="2D29ED23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0439A3" w14:textId="3962FFF4" w:rsidR="00556F39" w:rsidRDefault="00556F39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241442" w14:textId="2C75C09A" w:rsidR="00556F39" w:rsidRDefault="00556F39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kg, &gt;C, J, eV </w:t>
            </w:r>
          </w:p>
        </w:tc>
      </w:tr>
      <w:tr w:rsidR="00556F39" w14:paraId="1C8EEDA7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05F883" w14:textId="2E7E56CA" w:rsidR="00556F39" w:rsidRDefault="00556F39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B1B9779" w14:textId="24EE3540" w:rsidR="00556F39" w:rsidRDefault="00556F39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Kilograme, &gt;Coulomb, Joule, électronVolt</w:t>
            </w:r>
          </w:p>
        </w:tc>
      </w:tr>
      <w:tr w:rsidR="00556F39" w14:paraId="7BE69477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E83F4A" w14:textId="3C2B153E" w:rsidR="00556F39" w:rsidRDefault="00556F39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D0E4CF" w14:textId="11C53F7B" w:rsidR="00556F39" w:rsidRDefault="00556F39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s’attirent, &gt;se repoussent, n’interagissent pas</w:t>
            </w:r>
          </w:p>
        </w:tc>
      </w:tr>
      <w:tr w:rsidR="00556F39" w14:paraId="35E7C178" w14:textId="77777777" w:rsidTr="00275592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D56ED4" w14:textId="7409E881" w:rsidR="00556F39" w:rsidRDefault="00556F39" w:rsidP="00275592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09AABC" w14:textId="27CD1335" w:rsidR="00556F39" w:rsidRDefault="00556F39" w:rsidP="0027559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 repoussent, &gt;s’attirent, n’interagissent pas</w:t>
            </w:r>
          </w:p>
        </w:tc>
      </w:tr>
      <w:tr w:rsidR="00CB1636" w14:paraId="10386A42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15377C" w14:textId="77777777" w:rsidR="00CB1636" w:rsidRDefault="00CB1636" w:rsidP="00CB1636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règle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799B339" w14:textId="77777777" w:rsidR="001B7D24" w:rsidRDefault="00556F39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Les protons et les neutrons sont dans le noyau. On les appelle donc nucléon (du latin </w:t>
            </w:r>
            <w:r w:rsidRPr="00556F39">
              <w:rPr>
                <w:i/>
                <w:iCs/>
                <w:sz w:val="22"/>
                <w:szCs w:val="22"/>
              </w:rPr>
              <w:t>nucléus</w:t>
            </w:r>
            <w:r>
              <w:rPr>
                <w:sz w:val="22"/>
                <w:szCs w:val="22"/>
              </w:rPr>
              <w:t>, noyau).</w:t>
            </w:r>
          </w:p>
          <w:p w14:paraId="26FE98CB" w14:textId="7B0BEC15" w:rsidR="00556F39" w:rsidRDefault="00556F39" w:rsidP="00CB1636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 proton est positif mais le neutron est neutre.</w:t>
            </w:r>
          </w:p>
        </w:tc>
      </w:tr>
      <w:tr w:rsidR="00CB1636" w14:paraId="13DA1ED7" w14:textId="77777777" w:rsidTr="00275592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EBA6492" w14:textId="77777777" w:rsidR="00CB1636" w:rsidRDefault="00CB1636" w:rsidP="00CB1636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B0FCAC" w14:textId="20C92E9E" w:rsidR="00CB1636" w:rsidRDefault="00CB1636" w:rsidP="00CB1636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190F17C2" w14:textId="53990CC1" w:rsidR="001F040A" w:rsidRDefault="001F040A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D52223" w14:paraId="7F10F6C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0D368A0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619154" w14:textId="697A4D57" w:rsidR="00D52223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5D67AB" w14:paraId="03F06DD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8D7A055" w14:textId="77777777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2EC2B6" w14:textId="54AC36B6" w:rsidR="005D67AB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5D67AB" w14:paraId="2C821DF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B209D9" w14:textId="77777777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30ADA2" w14:textId="6A58833A" w:rsidR="005D67AB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D52223" w:rsidRPr="001B7D24" w14:paraId="033A701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C40E75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7C5FC4" w14:textId="755D6096" w:rsidR="005D67AB" w:rsidRDefault="005D67AB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A4F6184" wp14:editId="437916C2">
                  <wp:extent cx="5137105" cy="339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053" cy="3397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B58CB" w14:textId="274D1DC9" w:rsidR="00D52223" w:rsidRPr="001B7D24" w:rsidRDefault="005D67AB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Remplir le tableau sur votre feuille</w:t>
            </w:r>
          </w:p>
        </w:tc>
      </w:tr>
      <w:tr w:rsidR="00D52223" w14:paraId="4E41492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EADE12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4564FD5" w14:textId="0616D25E" w:rsidR="00D52223" w:rsidRDefault="005D67AB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D52223" w14:paraId="2253955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A09F3C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2098581" w14:textId="77777777" w:rsidR="00D52223" w:rsidRDefault="00D52223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D52223" w14:paraId="6AF9DE08" w14:textId="77777777" w:rsidTr="005D67AB">
        <w:trPr>
          <w:trHeight w:val="362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95A8AF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15E4DE" w14:textId="1838390E" w:rsidR="00D52223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C’est fait</w:t>
            </w:r>
          </w:p>
        </w:tc>
      </w:tr>
      <w:tr w:rsidR="00D52223" w14:paraId="0381B6B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61ED96" w14:textId="77777777" w:rsidR="00D52223" w:rsidRDefault="00D52223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DE489A8" w14:textId="77777777" w:rsidR="00D52223" w:rsidRDefault="00D52223" w:rsidP="00A108E5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318B1C8F" w14:textId="0BB9A634" w:rsidR="00D52223" w:rsidRDefault="00D52223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E6174D" w14:paraId="416B667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86AFD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14F0EC" w14:textId="5C83B726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C66810" w14:paraId="16E1666F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0462603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E2D31EF" w14:textId="11654C31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C66810" w14:paraId="109F534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023642C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C6E07F" w14:textId="24A353B7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E6174D" w:rsidRPr="001B7D24" w14:paraId="27BF3453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4AE79E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87E303" w14:textId="77777777" w:rsidR="00E6174D" w:rsidRDefault="005D67AB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EA63748" wp14:editId="05D0619B">
                  <wp:extent cx="5441950" cy="1639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327" cy="164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478E9" w14:textId="265A5458" w:rsidR="005D67AB" w:rsidRPr="001B7D24" w:rsidRDefault="005D67AB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Choisir la (les) bonne(s) réponse(s) :</w:t>
            </w:r>
          </w:p>
        </w:tc>
      </w:tr>
      <w:tr w:rsidR="00E6174D" w14:paraId="3F96FD6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D471809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B7200D6" w14:textId="0EBA9EC9" w:rsidR="00E6174D" w:rsidRDefault="005D67AB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E6174D" w14:paraId="34EDCDC5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84A606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1E1F7D7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6174D" w14:paraId="14173F55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1FBD02A" w14:textId="6F1B68EF" w:rsidR="00E6174D" w:rsidRDefault="005D67AB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6DADAE" w14:textId="528E555B" w:rsidR="00E6174D" w:rsidRDefault="005D67AB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représentation correcte est la A</w:t>
            </w:r>
          </w:p>
          <w:p w14:paraId="0EACBE8F" w14:textId="77777777" w:rsidR="00E6174D" w:rsidRDefault="00E6174D" w:rsidP="00A108E5">
            <w:pPr>
              <w:rPr>
                <w:sz w:val="22"/>
                <w:szCs w:val="22"/>
              </w:rPr>
            </w:pPr>
          </w:p>
        </w:tc>
      </w:tr>
      <w:tr w:rsidR="005D67AB" w14:paraId="6A7417F8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687E99" w14:textId="6EC14E2E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35F19C" w14:textId="588FC869" w:rsidR="005D67AB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représentation correcte est la B</w:t>
            </w:r>
          </w:p>
          <w:p w14:paraId="2CCDB3B6" w14:textId="77777777" w:rsidR="005D67AB" w:rsidRDefault="005D67AB" w:rsidP="005D67AB">
            <w:pPr>
              <w:rPr>
                <w:sz w:val="22"/>
                <w:szCs w:val="22"/>
              </w:rPr>
            </w:pPr>
          </w:p>
        </w:tc>
      </w:tr>
      <w:tr w:rsidR="005D67AB" w14:paraId="49B2AC61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3BE5033" w14:textId="5E1C89EE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AEC678" w14:textId="195308D3" w:rsidR="005D67AB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représentation correcte est la C</w:t>
            </w:r>
          </w:p>
          <w:p w14:paraId="27177365" w14:textId="77777777" w:rsidR="005D67AB" w:rsidRDefault="005D67AB" w:rsidP="005D67AB">
            <w:pPr>
              <w:rPr>
                <w:sz w:val="22"/>
                <w:szCs w:val="22"/>
              </w:rPr>
            </w:pPr>
          </w:p>
        </w:tc>
      </w:tr>
      <w:tr w:rsidR="005D67AB" w14:paraId="1FF148A4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79DEEE" w14:textId="05714102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B8A362" w14:textId="15BFAD21" w:rsidR="005D67AB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Dans sa globalité, l’atome est chargé positivement</w:t>
            </w:r>
          </w:p>
          <w:p w14:paraId="416A23EE" w14:textId="77777777" w:rsidR="005D67AB" w:rsidRDefault="005D67AB" w:rsidP="005D67AB">
            <w:pPr>
              <w:rPr>
                <w:sz w:val="22"/>
                <w:szCs w:val="22"/>
              </w:rPr>
            </w:pPr>
          </w:p>
        </w:tc>
      </w:tr>
      <w:tr w:rsidR="005D67AB" w14:paraId="53B8D5BD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411CBC0" w14:textId="4E8DA371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C4116D" w14:textId="170CFC01" w:rsidR="005D67AB" w:rsidRDefault="005D67AB" w:rsidP="005D67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Dans sa globalité, l’atome est neutre</w:t>
            </w:r>
          </w:p>
          <w:p w14:paraId="19C272BF" w14:textId="77777777" w:rsidR="005D67AB" w:rsidRDefault="005D67AB" w:rsidP="005D67AB">
            <w:pPr>
              <w:rPr>
                <w:sz w:val="22"/>
                <w:szCs w:val="22"/>
              </w:rPr>
            </w:pPr>
          </w:p>
        </w:tc>
      </w:tr>
      <w:tr w:rsidR="005D67AB" w14:paraId="5FE581A2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CC4B5F" w14:textId="52199297" w:rsidR="005D67AB" w:rsidRDefault="0037364C" w:rsidP="005D67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FE972A8" w14:textId="6A967F7C" w:rsidR="00DA35DB" w:rsidRDefault="00DA35DB" w:rsidP="005D67AB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y a 1 seul proton. Pour arriver à 3 nucléons, il faut ajouter 2 neutrons. </w:t>
            </w:r>
          </w:p>
          <w:p w14:paraId="75873ABE" w14:textId="42F44435" w:rsidR="005D67AB" w:rsidRDefault="005D67AB" w:rsidP="005D67AB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atome est toujours neutre car il contient autant de proton (chargés positivement) que d’électrons (chargés négativement) </w:t>
            </w:r>
          </w:p>
        </w:tc>
      </w:tr>
      <w:tr w:rsidR="005D67AB" w14:paraId="4B5A93A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2AB1260" w14:textId="77777777" w:rsidR="005D67AB" w:rsidRDefault="005D67AB" w:rsidP="005D67A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EC9D47" w14:textId="77777777" w:rsidR="005D67AB" w:rsidRDefault="005D67AB" w:rsidP="005D67AB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6C29C565" w14:textId="2ABA7EDD" w:rsidR="00E6174D" w:rsidRDefault="00E6174D">
      <w:pPr>
        <w:pStyle w:val="BodyText"/>
        <w:rPr>
          <w:sz w:val="22"/>
          <w:szCs w:val="22"/>
        </w:rPr>
      </w:pPr>
    </w:p>
    <w:p w14:paraId="4FA1A8FE" w14:textId="77777777" w:rsidR="00E6174D" w:rsidRDefault="00E6174D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E6174D" w14:paraId="532E990B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DD07C5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7FCED5" w14:textId="6149B333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C66810" w14:paraId="0EDCEDD1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B228C4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D2C503" w14:textId="5A6C9127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C66810" w14:paraId="6A82562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9C29CA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FC136F" w14:textId="3B07B878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E6174D" w:rsidRPr="001B7D24" w14:paraId="3DF17824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52EEA6F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0D9871" w14:textId="77777777" w:rsidR="00E6174D" w:rsidRDefault="00C66810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5FD365F" wp14:editId="3E1BCAFB">
                  <wp:extent cx="1174247" cy="710419"/>
                  <wp:effectExtent l="0" t="0" r="6985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937" cy="71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471E1" w14:textId="17F2E842" w:rsidR="00D8587B" w:rsidRPr="001B7D24" w:rsidRDefault="00D8587B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Quelle</w:t>
            </w:r>
            <w:r w:rsidR="00C6393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sont </w:t>
            </w:r>
            <w:r w:rsidR="00C63934">
              <w:rPr>
                <w:sz w:val="22"/>
                <w:szCs w:val="22"/>
              </w:rPr>
              <w:t>la (</w:t>
            </w:r>
            <w:r>
              <w:rPr>
                <w:sz w:val="22"/>
                <w:szCs w:val="22"/>
              </w:rPr>
              <w:t>les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réponse</w:t>
            </w:r>
            <w:r w:rsidR="00C6393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juste</w:t>
            </w:r>
            <w:r w:rsidR="00C63934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s</w:t>
            </w:r>
            <w:r w:rsidR="00C63934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 ? Les protons sont en rouge, les neutrons en bleu. </w:t>
            </w:r>
          </w:p>
        </w:tc>
      </w:tr>
      <w:tr w:rsidR="00E6174D" w14:paraId="57D83C7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39AC7C7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3EF212B" w14:textId="34FCE65E" w:rsidR="00E6174D" w:rsidRDefault="00D8587B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E6174D" w14:paraId="3792B57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D94BD3C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2C6103" w14:textId="77777777" w:rsidR="00E6174D" w:rsidRDefault="00E6174D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E6174D" w14:paraId="043E7578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24855FF" w14:textId="54ED7D09" w:rsidR="00E6174D" w:rsidRDefault="00D8587B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27E30E" w14:textId="66F6731F" w:rsidR="00E6174D" w:rsidRDefault="00D8587B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7AB5145" wp14:editId="6454581D">
                  <wp:extent cx="4110273" cy="80950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083" cy="8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87B" w14:paraId="393E9EA7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1EED57" w14:textId="0B837C97" w:rsidR="00D8587B" w:rsidRDefault="00D8587B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840848" w14:textId="1D790508" w:rsidR="00D8587B" w:rsidRDefault="00D8587B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C2D5F4" wp14:editId="454E6505">
                  <wp:extent cx="4182701" cy="746568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672" cy="748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87B" w14:paraId="79219879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A48345" w14:textId="4EDA9486" w:rsidR="00D8587B" w:rsidRDefault="00D8587B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D4CDF5C" w14:textId="33069D40" w:rsidR="00D8587B" w:rsidRDefault="00D8587B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CB6616" wp14:editId="2277E122">
                  <wp:extent cx="4209861" cy="79131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153" cy="79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87B" w14:paraId="64433B80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FFCA6AC" w14:textId="1CDBE7C9" w:rsidR="00D8587B" w:rsidRDefault="00D8587B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92FEBC" w14:textId="4E3C50D1" w:rsidR="00D8587B" w:rsidRDefault="00D8587B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54F05" wp14:editId="4C53342B">
                  <wp:extent cx="4164594" cy="75621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709" cy="75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587B" w14:paraId="363ACD5B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FCAEAE" w14:textId="3F9BFCE4" w:rsidR="00D8587B" w:rsidRDefault="00C63934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C63DBA" w14:textId="4FB81EE9" w:rsidR="00D8587B" w:rsidRDefault="00C63934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86AB61" wp14:editId="7A69A72A">
                  <wp:extent cx="3305175" cy="6762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3934" w14:paraId="2B2FD76A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EEA5A3B" w14:textId="49F95B2D" w:rsidR="00C63934" w:rsidRDefault="00C63934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946692" w14:textId="72A70399" w:rsidR="00C63934" w:rsidRDefault="00C63934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41F713" wp14:editId="281FFBF8">
                  <wp:extent cx="3666654" cy="3348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0577" cy="335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74D" w14:paraId="5562B3F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58DA3F" w14:textId="214BE19B" w:rsidR="00E6174D" w:rsidRDefault="00C63934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73C456D" w14:textId="77777777" w:rsidR="009109AD" w:rsidRDefault="009109A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y a 1 proton.</w:t>
            </w:r>
          </w:p>
          <w:p w14:paraId="6D40E85A" w14:textId="77777777" w:rsidR="009109AD" w:rsidRDefault="009109AD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y a 2 nucléons (1 neutron + 1 proton)</w:t>
            </w:r>
          </w:p>
          <w:p w14:paraId="227DF668" w14:textId="38CB121E" w:rsidR="00E6174D" w:rsidRDefault="00C63934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182DC24" wp14:editId="744449B6">
                  <wp:extent cx="4133850" cy="4667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74D" w14:paraId="37D9525C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6A00AAA" w14:textId="77777777" w:rsidR="00E6174D" w:rsidRDefault="00E6174D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21D382" w14:textId="77777777" w:rsidR="00C63934" w:rsidRDefault="00C63934" w:rsidP="00A108E5">
            <w:pPr>
              <w:pStyle w:val="BodyText"/>
              <w:rPr>
                <w:noProof/>
              </w:rPr>
            </w:pPr>
          </w:p>
          <w:p w14:paraId="65B7F977" w14:textId="6F04D1D4" w:rsidR="00E6174D" w:rsidRDefault="00C63934" w:rsidP="00A108E5">
            <w:pPr>
              <w:pStyle w:val="BodyTex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t xml:space="preserve">La charge du noyau est </w:t>
            </w:r>
            <m:oMath>
              <m:r>
                <w:rPr>
                  <w:rFonts w:ascii="Cambria Math" w:hAnsi="Cambria Math"/>
                  <w:noProof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1×1,6⋅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  <w:p w14:paraId="26F2AF86" w14:textId="474464BF" w:rsidR="00C63934" w:rsidRDefault="00C63934" w:rsidP="00A108E5">
            <w:pPr>
              <w:pStyle w:val="BodyText"/>
              <w:rPr>
                <w:noProof/>
                <w:sz w:val="18"/>
                <w:szCs w:val="18"/>
              </w:rPr>
            </w:pPr>
          </w:p>
          <w:p w14:paraId="2FD99949" w14:textId="49F8991F" w:rsidR="00C63934" w:rsidRPr="00C63934" w:rsidRDefault="00C63934" w:rsidP="00C63934">
            <w:pPr>
              <w:pStyle w:val="BodyTex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t xml:space="preserve">La charge de l’ensemble des électrons est </w:t>
            </w:r>
            <m:oMath>
              <m:r>
                <w:rPr>
                  <w:rFonts w:ascii="Cambria Math" w:hAnsi="Cambria Math"/>
                  <w:noProof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1×1,6⋅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  <w:p w14:paraId="25D9CEA7" w14:textId="77777777" w:rsidR="00C63934" w:rsidRPr="00C63934" w:rsidRDefault="00C63934" w:rsidP="00A108E5">
            <w:pPr>
              <w:pStyle w:val="BodyText"/>
              <w:rPr>
                <w:noProof/>
                <w:sz w:val="18"/>
                <w:szCs w:val="18"/>
              </w:rPr>
            </w:pPr>
          </w:p>
          <w:p w14:paraId="42117E9D" w14:textId="2B86789B" w:rsidR="00C63934" w:rsidRPr="00C63934" w:rsidRDefault="00C63934" w:rsidP="00C63934">
            <w:pPr>
              <w:pStyle w:val="BodyText"/>
              <w:rPr>
                <w:noProof/>
                <w:sz w:val="18"/>
                <w:szCs w:val="18"/>
              </w:rPr>
            </w:pPr>
            <w:r>
              <w:rPr>
                <w:noProof/>
              </w:rPr>
              <w:t>La charge de l’ensemble des électrons est -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oMath>
          </w:p>
          <w:p w14:paraId="04C5EB1C" w14:textId="45FF143B" w:rsidR="00C63934" w:rsidRPr="00C63934" w:rsidRDefault="00C63934" w:rsidP="00A108E5">
            <w:pPr>
              <w:pStyle w:val="BodyText"/>
              <w:rPr>
                <w:noProof/>
                <w:sz w:val="22"/>
                <w:szCs w:val="22"/>
              </w:rPr>
            </w:pPr>
          </w:p>
        </w:tc>
      </w:tr>
    </w:tbl>
    <w:p w14:paraId="76475CA8" w14:textId="0246F90D" w:rsidR="000733F9" w:rsidRDefault="000733F9">
      <w:pPr>
        <w:pStyle w:val="BodyText"/>
        <w:rPr>
          <w:sz w:val="22"/>
          <w:szCs w:val="22"/>
        </w:rPr>
      </w:pPr>
    </w:p>
    <w:p w14:paraId="77CD0697" w14:textId="77777777" w:rsidR="000733F9" w:rsidRDefault="000733F9">
      <w:pPr>
        <w:widowControl/>
        <w:spacing w:before="0"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pPr w:leftFromText="141" w:rightFromText="141" w:vertAnchor="text" w:tblpY="181"/>
        <w:tblW w:w="10514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9652"/>
      </w:tblGrid>
      <w:tr w:rsidR="000733F9" w14:paraId="31EFEC22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82C8C5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75CE5FD" w14:textId="39ADBCFA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C66810" w14:paraId="060AFC09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C42AA4B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8BE634" w14:textId="42B67DF5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C66810" w14:paraId="608B9D4E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73A003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4CE7C83" w14:textId="1B6D1669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0733F9" w:rsidRPr="001B7D24" w14:paraId="456A4BF5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71EB2DE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FC0E051" w14:textId="230947E6" w:rsidR="000733F9" w:rsidRPr="001B7D24" w:rsidRDefault="004266A2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C5B330F" wp14:editId="21C28371">
                  <wp:extent cx="1033976" cy="1065026"/>
                  <wp:effectExtent l="0" t="0" r="0" b="190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048" cy="10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7CE0">
              <w:rPr>
                <w:sz w:val="22"/>
                <w:szCs w:val="22"/>
              </w:rPr>
              <w:t xml:space="preserve">Les protons sont en rouge, et les neutrons en bleu. </w:t>
            </w:r>
          </w:p>
        </w:tc>
      </w:tr>
      <w:tr w:rsidR="000733F9" w14:paraId="5F4DCF16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9F0C940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5656E85" w14:textId="067F427D" w:rsidR="000733F9" w:rsidRDefault="004266A2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0733F9" w14:paraId="73980034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70E78FA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43DD93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33F9" w14:paraId="571C3133" w14:textId="77777777" w:rsidTr="00B4424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94CC6C0" w14:textId="14BC3035" w:rsidR="000733F9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8079CED" w14:textId="6CB46ACC" w:rsidR="000733F9" w:rsidRDefault="004266A2" w:rsidP="00A108E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607205C6" wp14:editId="12E1D7E0">
                  <wp:extent cx="4653481" cy="89639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882" cy="89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247" w14:paraId="24C29749" w14:textId="77777777" w:rsidTr="00B4424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6FF95E" w14:textId="51F5C382" w:rsidR="00B44247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9BE4DFC" w14:textId="2886C296" w:rsidR="00B44247" w:rsidRDefault="00B44247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E3AC03" wp14:editId="04B1DE33">
                  <wp:extent cx="5069941" cy="102780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598" cy="1028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247" w14:paraId="3CCEBCB6" w14:textId="77777777" w:rsidTr="00B4424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65C53FE" w14:textId="1292291D" w:rsidR="00B44247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0EFB62" w14:textId="4F867100" w:rsidR="00B44247" w:rsidRDefault="00B44247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A9EE2E" wp14:editId="5C6EF982">
                  <wp:extent cx="4943192" cy="909283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251" cy="911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247" w14:paraId="38E5FDDF" w14:textId="77777777" w:rsidTr="00B4424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C1637A5" w14:textId="0C3FF86F" w:rsidR="00B44247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B619035" w14:textId="2745A208" w:rsidR="00B44247" w:rsidRDefault="00B44247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65D19E" wp14:editId="10BA0C4A">
                  <wp:extent cx="4997513" cy="98284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464" cy="98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247" w14:paraId="3C222885" w14:textId="77777777" w:rsidTr="00B4424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7B34CBC" w14:textId="3E0003CB" w:rsidR="00B44247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9390AD" w14:textId="78858CD8" w:rsidR="00B44247" w:rsidRDefault="00B44247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7945B0" wp14:editId="6573374B">
                  <wp:extent cx="4210050" cy="2762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247" w14:paraId="51C833B3" w14:textId="77777777" w:rsidTr="00B4424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F02616" w14:textId="112CAF43" w:rsidR="00B44247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F1EAC3" w14:textId="549D7B2B" w:rsidR="00B44247" w:rsidRDefault="00B44247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8AFCB5" wp14:editId="470D8EA9">
                  <wp:extent cx="4152900" cy="3238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247" w14:paraId="16ED8540" w14:textId="77777777" w:rsidTr="00B44247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C333E4B" w14:textId="43BABAAD" w:rsidR="00B44247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3B5FC" w14:textId="62AD78DB" w:rsidR="00B44247" w:rsidRDefault="00B44247" w:rsidP="00A108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73293C" wp14:editId="1D01C16F">
                  <wp:extent cx="5553075" cy="2952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30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E9C314" w14:textId="6A543D73" w:rsidR="00B44247" w:rsidRDefault="00B44247" w:rsidP="00A108E5">
            <w:pPr>
              <w:rPr>
                <w:noProof/>
              </w:rPr>
            </w:pPr>
          </w:p>
        </w:tc>
      </w:tr>
      <w:tr w:rsidR="000733F9" w14:paraId="3CFCA086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4239582" w14:textId="2EB9AF5A" w:rsidR="000733F9" w:rsidRDefault="00B44247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explication</w:t>
            </w: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42C27B8" w14:textId="121B2674" w:rsidR="00B44247" w:rsidRDefault="00B44247" w:rsidP="00A108E5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308C1">
              <w:rPr>
                <w:noProof/>
              </w:rPr>
              <w:drawing>
                <wp:inline distT="0" distB="0" distL="0" distR="0" wp14:anchorId="369EFCCB" wp14:editId="0C54CA9F">
                  <wp:extent cx="6086475" cy="10382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3F9" w14:paraId="1C06E1F2" w14:textId="77777777" w:rsidTr="00B44247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2A716FC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93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06E053" w14:textId="4A1AEBDE" w:rsidR="000733F9" w:rsidRDefault="000733F9" w:rsidP="00A108E5">
            <w:pPr>
              <w:pStyle w:val="BodyText"/>
              <w:rPr>
                <w:sz w:val="22"/>
                <w:szCs w:val="22"/>
              </w:rPr>
            </w:pPr>
          </w:p>
          <w:p w14:paraId="15D88CC6" w14:textId="77777777" w:rsidR="00B308C1" w:rsidRDefault="00B308C1" w:rsidP="00B308C1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y a 3 protons et 2 neutrons donc 5 nucléons. </w:t>
            </w:r>
          </w:p>
          <w:p w14:paraId="2F9D3962" w14:textId="77777777" w:rsidR="00B308C1" w:rsidRDefault="00B308C1" w:rsidP="00B308C1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y a 3 protons dans le noyau donc la charge du noyau est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3×1,6⋅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C=4,8×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C </m:t>
              </m:r>
            </m:oMath>
            <w:r>
              <w:rPr>
                <w:sz w:val="22"/>
                <w:szCs w:val="22"/>
              </w:rPr>
              <w:t xml:space="preserve">   </w:t>
            </w:r>
          </w:p>
          <w:p w14:paraId="1F29A760" w14:textId="3DAF39F2" w:rsidR="00B308C1" w:rsidRDefault="00B308C1" w:rsidP="00B308C1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y a 3 électrons donc la charge de l’ensemble des électrons est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-3×1,6⋅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C=-4,8×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-19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 xml:space="preserve">C </m:t>
              </m:r>
            </m:oMath>
            <w:r>
              <w:rPr>
                <w:sz w:val="22"/>
                <w:szCs w:val="22"/>
              </w:rPr>
              <w:t xml:space="preserve">   </w:t>
            </w:r>
          </w:p>
        </w:tc>
      </w:tr>
    </w:tbl>
    <w:p w14:paraId="46F363C3" w14:textId="5C77AAF9" w:rsidR="00E6174D" w:rsidRDefault="00E6174D">
      <w:pPr>
        <w:pStyle w:val="BodyText"/>
        <w:rPr>
          <w:sz w:val="22"/>
          <w:szCs w:val="22"/>
        </w:rPr>
      </w:pPr>
    </w:p>
    <w:tbl>
      <w:tblPr>
        <w:tblpPr w:leftFromText="141" w:rightFromText="141" w:vertAnchor="text" w:tblpY="181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2"/>
        <w:gridCol w:w="8818"/>
      </w:tblGrid>
      <w:tr w:rsidR="000733F9" w14:paraId="320905CE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BBE901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E6A9B3" w14:textId="67DFC0B1" w:rsidR="000733F9" w:rsidRDefault="00AB024A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C66810" w14:paraId="754B944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307825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17DE1C9" w14:textId="61ADB565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C66810" w14:paraId="35890DE0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84C487" w14:textId="77777777" w:rsidR="00C66810" w:rsidRDefault="00C66810" w:rsidP="00C6681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7473BD" w14:textId="4A892E79" w:rsidR="00C66810" w:rsidRDefault="00C66810" w:rsidP="00C6681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 Chap5 atome</w:t>
            </w:r>
          </w:p>
        </w:tc>
      </w:tr>
      <w:tr w:rsidR="000733F9" w:rsidRPr="001B7D24" w14:paraId="1B84447A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5E619A6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749B87" w14:textId="6E962050" w:rsidR="00997ECE" w:rsidRPr="00997ECE" w:rsidRDefault="00997ECE" w:rsidP="00997ECE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Compléter le texte sur votre feuille de cours</w:t>
            </w:r>
          </w:p>
          <w:p w14:paraId="13D445E3" w14:textId="6902CE6D" w:rsidR="00997ECE" w:rsidRDefault="00997ECE" w:rsidP="00997ECE">
            <w:pPr>
              <w:rPr>
                <w:sz w:val="20"/>
                <w:szCs w:val="20"/>
              </w:rPr>
            </w:pPr>
            <w:r w:rsidRPr="00A856BE">
              <w:rPr>
                <w:sz w:val="20"/>
                <w:szCs w:val="20"/>
              </w:rPr>
              <w:t>Dans la colonne « représentation »</w:t>
            </w:r>
            <w:r>
              <w:rPr>
                <w:sz w:val="20"/>
                <w:szCs w:val="20"/>
              </w:rPr>
              <w:t xml:space="preserve"> du tableau ci-dessus</w:t>
            </w:r>
            <w:r w:rsidRPr="00A856BE">
              <w:rPr>
                <w:sz w:val="20"/>
                <w:szCs w:val="20"/>
              </w:rPr>
              <w:t xml:space="preserve">, nous avons utilisé le modèle de Rutherford </w:t>
            </w:r>
            <w:r w:rsidRPr="003C3A9B">
              <w:rPr>
                <w:sz w:val="16"/>
                <w:szCs w:val="16"/>
              </w:rPr>
              <w:t>(= modèle de Jean Perrin)</w:t>
            </w:r>
            <w:r w:rsidRPr="00A856BE">
              <w:rPr>
                <w:sz w:val="20"/>
                <w:szCs w:val="20"/>
              </w:rPr>
              <w:t xml:space="preserve"> pour dessiner les atomes. </w:t>
            </w:r>
            <w:r>
              <w:rPr>
                <w:sz w:val="20"/>
                <w:szCs w:val="20"/>
              </w:rPr>
              <w:t>Les électrons __</w:t>
            </w:r>
            <w:r w:rsidR="00B4231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 autour du __</w:t>
            </w:r>
            <w:r w:rsidR="00B4231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 xml:space="preserve">__ . </w:t>
            </w:r>
          </w:p>
          <w:p w14:paraId="5189D5AD" w14:textId="2BB6200A" w:rsidR="00997ECE" w:rsidRDefault="00997ECE" w:rsidP="00997ECE">
            <w:pPr>
              <w:rPr>
                <w:sz w:val="20"/>
                <w:szCs w:val="20"/>
              </w:rPr>
            </w:pPr>
            <w:r w:rsidRPr="00A856BE">
              <w:rPr>
                <w:sz w:val="20"/>
                <w:szCs w:val="20"/>
              </w:rPr>
              <w:t xml:space="preserve">Un modèle plus réaliste mais plus difficile à dessiner aurait pu être utilisé. Il s’agit du modèle de </w:t>
            </w:r>
            <w:r>
              <w:rPr>
                <w:sz w:val="20"/>
                <w:szCs w:val="20"/>
              </w:rPr>
              <w:t>__</w:t>
            </w:r>
            <w:r w:rsidR="00B4231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A856BE">
              <w:rPr>
                <w:sz w:val="20"/>
                <w:szCs w:val="20"/>
              </w:rPr>
              <w:t xml:space="preserve"> où les électrons sont représentés sous la forme de </w:t>
            </w:r>
            <w:r>
              <w:rPr>
                <w:sz w:val="20"/>
                <w:szCs w:val="20"/>
              </w:rPr>
              <w:t>« </w:t>
            </w:r>
            <w:r w:rsidRPr="00A856BE">
              <w:rPr>
                <w:sz w:val="20"/>
                <w:szCs w:val="20"/>
              </w:rPr>
              <w:t>nuage</w:t>
            </w:r>
            <w:r>
              <w:rPr>
                <w:sz w:val="20"/>
                <w:szCs w:val="20"/>
              </w:rPr>
              <w:t>s</w:t>
            </w:r>
            <w:r w:rsidRPr="00A856BE">
              <w:rPr>
                <w:sz w:val="20"/>
                <w:szCs w:val="20"/>
              </w:rPr>
              <w:t xml:space="preserve"> électroniques</w:t>
            </w:r>
            <w:r>
              <w:rPr>
                <w:sz w:val="20"/>
                <w:szCs w:val="20"/>
              </w:rPr>
              <w:t> »</w:t>
            </w:r>
            <w:r w:rsidRPr="00A856BE">
              <w:rPr>
                <w:sz w:val="20"/>
                <w:szCs w:val="20"/>
              </w:rPr>
              <w:t>.</w:t>
            </w:r>
          </w:p>
          <w:p w14:paraId="2FD7413D" w14:textId="77777777" w:rsidR="00997ECE" w:rsidRPr="003C3A9B" w:rsidRDefault="00997ECE" w:rsidP="00997ECE">
            <w:pPr>
              <w:rPr>
                <w:sz w:val="10"/>
                <w:szCs w:val="10"/>
              </w:rPr>
            </w:pPr>
          </w:p>
          <w:p w14:paraId="6FEE9082" w14:textId="380FCC3C" w:rsidR="00997ECE" w:rsidRPr="009974C4" w:rsidRDefault="00997ECE" w:rsidP="00997ECE">
            <w:pPr>
              <w:rPr>
                <w:sz w:val="20"/>
                <w:szCs w:val="20"/>
              </w:rPr>
            </w:pPr>
            <w:r w:rsidRPr="009974C4">
              <w:rPr>
                <w:sz w:val="20"/>
                <w:szCs w:val="20"/>
              </w:rPr>
              <w:t xml:space="preserve">La taille d’un noyau est de </w:t>
            </w:r>
            <w:r>
              <w:rPr>
                <w:sz w:val="20"/>
                <w:szCs w:val="20"/>
              </w:rPr>
              <w:t>___</w:t>
            </w:r>
            <w:r w:rsidR="00B4231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</w:t>
            </w:r>
          </w:p>
          <w:p w14:paraId="2E2AB2C7" w14:textId="511ADF2E" w:rsidR="00997ECE" w:rsidRPr="009974C4" w:rsidRDefault="00997ECE" w:rsidP="00997ECE">
            <w:pPr>
              <w:rPr>
                <w:sz w:val="20"/>
                <w:szCs w:val="20"/>
              </w:rPr>
            </w:pPr>
            <w:r w:rsidRPr="009974C4">
              <w:rPr>
                <w:sz w:val="20"/>
                <w:szCs w:val="20"/>
              </w:rPr>
              <w:t xml:space="preserve">La taille de l’atome est de </w:t>
            </w:r>
            <w:r>
              <w:rPr>
                <w:sz w:val="20"/>
                <w:szCs w:val="20"/>
              </w:rPr>
              <w:t>__</w:t>
            </w:r>
            <w:r w:rsidR="00B4231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</w:p>
          <w:p w14:paraId="37195755" w14:textId="0EF0C932" w:rsidR="00997ECE" w:rsidRPr="009974C4" w:rsidRDefault="00997ECE" w:rsidP="00997ECE">
            <w:pPr>
              <w:rPr>
                <w:sz w:val="20"/>
                <w:szCs w:val="20"/>
              </w:rPr>
            </w:pPr>
            <w:r w:rsidRPr="009974C4">
              <w:rPr>
                <w:sz w:val="20"/>
                <w:szCs w:val="20"/>
              </w:rPr>
              <w:t xml:space="preserve">Par conséquent, le noyau est </w:t>
            </w:r>
            <w:r>
              <w:rPr>
                <w:sz w:val="20"/>
                <w:szCs w:val="20"/>
              </w:rPr>
              <w:t>__</w:t>
            </w:r>
            <w:r w:rsidR="00B42315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__</w:t>
            </w:r>
            <w:r w:rsidRPr="009974C4">
              <w:rPr>
                <w:sz w:val="20"/>
                <w:szCs w:val="20"/>
              </w:rPr>
              <w:t xml:space="preserve"> fois plus petit que l’atome. </w:t>
            </w:r>
          </w:p>
          <w:p w14:paraId="4772D5E3" w14:textId="7556890A" w:rsidR="000733F9" w:rsidRPr="001B7D24" w:rsidRDefault="000733F9" w:rsidP="00A108E5">
            <w:pPr>
              <w:rPr>
                <w:sz w:val="22"/>
                <w:szCs w:val="22"/>
              </w:rPr>
            </w:pPr>
          </w:p>
        </w:tc>
      </w:tr>
      <w:tr w:rsidR="000733F9" w14:paraId="6A13061D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C43BC16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936193" w14:textId="77777777" w:rsidR="000733F9" w:rsidRDefault="000733F9" w:rsidP="00A108E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sélection</w:t>
            </w:r>
          </w:p>
        </w:tc>
      </w:tr>
      <w:tr w:rsidR="000733F9" w14:paraId="074A6199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6DE6BD6" w14:textId="77777777" w:rsidR="000733F9" w:rsidRDefault="000733F9" w:rsidP="00A108E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DBE0C2" w14:textId="77777777" w:rsidR="000733F9" w:rsidRDefault="000733F9" w:rsidP="00A10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733F9" w14:paraId="1DC020A0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B8EEC5E" w14:textId="02C0D450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9DB86F" w14:textId="05472B2F" w:rsidR="000733F9" w:rsidRDefault="00997ECE" w:rsidP="000733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sont immobiles</w:t>
            </w:r>
            <w:r w:rsidR="000733F9">
              <w:rPr>
                <w:sz w:val="22"/>
                <w:szCs w:val="22"/>
              </w:rPr>
              <w:t>,&gt;</w:t>
            </w:r>
            <w:r>
              <w:rPr>
                <w:sz w:val="22"/>
                <w:szCs w:val="22"/>
              </w:rPr>
              <w:t>tournent</w:t>
            </w:r>
          </w:p>
          <w:p w14:paraId="61ABFAC4" w14:textId="77777777" w:rsidR="000733F9" w:rsidRDefault="000733F9" w:rsidP="000733F9">
            <w:pPr>
              <w:rPr>
                <w:sz w:val="22"/>
                <w:szCs w:val="22"/>
              </w:rPr>
            </w:pPr>
          </w:p>
        </w:tc>
      </w:tr>
      <w:tr w:rsidR="000733F9" w14:paraId="2006C510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76FDB1" w14:textId="227C61A4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8BAA6E6" w14:textId="0D36D749" w:rsidR="000733F9" w:rsidRDefault="00997ECE" w:rsidP="000733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pudding, &gt;noyau</w:t>
            </w:r>
          </w:p>
          <w:p w14:paraId="32EF43BF" w14:textId="77777777" w:rsidR="000733F9" w:rsidRDefault="000733F9" w:rsidP="000733F9">
            <w:pPr>
              <w:rPr>
                <w:sz w:val="22"/>
                <w:szCs w:val="22"/>
              </w:rPr>
            </w:pPr>
          </w:p>
        </w:tc>
      </w:tr>
      <w:tr w:rsidR="00997ECE" w14:paraId="4DF83816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89EBF11" w14:textId="61CE8BD2" w:rsidR="00997ECE" w:rsidRDefault="00997ECE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D14B1DC" w14:textId="737D5387" w:rsidR="00997ECE" w:rsidRDefault="00997ECE" w:rsidP="000733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Thomson, Démocrite, </w:t>
            </w:r>
            <w:r w:rsidR="000D6382">
              <w:rPr>
                <w:sz w:val="22"/>
                <w:szCs w:val="22"/>
              </w:rPr>
              <w:t>&gt;</w:t>
            </w:r>
            <w:r>
              <w:rPr>
                <w:sz w:val="22"/>
                <w:szCs w:val="22"/>
              </w:rPr>
              <w:t>Schrödinger</w:t>
            </w:r>
          </w:p>
        </w:tc>
      </w:tr>
      <w:tr w:rsidR="00997ECE" w14:paraId="30A87D23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4D7489" w14:textId="6C51788B" w:rsidR="00997ECE" w:rsidRDefault="003D6957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364A505" w14:textId="77777777" w:rsidR="00997ECE" w:rsidRDefault="00997ECE" w:rsidP="00997ECE">
            <w:pPr>
              <w:widowControl/>
              <w:spacing w:before="0" w:after="0"/>
              <w:rPr>
                <w:rStyle w:val="Hyperlink"/>
                <w:rFonts w:ascii="Arial" w:hAnsi="Arial" w:cs="Arial"/>
                <w:color w:val="660099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"https://www.compart.com/fr/unicode/U+207B" </w:instrText>
            </w:r>
            <w:r>
              <w:fldChar w:fldCharType="separate"/>
            </w:r>
          </w:p>
          <w:p w14:paraId="571B845C" w14:textId="030C4A7E" w:rsidR="00997ECE" w:rsidRDefault="003D6957" w:rsidP="003D6957">
            <w:pPr>
              <w:pStyle w:val="Heading3"/>
              <w:numPr>
                <w:ilvl w:val="0"/>
                <w:numId w:val="0"/>
              </w:numPr>
              <w:spacing w:before="0" w:after="45"/>
              <w:ind w:left="720" w:hanging="720"/>
              <w:rPr>
                <w:b w:val="0"/>
                <w:bCs w:val="0"/>
                <w:sz w:val="30"/>
                <w:szCs w:val="30"/>
              </w:rPr>
            </w:pPr>
            <w:r w:rsidRPr="003D6957">
              <w:rPr>
                <w:b w:val="0"/>
                <w:bCs w:val="0"/>
                <w:sz w:val="30"/>
                <w:szCs w:val="30"/>
              </w:rPr>
              <w:t>10ˉ¹</w:t>
            </w:r>
            <w:r>
              <w:rPr>
                <w:rFonts w:ascii="Arial" w:hAnsi="Arial" w:cs="Arial"/>
                <w:b w:val="0"/>
                <w:bCs w:val="0"/>
                <w:sz w:val="30"/>
                <w:szCs w:val="30"/>
              </w:rPr>
              <w:t>⁴</w:t>
            </w:r>
            <w:r w:rsidRPr="003D6957">
              <w:rPr>
                <w:b w:val="0"/>
                <w:bCs w:val="0"/>
                <w:sz w:val="30"/>
                <w:szCs w:val="30"/>
              </w:rPr>
              <w:t xml:space="preserve"> m</w:t>
            </w:r>
            <w:r>
              <w:rPr>
                <w:b w:val="0"/>
                <w:bCs w:val="0"/>
                <w:sz w:val="30"/>
                <w:szCs w:val="30"/>
              </w:rPr>
              <w:t>,&gt;10</w:t>
            </w:r>
            <w:r>
              <w:rPr>
                <w:rFonts w:ascii="Arial" w:hAnsi="Arial" w:cs="Arial"/>
                <w:b w:val="0"/>
                <w:bCs w:val="0"/>
                <w:sz w:val="30"/>
                <w:szCs w:val="30"/>
              </w:rPr>
              <w:t xml:space="preserve">ˉ¹⁵ </w:t>
            </w:r>
            <w:r>
              <w:rPr>
                <w:b w:val="0"/>
                <w:bCs w:val="0"/>
                <w:sz w:val="30"/>
                <w:szCs w:val="30"/>
              </w:rPr>
              <w:t xml:space="preserve">m, </w:t>
            </w:r>
            <w:r w:rsidRPr="003D6957">
              <w:rPr>
                <w:b w:val="0"/>
                <w:bCs w:val="0"/>
                <w:sz w:val="30"/>
                <w:szCs w:val="30"/>
              </w:rPr>
              <w:t>10ˉ¹</w:t>
            </w:r>
            <w:r>
              <w:rPr>
                <w:rFonts w:ascii="Arial" w:hAnsi="Arial" w:cs="Arial"/>
                <w:b w:val="0"/>
                <w:bCs w:val="0"/>
                <w:sz w:val="30"/>
                <w:szCs w:val="30"/>
              </w:rPr>
              <w:t>⁶</w:t>
            </w:r>
            <w:r w:rsidRPr="003D6957">
              <w:rPr>
                <w:b w:val="0"/>
                <w:bCs w:val="0"/>
                <w:sz w:val="30"/>
                <w:szCs w:val="30"/>
              </w:rPr>
              <w:t xml:space="preserve"> m</w:t>
            </w:r>
            <w:r>
              <w:rPr>
                <w:b w:val="0"/>
                <w:bCs w:val="0"/>
                <w:sz w:val="30"/>
                <w:szCs w:val="30"/>
              </w:rPr>
              <w:t>,</w:t>
            </w:r>
            <w:r w:rsidRPr="00915538">
              <w:t xml:space="preserve"> </w:t>
            </w:r>
            <w:r w:rsidRPr="003D6957">
              <w:rPr>
                <w:b w:val="0"/>
                <w:bCs w:val="0"/>
                <w:sz w:val="30"/>
                <w:szCs w:val="30"/>
              </w:rPr>
              <w:t>10ˉ¹</w:t>
            </w:r>
            <w:r>
              <w:rPr>
                <w:rFonts w:ascii="Arial" w:hAnsi="Arial" w:cs="Arial"/>
                <w:b w:val="0"/>
                <w:bCs w:val="0"/>
                <w:sz w:val="30"/>
                <w:szCs w:val="30"/>
              </w:rPr>
              <w:t>⁷</w:t>
            </w:r>
            <w:r w:rsidRPr="003D6957">
              <w:rPr>
                <w:b w:val="0"/>
                <w:bCs w:val="0"/>
                <w:sz w:val="30"/>
                <w:szCs w:val="30"/>
              </w:rPr>
              <w:t xml:space="preserve"> m</w:t>
            </w:r>
          </w:p>
          <w:p w14:paraId="5C7C8934" w14:textId="55B1AB91" w:rsidR="00997ECE" w:rsidRDefault="00997ECE" w:rsidP="00997ECE">
            <w:pPr>
              <w:rPr>
                <w:sz w:val="22"/>
                <w:szCs w:val="22"/>
              </w:rPr>
            </w:pPr>
            <w:r>
              <w:fldChar w:fldCharType="end"/>
            </w:r>
          </w:p>
        </w:tc>
      </w:tr>
      <w:tr w:rsidR="003D6957" w14:paraId="1A281B36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C9D2D65" w14:textId="755E455E" w:rsidR="003D6957" w:rsidRDefault="003D6957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4E32C53" w14:textId="5877B29E" w:rsidR="003D6957" w:rsidRDefault="003D6957" w:rsidP="00997ECE">
            <w:pPr>
              <w:widowControl/>
              <w:spacing w:before="0" w:after="0"/>
            </w:pPr>
            <w:r>
              <w:t>10</w:t>
            </w:r>
            <w:r>
              <w:rPr>
                <w:rFonts w:ascii="Arial" w:hAnsi="Arial" w:cs="Arial"/>
              </w:rPr>
              <w:t>ˉ⁹</w:t>
            </w:r>
            <w:r>
              <w:t>m ,</w:t>
            </w:r>
            <w:r w:rsidR="009A02BB">
              <w:t>&gt;</w:t>
            </w:r>
            <w:r>
              <w:t>10</w:t>
            </w:r>
            <w:r>
              <w:rPr>
                <w:rFonts w:ascii="Arial" w:hAnsi="Arial" w:cs="Arial"/>
              </w:rPr>
              <w:t>ˉ¹º</w:t>
            </w:r>
            <w:r>
              <w:t>m, 10</w:t>
            </w:r>
            <w:r>
              <w:rPr>
                <w:rFonts w:ascii="Arial" w:hAnsi="Arial" w:cs="Arial"/>
              </w:rPr>
              <w:t>ˉ¹¹</w:t>
            </w:r>
            <w:r>
              <w:t>m, 10</w:t>
            </w:r>
            <w:r>
              <w:rPr>
                <w:rFonts w:ascii="Arial" w:hAnsi="Arial" w:cs="Arial"/>
              </w:rPr>
              <w:t>ˉ¹²</w:t>
            </w:r>
            <w:r>
              <w:t>m</w:t>
            </w:r>
          </w:p>
        </w:tc>
      </w:tr>
      <w:tr w:rsidR="003D6957" w14:paraId="5555C66D" w14:textId="77777777" w:rsidTr="00A108E5">
        <w:trPr>
          <w:trHeight w:val="696"/>
        </w:trPr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BBAC062" w14:textId="6C73BBE0" w:rsidR="003D6957" w:rsidRDefault="003D6957" w:rsidP="000733F9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6736E28" w14:textId="7A78FC55" w:rsidR="003D6957" w:rsidRDefault="003D6957" w:rsidP="00997ECE">
            <w:pPr>
              <w:widowControl/>
              <w:spacing w:before="0" w:after="0"/>
            </w:pPr>
            <w:r>
              <w:t>10</w:t>
            </w:r>
            <w:r>
              <w:rPr>
                <w:rFonts w:ascii="Arial" w:hAnsi="Arial" w:cs="Arial"/>
              </w:rPr>
              <w:t>¹</w:t>
            </w:r>
            <w:r>
              <w:t>, 10</w:t>
            </w:r>
            <w:r>
              <w:rPr>
                <w:rFonts w:ascii="Arial" w:hAnsi="Arial" w:cs="Arial"/>
              </w:rPr>
              <w:t>²</w:t>
            </w:r>
            <w:r>
              <w:t>, 10</w:t>
            </w:r>
            <w:r>
              <w:rPr>
                <w:rFonts w:ascii="Arial" w:hAnsi="Arial" w:cs="Arial"/>
              </w:rPr>
              <w:t>³</w:t>
            </w:r>
            <w:r>
              <w:t>, 10</w:t>
            </w:r>
            <w:r>
              <w:rPr>
                <w:rFonts w:ascii="Arial" w:hAnsi="Arial" w:cs="Arial"/>
              </w:rPr>
              <w:t>⁴</w:t>
            </w:r>
            <w:r>
              <w:t>, &gt;10</w:t>
            </w:r>
            <w:r>
              <w:rPr>
                <w:rFonts w:ascii="Arial" w:hAnsi="Arial" w:cs="Arial"/>
              </w:rPr>
              <w:t>⁵</w:t>
            </w:r>
          </w:p>
        </w:tc>
      </w:tr>
      <w:tr w:rsidR="000733F9" w14:paraId="062EF2E7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EB0516B" w14:textId="0E75318F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E10D102" w14:textId="024DB72D" w:rsidR="000733F9" w:rsidRDefault="000733F9" w:rsidP="000733F9">
            <w:pPr>
              <w:pStyle w:val="Body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0733F9" w14:paraId="0AEC4D08" w14:textId="77777777" w:rsidTr="00A108E5">
        <w:tc>
          <w:tcPr>
            <w:tcW w:w="12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292BBC" w14:textId="77777777" w:rsidR="000733F9" w:rsidRDefault="000733F9" w:rsidP="000733F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07F9E65" w14:textId="77777777" w:rsidR="000733F9" w:rsidRDefault="000733F9" w:rsidP="000733F9">
            <w:pPr>
              <w:pStyle w:val="BodyText"/>
              <w:rPr>
                <w:sz w:val="22"/>
                <w:szCs w:val="22"/>
              </w:rPr>
            </w:pPr>
          </w:p>
        </w:tc>
      </w:tr>
    </w:tbl>
    <w:p w14:paraId="206A66C2" w14:textId="77777777" w:rsidR="004E2BC5" w:rsidRDefault="004E2BC5" w:rsidP="003D6957">
      <w:pPr>
        <w:pStyle w:val="BodyText"/>
        <w:rPr>
          <w:sz w:val="22"/>
          <w:szCs w:val="22"/>
        </w:rPr>
      </w:pPr>
    </w:p>
    <w:sectPr w:rsidR="004E2BC5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4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1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3"/>
  </w:num>
  <w:num w:numId="2">
    <w:abstractNumId w:val="20"/>
  </w:num>
  <w:num w:numId="3">
    <w:abstractNumId w:val="10"/>
  </w:num>
  <w:num w:numId="4">
    <w:abstractNumId w:val="5"/>
  </w:num>
  <w:num w:numId="5">
    <w:abstractNumId w:val="22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21"/>
  </w:num>
  <w:num w:numId="12">
    <w:abstractNumId w:val="17"/>
  </w:num>
  <w:num w:numId="13">
    <w:abstractNumId w:val="1"/>
  </w:num>
  <w:num w:numId="14">
    <w:abstractNumId w:val="8"/>
  </w:num>
  <w:num w:numId="15">
    <w:abstractNumId w:val="23"/>
  </w:num>
  <w:num w:numId="16">
    <w:abstractNumId w:val="11"/>
  </w:num>
  <w:num w:numId="17">
    <w:abstractNumId w:val="2"/>
  </w:num>
  <w:num w:numId="18">
    <w:abstractNumId w:val="6"/>
  </w:num>
  <w:num w:numId="19">
    <w:abstractNumId w:val="3"/>
  </w:num>
  <w:num w:numId="20">
    <w:abstractNumId w:val="19"/>
  </w:num>
  <w:num w:numId="21">
    <w:abstractNumId w:val="24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3264A"/>
    <w:rsid w:val="00041A74"/>
    <w:rsid w:val="00045A17"/>
    <w:rsid w:val="00047E02"/>
    <w:rsid w:val="00051D2F"/>
    <w:rsid w:val="00064735"/>
    <w:rsid w:val="00064D85"/>
    <w:rsid w:val="000725C5"/>
    <w:rsid w:val="000733F9"/>
    <w:rsid w:val="00090A9C"/>
    <w:rsid w:val="00094144"/>
    <w:rsid w:val="000A1EEC"/>
    <w:rsid w:val="000A7A39"/>
    <w:rsid w:val="000B7C38"/>
    <w:rsid w:val="000C5E88"/>
    <w:rsid w:val="000D15EC"/>
    <w:rsid w:val="000D6382"/>
    <w:rsid w:val="000D63AB"/>
    <w:rsid w:val="000E54B4"/>
    <w:rsid w:val="000E57E8"/>
    <w:rsid w:val="000F49B8"/>
    <w:rsid w:val="0010548A"/>
    <w:rsid w:val="00105CAD"/>
    <w:rsid w:val="00106792"/>
    <w:rsid w:val="001125CA"/>
    <w:rsid w:val="0011333C"/>
    <w:rsid w:val="001145D1"/>
    <w:rsid w:val="001224FF"/>
    <w:rsid w:val="001236FA"/>
    <w:rsid w:val="00123EC6"/>
    <w:rsid w:val="001336CE"/>
    <w:rsid w:val="001347DA"/>
    <w:rsid w:val="00134E69"/>
    <w:rsid w:val="00135203"/>
    <w:rsid w:val="00153C7A"/>
    <w:rsid w:val="00165E61"/>
    <w:rsid w:val="0016710F"/>
    <w:rsid w:val="001739FA"/>
    <w:rsid w:val="00196747"/>
    <w:rsid w:val="00196AB0"/>
    <w:rsid w:val="001B3275"/>
    <w:rsid w:val="001B44F9"/>
    <w:rsid w:val="001B4A2A"/>
    <w:rsid w:val="001B7D24"/>
    <w:rsid w:val="001C065B"/>
    <w:rsid w:val="001C2535"/>
    <w:rsid w:val="001D3189"/>
    <w:rsid w:val="001D7A7D"/>
    <w:rsid w:val="001E3CD1"/>
    <w:rsid w:val="001E7E07"/>
    <w:rsid w:val="001F040A"/>
    <w:rsid w:val="001F591F"/>
    <w:rsid w:val="00236CBC"/>
    <w:rsid w:val="00237262"/>
    <w:rsid w:val="00246EC5"/>
    <w:rsid w:val="0025711A"/>
    <w:rsid w:val="002576F5"/>
    <w:rsid w:val="002624B6"/>
    <w:rsid w:val="00275592"/>
    <w:rsid w:val="00280602"/>
    <w:rsid w:val="00286FB9"/>
    <w:rsid w:val="002957D8"/>
    <w:rsid w:val="002961E6"/>
    <w:rsid w:val="002B7681"/>
    <w:rsid w:val="002C4158"/>
    <w:rsid w:val="002C7CE4"/>
    <w:rsid w:val="002D0E62"/>
    <w:rsid w:val="002D4988"/>
    <w:rsid w:val="002E6F13"/>
    <w:rsid w:val="00301FE6"/>
    <w:rsid w:val="00316284"/>
    <w:rsid w:val="0032318B"/>
    <w:rsid w:val="0032517B"/>
    <w:rsid w:val="00334B2F"/>
    <w:rsid w:val="00337839"/>
    <w:rsid w:val="00342245"/>
    <w:rsid w:val="0035178E"/>
    <w:rsid w:val="00356F6A"/>
    <w:rsid w:val="003627D2"/>
    <w:rsid w:val="0037364C"/>
    <w:rsid w:val="003760E4"/>
    <w:rsid w:val="003B6343"/>
    <w:rsid w:val="003D6957"/>
    <w:rsid w:val="00400812"/>
    <w:rsid w:val="004124C7"/>
    <w:rsid w:val="004246F5"/>
    <w:rsid w:val="00425975"/>
    <w:rsid w:val="004266A2"/>
    <w:rsid w:val="0046366E"/>
    <w:rsid w:val="004651D7"/>
    <w:rsid w:val="004719D8"/>
    <w:rsid w:val="004727C0"/>
    <w:rsid w:val="00477F73"/>
    <w:rsid w:val="00482656"/>
    <w:rsid w:val="004D1B61"/>
    <w:rsid w:val="004E0912"/>
    <w:rsid w:val="004E2637"/>
    <w:rsid w:val="004E2BC5"/>
    <w:rsid w:val="004E797C"/>
    <w:rsid w:val="004F7D31"/>
    <w:rsid w:val="0051235E"/>
    <w:rsid w:val="0051684D"/>
    <w:rsid w:val="00521C10"/>
    <w:rsid w:val="0052314B"/>
    <w:rsid w:val="0054215E"/>
    <w:rsid w:val="00556F39"/>
    <w:rsid w:val="00562CB7"/>
    <w:rsid w:val="00563B4A"/>
    <w:rsid w:val="00567B30"/>
    <w:rsid w:val="00587C95"/>
    <w:rsid w:val="005A294D"/>
    <w:rsid w:val="005A4ABD"/>
    <w:rsid w:val="005B0420"/>
    <w:rsid w:val="005B1097"/>
    <w:rsid w:val="005B5939"/>
    <w:rsid w:val="005B7D0A"/>
    <w:rsid w:val="005C1215"/>
    <w:rsid w:val="005D5F81"/>
    <w:rsid w:val="005D67AB"/>
    <w:rsid w:val="005E0951"/>
    <w:rsid w:val="005E175C"/>
    <w:rsid w:val="005E369D"/>
    <w:rsid w:val="00607A97"/>
    <w:rsid w:val="006141C4"/>
    <w:rsid w:val="00622ED0"/>
    <w:rsid w:val="006253EA"/>
    <w:rsid w:val="0063161D"/>
    <w:rsid w:val="006417DC"/>
    <w:rsid w:val="00651579"/>
    <w:rsid w:val="006658EE"/>
    <w:rsid w:val="00690686"/>
    <w:rsid w:val="006B6ADE"/>
    <w:rsid w:val="006C50F9"/>
    <w:rsid w:val="006E37EF"/>
    <w:rsid w:val="006F4C7A"/>
    <w:rsid w:val="00701782"/>
    <w:rsid w:val="00703DA1"/>
    <w:rsid w:val="00707791"/>
    <w:rsid w:val="00730EE6"/>
    <w:rsid w:val="00731024"/>
    <w:rsid w:val="00731E5A"/>
    <w:rsid w:val="00735D4D"/>
    <w:rsid w:val="00765A53"/>
    <w:rsid w:val="0079786C"/>
    <w:rsid w:val="007A3BF4"/>
    <w:rsid w:val="007A69A3"/>
    <w:rsid w:val="007B3746"/>
    <w:rsid w:val="007B6D55"/>
    <w:rsid w:val="007D05FB"/>
    <w:rsid w:val="007D5803"/>
    <w:rsid w:val="007E0056"/>
    <w:rsid w:val="007E39BE"/>
    <w:rsid w:val="007E59A8"/>
    <w:rsid w:val="007F504C"/>
    <w:rsid w:val="007F6F10"/>
    <w:rsid w:val="00803D72"/>
    <w:rsid w:val="00804791"/>
    <w:rsid w:val="00830D97"/>
    <w:rsid w:val="00832FDB"/>
    <w:rsid w:val="00834571"/>
    <w:rsid w:val="00843AA6"/>
    <w:rsid w:val="0084505D"/>
    <w:rsid w:val="0084569D"/>
    <w:rsid w:val="008500BB"/>
    <w:rsid w:val="00870BFF"/>
    <w:rsid w:val="00871E92"/>
    <w:rsid w:val="00884EC3"/>
    <w:rsid w:val="008908DA"/>
    <w:rsid w:val="00890912"/>
    <w:rsid w:val="008A3D76"/>
    <w:rsid w:val="008A3E4D"/>
    <w:rsid w:val="008A52F5"/>
    <w:rsid w:val="008C368D"/>
    <w:rsid w:val="008C7F68"/>
    <w:rsid w:val="008D3F6B"/>
    <w:rsid w:val="008D7A37"/>
    <w:rsid w:val="008E0CA9"/>
    <w:rsid w:val="008E2753"/>
    <w:rsid w:val="009109AD"/>
    <w:rsid w:val="00934E4C"/>
    <w:rsid w:val="00935B37"/>
    <w:rsid w:val="00941E78"/>
    <w:rsid w:val="0095481D"/>
    <w:rsid w:val="00955D5A"/>
    <w:rsid w:val="00985446"/>
    <w:rsid w:val="00990186"/>
    <w:rsid w:val="00997ECE"/>
    <w:rsid w:val="009A02BB"/>
    <w:rsid w:val="009B396B"/>
    <w:rsid w:val="009B46F7"/>
    <w:rsid w:val="009B5F25"/>
    <w:rsid w:val="009C2A0C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7AFD"/>
    <w:rsid w:val="00A22F4B"/>
    <w:rsid w:val="00A23393"/>
    <w:rsid w:val="00A2491B"/>
    <w:rsid w:val="00A331E0"/>
    <w:rsid w:val="00A34CDF"/>
    <w:rsid w:val="00A503A8"/>
    <w:rsid w:val="00A84D4A"/>
    <w:rsid w:val="00A96B24"/>
    <w:rsid w:val="00AA14DD"/>
    <w:rsid w:val="00AB024A"/>
    <w:rsid w:val="00AB08BA"/>
    <w:rsid w:val="00AB0CED"/>
    <w:rsid w:val="00AB1AE9"/>
    <w:rsid w:val="00AB4458"/>
    <w:rsid w:val="00AD792D"/>
    <w:rsid w:val="00AF2C03"/>
    <w:rsid w:val="00B02CE2"/>
    <w:rsid w:val="00B03922"/>
    <w:rsid w:val="00B14443"/>
    <w:rsid w:val="00B24E56"/>
    <w:rsid w:val="00B27A96"/>
    <w:rsid w:val="00B308C1"/>
    <w:rsid w:val="00B42315"/>
    <w:rsid w:val="00B44247"/>
    <w:rsid w:val="00B50440"/>
    <w:rsid w:val="00B50DD5"/>
    <w:rsid w:val="00B66787"/>
    <w:rsid w:val="00B70B3A"/>
    <w:rsid w:val="00B80721"/>
    <w:rsid w:val="00B83BC2"/>
    <w:rsid w:val="00BB15DB"/>
    <w:rsid w:val="00BB3C89"/>
    <w:rsid w:val="00BD4ACB"/>
    <w:rsid w:val="00BE4A85"/>
    <w:rsid w:val="00BE4E58"/>
    <w:rsid w:val="00BE60D8"/>
    <w:rsid w:val="00BF1279"/>
    <w:rsid w:val="00BF72F5"/>
    <w:rsid w:val="00C00BC9"/>
    <w:rsid w:val="00C10751"/>
    <w:rsid w:val="00C13DF1"/>
    <w:rsid w:val="00C143A5"/>
    <w:rsid w:val="00C3762F"/>
    <w:rsid w:val="00C560ED"/>
    <w:rsid w:val="00C63359"/>
    <w:rsid w:val="00C63934"/>
    <w:rsid w:val="00C66364"/>
    <w:rsid w:val="00C66810"/>
    <w:rsid w:val="00C75DEA"/>
    <w:rsid w:val="00C823EC"/>
    <w:rsid w:val="00C84B29"/>
    <w:rsid w:val="00C84E55"/>
    <w:rsid w:val="00C96898"/>
    <w:rsid w:val="00CA5F68"/>
    <w:rsid w:val="00CB1636"/>
    <w:rsid w:val="00CB6A90"/>
    <w:rsid w:val="00CE36C7"/>
    <w:rsid w:val="00D002B3"/>
    <w:rsid w:val="00D01D5E"/>
    <w:rsid w:val="00D2771B"/>
    <w:rsid w:val="00D34E93"/>
    <w:rsid w:val="00D50928"/>
    <w:rsid w:val="00D52223"/>
    <w:rsid w:val="00D67E63"/>
    <w:rsid w:val="00D764D8"/>
    <w:rsid w:val="00D76BAA"/>
    <w:rsid w:val="00D77B09"/>
    <w:rsid w:val="00D8587B"/>
    <w:rsid w:val="00D87828"/>
    <w:rsid w:val="00D878E5"/>
    <w:rsid w:val="00DA35DB"/>
    <w:rsid w:val="00DA5767"/>
    <w:rsid w:val="00DA5E53"/>
    <w:rsid w:val="00DB3ED3"/>
    <w:rsid w:val="00DC227B"/>
    <w:rsid w:val="00DC41E2"/>
    <w:rsid w:val="00DD7BA7"/>
    <w:rsid w:val="00DE1207"/>
    <w:rsid w:val="00DE4586"/>
    <w:rsid w:val="00DE7CE0"/>
    <w:rsid w:val="00DF2492"/>
    <w:rsid w:val="00E14A19"/>
    <w:rsid w:val="00E23E6D"/>
    <w:rsid w:val="00E24818"/>
    <w:rsid w:val="00E3160C"/>
    <w:rsid w:val="00E32189"/>
    <w:rsid w:val="00E329B2"/>
    <w:rsid w:val="00E34301"/>
    <w:rsid w:val="00E6174D"/>
    <w:rsid w:val="00E75DAC"/>
    <w:rsid w:val="00E81C85"/>
    <w:rsid w:val="00E9790E"/>
    <w:rsid w:val="00EA3416"/>
    <w:rsid w:val="00EB221E"/>
    <w:rsid w:val="00EB775E"/>
    <w:rsid w:val="00EC6879"/>
    <w:rsid w:val="00ED4D4C"/>
    <w:rsid w:val="00EE36BD"/>
    <w:rsid w:val="00EE5F3C"/>
    <w:rsid w:val="00EE632F"/>
    <w:rsid w:val="00EF0AAA"/>
    <w:rsid w:val="00EF26DC"/>
    <w:rsid w:val="00F0414F"/>
    <w:rsid w:val="00F14B27"/>
    <w:rsid w:val="00F263B8"/>
    <w:rsid w:val="00F3414D"/>
    <w:rsid w:val="00F3495A"/>
    <w:rsid w:val="00F41E89"/>
    <w:rsid w:val="00F73049"/>
    <w:rsid w:val="00F87518"/>
    <w:rsid w:val="00F90C15"/>
    <w:rsid w:val="00F9565F"/>
    <w:rsid w:val="00FA23BF"/>
    <w:rsid w:val="00FC3411"/>
    <w:rsid w:val="00FE171F"/>
    <w:rsid w:val="00FF1D62"/>
    <w:rsid w:val="00FF23D3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5967</TotalTime>
  <Pages>8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pierre.ghesquiere@lilo.org</cp:lastModifiedBy>
  <cp:revision>421</cp:revision>
  <dcterms:created xsi:type="dcterms:W3CDTF">2020-10-31T20:21:00Z</dcterms:created>
  <dcterms:modified xsi:type="dcterms:W3CDTF">2021-01-14T08:10:00Z</dcterms:modified>
  <dc:language>fr-FR</dc:language>
</cp:coreProperties>
</file>