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925B42" w14:paraId="0E49B564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BFC826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6E4494" w14:textId="2E185555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25B42" w14:paraId="0B31FCCD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C065B7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0AF3A6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Doublet non liant</w:t>
            </w:r>
          </w:p>
        </w:tc>
      </w:tr>
      <w:tr w:rsidR="00925B42" w14:paraId="0D40FD91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BC019E" w14:textId="77777777" w:rsidR="00925B42" w:rsidRDefault="00925B42" w:rsidP="00925B4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96C645" w14:textId="4FC79EDD" w:rsidR="00925B42" w:rsidRDefault="00925B42" w:rsidP="00925B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Doublet non liant</w:t>
            </w:r>
          </w:p>
        </w:tc>
      </w:tr>
      <w:tr w:rsidR="00925B42" w:rsidRPr="001B7D24" w14:paraId="2629BC6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4C5582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7907B0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DABE885" wp14:editId="27042044">
                  <wp:extent cx="5494351" cy="3504771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995" cy="350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8ABE7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Lisez le document ci-dessous puis répondre aux questions : </w:t>
            </w:r>
          </w:p>
          <w:p w14:paraId="315782E7" w14:textId="77777777" w:rsidR="00925B42" w:rsidRDefault="00925B42" w:rsidP="00375353">
            <w:pPr>
              <w:rPr>
                <w:sz w:val="22"/>
                <w:szCs w:val="22"/>
              </w:rPr>
            </w:pPr>
          </w:p>
          <w:p w14:paraId="0545A46C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contient un doublet  non liant  ?  Réponse : _____</w:t>
            </w:r>
          </w:p>
          <w:p w14:paraId="5BC1882B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doublets non liants _____ dans des liaisons entre 2 atomes contrairement _____.</w:t>
            </w:r>
          </w:p>
          <w:p w14:paraId="2A91B7A8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Dans la molécule représentée dans le document, l’atome de chlore a _____ électrons dans les doublets non liant. De plus, il partage avec l’hydrogène _____ électrons dans son doublet liant. Donc, il a au total _____ électrons qui l’entourent. Il respecte donc la règle _____. </w:t>
            </w:r>
          </w:p>
          <w:p w14:paraId="333F804C" w14:textId="77777777" w:rsidR="00925B42" w:rsidRPr="001B7D24" w:rsidRDefault="00925B42" w:rsidP="00375353">
            <w:pPr>
              <w:rPr>
                <w:sz w:val="22"/>
                <w:szCs w:val="22"/>
              </w:rPr>
            </w:pPr>
          </w:p>
        </w:tc>
      </w:tr>
      <w:tr w:rsidR="00925B42" w14:paraId="0C9C640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2D7843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6B68B3" w14:textId="77777777" w:rsidR="00925B42" w:rsidRDefault="00925B42" w:rsidP="0037535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925B42" w14:paraId="25707651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B5776B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B323C7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25B42" w14:paraId="2F0F49EB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77BFEA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0A6095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1,&gt;2,3,4,5,6,7,8</w:t>
            </w:r>
          </w:p>
          <w:p w14:paraId="7827EF2B" w14:textId="77777777" w:rsidR="00925B42" w:rsidRDefault="00925B42" w:rsidP="00375353">
            <w:pPr>
              <w:rPr>
                <w:sz w:val="22"/>
                <w:szCs w:val="22"/>
              </w:rPr>
            </w:pPr>
          </w:p>
        </w:tc>
      </w:tr>
      <w:tr w:rsidR="00925B42" w14:paraId="4267A8FF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939B9A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C55DFA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interviennent, &gt;n’interviennent pas</w:t>
            </w:r>
          </w:p>
          <w:p w14:paraId="1BB3238D" w14:textId="77777777" w:rsidR="00925B42" w:rsidRDefault="00925B42" w:rsidP="00375353">
            <w:pPr>
              <w:rPr>
                <w:sz w:val="22"/>
                <w:szCs w:val="22"/>
              </w:rPr>
            </w:pPr>
          </w:p>
        </w:tc>
      </w:tr>
      <w:tr w:rsidR="00925B42" w14:paraId="196E4D61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CB1123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5D1EAB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&gt;aux doublets liants, liaisons intergalactiques </w:t>
            </w:r>
          </w:p>
        </w:tc>
      </w:tr>
      <w:tr w:rsidR="00925B42" w14:paraId="7E21991E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9B521D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A9EE23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1,2,3,4,5,&gt;6,7,8</w:t>
            </w:r>
          </w:p>
        </w:tc>
      </w:tr>
      <w:tr w:rsidR="00925B42" w14:paraId="17B1DB8D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FBFD05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26A307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1,&gt;2,3,4,5,6,7,8</w:t>
            </w:r>
          </w:p>
          <w:p w14:paraId="7C4900D5" w14:textId="77777777" w:rsidR="00925B42" w:rsidRDefault="00925B42" w:rsidP="00375353">
            <w:pPr>
              <w:rPr>
                <w:sz w:val="22"/>
                <w:szCs w:val="22"/>
              </w:rPr>
            </w:pPr>
          </w:p>
        </w:tc>
      </w:tr>
      <w:tr w:rsidR="00925B42" w14:paraId="2D8EBBA1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40777B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34798F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</w:t>
            </w:r>
          </w:p>
          <w:p w14:paraId="71282E8D" w14:textId="77777777" w:rsidR="00925B42" w:rsidRDefault="00925B42" w:rsidP="00375353">
            <w:pPr>
              <w:rPr>
                <w:sz w:val="22"/>
                <w:szCs w:val="22"/>
              </w:rPr>
            </w:pPr>
          </w:p>
        </w:tc>
      </w:tr>
      <w:tr w:rsidR="00925B42" w14:paraId="0BA6EBCB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C0D240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4EB506" w14:textId="77777777" w:rsidR="00925B42" w:rsidRDefault="00925B42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 duet, &gt;de l’octet</w:t>
            </w:r>
          </w:p>
          <w:p w14:paraId="35835D81" w14:textId="77777777" w:rsidR="00925B42" w:rsidRDefault="00925B42" w:rsidP="00375353">
            <w:pPr>
              <w:rPr>
                <w:sz w:val="22"/>
                <w:szCs w:val="22"/>
              </w:rPr>
            </w:pPr>
          </w:p>
        </w:tc>
      </w:tr>
      <w:tr w:rsidR="00925B42" w14:paraId="63E830FB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B07AA1" w14:textId="77777777" w:rsidR="00925B42" w:rsidRDefault="00925B42" w:rsidP="0037535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5D2897" w14:textId="77777777" w:rsidR="00925B42" w:rsidRDefault="00925B42" w:rsidP="0037535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Autour de l’atome de chlore, il y a </w:t>
            </w:r>
            <w:r w:rsidRPr="00F75E15">
              <w:rPr>
                <w:b/>
                <w:bCs/>
                <w:sz w:val="22"/>
                <w:szCs w:val="22"/>
              </w:rPr>
              <w:t>3 doublets non liants</w:t>
            </w:r>
            <w:r>
              <w:rPr>
                <w:sz w:val="22"/>
                <w:szCs w:val="22"/>
              </w:rPr>
              <w:t xml:space="preserve">, chaque doublet non liant contient 2 électrons. Donc </w:t>
            </w:r>
            <w:r w:rsidRPr="00F75E15">
              <w:rPr>
                <w:b/>
                <w:bCs/>
                <w:sz w:val="22"/>
                <w:szCs w:val="22"/>
              </w:rPr>
              <w:t>il y a 6 électrons</w:t>
            </w:r>
            <w:r>
              <w:rPr>
                <w:sz w:val="22"/>
                <w:szCs w:val="22"/>
              </w:rPr>
              <w:t xml:space="preserve"> dans les doublets non liant autour du chlore. </w:t>
            </w:r>
          </w:p>
          <w:p w14:paraId="0EEAE1E1" w14:textId="77777777" w:rsidR="00925B42" w:rsidRDefault="00925B42" w:rsidP="0037535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 plus, </w:t>
            </w:r>
            <w:r w:rsidRPr="00F75E15">
              <w:rPr>
                <w:b/>
                <w:bCs/>
                <w:sz w:val="22"/>
                <w:szCs w:val="22"/>
              </w:rPr>
              <w:t>l’atome de chlore partage 2 électrons</w:t>
            </w:r>
            <w:r>
              <w:rPr>
                <w:sz w:val="22"/>
                <w:szCs w:val="22"/>
              </w:rPr>
              <w:t xml:space="preserve"> avec l’atome d’hydrogène. Il a donc au total </w:t>
            </w:r>
            <w:r w:rsidRPr="00F75E15">
              <w:rPr>
                <w:b/>
                <w:bCs/>
                <w:sz w:val="22"/>
                <w:szCs w:val="22"/>
              </w:rPr>
              <w:t>8 électrons</w:t>
            </w:r>
            <w:r>
              <w:rPr>
                <w:sz w:val="22"/>
                <w:szCs w:val="22"/>
              </w:rPr>
              <w:t xml:space="preserve"> qui l’entoure. Il respecte la </w:t>
            </w:r>
            <w:r w:rsidRPr="00F75E15">
              <w:rPr>
                <w:b/>
                <w:bCs/>
                <w:sz w:val="22"/>
                <w:szCs w:val="22"/>
              </w:rPr>
              <w:t>règle de l’octet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2FD2CA54" w14:textId="77777777" w:rsidR="000F3FD1" w:rsidRDefault="009424B8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42"/>
    <w:rsid w:val="000630E6"/>
    <w:rsid w:val="000928C5"/>
    <w:rsid w:val="00177C55"/>
    <w:rsid w:val="001859EA"/>
    <w:rsid w:val="00483672"/>
    <w:rsid w:val="00593927"/>
    <w:rsid w:val="00597E5C"/>
    <w:rsid w:val="00925B42"/>
    <w:rsid w:val="009424B8"/>
    <w:rsid w:val="00C3713A"/>
    <w:rsid w:val="00C6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EA3E"/>
  <w15:chartTrackingRefBased/>
  <w15:docId w15:val="{2DA8ED26-D9CB-474C-BEF1-B9A5FEC5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42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25B42"/>
    <w:pPr>
      <w:spacing w:before="0"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25B42"/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paragraph" w:customStyle="1" w:styleId="TableContents">
    <w:name w:val="Table Contents"/>
    <w:basedOn w:val="Normal"/>
    <w:qFormat/>
    <w:rsid w:val="00925B4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</cp:revision>
  <dcterms:created xsi:type="dcterms:W3CDTF">2021-02-04T19:39:00Z</dcterms:created>
  <dcterms:modified xsi:type="dcterms:W3CDTF">2021-02-04T19:40:00Z</dcterms:modified>
</cp:coreProperties>
</file>