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816B4" w14:textId="3202B5FB" w:rsidR="00C1709D" w:rsidRPr="00C1709D" w:rsidRDefault="00C1709D" w:rsidP="00C1709D">
      <w:pPr>
        <w:spacing w:after="0"/>
        <w:jc w:val="center"/>
        <w:rPr>
          <w:rFonts w:ascii="Comic Sans MS" w:hAnsi="Comic Sans MS"/>
          <w:sz w:val="20"/>
          <w:szCs w:val="20"/>
        </w:rPr>
      </w:pPr>
      <w:r>
        <w:rPr>
          <w:rFonts w:ascii="Comic Sans MS" w:hAnsi="Comic Sans MS"/>
          <w:noProof/>
          <w:sz w:val="20"/>
          <w:szCs w:val="20"/>
        </w:rPr>
        <mc:AlternateContent>
          <mc:Choice Requires="wps">
            <w:drawing>
              <wp:anchor distT="0" distB="0" distL="114300" distR="114300" simplePos="0" relativeHeight="251674624" behindDoc="0" locked="0" layoutInCell="1" allowOverlap="1" wp14:anchorId="2D0C2B70" wp14:editId="07F124D2">
                <wp:simplePos x="0" y="0"/>
                <wp:positionH relativeFrom="column">
                  <wp:posOffset>-76200</wp:posOffset>
                </wp:positionH>
                <wp:positionV relativeFrom="paragraph">
                  <wp:posOffset>-161925</wp:posOffset>
                </wp:positionV>
                <wp:extent cx="6905625" cy="8572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905625" cy="8572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80C96" id="Rectangle 15" o:spid="_x0000_s1026" style="position:absolute;margin-left:-6pt;margin-top:-12.75pt;width:543.75pt;height: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" filled="f" strokecolor="black [3213]" strokeweight="1.5pt"/>
            </w:pict>
          </mc:Fallback>
        </mc:AlternateContent>
      </w:r>
      <w:r w:rsidRPr="00C1709D">
        <w:rPr>
          <w:rFonts w:ascii="Comic Sans MS" w:hAnsi="Comic Sans MS"/>
          <w:sz w:val="20"/>
          <w:szCs w:val="20"/>
        </w:rPr>
        <w:t>-</w:t>
      </w:r>
      <w:r>
        <w:rPr>
          <w:rFonts w:ascii="Comic Sans MS" w:hAnsi="Comic Sans MS"/>
          <w:sz w:val="20"/>
          <w:szCs w:val="20"/>
        </w:rPr>
        <w:t xml:space="preserve"> </w:t>
      </w:r>
      <w:r w:rsidR="00B86B2F" w:rsidRPr="00C1709D">
        <w:rPr>
          <w:rFonts w:ascii="Comic Sans MS" w:hAnsi="Comic Sans MS"/>
          <w:sz w:val="20"/>
          <w:szCs w:val="20"/>
        </w:rPr>
        <w:t xml:space="preserve">DS d’enseignement scientifique du 16/10/2020 </w:t>
      </w:r>
      <w:r w:rsidRPr="00C1709D">
        <w:rPr>
          <w:rFonts w:ascii="Comic Sans MS" w:hAnsi="Comic Sans MS"/>
          <w:sz w:val="20"/>
          <w:szCs w:val="20"/>
        </w:rPr>
        <w:t>–</w:t>
      </w:r>
      <w:r w:rsidR="00B86B2F" w:rsidRPr="00C1709D">
        <w:rPr>
          <w:rFonts w:ascii="Comic Sans MS" w:hAnsi="Comic Sans MS"/>
          <w:sz w:val="20"/>
          <w:szCs w:val="20"/>
        </w:rPr>
        <w:t xml:space="preserve"> </w:t>
      </w:r>
    </w:p>
    <w:p w14:paraId="2EF39D4C" w14:textId="7DA79BE6" w:rsidR="00B86B2F" w:rsidRDefault="00C1709D" w:rsidP="00C1709D">
      <w:pPr>
        <w:spacing w:after="0"/>
        <w:jc w:val="center"/>
        <w:rPr>
          <w:rFonts w:ascii="Comic Sans MS" w:hAnsi="Comic Sans MS"/>
          <w:sz w:val="20"/>
          <w:szCs w:val="20"/>
        </w:rPr>
      </w:pPr>
      <w:r>
        <w:rPr>
          <w:rFonts w:ascii="Comic Sans MS" w:hAnsi="Comic Sans MS"/>
          <w:sz w:val="20"/>
          <w:szCs w:val="20"/>
        </w:rPr>
        <w:t>- C</w:t>
      </w:r>
      <w:r w:rsidR="00B86B2F" w:rsidRPr="00C1709D">
        <w:rPr>
          <w:rFonts w:ascii="Comic Sans MS" w:hAnsi="Comic Sans MS"/>
          <w:sz w:val="20"/>
          <w:szCs w:val="20"/>
        </w:rPr>
        <w:t>lasse de T03</w:t>
      </w:r>
      <w:r>
        <w:rPr>
          <w:rFonts w:ascii="Comic Sans MS" w:hAnsi="Comic Sans MS"/>
          <w:sz w:val="20"/>
          <w:szCs w:val="20"/>
        </w:rPr>
        <w:t xml:space="preserve"> –</w:t>
      </w:r>
    </w:p>
    <w:p w14:paraId="760C31AD" w14:textId="2812B4AC" w:rsidR="00C1709D" w:rsidRDefault="00C1709D" w:rsidP="00C1709D">
      <w:pPr>
        <w:spacing w:after="0"/>
        <w:jc w:val="center"/>
        <w:rPr>
          <w:rFonts w:ascii="Comic Sans MS" w:hAnsi="Comic Sans MS"/>
          <w:sz w:val="20"/>
          <w:szCs w:val="20"/>
        </w:rPr>
      </w:pPr>
      <w:r>
        <w:rPr>
          <w:rFonts w:ascii="Comic Sans MS" w:hAnsi="Comic Sans MS"/>
          <w:sz w:val="20"/>
          <w:szCs w:val="20"/>
        </w:rPr>
        <w:t xml:space="preserve">- Durée 2h – </w:t>
      </w:r>
    </w:p>
    <w:p w14:paraId="1DC54035" w14:textId="333CF13E" w:rsidR="00C1709D" w:rsidRDefault="00C1709D" w:rsidP="00B86B2F">
      <w:pPr>
        <w:spacing w:after="0"/>
        <w:jc w:val="center"/>
        <w:rPr>
          <w:rFonts w:ascii="Comic Sans MS" w:hAnsi="Comic Sans MS"/>
          <w:sz w:val="20"/>
          <w:szCs w:val="20"/>
        </w:rPr>
      </w:pPr>
    </w:p>
    <w:p w14:paraId="43FFB602" w14:textId="77777777" w:rsidR="00C1709D" w:rsidRPr="00C1709D" w:rsidRDefault="00C1709D" w:rsidP="00B86B2F">
      <w:pPr>
        <w:spacing w:after="0"/>
        <w:jc w:val="center"/>
        <w:rPr>
          <w:rFonts w:ascii="Comic Sans MS" w:hAnsi="Comic Sans MS"/>
          <w:sz w:val="20"/>
          <w:szCs w:val="20"/>
        </w:rPr>
      </w:pPr>
    </w:p>
    <w:p w14:paraId="5815E5A7" w14:textId="470E0FBF" w:rsidR="0023290F" w:rsidRDefault="0023290F" w:rsidP="0023290F">
      <w:pPr>
        <w:spacing w:after="0"/>
      </w:pPr>
    </w:p>
    <w:p w14:paraId="15C57FED" w14:textId="43C19436" w:rsidR="0023290F" w:rsidRDefault="0023290F" w:rsidP="0023290F">
      <w:pPr>
        <w:spacing w:after="0"/>
      </w:pPr>
    </w:p>
    <w:p w14:paraId="19421E57" w14:textId="77064E8E" w:rsidR="00C1709D" w:rsidRPr="00C6143C" w:rsidRDefault="00C1709D" w:rsidP="00C1709D">
      <w:pPr>
        <w:spacing w:after="0"/>
        <w:rPr>
          <w:rFonts w:ascii="Comic Sans MS" w:hAnsi="Comic Sans MS"/>
          <w:sz w:val="20"/>
          <w:szCs w:val="20"/>
          <w:u w:val="single"/>
        </w:rPr>
      </w:pPr>
      <w:r w:rsidRPr="00C6143C">
        <w:rPr>
          <w:rFonts w:ascii="Comic Sans MS" w:hAnsi="Comic Sans MS"/>
          <w:b/>
          <w:bCs/>
          <w:i/>
          <w:iCs/>
          <w:sz w:val="20"/>
          <w:szCs w:val="20"/>
          <w:u w:val="single"/>
        </w:rPr>
        <w:t>Exercice </w:t>
      </w:r>
      <w:r>
        <w:rPr>
          <w:rFonts w:ascii="Comic Sans MS" w:hAnsi="Comic Sans MS"/>
          <w:b/>
          <w:bCs/>
          <w:i/>
          <w:iCs/>
          <w:sz w:val="20"/>
          <w:szCs w:val="20"/>
          <w:u w:val="single"/>
        </w:rPr>
        <w:t xml:space="preserve">1 </w:t>
      </w:r>
      <w:r w:rsidRPr="00C6143C">
        <w:rPr>
          <w:rFonts w:ascii="Comic Sans MS" w:hAnsi="Comic Sans MS"/>
          <w:b/>
          <w:bCs/>
          <w:i/>
          <w:iCs/>
          <w:sz w:val="20"/>
          <w:szCs w:val="20"/>
          <w:u w:val="single"/>
        </w:rPr>
        <w:t>:</w:t>
      </w:r>
      <w:r w:rsidRPr="00C6143C">
        <w:rPr>
          <w:rFonts w:ascii="Comic Sans MS" w:hAnsi="Comic Sans MS"/>
          <w:sz w:val="20"/>
          <w:szCs w:val="20"/>
          <w:u w:val="single"/>
        </w:rPr>
        <w:t xml:space="preserve"> L’oxydation du fer</w:t>
      </w:r>
    </w:p>
    <w:p w14:paraId="1892A46F" w14:textId="77777777" w:rsidR="00C1709D" w:rsidRPr="00D501B7" w:rsidRDefault="00C1709D" w:rsidP="00C1709D">
      <w:pPr>
        <w:spacing w:after="0"/>
        <w:rPr>
          <w:rFonts w:ascii="Comic Sans MS" w:hAnsi="Comic Sans MS"/>
          <w:sz w:val="20"/>
          <w:szCs w:val="20"/>
        </w:rPr>
      </w:pPr>
    </w:p>
    <w:p w14:paraId="4CBAEBF9" w14:textId="77777777" w:rsidR="00C1709D" w:rsidRPr="00C1709D" w:rsidRDefault="00C1709D" w:rsidP="00C1709D">
      <w:pPr>
        <w:pStyle w:val="ListParagraph"/>
        <w:numPr>
          <w:ilvl w:val="0"/>
          <w:numId w:val="1"/>
        </w:numPr>
        <w:spacing w:after="0"/>
        <w:rPr>
          <w:rFonts w:ascii="Comic Sans MS" w:hAnsi="Comic Sans MS"/>
          <w:sz w:val="20"/>
          <w:szCs w:val="20"/>
          <w:u w:val="single"/>
        </w:rPr>
      </w:pPr>
      <w:r w:rsidRPr="00C1709D">
        <w:rPr>
          <w:rFonts w:ascii="Comic Sans MS" w:hAnsi="Comic Sans MS"/>
          <w:sz w:val="20"/>
          <w:szCs w:val="20"/>
          <w:u w:val="single"/>
        </w:rPr>
        <w:t>L’oxydation du fer par voie sèche : la combustion</w:t>
      </w:r>
    </w:p>
    <w:p w14:paraId="39FB8B65" w14:textId="77777777" w:rsidR="00C1709D" w:rsidRPr="00D501B7" w:rsidRDefault="00C1709D" w:rsidP="00C1709D">
      <w:pPr>
        <w:spacing w:after="0"/>
        <w:rPr>
          <w:rFonts w:ascii="Comic Sans MS" w:hAnsi="Comic Sans MS"/>
          <w:sz w:val="20"/>
          <w:szCs w:val="20"/>
        </w:rPr>
      </w:pPr>
    </w:p>
    <w:p w14:paraId="021F76AA" w14:textId="77777777" w:rsidR="00C1709D" w:rsidRPr="00D501B7" w:rsidRDefault="00C1709D" w:rsidP="00C1709D">
      <w:pPr>
        <w:spacing w:after="0"/>
        <w:ind w:firstLine="360"/>
        <w:rPr>
          <w:rFonts w:ascii="Comic Sans MS" w:hAnsi="Comic Sans MS"/>
          <w:sz w:val="20"/>
          <w:szCs w:val="20"/>
        </w:rPr>
      </w:pPr>
      <w:r w:rsidRPr="00D501B7">
        <w:rPr>
          <w:rFonts w:ascii="Comic Sans MS" w:hAnsi="Comic Sans MS"/>
          <w:noProof/>
          <w:sz w:val="20"/>
          <w:szCs w:val="20"/>
        </w:rPr>
        <w:drawing>
          <wp:anchor distT="0" distB="0" distL="114300" distR="114300" simplePos="0" relativeHeight="251672576" behindDoc="0" locked="0" layoutInCell="1" allowOverlap="1" wp14:anchorId="1344B1E8" wp14:editId="4D69CDE6">
            <wp:simplePos x="0" y="0"/>
            <wp:positionH relativeFrom="column">
              <wp:posOffset>2886075</wp:posOffset>
            </wp:positionH>
            <wp:positionV relativeFrom="paragraph">
              <wp:posOffset>159385</wp:posOffset>
            </wp:positionV>
            <wp:extent cx="4022090" cy="1752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8520" t="17966" r="19098" b="56952"/>
                    <a:stretch/>
                  </pic:blipFill>
                  <pic:spPr bwMode="auto">
                    <a:xfrm>
                      <a:off x="0" y="0"/>
                      <a:ext cx="402209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01B7">
        <w:rPr>
          <w:rFonts w:ascii="Comic Sans MS" w:hAnsi="Comic Sans MS"/>
          <w:sz w:val="20"/>
          <w:szCs w:val="20"/>
        </w:rPr>
        <w:t>On porte à incandescence un morceau de paille de fer attaché à un fil de fer. On l’introduit rapidement dans un flacon contenant du dioxygène pur. La combustion est vive et exothermique et consomme du dioxygène contenu dans le flacon. Il se produit alors un solide gris-bleu appelé oxyde de fer (III) ou oxyde magnétique de fer de formule brute Fe3O4(solide), dont la structure cristalline peut être décrite comme un réseau organisé de cations Fe</w:t>
      </w:r>
      <w:r w:rsidRPr="00D501B7">
        <w:rPr>
          <w:rFonts w:ascii="Comic Sans MS" w:hAnsi="Comic Sans MS"/>
          <w:sz w:val="20"/>
          <w:szCs w:val="20"/>
          <w:vertAlign w:val="superscript"/>
        </w:rPr>
        <w:t>3+</w:t>
      </w:r>
      <w:r w:rsidRPr="00D501B7">
        <w:rPr>
          <w:rFonts w:ascii="Comic Sans MS" w:hAnsi="Comic Sans MS"/>
          <w:sz w:val="20"/>
          <w:szCs w:val="20"/>
        </w:rPr>
        <w:t xml:space="preserve"> et Fe</w:t>
      </w:r>
      <w:r w:rsidRPr="00D501B7">
        <w:rPr>
          <w:rFonts w:ascii="Comic Sans MS" w:hAnsi="Comic Sans MS"/>
          <w:sz w:val="20"/>
          <w:szCs w:val="20"/>
          <w:vertAlign w:val="superscript"/>
        </w:rPr>
        <w:t>2+</w:t>
      </w:r>
      <w:r w:rsidRPr="00D501B7">
        <w:rPr>
          <w:rFonts w:ascii="Comic Sans MS" w:hAnsi="Comic Sans MS"/>
          <w:sz w:val="20"/>
          <w:szCs w:val="20"/>
        </w:rPr>
        <w:t xml:space="preserve"> ainsi que d’anions O</w:t>
      </w:r>
      <w:r w:rsidRPr="00D501B7">
        <w:rPr>
          <w:rFonts w:ascii="Comic Sans MS" w:hAnsi="Comic Sans MS"/>
          <w:sz w:val="20"/>
          <w:szCs w:val="20"/>
          <w:vertAlign w:val="superscript"/>
        </w:rPr>
        <w:t>2-</w:t>
      </w:r>
      <w:r w:rsidRPr="00D501B7">
        <w:rPr>
          <w:rFonts w:ascii="Comic Sans MS" w:hAnsi="Comic Sans MS"/>
          <w:sz w:val="20"/>
          <w:szCs w:val="20"/>
        </w:rPr>
        <w:t>.</w:t>
      </w:r>
    </w:p>
    <w:p w14:paraId="0C180A7D" w14:textId="77777777" w:rsidR="00C1709D" w:rsidRPr="00D501B7" w:rsidRDefault="00C1709D" w:rsidP="00C1709D">
      <w:pPr>
        <w:spacing w:after="0"/>
        <w:ind w:firstLine="360"/>
        <w:rPr>
          <w:rFonts w:ascii="Comic Sans MS" w:hAnsi="Comic Sans MS"/>
          <w:sz w:val="20"/>
          <w:szCs w:val="20"/>
        </w:rPr>
      </w:pPr>
    </w:p>
    <w:p w14:paraId="11570FC4" w14:textId="77777777" w:rsidR="00C1709D" w:rsidRPr="00C1709D" w:rsidRDefault="00C1709D" w:rsidP="00C1709D">
      <w:pPr>
        <w:pStyle w:val="ListParagraph"/>
        <w:numPr>
          <w:ilvl w:val="0"/>
          <w:numId w:val="1"/>
        </w:numPr>
        <w:spacing w:after="0"/>
        <w:rPr>
          <w:rFonts w:ascii="Comic Sans MS" w:hAnsi="Comic Sans MS"/>
          <w:sz w:val="20"/>
          <w:szCs w:val="20"/>
          <w:u w:val="single"/>
        </w:rPr>
      </w:pPr>
      <w:r w:rsidRPr="00C1709D">
        <w:rPr>
          <w:rFonts w:ascii="Comic Sans MS" w:hAnsi="Comic Sans MS"/>
          <w:sz w:val="20"/>
          <w:szCs w:val="20"/>
          <w:u w:val="single"/>
        </w:rPr>
        <w:t>L’oxydation du fer par voie humide : la corrosion, formation de rouille</w:t>
      </w:r>
    </w:p>
    <w:p w14:paraId="54049F12" w14:textId="77777777" w:rsidR="00C1709D" w:rsidRPr="00D501B7" w:rsidRDefault="00C1709D" w:rsidP="00C1709D">
      <w:pPr>
        <w:spacing w:after="0"/>
        <w:rPr>
          <w:rFonts w:ascii="Comic Sans MS" w:hAnsi="Comic Sans MS"/>
          <w:sz w:val="20"/>
          <w:szCs w:val="20"/>
        </w:rPr>
      </w:pPr>
      <w:r w:rsidRPr="00D501B7">
        <w:rPr>
          <w:rFonts w:ascii="Comic Sans MS" w:hAnsi="Comic Sans MS"/>
          <w:noProof/>
          <w:sz w:val="20"/>
          <w:szCs w:val="20"/>
        </w:rPr>
        <w:drawing>
          <wp:anchor distT="0" distB="0" distL="114300" distR="114300" simplePos="0" relativeHeight="251673600" behindDoc="0" locked="0" layoutInCell="1" allowOverlap="1" wp14:anchorId="6F0CC85E" wp14:editId="586FB9DB">
            <wp:simplePos x="0" y="0"/>
            <wp:positionH relativeFrom="column">
              <wp:posOffset>4495800</wp:posOffset>
            </wp:positionH>
            <wp:positionV relativeFrom="paragraph">
              <wp:posOffset>135255</wp:posOffset>
            </wp:positionV>
            <wp:extent cx="2038350" cy="19431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4179" t="52453" r="49410" b="19738"/>
                    <a:stretch/>
                  </pic:blipFill>
                  <pic:spPr bwMode="auto">
                    <a:xfrm>
                      <a:off x="0" y="0"/>
                      <a:ext cx="203835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574E11" w14:textId="77777777" w:rsidR="00C1709D" w:rsidRPr="00D501B7" w:rsidRDefault="00C1709D" w:rsidP="00C1709D">
      <w:pPr>
        <w:spacing w:after="0"/>
        <w:rPr>
          <w:rFonts w:ascii="Comic Sans MS" w:hAnsi="Comic Sans MS"/>
          <w:sz w:val="20"/>
          <w:szCs w:val="20"/>
        </w:rPr>
      </w:pPr>
    </w:p>
    <w:p w14:paraId="405AC023" w14:textId="77777777" w:rsidR="00C1709D" w:rsidRPr="00D501B7" w:rsidRDefault="00C1709D" w:rsidP="00C1709D">
      <w:pPr>
        <w:spacing w:after="0"/>
        <w:rPr>
          <w:rFonts w:ascii="Comic Sans MS" w:hAnsi="Comic Sans MS"/>
          <w:sz w:val="20"/>
          <w:szCs w:val="20"/>
        </w:rPr>
      </w:pPr>
    </w:p>
    <w:p w14:paraId="7489D002" w14:textId="77777777" w:rsidR="00C1709D" w:rsidRPr="00D501B7" w:rsidRDefault="00C1709D" w:rsidP="00C1709D">
      <w:pPr>
        <w:spacing w:after="0"/>
        <w:rPr>
          <w:rFonts w:ascii="Comic Sans MS" w:hAnsi="Comic Sans MS"/>
          <w:sz w:val="20"/>
          <w:szCs w:val="20"/>
        </w:rPr>
      </w:pPr>
      <w:r w:rsidRPr="00D501B7">
        <w:rPr>
          <w:rFonts w:ascii="Comic Sans MS" w:hAnsi="Comic Sans MS"/>
          <w:sz w:val="20"/>
          <w:szCs w:val="20"/>
        </w:rPr>
        <w:t>Lorsque l’on place un clou en fer dans un tube à essai contenant de l’eau, on constate, au bout de quelques heures, l’apparition d’une coloration orangée dans la solution et d’un dépôt d’oxyde de fer (III) de formule Fe</w:t>
      </w:r>
      <w:r w:rsidRPr="00D501B7">
        <w:rPr>
          <w:rFonts w:ascii="Comic Sans MS" w:hAnsi="Comic Sans MS"/>
          <w:sz w:val="20"/>
          <w:szCs w:val="20"/>
          <w:vertAlign w:val="subscript"/>
        </w:rPr>
        <w:t>2</w:t>
      </w:r>
      <w:r w:rsidRPr="00D501B7">
        <w:rPr>
          <w:rFonts w:ascii="Comic Sans MS" w:hAnsi="Comic Sans MS"/>
          <w:sz w:val="20"/>
          <w:szCs w:val="20"/>
        </w:rPr>
        <w:t>O</w:t>
      </w:r>
      <w:r w:rsidRPr="00D501B7">
        <w:rPr>
          <w:rFonts w:ascii="Comic Sans MS" w:hAnsi="Comic Sans MS"/>
          <w:sz w:val="20"/>
          <w:szCs w:val="20"/>
          <w:vertAlign w:val="subscript"/>
        </w:rPr>
        <w:t>3</w:t>
      </w:r>
      <w:r w:rsidRPr="00D501B7">
        <w:rPr>
          <w:rFonts w:ascii="Comic Sans MS" w:hAnsi="Comic Sans MS"/>
          <w:sz w:val="20"/>
          <w:szCs w:val="20"/>
        </w:rPr>
        <w:t xml:space="preserve"> (solide) à la surface du clou. On dit communément que le fer rouille.</w:t>
      </w:r>
    </w:p>
    <w:p w14:paraId="65FDE000" w14:textId="77777777" w:rsidR="00C1709D" w:rsidRPr="00D501B7" w:rsidRDefault="00C1709D" w:rsidP="00C1709D">
      <w:pPr>
        <w:spacing w:after="0"/>
        <w:jc w:val="center"/>
        <w:rPr>
          <w:rFonts w:ascii="Comic Sans MS" w:hAnsi="Comic Sans MS"/>
          <w:sz w:val="20"/>
          <w:szCs w:val="20"/>
        </w:rPr>
      </w:pPr>
    </w:p>
    <w:p w14:paraId="578742D4" w14:textId="77777777" w:rsidR="00C1709D" w:rsidRPr="00D501B7" w:rsidRDefault="00C1709D" w:rsidP="00C1709D">
      <w:pPr>
        <w:spacing w:after="0"/>
        <w:jc w:val="center"/>
        <w:rPr>
          <w:rFonts w:ascii="Comic Sans MS" w:hAnsi="Comic Sans MS"/>
          <w:sz w:val="20"/>
          <w:szCs w:val="20"/>
        </w:rPr>
      </w:pPr>
    </w:p>
    <w:p w14:paraId="7B1BAF41" w14:textId="77777777" w:rsidR="00C1709D" w:rsidRPr="00D501B7" w:rsidRDefault="00C1709D" w:rsidP="00C1709D">
      <w:pPr>
        <w:spacing w:after="0"/>
        <w:jc w:val="center"/>
        <w:rPr>
          <w:rFonts w:ascii="Comic Sans MS" w:hAnsi="Comic Sans MS"/>
          <w:sz w:val="20"/>
          <w:szCs w:val="20"/>
        </w:rPr>
      </w:pPr>
    </w:p>
    <w:p w14:paraId="701F548F" w14:textId="77777777" w:rsidR="00C1709D" w:rsidRPr="00D501B7" w:rsidRDefault="00C1709D" w:rsidP="00C1709D">
      <w:pPr>
        <w:spacing w:after="0"/>
        <w:jc w:val="center"/>
        <w:rPr>
          <w:rFonts w:ascii="Comic Sans MS" w:hAnsi="Comic Sans MS"/>
          <w:sz w:val="20"/>
          <w:szCs w:val="20"/>
        </w:rPr>
      </w:pPr>
    </w:p>
    <w:p w14:paraId="7CFBED34" w14:textId="77777777" w:rsidR="00C1709D" w:rsidRPr="00D501B7" w:rsidRDefault="00C1709D" w:rsidP="00C1709D">
      <w:pPr>
        <w:spacing w:after="0"/>
        <w:jc w:val="center"/>
        <w:rPr>
          <w:rFonts w:ascii="Comic Sans MS" w:hAnsi="Comic Sans MS"/>
          <w:sz w:val="20"/>
          <w:szCs w:val="20"/>
        </w:rPr>
      </w:pPr>
    </w:p>
    <w:p w14:paraId="79610BA7" w14:textId="77777777" w:rsidR="00C1709D" w:rsidRPr="00D501B7" w:rsidRDefault="00C1709D" w:rsidP="00C1709D">
      <w:pPr>
        <w:spacing w:after="0"/>
        <w:rPr>
          <w:rFonts w:ascii="Comic Sans MS" w:hAnsi="Comic Sans MS"/>
          <w:sz w:val="20"/>
          <w:szCs w:val="20"/>
        </w:rPr>
      </w:pPr>
      <w:r w:rsidRPr="00C6143C">
        <w:rPr>
          <w:rFonts w:ascii="Comic Sans MS" w:hAnsi="Comic Sans MS"/>
          <w:b/>
          <w:bCs/>
          <w:i/>
          <w:iCs/>
          <w:sz w:val="20"/>
          <w:szCs w:val="20"/>
          <w:u w:val="single"/>
        </w:rPr>
        <w:t>Question 1 :</w:t>
      </w:r>
      <w:r w:rsidRPr="00D501B7">
        <w:rPr>
          <w:rFonts w:ascii="Comic Sans MS" w:hAnsi="Comic Sans MS"/>
          <w:sz w:val="20"/>
          <w:szCs w:val="20"/>
        </w:rPr>
        <w:t xml:space="preserve"> Ajuster l’équation de la réaction de combustion mise en jeu dans le doc 1 (A recopier et compléter sur la copie)</w:t>
      </w:r>
    </w:p>
    <w:p w14:paraId="1B090ABE" w14:textId="77777777" w:rsidR="00C1709D" w:rsidRPr="00D501B7" w:rsidRDefault="00C1709D" w:rsidP="00C1709D">
      <w:pPr>
        <w:spacing w:after="0"/>
        <w:jc w:val="center"/>
        <w:rPr>
          <w:rFonts w:ascii="Comic Sans MS" w:hAnsi="Comic Sans MS"/>
          <w:sz w:val="20"/>
          <w:szCs w:val="20"/>
        </w:rPr>
      </w:pPr>
      <w:r w:rsidRPr="00D501B7">
        <w:rPr>
          <w:rFonts w:ascii="Comic Sans MS" w:hAnsi="Comic Sans MS"/>
          <w:sz w:val="20"/>
          <w:szCs w:val="20"/>
        </w:rPr>
        <w:t>Fe         +                     O</w:t>
      </w:r>
      <w:r w:rsidRPr="00D501B7">
        <w:rPr>
          <w:rFonts w:ascii="Comic Sans MS" w:hAnsi="Comic Sans MS"/>
          <w:sz w:val="20"/>
          <w:szCs w:val="20"/>
          <w:vertAlign w:val="subscript"/>
        </w:rPr>
        <w:t xml:space="preserve">2               </w:t>
      </w:r>
      <w:r w:rsidRPr="00D501B7">
        <w:rPr>
          <w:rFonts w:ascii="Comic Sans MS" w:hAnsi="Comic Sans MS"/>
          <w:sz w:val="20"/>
          <w:szCs w:val="20"/>
        </w:rPr>
        <w:t xml:space="preserve">  </w:t>
      </w:r>
      <w:r w:rsidRPr="00D501B7">
        <w:rPr>
          <w:rFonts w:ascii="Times New Roman" w:hAnsi="Times New Roman" w:cs="Times New Roman"/>
          <w:sz w:val="20"/>
          <w:szCs w:val="20"/>
        </w:rPr>
        <w:t>→</w:t>
      </w:r>
      <w:r w:rsidRPr="00D501B7">
        <w:rPr>
          <w:rFonts w:ascii="Comic Sans MS" w:hAnsi="Comic Sans MS" w:cstheme="minorHAnsi"/>
          <w:sz w:val="20"/>
          <w:szCs w:val="20"/>
        </w:rPr>
        <w:t xml:space="preserve">                       Fe</w:t>
      </w:r>
      <w:r w:rsidRPr="00D501B7">
        <w:rPr>
          <w:rFonts w:ascii="Comic Sans MS" w:hAnsi="Comic Sans MS" w:cstheme="minorHAnsi"/>
          <w:sz w:val="20"/>
          <w:szCs w:val="20"/>
          <w:vertAlign w:val="subscript"/>
        </w:rPr>
        <w:t>3</w:t>
      </w:r>
      <w:r w:rsidRPr="00D501B7">
        <w:rPr>
          <w:rFonts w:ascii="Comic Sans MS" w:hAnsi="Comic Sans MS" w:cstheme="minorHAnsi"/>
          <w:sz w:val="20"/>
          <w:szCs w:val="20"/>
        </w:rPr>
        <w:t xml:space="preserve"> O</w:t>
      </w:r>
      <w:r w:rsidRPr="00D501B7">
        <w:rPr>
          <w:rFonts w:ascii="Comic Sans MS" w:hAnsi="Comic Sans MS" w:cstheme="minorHAnsi"/>
          <w:sz w:val="20"/>
          <w:szCs w:val="20"/>
          <w:vertAlign w:val="subscript"/>
        </w:rPr>
        <w:t>4</w:t>
      </w:r>
    </w:p>
    <w:p w14:paraId="44EDE547" w14:textId="77777777" w:rsidR="00C1709D" w:rsidRPr="00D501B7" w:rsidRDefault="00C1709D" w:rsidP="00C1709D">
      <w:pPr>
        <w:spacing w:after="0"/>
        <w:rPr>
          <w:rFonts w:ascii="Comic Sans MS" w:hAnsi="Comic Sans MS"/>
          <w:sz w:val="20"/>
          <w:szCs w:val="20"/>
        </w:rPr>
      </w:pPr>
      <w:r w:rsidRPr="00C6143C">
        <w:rPr>
          <w:rFonts w:ascii="Comic Sans MS" w:hAnsi="Comic Sans MS"/>
          <w:b/>
          <w:bCs/>
          <w:i/>
          <w:iCs/>
          <w:sz w:val="20"/>
          <w:szCs w:val="20"/>
          <w:u w:val="single"/>
        </w:rPr>
        <w:t>Question 2 :</w:t>
      </w:r>
      <w:r w:rsidRPr="00D501B7">
        <w:rPr>
          <w:rFonts w:ascii="Comic Sans MS" w:hAnsi="Comic Sans MS"/>
          <w:sz w:val="20"/>
          <w:szCs w:val="20"/>
        </w:rPr>
        <w:t xml:space="preserve"> Indiquer à quelle espèce chimique on peut associer l’apparition de la couleur orangée en solution aqueuse dans le document 2.</w:t>
      </w:r>
    </w:p>
    <w:p w14:paraId="7581AEDB" w14:textId="77777777" w:rsidR="00C1709D" w:rsidRPr="00D501B7" w:rsidRDefault="00C1709D" w:rsidP="00C1709D">
      <w:pPr>
        <w:spacing w:after="0"/>
        <w:rPr>
          <w:rFonts w:ascii="Comic Sans MS" w:hAnsi="Comic Sans MS"/>
          <w:sz w:val="20"/>
          <w:szCs w:val="20"/>
        </w:rPr>
      </w:pPr>
    </w:p>
    <w:p w14:paraId="0B1DEE24" w14:textId="77777777" w:rsidR="00C1709D" w:rsidRPr="00D501B7" w:rsidRDefault="00C1709D" w:rsidP="00C1709D">
      <w:pPr>
        <w:spacing w:after="0"/>
        <w:rPr>
          <w:rFonts w:ascii="Comic Sans MS" w:hAnsi="Comic Sans MS"/>
          <w:sz w:val="20"/>
          <w:szCs w:val="20"/>
        </w:rPr>
      </w:pPr>
      <w:r w:rsidRPr="00C6143C">
        <w:rPr>
          <w:rFonts w:ascii="Comic Sans MS" w:hAnsi="Comic Sans MS"/>
          <w:b/>
          <w:bCs/>
          <w:i/>
          <w:iCs/>
          <w:sz w:val="20"/>
          <w:szCs w:val="20"/>
          <w:u w:val="single"/>
        </w:rPr>
        <w:t>Question 3 :</w:t>
      </w:r>
      <w:r w:rsidRPr="00D501B7">
        <w:rPr>
          <w:rFonts w:ascii="Comic Sans MS" w:hAnsi="Comic Sans MS"/>
          <w:sz w:val="20"/>
          <w:szCs w:val="20"/>
        </w:rPr>
        <w:t xml:space="preserve"> ajuster l’équation d’oxydation du fer métal en oxyde de fer mise en jeu dans le document 2 (A recopier et compléter sur la copie)</w:t>
      </w:r>
    </w:p>
    <w:p w14:paraId="164581D2" w14:textId="77777777" w:rsidR="00C1709D" w:rsidRPr="00D501B7" w:rsidRDefault="00C1709D" w:rsidP="00C1709D">
      <w:pPr>
        <w:spacing w:after="0"/>
        <w:jc w:val="center"/>
        <w:rPr>
          <w:rFonts w:ascii="Comic Sans MS" w:hAnsi="Comic Sans MS"/>
          <w:sz w:val="20"/>
          <w:szCs w:val="20"/>
        </w:rPr>
      </w:pPr>
      <w:r w:rsidRPr="00D501B7">
        <w:rPr>
          <w:rFonts w:ascii="Comic Sans MS" w:hAnsi="Comic Sans MS"/>
          <w:sz w:val="20"/>
          <w:szCs w:val="20"/>
        </w:rPr>
        <w:t>Fe         +                     O</w:t>
      </w:r>
      <w:r w:rsidRPr="00D501B7">
        <w:rPr>
          <w:rFonts w:ascii="Comic Sans MS" w:hAnsi="Comic Sans MS"/>
          <w:sz w:val="20"/>
          <w:szCs w:val="20"/>
          <w:vertAlign w:val="subscript"/>
        </w:rPr>
        <w:t xml:space="preserve">2               </w:t>
      </w:r>
      <w:r w:rsidRPr="00D501B7">
        <w:rPr>
          <w:rFonts w:ascii="Comic Sans MS" w:hAnsi="Comic Sans MS"/>
          <w:sz w:val="20"/>
          <w:szCs w:val="20"/>
        </w:rPr>
        <w:t xml:space="preserve">  </w:t>
      </w:r>
      <w:r w:rsidRPr="00D501B7">
        <w:rPr>
          <w:rFonts w:ascii="Times New Roman" w:hAnsi="Times New Roman" w:cs="Times New Roman"/>
          <w:sz w:val="20"/>
          <w:szCs w:val="20"/>
        </w:rPr>
        <w:t>→</w:t>
      </w:r>
      <w:r w:rsidRPr="00D501B7">
        <w:rPr>
          <w:rFonts w:ascii="Comic Sans MS" w:hAnsi="Comic Sans MS" w:cstheme="minorHAnsi"/>
          <w:sz w:val="20"/>
          <w:szCs w:val="20"/>
        </w:rPr>
        <w:t xml:space="preserve">                       Fe</w:t>
      </w:r>
      <w:r w:rsidRPr="00D501B7">
        <w:rPr>
          <w:rFonts w:ascii="Comic Sans MS" w:hAnsi="Comic Sans MS" w:cstheme="minorHAnsi"/>
          <w:sz w:val="20"/>
          <w:szCs w:val="20"/>
          <w:vertAlign w:val="subscript"/>
        </w:rPr>
        <w:t>2</w:t>
      </w:r>
      <w:r w:rsidRPr="00D501B7">
        <w:rPr>
          <w:rFonts w:ascii="Comic Sans MS" w:hAnsi="Comic Sans MS" w:cstheme="minorHAnsi"/>
          <w:sz w:val="20"/>
          <w:szCs w:val="20"/>
        </w:rPr>
        <w:t xml:space="preserve"> O</w:t>
      </w:r>
      <w:r w:rsidRPr="00D501B7">
        <w:rPr>
          <w:rFonts w:ascii="Comic Sans MS" w:hAnsi="Comic Sans MS" w:cstheme="minorHAnsi"/>
          <w:sz w:val="20"/>
          <w:szCs w:val="20"/>
          <w:vertAlign w:val="subscript"/>
        </w:rPr>
        <w:t>3</w:t>
      </w:r>
    </w:p>
    <w:p w14:paraId="0392053F" w14:textId="77777777" w:rsidR="00C1709D" w:rsidRPr="00D501B7" w:rsidRDefault="00C1709D" w:rsidP="00C1709D">
      <w:pPr>
        <w:spacing w:after="0"/>
        <w:rPr>
          <w:rFonts w:ascii="Comic Sans MS" w:hAnsi="Comic Sans MS"/>
          <w:sz w:val="20"/>
          <w:szCs w:val="20"/>
        </w:rPr>
      </w:pPr>
      <w:r w:rsidRPr="00C6143C">
        <w:rPr>
          <w:rFonts w:ascii="Comic Sans MS" w:hAnsi="Comic Sans MS"/>
          <w:b/>
          <w:bCs/>
          <w:i/>
          <w:iCs/>
          <w:sz w:val="20"/>
          <w:szCs w:val="20"/>
          <w:u w:val="single"/>
        </w:rPr>
        <w:t>Question 4 :</w:t>
      </w:r>
      <w:r w:rsidRPr="00D501B7">
        <w:rPr>
          <w:rFonts w:ascii="Comic Sans MS" w:hAnsi="Comic Sans MS"/>
          <w:sz w:val="20"/>
          <w:szCs w:val="20"/>
        </w:rPr>
        <w:t xml:space="preserve"> Indiquer quels sont les facteurs responsables de la formation de la rouille. Préciser pourquoi parle-t-on d’oxydation par voie humide.</w:t>
      </w:r>
    </w:p>
    <w:p w14:paraId="13DFFEF5" w14:textId="2963A971" w:rsidR="00C1709D" w:rsidRPr="00D501B7" w:rsidRDefault="00C1709D" w:rsidP="00C1709D">
      <w:pPr>
        <w:spacing w:after="0"/>
        <w:rPr>
          <w:rFonts w:ascii="Comic Sans MS" w:hAnsi="Comic Sans MS"/>
          <w:sz w:val="20"/>
          <w:szCs w:val="20"/>
        </w:rPr>
      </w:pPr>
      <w:r w:rsidRPr="00C6143C">
        <w:rPr>
          <w:rFonts w:ascii="Comic Sans MS" w:hAnsi="Comic Sans MS"/>
          <w:b/>
          <w:bCs/>
          <w:i/>
          <w:iCs/>
          <w:sz w:val="20"/>
          <w:szCs w:val="20"/>
          <w:u w:val="single"/>
        </w:rPr>
        <w:t>Question 5 :</w:t>
      </w:r>
      <w:r w:rsidRPr="00D501B7">
        <w:rPr>
          <w:rFonts w:ascii="Comic Sans MS" w:hAnsi="Comic Sans MS"/>
          <w:sz w:val="20"/>
          <w:szCs w:val="20"/>
        </w:rPr>
        <w:t xml:space="preserve"> </w:t>
      </w:r>
      <w:r>
        <w:rPr>
          <w:rFonts w:ascii="Comic Sans MS" w:hAnsi="Comic Sans MS"/>
          <w:sz w:val="20"/>
          <w:szCs w:val="20"/>
        </w:rPr>
        <w:t>A l’aide des informations des documents et de vos connaissances expliquer de quoi les fers rubanés ou BIF (</w:t>
      </w:r>
      <w:proofErr w:type="spellStart"/>
      <w:r>
        <w:rPr>
          <w:rFonts w:ascii="Comic Sans MS" w:hAnsi="Comic Sans MS"/>
          <w:sz w:val="20"/>
          <w:szCs w:val="20"/>
        </w:rPr>
        <w:t>banded</w:t>
      </w:r>
      <w:proofErr w:type="spellEnd"/>
      <w:r>
        <w:rPr>
          <w:rFonts w:ascii="Comic Sans MS" w:hAnsi="Comic Sans MS"/>
          <w:sz w:val="20"/>
          <w:szCs w:val="20"/>
        </w:rPr>
        <w:t xml:space="preserve"> </w:t>
      </w:r>
      <w:proofErr w:type="spellStart"/>
      <w:r>
        <w:rPr>
          <w:rFonts w:ascii="Comic Sans MS" w:hAnsi="Comic Sans MS"/>
          <w:sz w:val="20"/>
          <w:szCs w:val="20"/>
        </w:rPr>
        <w:t>iron</w:t>
      </w:r>
      <w:proofErr w:type="spellEnd"/>
      <w:r>
        <w:rPr>
          <w:rFonts w:ascii="Comic Sans MS" w:hAnsi="Comic Sans MS"/>
          <w:sz w:val="20"/>
          <w:szCs w:val="20"/>
        </w:rPr>
        <w:t xml:space="preserve"> formations), sont-ils les témoins.  (Une explication détaillée est attendue)</w:t>
      </w:r>
    </w:p>
    <w:p w14:paraId="745FC62A" w14:textId="4D0058A4" w:rsidR="00C1709D" w:rsidRDefault="00C1709D" w:rsidP="0023290F">
      <w:pPr>
        <w:spacing w:after="0"/>
      </w:pPr>
    </w:p>
    <w:p w14:paraId="155E9A52" w14:textId="2764F529" w:rsidR="009C62A8" w:rsidRPr="00A67EA1" w:rsidRDefault="009C62A8" w:rsidP="009C62A8">
      <w:pPr>
        <w:spacing w:after="0"/>
        <w:rPr>
          <w:rFonts w:ascii="Comic Sans MS" w:hAnsi="Comic Sans MS"/>
          <w:sz w:val="20"/>
          <w:szCs w:val="20"/>
        </w:rPr>
      </w:pPr>
      <w:r w:rsidRPr="00145FFC">
        <w:rPr>
          <w:rFonts w:ascii="Comic Sans MS" w:hAnsi="Comic Sans MS"/>
          <w:b/>
          <w:bCs/>
          <w:i/>
          <w:iCs/>
          <w:sz w:val="20"/>
          <w:szCs w:val="20"/>
          <w:u w:val="single"/>
        </w:rPr>
        <w:lastRenderedPageBreak/>
        <w:t>Exercice</w:t>
      </w:r>
      <w:r>
        <w:rPr>
          <w:rFonts w:ascii="Comic Sans MS" w:hAnsi="Comic Sans MS"/>
          <w:b/>
          <w:bCs/>
          <w:i/>
          <w:iCs/>
          <w:sz w:val="20"/>
          <w:szCs w:val="20"/>
          <w:u w:val="single"/>
        </w:rPr>
        <w:t xml:space="preserve"> 2</w:t>
      </w:r>
      <w:r w:rsidRPr="00145FFC">
        <w:rPr>
          <w:rFonts w:ascii="Comic Sans MS" w:hAnsi="Comic Sans MS"/>
          <w:b/>
          <w:bCs/>
          <w:i/>
          <w:iCs/>
          <w:sz w:val="20"/>
          <w:szCs w:val="20"/>
          <w:u w:val="single"/>
        </w:rPr>
        <w:t> :</w:t>
      </w:r>
      <w:r w:rsidRPr="00A67EA1">
        <w:rPr>
          <w:rFonts w:ascii="Comic Sans MS" w:hAnsi="Comic Sans MS"/>
          <w:sz w:val="20"/>
          <w:szCs w:val="20"/>
        </w:rPr>
        <w:t xml:space="preserve"> Evolution de la teneur atmosphérique en </w:t>
      </w:r>
      <w:r>
        <w:rPr>
          <w:rFonts w:ascii="Comic Sans MS" w:hAnsi="Comic Sans MS"/>
          <w:sz w:val="20"/>
          <w:szCs w:val="20"/>
        </w:rPr>
        <w:t>CO</w:t>
      </w:r>
      <w:r w:rsidRPr="00A67EA1">
        <w:rPr>
          <w:rFonts w:ascii="Comic Sans MS" w:hAnsi="Comic Sans MS"/>
          <w:sz w:val="20"/>
          <w:szCs w:val="20"/>
          <w:vertAlign w:val="subscript"/>
        </w:rPr>
        <w:t>2</w:t>
      </w:r>
      <w:r w:rsidRPr="00A67EA1">
        <w:rPr>
          <w:rFonts w:ascii="Comic Sans MS" w:hAnsi="Comic Sans MS"/>
          <w:sz w:val="20"/>
          <w:szCs w:val="20"/>
        </w:rPr>
        <w:t xml:space="preserve"> entre -500 et-300 Ma</w:t>
      </w:r>
    </w:p>
    <w:p w14:paraId="6952F75B" w14:textId="77777777" w:rsidR="009C62A8" w:rsidRDefault="009C62A8" w:rsidP="009C62A8">
      <w:pPr>
        <w:spacing w:after="0"/>
        <w:ind w:firstLine="708"/>
        <w:rPr>
          <w:rFonts w:ascii="Comic Sans MS" w:hAnsi="Comic Sans MS"/>
          <w:sz w:val="20"/>
          <w:szCs w:val="20"/>
        </w:rPr>
      </w:pPr>
      <w:r w:rsidRPr="00145FFC">
        <w:rPr>
          <w:rFonts w:ascii="Comic Sans MS" w:hAnsi="Comic Sans MS"/>
          <w:b/>
          <w:bCs/>
          <w:i/>
          <w:iCs/>
          <w:noProof/>
          <w:sz w:val="20"/>
          <w:szCs w:val="20"/>
          <w:u w:val="single"/>
        </w:rPr>
        <w:drawing>
          <wp:anchor distT="0" distB="0" distL="114300" distR="114300" simplePos="0" relativeHeight="251676672" behindDoc="0" locked="0" layoutInCell="1" allowOverlap="1" wp14:anchorId="518B7C54" wp14:editId="6F2D9394">
            <wp:simplePos x="0" y="0"/>
            <wp:positionH relativeFrom="column">
              <wp:posOffset>3695065</wp:posOffset>
            </wp:positionH>
            <wp:positionV relativeFrom="paragraph">
              <wp:posOffset>85090</wp:posOffset>
            </wp:positionV>
            <wp:extent cx="3169920" cy="24384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rotWithShape="1">
                    <a:blip r:embed="rId6">
                      <a:extLst>
                        <a:ext uri="{28A0092B-C50C-407E-A947-70E740481C1C}">
                          <a14:useLocalDpi xmlns:a14="http://schemas.microsoft.com/office/drawing/2010/main" val="0"/>
                        </a:ext>
                      </a:extLst>
                    </a:blip>
                    <a:srcRect l="47491" t="8515" r="22463" b="50397"/>
                    <a:stretch/>
                  </pic:blipFill>
                  <pic:spPr bwMode="auto">
                    <a:xfrm>
                      <a:off x="0" y="0"/>
                      <a:ext cx="3169920" cy="2438400"/>
                    </a:xfrm>
                    <a:prstGeom prst="rect">
                      <a:avLst/>
                    </a:prstGeom>
                    <a:ln>
                      <a:noFill/>
                    </a:ln>
                    <a:extLst>
                      <a:ext uri="{53640926-AAD7-44D8-BBD7-CCE9431645EC}">
                        <a14:shadowObscured xmlns:a14="http://schemas.microsoft.com/office/drawing/2010/main"/>
                      </a:ext>
                    </a:extLst>
                  </pic:spPr>
                </pic:pic>
              </a:graphicData>
            </a:graphic>
          </wp:anchor>
        </w:drawing>
      </w:r>
    </w:p>
    <w:p w14:paraId="2EE84769" w14:textId="77777777" w:rsidR="009C62A8" w:rsidRDefault="009C62A8" w:rsidP="009C62A8">
      <w:pPr>
        <w:spacing w:after="0"/>
        <w:ind w:firstLine="708"/>
        <w:rPr>
          <w:rFonts w:ascii="Comic Sans MS" w:hAnsi="Comic Sans MS"/>
          <w:sz w:val="20"/>
          <w:szCs w:val="20"/>
        </w:rPr>
      </w:pPr>
    </w:p>
    <w:p w14:paraId="20084975" w14:textId="77777777" w:rsidR="009C62A8" w:rsidRDefault="009C62A8" w:rsidP="009C62A8">
      <w:pPr>
        <w:spacing w:after="0"/>
        <w:ind w:firstLine="708"/>
        <w:rPr>
          <w:rFonts w:ascii="Comic Sans MS" w:hAnsi="Comic Sans MS"/>
          <w:sz w:val="20"/>
          <w:szCs w:val="20"/>
        </w:rPr>
      </w:pPr>
      <w:r w:rsidRPr="00A67EA1">
        <w:rPr>
          <w:rFonts w:ascii="Comic Sans MS" w:hAnsi="Comic Sans MS"/>
          <w:sz w:val="20"/>
          <w:szCs w:val="20"/>
        </w:rPr>
        <w:t>L’évolution du taux de CO</w:t>
      </w:r>
      <w:r w:rsidRPr="00A67EA1">
        <w:rPr>
          <w:rFonts w:ascii="Comic Sans MS" w:hAnsi="Comic Sans MS"/>
          <w:sz w:val="20"/>
          <w:szCs w:val="20"/>
          <w:vertAlign w:val="subscript"/>
        </w:rPr>
        <w:t>2</w:t>
      </w:r>
      <w:r w:rsidRPr="00A67EA1">
        <w:rPr>
          <w:rFonts w:ascii="Comic Sans MS" w:hAnsi="Comic Sans MS"/>
          <w:sz w:val="20"/>
          <w:szCs w:val="20"/>
        </w:rPr>
        <w:t xml:space="preserve"> atmosphérique est connue grâce aux indices fournis par les roches sédimentaires. En admettant que la quantité totale de carbone soit à peu près constante depuis cette époque, la quantité des roches carbonatées (calcaires) et carbonée</w:t>
      </w:r>
      <w:r>
        <w:rPr>
          <w:rFonts w:ascii="Comic Sans MS" w:hAnsi="Comic Sans MS"/>
          <w:sz w:val="20"/>
          <w:szCs w:val="20"/>
        </w:rPr>
        <w:t>s</w:t>
      </w:r>
      <w:r w:rsidRPr="00A67EA1">
        <w:rPr>
          <w:rFonts w:ascii="Comic Sans MS" w:hAnsi="Comic Sans MS"/>
          <w:sz w:val="20"/>
          <w:szCs w:val="20"/>
        </w:rPr>
        <w:t xml:space="preserve"> (charbon, pétrole) formées à une période donnée permet d’estimer la quantité de CO</w:t>
      </w:r>
      <w:r w:rsidRPr="00A67EA1">
        <w:rPr>
          <w:rFonts w:ascii="Comic Sans MS" w:hAnsi="Comic Sans MS"/>
          <w:sz w:val="20"/>
          <w:szCs w:val="20"/>
          <w:vertAlign w:val="subscript"/>
        </w:rPr>
        <w:t>2</w:t>
      </w:r>
      <w:r w:rsidRPr="00A67EA1">
        <w:rPr>
          <w:rFonts w:ascii="Comic Sans MS" w:hAnsi="Comic Sans MS"/>
          <w:sz w:val="20"/>
          <w:szCs w:val="20"/>
        </w:rPr>
        <w:t xml:space="preserve"> atmosphérique correspondant à la formation de ces roches (document a)</w:t>
      </w:r>
    </w:p>
    <w:p w14:paraId="78F6DDD3" w14:textId="77777777" w:rsidR="009C62A8" w:rsidRDefault="009C62A8" w:rsidP="009C62A8">
      <w:pPr>
        <w:spacing w:after="0"/>
        <w:ind w:firstLine="708"/>
        <w:rPr>
          <w:rFonts w:ascii="Comic Sans MS" w:hAnsi="Comic Sans MS"/>
          <w:sz w:val="20"/>
          <w:szCs w:val="20"/>
        </w:rPr>
      </w:pPr>
      <w:r>
        <w:rPr>
          <w:rFonts w:ascii="Comic Sans MS" w:hAnsi="Comic Sans MS"/>
          <w:noProof/>
          <w:sz w:val="20"/>
          <w:szCs w:val="20"/>
        </w:rPr>
        <w:drawing>
          <wp:anchor distT="0" distB="0" distL="114300" distR="114300" simplePos="0" relativeHeight="251677696" behindDoc="0" locked="0" layoutInCell="1" allowOverlap="1" wp14:anchorId="428398A4" wp14:editId="4D83996E">
            <wp:simplePos x="0" y="0"/>
            <wp:positionH relativeFrom="column">
              <wp:posOffset>-19685</wp:posOffset>
            </wp:positionH>
            <wp:positionV relativeFrom="paragraph">
              <wp:posOffset>257810</wp:posOffset>
            </wp:positionV>
            <wp:extent cx="3169920" cy="26765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rotWithShape="1">
                    <a:blip r:embed="rId6">
                      <a:extLst>
                        <a:ext uri="{28A0092B-C50C-407E-A947-70E740481C1C}">
                          <a14:useLocalDpi xmlns:a14="http://schemas.microsoft.com/office/drawing/2010/main" val="0"/>
                        </a:ext>
                      </a:extLst>
                    </a:blip>
                    <a:srcRect l="47491" t="51851" r="22463" b="3049"/>
                    <a:stretch/>
                  </pic:blipFill>
                  <pic:spPr bwMode="auto">
                    <a:xfrm>
                      <a:off x="0" y="0"/>
                      <a:ext cx="3169920" cy="2676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A8DD11" w14:textId="77777777" w:rsidR="009C62A8" w:rsidRDefault="009C62A8" w:rsidP="009C62A8">
      <w:pPr>
        <w:spacing w:after="0"/>
        <w:ind w:firstLine="708"/>
        <w:rPr>
          <w:rFonts w:ascii="Comic Sans MS" w:hAnsi="Comic Sans MS"/>
          <w:sz w:val="20"/>
          <w:szCs w:val="20"/>
        </w:rPr>
      </w:pPr>
    </w:p>
    <w:p w14:paraId="3635A0EE" w14:textId="77777777" w:rsidR="009C62A8" w:rsidRDefault="009C62A8" w:rsidP="009C62A8">
      <w:pPr>
        <w:spacing w:after="0"/>
        <w:ind w:firstLine="708"/>
        <w:rPr>
          <w:rFonts w:ascii="Comic Sans MS" w:hAnsi="Comic Sans MS"/>
          <w:sz w:val="20"/>
          <w:szCs w:val="20"/>
        </w:rPr>
      </w:pPr>
    </w:p>
    <w:p w14:paraId="426B9670" w14:textId="77777777" w:rsidR="009C62A8" w:rsidRDefault="009C62A8" w:rsidP="009C62A8">
      <w:pPr>
        <w:spacing w:after="0"/>
        <w:ind w:firstLine="708"/>
        <w:rPr>
          <w:rFonts w:ascii="Comic Sans MS" w:hAnsi="Comic Sans MS"/>
          <w:sz w:val="20"/>
          <w:szCs w:val="20"/>
        </w:rPr>
      </w:pPr>
    </w:p>
    <w:p w14:paraId="34772792" w14:textId="77777777" w:rsidR="009C62A8" w:rsidRDefault="009C62A8" w:rsidP="009C62A8">
      <w:pPr>
        <w:spacing w:after="0"/>
        <w:ind w:firstLine="708"/>
        <w:rPr>
          <w:rFonts w:ascii="Comic Sans MS" w:hAnsi="Comic Sans MS"/>
          <w:sz w:val="20"/>
          <w:szCs w:val="20"/>
        </w:rPr>
      </w:pPr>
      <w:r w:rsidRPr="00A67EA1">
        <w:rPr>
          <w:rFonts w:ascii="Comic Sans MS" w:hAnsi="Comic Sans MS"/>
          <w:sz w:val="20"/>
          <w:szCs w:val="20"/>
        </w:rPr>
        <w:t xml:space="preserve">Parallèlement, la découverte des plus vieux fossiles de plantes terrestres, dans de nombreuses régions du monde, date de -425 Ma. </w:t>
      </w:r>
      <w:proofErr w:type="spellStart"/>
      <w:r w:rsidRPr="00A67EA1">
        <w:rPr>
          <w:rFonts w:ascii="Comic Sans MS" w:hAnsi="Comic Sans MS"/>
          <w:sz w:val="20"/>
          <w:szCs w:val="20"/>
        </w:rPr>
        <w:t>Cooksonia</w:t>
      </w:r>
      <w:proofErr w:type="spellEnd"/>
      <w:r w:rsidRPr="00A67EA1">
        <w:rPr>
          <w:rFonts w:ascii="Comic Sans MS" w:hAnsi="Comic Sans MS"/>
          <w:sz w:val="20"/>
          <w:szCs w:val="20"/>
        </w:rPr>
        <w:t xml:space="preserve"> fut l’une des premières plantes à se tenir dressée et ne possède aucun équivalent actuel (document b).</w:t>
      </w:r>
    </w:p>
    <w:p w14:paraId="5A35E08F" w14:textId="77777777" w:rsidR="009C62A8" w:rsidRDefault="009C62A8" w:rsidP="009C62A8">
      <w:pPr>
        <w:spacing w:after="0"/>
        <w:ind w:firstLine="708"/>
        <w:rPr>
          <w:rFonts w:ascii="Comic Sans MS" w:hAnsi="Comic Sans MS"/>
          <w:sz w:val="20"/>
          <w:szCs w:val="20"/>
        </w:rPr>
      </w:pPr>
    </w:p>
    <w:p w14:paraId="5FF4A397" w14:textId="77777777" w:rsidR="009C62A8" w:rsidRDefault="009C62A8" w:rsidP="009C62A8">
      <w:pPr>
        <w:spacing w:after="0"/>
        <w:ind w:firstLine="708"/>
        <w:rPr>
          <w:rFonts w:ascii="Comic Sans MS" w:hAnsi="Comic Sans MS"/>
          <w:sz w:val="20"/>
          <w:szCs w:val="20"/>
        </w:rPr>
      </w:pPr>
    </w:p>
    <w:p w14:paraId="4734C94C" w14:textId="77777777" w:rsidR="009C62A8" w:rsidRDefault="009C62A8" w:rsidP="009C62A8">
      <w:pPr>
        <w:spacing w:after="0"/>
        <w:ind w:firstLine="708"/>
        <w:rPr>
          <w:rFonts w:ascii="Comic Sans MS" w:hAnsi="Comic Sans MS"/>
          <w:sz w:val="20"/>
          <w:szCs w:val="20"/>
        </w:rPr>
      </w:pPr>
    </w:p>
    <w:p w14:paraId="4F1B4299" w14:textId="77777777" w:rsidR="009C62A8" w:rsidRDefault="009C62A8" w:rsidP="009C62A8">
      <w:pPr>
        <w:spacing w:after="0"/>
        <w:ind w:firstLine="708"/>
        <w:rPr>
          <w:rFonts w:ascii="Comic Sans MS" w:hAnsi="Comic Sans MS"/>
          <w:sz w:val="20"/>
          <w:szCs w:val="20"/>
        </w:rPr>
      </w:pPr>
    </w:p>
    <w:p w14:paraId="63D6C730" w14:textId="77777777" w:rsidR="009C62A8" w:rsidRDefault="009C62A8" w:rsidP="009C62A8">
      <w:pPr>
        <w:spacing w:after="0"/>
        <w:rPr>
          <w:rFonts w:ascii="Comic Sans MS" w:hAnsi="Comic Sans MS"/>
          <w:sz w:val="20"/>
          <w:szCs w:val="20"/>
        </w:rPr>
      </w:pPr>
    </w:p>
    <w:p w14:paraId="41A473F3" w14:textId="77777777" w:rsidR="009C62A8" w:rsidRDefault="009C62A8" w:rsidP="009C62A8">
      <w:pPr>
        <w:spacing w:after="0"/>
        <w:ind w:firstLine="708"/>
        <w:rPr>
          <w:rFonts w:ascii="Comic Sans MS" w:hAnsi="Comic Sans MS"/>
          <w:sz w:val="20"/>
          <w:szCs w:val="20"/>
        </w:rPr>
      </w:pPr>
      <w:r>
        <w:rPr>
          <w:rFonts w:ascii="Comic Sans MS" w:hAnsi="Comic Sans MS"/>
          <w:sz w:val="20"/>
          <w:szCs w:val="20"/>
        </w:rPr>
        <w:t>D</w:t>
      </w:r>
      <w:r w:rsidRPr="00A67EA1">
        <w:rPr>
          <w:rFonts w:ascii="Comic Sans MS" w:hAnsi="Comic Sans MS"/>
          <w:sz w:val="20"/>
          <w:szCs w:val="20"/>
        </w:rPr>
        <w:t>ernièrement une étude génétique des espèces actuelles laisse à penser que la date d’apparition des premières plantes terrestres pourrait être repoussée de 100 Ma dans le passé. Quelle que soit la date d’apparition des premiers végétaux terrestres, ces derniers ont ensuite progressivement colonisé l’ensemble des continents.</w:t>
      </w:r>
    </w:p>
    <w:p w14:paraId="5D010040" w14:textId="77777777" w:rsidR="009C62A8" w:rsidRDefault="009C62A8" w:rsidP="009C62A8">
      <w:pPr>
        <w:spacing w:after="0"/>
        <w:rPr>
          <w:rFonts w:ascii="Comic Sans MS" w:hAnsi="Comic Sans MS"/>
          <w:sz w:val="20"/>
          <w:szCs w:val="20"/>
        </w:rPr>
      </w:pPr>
    </w:p>
    <w:p w14:paraId="0A738253" w14:textId="77777777" w:rsidR="009C62A8" w:rsidRDefault="009C62A8" w:rsidP="009C62A8">
      <w:pPr>
        <w:spacing w:after="0"/>
        <w:rPr>
          <w:rFonts w:ascii="Comic Sans MS" w:hAnsi="Comic Sans MS"/>
          <w:sz w:val="20"/>
          <w:szCs w:val="20"/>
        </w:rPr>
      </w:pPr>
    </w:p>
    <w:p w14:paraId="0C5B7349" w14:textId="77777777" w:rsidR="009C62A8" w:rsidRDefault="009C62A8" w:rsidP="009C62A8">
      <w:pPr>
        <w:spacing w:after="0"/>
        <w:rPr>
          <w:rFonts w:ascii="Comic Sans MS" w:hAnsi="Comic Sans MS"/>
          <w:sz w:val="20"/>
          <w:szCs w:val="20"/>
        </w:rPr>
      </w:pPr>
      <w:r w:rsidRPr="009C62A8">
        <w:rPr>
          <w:rFonts w:ascii="Comic Sans MS" w:hAnsi="Comic Sans MS"/>
          <w:sz w:val="20"/>
          <w:szCs w:val="20"/>
          <w:u w:val="single"/>
        </w:rPr>
        <w:t>Pour rappel :</w:t>
      </w:r>
      <w:r>
        <w:rPr>
          <w:rFonts w:ascii="Comic Sans MS" w:hAnsi="Comic Sans MS"/>
          <w:sz w:val="20"/>
          <w:szCs w:val="20"/>
        </w:rPr>
        <w:t xml:space="preserve"> éléments d’explications de 1</w:t>
      </w:r>
      <w:r w:rsidRPr="00D01037">
        <w:rPr>
          <w:rFonts w:ascii="Comic Sans MS" w:hAnsi="Comic Sans MS"/>
          <w:sz w:val="20"/>
          <w:szCs w:val="20"/>
          <w:vertAlign w:val="superscript"/>
        </w:rPr>
        <w:t>ère</w:t>
      </w:r>
      <w:r>
        <w:rPr>
          <w:rFonts w:ascii="Comic Sans MS" w:hAnsi="Comic Sans MS"/>
          <w:sz w:val="20"/>
          <w:szCs w:val="20"/>
        </w:rPr>
        <w:t>.</w:t>
      </w:r>
    </w:p>
    <w:p w14:paraId="2B6275C9" w14:textId="77777777" w:rsidR="009C62A8" w:rsidRDefault="009C62A8" w:rsidP="009C62A8">
      <w:pPr>
        <w:spacing w:after="0"/>
        <w:rPr>
          <w:rFonts w:ascii="Comic Sans MS" w:hAnsi="Comic Sans MS"/>
          <w:sz w:val="20"/>
          <w:szCs w:val="20"/>
        </w:rPr>
      </w:pPr>
    </w:p>
    <w:p w14:paraId="7B4D77AF" w14:textId="77777777" w:rsidR="009C62A8" w:rsidRPr="009C62A8" w:rsidRDefault="009C62A8" w:rsidP="009C62A8">
      <w:pPr>
        <w:pStyle w:val="BodyText"/>
        <w:jc w:val="both"/>
        <w:rPr>
          <w:i/>
          <w:iCs/>
        </w:rPr>
      </w:pPr>
      <w:r w:rsidRPr="009C62A8">
        <w:rPr>
          <w:i/>
          <w:iCs/>
          <w:sz w:val="22"/>
          <w:szCs w:val="22"/>
        </w:rPr>
        <w:t>Le charbon provient de l’accumulation massive de végétaux terrestres morts. Cette matière organique s’est déposée dans des bassins. En fonction des variations du climat, par exemple une pluviométrie devenant très forte, on pense que d’immenses forêts ont été englouties. Les débris de ces forêts se sont ensuite accumulés dans ces bassins et ont été rapidement recouverts de masses de boues et de sables. Cet enfouissement rapide et précoce les a mis à l’abri de l’air, ce qui leur a évité de pourrir et de dégager du CO</w:t>
      </w:r>
      <w:r w:rsidRPr="009C62A8">
        <w:rPr>
          <w:i/>
          <w:iCs/>
          <w:sz w:val="22"/>
          <w:szCs w:val="22"/>
          <w:vertAlign w:val="subscript"/>
        </w:rPr>
        <w:t>2</w:t>
      </w:r>
      <w:r w:rsidRPr="009C62A8">
        <w:rPr>
          <w:i/>
          <w:iCs/>
          <w:sz w:val="22"/>
          <w:szCs w:val="22"/>
        </w:rPr>
        <w:t xml:space="preserve">. Les bassins sédimentaires se sont ensuite enfoncés peu à peu sous le poids des sédiments. Les végétaux morts se sont alors transformés progressivement sous l’effet de la pression et de la température qui ont augmenté. La cellulose* du bois s'est d'abord transformée en acides humiques, puis en bitumes, et enfin en carbone élémentaire**. Ce processus est extrêmement long (plusieurs millions d'années). Ce sont les charbons les plus anciens qui ont la teneur en carbone la plus élevée (90 à 95 %). </w:t>
      </w:r>
    </w:p>
    <w:p w14:paraId="65F56258" w14:textId="77777777" w:rsidR="009C62A8" w:rsidRDefault="009C62A8" w:rsidP="009C62A8">
      <w:pPr>
        <w:spacing w:after="0"/>
        <w:rPr>
          <w:rFonts w:ascii="Comic Sans MS" w:hAnsi="Comic Sans MS"/>
          <w:sz w:val="20"/>
          <w:szCs w:val="20"/>
        </w:rPr>
      </w:pPr>
    </w:p>
    <w:p w14:paraId="11CAA7DB" w14:textId="77777777" w:rsidR="009C62A8" w:rsidRDefault="009C62A8" w:rsidP="009C62A8">
      <w:pPr>
        <w:spacing w:after="0"/>
        <w:rPr>
          <w:rFonts w:ascii="Comic Sans MS" w:hAnsi="Comic Sans MS"/>
          <w:sz w:val="20"/>
          <w:szCs w:val="20"/>
        </w:rPr>
      </w:pPr>
    </w:p>
    <w:p w14:paraId="269646E4" w14:textId="77777777" w:rsidR="009C62A8" w:rsidRDefault="009C62A8" w:rsidP="009C62A8">
      <w:pPr>
        <w:spacing w:after="0"/>
        <w:rPr>
          <w:rFonts w:ascii="Comic Sans MS" w:hAnsi="Comic Sans MS"/>
          <w:sz w:val="20"/>
          <w:szCs w:val="20"/>
        </w:rPr>
      </w:pPr>
    </w:p>
    <w:p w14:paraId="6E2A537F" w14:textId="77777777" w:rsidR="009C62A8" w:rsidRDefault="009C62A8" w:rsidP="009C62A8">
      <w:pPr>
        <w:spacing w:after="0"/>
        <w:rPr>
          <w:rFonts w:ascii="Comic Sans MS" w:hAnsi="Comic Sans MS"/>
          <w:sz w:val="20"/>
          <w:szCs w:val="20"/>
        </w:rPr>
      </w:pPr>
      <w:r w:rsidRPr="00145FFC">
        <w:rPr>
          <w:rFonts w:ascii="Comic Sans MS" w:hAnsi="Comic Sans MS"/>
          <w:b/>
          <w:bCs/>
          <w:i/>
          <w:iCs/>
          <w:sz w:val="20"/>
          <w:szCs w:val="20"/>
          <w:u w:val="single"/>
        </w:rPr>
        <w:t>Question 1 :</w:t>
      </w:r>
      <w:r>
        <w:rPr>
          <w:rFonts w:ascii="Comic Sans MS" w:hAnsi="Comic Sans MS"/>
          <w:sz w:val="20"/>
          <w:szCs w:val="20"/>
        </w:rPr>
        <w:t xml:space="preserve"> Commenter l’évolution de la teneur atmosphérique en CO</w:t>
      </w:r>
      <w:r w:rsidRPr="00145FFC">
        <w:rPr>
          <w:rFonts w:ascii="Comic Sans MS" w:hAnsi="Comic Sans MS"/>
          <w:sz w:val="20"/>
          <w:szCs w:val="20"/>
          <w:vertAlign w:val="subscript"/>
        </w:rPr>
        <w:t>2</w:t>
      </w:r>
      <w:r>
        <w:rPr>
          <w:rFonts w:ascii="Comic Sans MS" w:hAnsi="Comic Sans MS"/>
          <w:sz w:val="20"/>
          <w:szCs w:val="20"/>
        </w:rPr>
        <w:t xml:space="preserve"> entre – 500 et – 300 Ma.</w:t>
      </w:r>
    </w:p>
    <w:p w14:paraId="68D21197" w14:textId="77777777" w:rsidR="009C62A8" w:rsidRDefault="009C62A8" w:rsidP="009C62A8">
      <w:pPr>
        <w:spacing w:after="0"/>
        <w:rPr>
          <w:rFonts w:ascii="Comic Sans MS" w:hAnsi="Comic Sans MS"/>
          <w:sz w:val="20"/>
          <w:szCs w:val="20"/>
        </w:rPr>
      </w:pPr>
      <w:r w:rsidRPr="00145FFC">
        <w:rPr>
          <w:rFonts w:ascii="Comic Sans MS" w:hAnsi="Comic Sans MS"/>
          <w:b/>
          <w:bCs/>
          <w:i/>
          <w:iCs/>
          <w:sz w:val="20"/>
          <w:szCs w:val="20"/>
          <w:u w:val="single"/>
        </w:rPr>
        <w:t>Question 2 :</w:t>
      </w:r>
      <w:r>
        <w:rPr>
          <w:rFonts w:ascii="Comic Sans MS" w:hAnsi="Comic Sans MS"/>
          <w:sz w:val="20"/>
          <w:szCs w:val="20"/>
        </w:rPr>
        <w:t xml:space="preserve"> Rappeler et décrire le métabolisme spécifique aux plantes impliquant le CO</w:t>
      </w:r>
      <w:r w:rsidRPr="00145FFC">
        <w:rPr>
          <w:rFonts w:ascii="Comic Sans MS" w:hAnsi="Comic Sans MS"/>
          <w:sz w:val="20"/>
          <w:szCs w:val="20"/>
          <w:vertAlign w:val="subscript"/>
        </w:rPr>
        <w:t>2</w:t>
      </w:r>
      <w:r>
        <w:rPr>
          <w:rFonts w:ascii="Comic Sans MS" w:hAnsi="Comic Sans MS"/>
          <w:sz w:val="20"/>
          <w:szCs w:val="20"/>
        </w:rPr>
        <w:t>.</w:t>
      </w:r>
    </w:p>
    <w:p w14:paraId="28CC7245" w14:textId="712E2D29" w:rsidR="0023290F" w:rsidRDefault="009C62A8" w:rsidP="007259A8">
      <w:pPr>
        <w:spacing w:after="0"/>
        <w:rPr>
          <w:rFonts w:ascii="Comic Sans MS" w:hAnsi="Comic Sans MS"/>
          <w:sz w:val="20"/>
          <w:szCs w:val="20"/>
        </w:rPr>
      </w:pPr>
      <w:r w:rsidRPr="00145FFC">
        <w:rPr>
          <w:rFonts w:ascii="Comic Sans MS" w:hAnsi="Comic Sans MS"/>
          <w:b/>
          <w:bCs/>
          <w:i/>
          <w:iCs/>
          <w:sz w:val="20"/>
          <w:szCs w:val="20"/>
          <w:u w:val="single"/>
        </w:rPr>
        <w:t>Question 3 :</w:t>
      </w:r>
      <w:r>
        <w:rPr>
          <w:rFonts w:ascii="Comic Sans MS" w:hAnsi="Comic Sans MS"/>
          <w:sz w:val="20"/>
          <w:szCs w:val="20"/>
        </w:rPr>
        <w:t xml:space="preserve"> Etablir une relation entre l’évolution du taux de CO</w:t>
      </w:r>
      <w:r w:rsidRPr="00145FFC">
        <w:rPr>
          <w:rFonts w:ascii="Comic Sans MS" w:hAnsi="Comic Sans MS"/>
          <w:sz w:val="20"/>
          <w:szCs w:val="20"/>
          <w:vertAlign w:val="subscript"/>
        </w:rPr>
        <w:t>2</w:t>
      </w:r>
      <w:r>
        <w:rPr>
          <w:rFonts w:ascii="Comic Sans MS" w:hAnsi="Comic Sans MS"/>
          <w:sz w:val="20"/>
          <w:szCs w:val="20"/>
        </w:rPr>
        <w:t xml:space="preserve"> et le développement du règne végétal</w:t>
      </w:r>
    </w:p>
    <w:p w14:paraId="13877974" w14:textId="4F4B1ED9" w:rsidR="003A6977" w:rsidRDefault="003A6977" w:rsidP="007259A8">
      <w:pPr>
        <w:spacing w:after="0"/>
        <w:rPr>
          <w:rFonts w:ascii="Comic Sans MS" w:hAnsi="Comic Sans MS"/>
          <w:sz w:val="20"/>
          <w:szCs w:val="20"/>
        </w:rPr>
      </w:pPr>
    </w:p>
    <w:p w14:paraId="0FEB3E28" w14:textId="4EBC3768" w:rsidR="003A6977" w:rsidRDefault="003A6977" w:rsidP="007259A8">
      <w:pPr>
        <w:spacing w:after="0"/>
        <w:rPr>
          <w:rFonts w:ascii="Comic Sans MS" w:hAnsi="Comic Sans MS"/>
          <w:sz w:val="20"/>
          <w:szCs w:val="20"/>
        </w:rPr>
      </w:pPr>
    </w:p>
    <w:p w14:paraId="1EC01B62" w14:textId="35B10ED9" w:rsidR="003A6977" w:rsidRPr="00A67EA1" w:rsidRDefault="003A6977" w:rsidP="003A6977">
      <w:pPr>
        <w:spacing w:after="0"/>
        <w:rPr>
          <w:rFonts w:ascii="Comic Sans MS" w:hAnsi="Comic Sans MS"/>
          <w:sz w:val="20"/>
          <w:szCs w:val="20"/>
        </w:rPr>
      </w:pPr>
      <w:r w:rsidRPr="00145FFC">
        <w:rPr>
          <w:rFonts w:ascii="Comic Sans MS" w:hAnsi="Comic Sans MS"/>
          <w:b/>
          <w:bCs/>
          <w:i/>
          <w:iCs/>
          <w:sz w:val="20"/>
          <w:szCs w:val="20"/>
          <w:u w:val="single"/>
        </w:rPr>
        <w:lastRenderedPageBreak/>
        <w:t>Exercice</w:t>
      </w:r>
      <w:r>
        <w:rPr>
          <w:rFonts w:ascii="Comic Sans MS" w:hAnsi="Comic Sans MS"/>
          <w:b/>
          <w:bCs/>
          <w:i/>
          <w:iCs/>
          <w:sz w:val="20"/>
          <w:szCs w:val="20"/>
          <w:u w:val="single"/>
        </w:rPr>
        <w:t xml:space="preserve"> 3</w:t>
      </w:r>
      <w:r w:rsidRPr="00145FFC">
        <w:rPr>
          <w:rFonts w:ascii="Comic Sans MS" w:hAnsi="Comic Sans MS"/>
          <w:b/>
          <w:bCs/>
          <w:i/>
          <w:iCs/>
          <w:sz w:val="20"/>
          <w:szCs w:val="20"/>
          <w:u w:val="single"/>
        </w:rPr>
        <w:t> :</w:t>
      </w:r>
      <w:r w:rsidRPr="00A67EA1">
        <w:rPr>
          <w:rFonts w:ascii="Comic Sans MS" w:hAnsi="Comic Sans MS"/>
          <w:sz w:val="20"/>
          <w:szCs w:val="20"/>
        </w:rPr>
        <w:t xml:space="preserve"> </w:t>
      </w:r>
      <w:r w:rsidR="003F5BE8">
        <w:rPr>
          <w:rFonts w:ascii="Comic Sans MS" w:hAnsi="Comic Sans MS"/>
          <w:sz w:val="20"/>
          <w:szCs w:val="20"/>
        </w:rPr>
        <w:t xml:space="preserve">Diagnostic de performance énergétique </w:t>
      </w:r>
    </w:p>
    <w:p w14:paraId="25A6776F" w14:textId="6493641C" w:rsidR="003A6977" w:rsidRDefault="003A6977" w:rsidP="007259A8">
      <w:pPr>
        <w:spacing w:after="0"/>
      </w:pPr>
    </w:p>
    <w:p w14:paraId="057478BE" w14:textId="5B15BFB0" w:rsidR="003F5BE8" w:rsidRDefault="003F5BE8" w:rsidP="007259A8">
      <w:pPr>
        <w:spacing w:after="0"/>
      </w:pPr>
      <w:r>
        <w:t xml:space="preserve">Une part importante des dépenses énergétiques françaises sert à chauffer l’habitat. Un diagnostic de performance énergétique peut être réalisé pour estimer l’isolation thermique d’un logement. </w:t>
      </w:r>
    </w:p>
    <w:p w14:paraId="6C67B666" w14:textId="61CD63BC" w:rsidR="001F6B15" w:rsidRDefault="001F6B15" w:rsidP="007259A8">
      <w:pPr>
        <w:spacing w:after="0"/>
      </w:pPr>
    </w:p>
    <w:p w14:paraId="1F7806BB" w14:textId="736CEF6D" w:rsidR="001F6B15" w:rsidRDefault="001F6B15" w:rsidP="007259A8">
      <w:pPr>
        <w:spacing w:after="0"/>
      </w:pPr>
      <w:r>
        <w:rPr>
          <w:noProof/>
        </w:rPr>
        <mc:AlternateContent>
          <mc:Choice Requires="wps">
            <w:drawing>
              <wp:anchor distT="0" distB="0" distL="114300" distR="114300" simplePos="0" relativeHeight="251678720" behindDoc="0" locked="0" layoutInCell="1" allowOverlap="1" wp14:anchorId="352A2FFE" wp14:editId="1E7EB237">
                <wp:simplePos x="0" y="0"/>
                <wp:positionH relativeFrom="column">
                  <wp:posOffset>57150</wp:posOffset>
                </wp:positionH>
                <wp:positionV relativeFrom="paragraph">
                  <wp:posOffset>63500</wp:posOffset>
                </wp:positionV>
                <wp:extent cx="6505575" cy="2124075"/>
                <wp:effectExtent l="0" t="0" r="28575" b="28575"/>
                <wp:wrapNone/>
                <wp:docPr id="5" name="Rectangle : coins arrondis 5"/>
                <wp:cNvGraphicFramePr/>
                <a:graphic xmlns:a="http://schemas.openxmlformats.org/drawingml/2006/main">
                  <a:graphicData uri="http://schemas.microsoft.com/office/word/2010/wordprocessingShape">
                    <wps:wsp>
                      <wps:cNvSpPr/>
                      <wps:spPr>
                        <a:xfrm>
                          <a:off x="0" y="0"/>
                          <a:ext cx="6505575" cy="21240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9FEBB0" id="Rectangle : coins arrondis 5" o:spid="_x0000_s1026" style="position:absolute;margin-left:4.5pt;margin-top:5pt;width:512.25pt;height:167.2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" filled="f" strokecolor="black [3213]" strokeweight="1pt">
                <v:stroke joinstyle="miter"/>
              </v:roundrect>
            </w:pict>
          </mc:Fallback>
        </mc:AlternateContent>
      </w:r>
    </w:p>
    <w:p w14:paraId="1F499F3D" w14:textId="2DC6446F" w:rsidR="001F6B15" w:rsidRPr="001F6B15" w:rsidRDefault="001F6B15" w:rsidP="001F6B15">
      <w:pPr>
        <w:jc w:val="center"/>
        <w:rPr>
          <w:rFonts w:ascii="AR BLANCA" w:hAnsi="AR BLANCA"/>
          <w:u w:val="single"/>
        </w:rPr>
      </w:pPr>
      <w:r w:rsidRPr="001F6B15">
        <w:rPr>
          <w:rFonts w:ascii="AR BLANCA" w:hAnsi="AR BLANCA"/>
          <w:u w:val="single"/>
        </w:rPr>
        <w:t>Echelle de diagnostic de performance énergétique</w:t>
      </w:r>
    </w:p>
    <w:p w14:paraId="7D278859" w14:textId="70A6BE28" w:rsidR="003F5BE8" w:rsidRDefault="003F5BE8" w:rsidP="007259A8">
      <w:pPr>
        <w:spacing w:after="0"/>
      </w:pPr>
    </w:p>
    <w:p w14:paraId="47DA003D" w14:textId="0C32D310" w:rsidR="003F5BE8" w:rsidRDefault="003F5BE8" w:rsidP="001F6B15">
      <w:pPr>
        <w:spacing w:after="0"/>
        <w:jc w:val="center"/>
        <w:rPr>
          <w:noProof/>
        </w:rPr>
      </w:pPr>
      <w:r>
        <w:rPr>
          <w:noProof/>
        </w:rPr>
        <w:drawing>
          <wp:inline distT="0" distB="0" distL="0" distR="0" wp14:anchorId="058135B1" wp14:editId="4D78BD9E">
            <wp:extent cx="3420000" cy="1453671"/>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20000" cy="1453671"/>
                    </a:xfrm>
                    <a:prstGeom prst="rect">
                      <a:avLst/>
                    </a:prstGeom>
                    <a:noFill/>
                    <a:ln>
                      <a:noFill/>
                    </a:ln>
                  </pic:spPr>
                </pic:pic>
              </a:graphicData>
            </a:graphic>
          </wp:inline>
        </w:drawing>
      </w:r>
    </w:p>
    <w:p w14:paraId="7C00B6D6" w14:textId="62DF1763" w:rsidR="00455198" w:rsidRDefault="001F6B15" w:rsidP="003F5BE8">
      <w:pPr>
        <w:rPr>
          <w:i/>
          <w:iCs/>
          <w:u w:val="single"/>
        </w:rPr>
      </w:pPr>
      <w:r>
        <w:rPr>
          <w:i/>
          <w:iCs/>
          <w:noProof/>
          <w:u w:val="single"/>
        </w:rPr>
        <mc:AlternateContent>
          <mc:Choice Requires="wps">
            <w:drawing>
              <wp:anchor distT="0" distB="0" distL="114300" distR="114300" simplePos="0" relativeHeight="251679744" behindDoc="0" locked="0" layoutInCell="1" allowOverlap="1" wp14:anchorId="239123A5" wp14:editId="485C6B05">
                <wp:simplePos x="0" y="0"/>
                <wp:positionH relativeFrom="column">
                  <wp:posOffset>161925</wp:posOffset>
                </wp:positionH>
                <wp:positionV relativeFrom="paragraph">
                  <wp:posOffset>224790</wp:posOffset>
                </wp:positionV>
                <wp:extent cx="6400800" cy="1990725"/>
                <wp:effectExtent l="0" t="0" r="19050" b="28575"/>
                <wp:wrapNone/>
                <wp:docPr id="8" name="Rectangle : coins arrondis 8"/>
                <wp:cNvGraphicFramePr/>
                <a:graphic xmlns:a="http://schemas.openxmlformats.org/drawingml/2006/main">
                  <a:graphicData uri="http://schemas.microsoft.com/office/word/2010/wordprocessingShape">
                    <wps:wsp>
                      <wps:cNvSpPr/>
                      <wps:spPr>
                        <a:xfrm>
                          <a:off x="0" y="0"/>
                          <a:ext cx="6400800" cy="19907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233683" id="Rectangle : coins arrondis 8" o:spid="_x0000_s1026" style="position:absolute;margin-left:12.75pt;margin-top:17.7pt;width:7in;height:156.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" filled="f" strokecolor="black [3213]" strokeweight="1pt">
                <v:stroke joinstyle="miter"/>
              </v:roundrect>
            </w:pict>
          </mc:Fallback>
        </mc:AlternateContent>
      </w:r>
    </w:p>
    <w:p w14:paraId="5C8F7348" w14:textId="37673B4E" w:rsidR="001F6B15" w:rsidRPr="001F6B15" w:rsidRDefault="001F6B15" w:rsidP="001F6B15">
      <w:pPr>
        <w:jc w:val="center"/>
        <w:rPr>
          <w:rFonts w:ascii="AR BLANCA" w:hAnsi="AR BLANCA"/>
          <w:u w:val="single"/>
        </w:rPr>
      </w:pPr>
      <w:r w:rsidRPr="001F6B15">
        <w:rPr>
          <w:rFonts w:ascii="AR BLANCA" w:hAnsi="AR BLANCA"/>
          <w:u w:val="single"/>
        </w:rPr>
        <w:t>Modes de chauffage</w:t>
      </w:r>
    </w:p>
    <w:p w14:paraId="561D5E97" w14:textId="699670CF" w:rsidR="00455198" w:rsidRDefault="001F6B15" w:rsidP="001F6B15">
      <w:pPr>
        <w:jc w:val="center"/>
        <w:rPr>
          <w:i/>
          <w:iCs/>
          <w:u w:val="single"/>
        </w:rPr>
      </w:pPr>
      <w:r w:rsidRPr="00455198">
        <w:rPr>
          <w:noProof/>
        </w:rPr>
        <w:drawing>
          <wp:inline distT="0" distB="0" distL="0" distR="0" wp14:anchorId="490E66DB" wp14:editId="61613761">
            <wp:extent cx="3888000" cy="158398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88000" cy="1583987"/>
                    </a:xfrm>
                    <a:prstGeom prst="rect">
                      <a:avLst/>
                    </a:prstGeom>
                    <a:noFill/>
                    <a:ln>
                      <a:noFill/>
                    </a:ln>
                  </pic:spPr>
                </pic:pic>
              </a:graphicData>
            </a:graphic>
          </wp:inline>
        </w:drawing>
      </w:r>
    </w:p>
    <w:p w14:paraId="4B72969B" w14:textId="0608973F" w:rsidR="001F6B15" w:rsidRDefault="001F6B15" w:rsidP="001F6B15">
      <w:pPr>
        <w:rPr>
          <w:i/>
          <w:iCs/>
          <w:u w:val="single"/>
        </w:rPr>
      </w:pPr>
    </w:p>
    <w:p w14:paraId="619DEB1A" w14:textId="23960DBA" w:rsidR="001F6B15" w:rsidRDefault="001F6B15" w:rsidP="001F6B15">
      <w:pPr>
        <w:ind w:firstLine="708"/>
        <w:rPr>
          <w:i/>
          <w:iCs/>
          <w:u w:val="single"/>
        </w:rPr>
      </w:pPr>
      <w:r w:rsidRPr="001F6B15">
        <w:rPr>
          <w:i/>
          <w:iCs/>
          <w:u w:val="single"/>
        </w:rPr>
        <w:t xml:space="preserve">Données : </w:t>
      </w:r>
    </w:p>
    <w:p w14:paraId="7E87CB9A" w14:textId="661EF895" w:rsidR="001F6B15" w:rsidRDefault="001F6B15" w:rsidP="001F6B15">
      <w:pPr>
        <w:pStyle w:val="ListParagraph"/>
        <w:numPr>
          <w:ilvl w:val="0"/>
          <w:numId w:val="3"/>
        </w:numPr>
        <w:tabs>
          <w:tab w:val="left" w:pos="930"/>
        </w:tabs>
        <w:spacing w:after="0" w:line="240" w:lineRule="auto"/>
      </w:pPr>
      <w:r>
        <w:t xml:space="preserve">1 </w:t>
      </w:r>
      <w:r w:rsidR="006607D1">
        <w:t>J</w:t>
      </w:r>
      <w:r>
        <w:t xml:space="preserve"> = </w:t>
      </w:r>
      <w:r w:rsidR="006607D1">
        <w:t>2,78</w:t>
      </w:r>
      <w:r>
        <w:t xml:space="preserve"> x 10 </w:t>
      </w:r>
      <w:r w:rsidR="006607D1" w:rsidRPr="006607D1">
        <w:rPr>
          <w:sz w:val="28"/>
          <w:szCs w:val="28"/>
          <w:vertAlign w:val="superscript"/>
        </w:rPr>
        <w:t>-7</w:t>
      </w:r>
      <w:r>
        <w:t xml:space="preserve"> </w:t>
      </w:r>
      <w:proofErr w:type="spellStart"/>
      <w:r w:rsidR="006607D1">
        <w:t>kW.h</w:t>
      </w:r>
      <w:proofErr w:type="spellEnd"/>
      <w:r w:rsidR="006607D1">
        <w:t xml:space="preserve"> </w:t>
      </w:r>
    </w:p>
    <w:p w14:paraId="4D33618B" w14:textId="54CFE8CD" w:rsidR="006607D1" w:rsidRDefault="006607D1" w:rsidP="001F6B15">
      <w:pPr>
        <w:pStyle w:val="ListParagraph"/>
        <w:numPr>
          <w:ilvl w:val="0"/>
          <w:numId w:val="3"/>
        </w:numPr>
        <w:tabs>
          <w:tab w:val="left" w:pos="930"/>
        </w:tabs>
        <w:spacing w:after="0" w:line="240" w:lineRule="auto"/>
      </w:pPr>
      <w:r>
        <w:t xml:space="preserve">1 </w:t>
      </w:r>
      <w:proofErr w:type="spellStart"/>
      <w:r>
        <w:t>MW.h</w:t>
      </w:r>
      <w:proofErr w:type="spellEnd"/>
      <w:r>
        <w:t xml:space="preserve"> = 10 </w:t>
      </w:r>
      <w:r w:rsidRPr="006607D1">
        <w:rPr>
          <w:vertAlign w:val="superscript"/>
        </w:rPr>
        <w:t>3</w:t>
      </w:r>
      <w:r>
        <w:t xml:space="preserve"> </w:t>
      </w:r>
      <w:proofErr w:type="spellStart"/>
      <w:r>
        <w:t>kW.h</w:t>
      </w:r>
      <w:proofErr w:type="spellEnd"/>
    </w:p>
    <w:p w14:paraId="6ACCA0EF" w14:textId="4A54B729" w:rsidR="001F6B15" w:rsidRDefault="001F6B15" w:rsidP="001F6B15">
      <w:pPr>
        <w:pStyle w:val="ListParagraph"/>
        <w:numPr>
          <w:ilvl w:val="0"/>
          <w:numId w:val="3"/>
        </w:numPr>
        <w:tabs>
          <w:tab w:val="left" w:pos="930"/>
        </w:tabs>
        <w:spacing w:after="0" w:line="240" w:lineRule="auto"/>
      </w:pPr>
      <w:r>
        <w:t>Emission de CO</w:t>
      </w:r>
      <w:r w:rsidRPr="001F6B15">
        <w:rPr>
          <w:vertAlign w:val="subscript"/>
        </w:rPr>
        <w:t>2</w:t>
      </w:r>
      <w:r>
        <w:t> :</w:t>
      </w:r>
    </w:p>
    <w:p w14:paraId="2F038C04" w14:textId="673E4F35" w:rsidR="001F6B15" w:rsidRDefault="001F6B15" w:rsidP="001F6B15">
      <w:pPr>
        <w:pStyle w:val="ListParagraph"/>
        <w:numPr>
          <w:ilvl w:val="0"/>
          <w:numId w:val="4"/>
        </w:numPr>
        <w:tabs>
          <w:tab w:val="left" w:pos="930"/>
        </w:tabs>
        <w:spacing w:after="0" w:line="240" w:lineRule="auto"/>
      </w:pPr>
      <w:r>
        <w:t>1</w:t>
      </w:r>
      <w:r w:rsidR="00A34130">
        <w:t xml:space="preserve"> </w:t>
      </w:r>
      <w:proofErr w:type="spellStart"/>
      <w:r>
        <w:t>k</w:t>
      </w:r>
      <w:r w:rsidR="00A34130">
        <w:t>W</w:t>
      </w:r>
      <w:r>
        <w:t>.h</w:t>
      </w:r>
      <w:proofErr w:type="spellEnd"/>
      <w:r>
        <w:t xml:space="preserve"> de chauffage </w:t>
      </w:r>
      <w:r w:rsidR="00A34130">
        <w:t>au gaz émet 237,0 g de CO</w:t>
      </w:r>
      <w:r w:rsidR="00A34130" w:rsidRPr="00A34130">
        <w:rPr>
          <w:vertAlign w:val="subscript"/>
        </w:rPr>
        <w:t>2</w:t>
      </w:r>
      <w:r w:rsidR="00A34130">
        <w:t xml:space="preserve"> </w:t>
      </w:r>
    </w:p>
    <w:p w14:paraId="4529B97B" w14:textId="6EFD80CF" w:rsidR="00A34130" w:rsidRDefault="00A34130" w:rsidP="001F6B15">
      <w:pPr>
        <w:pStyle w:val="ListParagraph"/>
        <w:numPr>
          <w:ilvl w:val="0"/>
          <w:numId w:val="4"/>
        </w:numPr>
        <w:tabs>
          <w:tab w:val="left" w:pos="930"/>
        </w:tabs>
        <w:spacing w:after="0" w:line="240" w:lineRule="auto"/>
      </w:pPr>
      <w:r>
        <w:t xml:space="preserve">1 </w:t>
      </w:r>
      <w:proofErr w:type="spellStart"/>
      <w:r>
        <w:t>kW.h</w:t>
      </w:r>
      <w:proofErr w:type="spellEnd"/>
      <w:r>
        <w:t xml:space="preserve"> de chauffage électrique émet 93,50 g de CO</w:t>
      </w:r>
      <w:r w:rsidRPr="00A34130">
        <w:rPr>
          <w:vertAlign w:val="subscript"/>
        </w:rPr>
        <w:t xml:space="preserve">2 </w:t>
      </w:r>
    </w:p>
    <w:p w14:paraId="4E996273" w14:textId="77777777" w:rsidR="001F6B15" w:rsidRPr="001F6B15" w:rsidRDefault="001F6B15" w:rsidP="001F6B15">
      <w:pPr>
        <w:ind w:firstLine="708"/>
        <w:rPr>
          <w:i/>
          <w:iCs/>
          <w:u w:val="single"/>
        </w:rPr>
      </w:pPr>
    </w:p>
    <w:p w14:paraId="129F04AF" w14:textId="5C719CF6" w:rsidR="001F6B15" w:rsidRDefault="001F6B15" w:rsidP="001F6B15">
      <w:pPr>
        <w:ind w:firstLine="708"/>
        <w:rPr>
          <w:b/>
          <w:bCs/>
          <w:u w:val="single"/>
        </w:rPr>
      </w:pPr>
      <w:r w:rsidRPr="001F6B15">
        <w:rPr>
          <w:b/>
          <w:bCs/>
          <w:u w:val="single"/>
        </w:rPr>
        <w:t xml:space="preserve">Questions : </w:t>
      </w:r>
    </w:p>
    <w:p w14:paraId="0D9F7B1D" w14:textId="5CEDD299" w:rsidR="00A34130" w:rsidRDefault="00A34130" w:rsidP="00A34130">
      <w:pPr>
        <w:pStyle w:val="ListParagraph"/>
        <w:numPr>
          <w:ilvl w:val="0"/>
          <w:numId w:val="6"/>
        </w:numPr>
      </w:pPr>
      <w:r w:rsidRPr="00A34130">
        <w:t xml:space="preserve">Déterminez le diagnostic de chacun des logements. </w:t>
      </w:r>
    </w:p>
    <w:p w14:paraId="2AB5182B" w14:textId="24EC3183" w:rsidR="00A34130" w:rsidRDefault="00A34130" w:rsidP="00A34130">
      <w:pPr>
        <w:pStyle w:val="ListParagraph"/>
        <w:numPr>
          <w:ilvl w:val="0"/>
          <w:numId w:val="6"/>
        </w:numPr>
      </w:pPr>
      <w:r>
        <w:t>Déterminez</w:t>
      </w:r>
      <w:r w:rsidR="00BD2F95">
        <w:t xml:space="preserve"> en kg </w:t>
      </w:r>
      <w:r>
        <w:t xml:space="preserve"> la quantité de CO</w:t>
      </w:r>
      <w:r w:rsidRPr="00A34130">
        <w:rPr>
          <w:vertAlign w:val="subscript"/>
        </w:rPr>
        <w:t>2</w:t>
      </w:r>
      <w:r>
        <w:t xml:space="preserve"> dégagée par an pour les logements 1 et 2 . </w:t>
      </w:r>
    </w:p>
    <w:p w14:paraId="52D1C86B" w14:textId="5193C6D0" w:rsidR="001F6B15" w:rsidRPr="00677965" w:rsidRDefault="00BD2F95" w:rsidP="00A34130">
      <w:pPr>
        <w:pStyle w:val="ListParagraph"/>
        <w:numPr>
          <w:ilvl w:val="0"/>
          <w:numId w:val="6"/>
        </w:numPr>
        <w:rPr>
          <w:b/>
          <w:bCs/>
          <w:u w:val="single"/>
        </w:rPr>
      </w:pPr>
      <w:r>
        <w:t>En utilisant vos connaissances, d</w:t>
      </w:r>
      <w:r w:rsidR="00A34130">
        <w:t xml:space="preserve">iscutez de l’intérêt d’un diagnostic de performance énergétique dans le choix d’un logement. </w:t>
      </w:r>
    </w:p>
    <w:p w14:paraId="03BEB1F2" w14:textId="548A00C9" w:rsidR="00677965" w:rsidRDefault="00677965" w:rsidP="00677965">
      <w:pPr>
        <w:rPr>
          <w:b/>
          <w:bCs/>
          <w:u w:val="single"/>
        </w:rPr>
      </w:pPr>
    </w:p>
    <w:p w14:paraId="4D4CF7F5" w14:textId="1CD16326" w:rsidR="00677965" w:rsidRDefault="00677965" w:rsidP="00677965">
      <w:pPr>
        <w:rPr>
          <w:b/>
          <w:bCs/>
          <w:u w:val="single"/>
        </w:rPr>
      </w:pPr>
    </w:p>
    <w:p w14:paraId="27D566EC" w14:textId="40DA3577" w:rsidR="00677965" w:rsidRDefault="00677965" w:rsidP="00677965">
      <w:pPr>
        <w:rPr>
          <w:b/>
          <w:bCs/>
          <w:u w:val="single"/>
        </w:rPr>
      </w:pPr>
    </w:p>
    <w:p w14:paraId="0E41E5E2" w14:textId="111CC5CD" w:rsidR="00677965" w:rsidRDefault="00677965" w:rsidP="00677965">
      <w:pPr>
        <w:rPr>
          <w:b/>
          <w:bCs/>
          <w:u w:val="single"/>
        </w:rPr>
      </w:pPr>
    </w:p>
    <w:p w14:paraId="17DD13E1" w14:textId="17506061" w:rsidR="00677965" w:rsidRDefault="00677965" w:rsidP="00677965">
      <w:pPr>
        <w:rPr>
          <w:b/>
          <w:bCs/>
          <w:u w:val="single"/>
        </w:rPr>
      </w:pPr>
    </w:p>
    <w:p w14:paraId="3CB1A774" w14:textId="485A3D54" w:rsidR="00677965" w:rsidRDefault="00677965" w:rsidP="00677965">
      <w:pPr>
        <w:jc w:val="center"/>
        <w:rPr>
          <w:b/>
          <w:bCs/>
          <w:u w:val="single"/>
        </w:rPr>
      </w:pPr>
      <w:r>
        <w:rPr>
          <w:b/>
          <w:bCs/>
          <w:u w:val="single"/>
        </w:rPr>
        <w:lastRenderedPageBreak/>
        <w:t>Correction Exercice 3</w:t>
      </w:r>
    </w:p>
    <w:p w14:paraId="69D4FD27" w14:textId="77777777" w:rsidR="00677965" w:rsidRDefault="00677965" w:rsidP="00677965">
      <w:pPr>
        <w:pStyle w:val="ListParagraph"/>
        <w:numPr>
          <w:ilvl w:val="0"/>
          <w:numId w:val="7"/>
        </w:numPr>
        <w:rPr>
          <w:u w:val="single"/>
        </w:rPr>
      </w:pPr>
    </w:p>
    <w:p w14:paraId="5A947E68" w14:textId="77DCB9E8" w:rsidR="00677965" w:rsidRPr="00677965" w:rsidRDefault="00677965" w:rsidP="00677965">
      <w:pPr>
        <w:rPr>
          <w:u w:val="single"/>
        </w:rPr>
      </w:pPr>
      <w:r w:rsidRPr="00677965">
        <w:rPr>
          <w:u w:val="single"/>
        </w:rPr>
        <w:t>Logement 1 :</w:t>
      </w:r>
    </w:p>
    <w:p w14:paraId="4FBAB40A" w14:textId="79660F8D" w:rsidR="00677965" w:rsidRDefault="00677965" w:rsidP="00677965">
      <w:r>
        <w:t xml:space="preserve">4960/ 40 = 124 </w:t>
      </w:r>
      <w:proofErr w:type="spellStart"/>
      <w:r>
        <w:t>kW.h</w:t>
      </w:r>
      <w:proofErr w:type="spellEnd"/>
      <w:r>
        <w:t>.  m</w:t>
      </w:r>
      <w:r w:rsidRPr="00677965">
        <w:rPr>
          <w:vertAlign w:val="superscript"/>
        </w:rPr>
        <w:t>-2</w:t>
      </w:r>
      <w:r>
        <w:t> . an</w:t>
      </w:r>
      <w:r w:rsidRPr="00677965">
        <w:rPr>
          <w:vertAlign w:val="superscript"/>
        </w:rPr>
        <w:t>-1</w:t>
      </w:r>
      <w:r>
        <w:t xml:space="preserve"> </w:t>
      </w:r>
      <w:r w:rsidR="006607D1">
        <w:t xml:space="preserve">              </w:t>
      </w:r>
      <w:r>
        <w:t xml:space="preserve"> classement </w:t>
      </w:r>
      <w:r w:rsidR="006607D1">
        <w:t>C</w:t>
      </w:r>
    </w:p>
    <w:p w14:paraId="559C0D92" w14:textId="38BBE045" w:rsidR="00677965" w:rsidRPr="00677965" w:rsidRDefault="00677965" w:rsidP="00677965">
      <w:pPr>
        <w:rPr>
          <w:u w:val="single"/>
        </w:rPr>
      </w:pPr>
      <w:r w:rsidRPr="00677965">
        <w:rPr>
          <w:u w:val="single"/>
        </w:rPr>
        <w:t xml:space="preserve">Logement </w:t>
      </w:r>
      <w:r>
        <w:rPr>
          <w:u w:val="single"/>
        </w:rPr>
        <w:t>2</w:t>
      </w:r>
      <w:r w:rsidRPr="00677965">
        <w:rPr>
          <w:u w:val="single"/>
        </w:rPr>
        <w:t> :</w:t>
      </w:r>
    </w:p>
    <w:p w14:paraId="57AD6F81" w14:textId="5D797ED2" w:rsidR="006607D1" w:rsidRDefault="00677965" w:rsidP="006607D1">
      <w:r>
        <w:t xml:space="preserve">34,6 X 10 </w:t>
      </w:r>
      <w:r w:rsidRPr="00677965">
        <w:rPr>
          <w:vertAlign w:val="superscript"/>
        </w:rPr>
        <w:t>9</w:t>
      </w:r>
      <w:r w:rsidR="006607D1">
        <w:t xml:space="preserve"> x </w:t>
      </w:r>
      <w:r>
        <w:t xml:space="preserve"> </w:t>
      </w:r>
      <w:r w:rsidR="006607D1">
        <w:t xml:space="preserve">2,78 x 10 </w:t>
      </w:r>
      <w:r w:rsidR="006607D1">
        <w:rPr>
          <w:vertAlign w:val="superscript"/>
        </w:rPr>
        <w:t>-7</w:t>
      </w:r>
      <w:r w:rsidR="006607D1">
        <w:t xml:space="preserve"> </w:t>
      </w:r>
      <w:r>
        <w:t xml:space="preserve">/ </w:t>
      </w:r>
      <w:r w:rsidR="006607D1">
        <w:t>40</w:t>
      </w:r>
      <w:r>
        <w:t xml:space="preserve">= </w:t>
      </w:r>
      <w:r w:rsidR="006607D1">
        <w:t>240</w:t>
      </w:r>
      <w:r>
        <w:t xml:space="preserve"> </w:t>
      </w:r>
      <w:proofErr w:type="spellStart"/>
      <w:r>
        <w:t>kW.h</w:t>
      </w:r>
      <w:proofErr w:type="spellEnd"/>
      <w:r>
        <w:t>.  m</w:t>
      </w:r>
      <w:r w:rsidRPr="00677965">
        <w:rPr>
          <w:vertAlign w:val="superscript"/>
        </w:rPr>
        <w:t>-2</w:t>
      </w:r>
      <w:r>
        <w:t> . an</w:t>
      </w:r>
      <w:r w:rsidRPr="00677965">
        <w:rPr>
          <w:vertAlign w:val="superscript"/>
        </w:rPr>
        <w:t>-1</w:t>
      </w:r>
      <w:r w:rsidR="006607D1">
        <w:rPr>
          <w:vertAlign w:val="superscript"/>
        </w:rPr>
        <w:t xml:space="preserve">     </w:t>
      </w:r>
      <w:r>
        <w:t xml:space="preserve"> </w:t>
      </w:r>
      <w:r w:rsidR="006607D1">
        <w:t>classement E</w:t>
      </w:r>
    </w:p>
    <w:p w14:paraId="670B3B8C" w14:textId="5F0E5B56" w:rsidR="00677965" w:rsidRPr="00677965" w:rsidRDefault="00677965" w:rsidP="00677965">
      <w:pPr>
        <w:rPr>
          <w:u w:val="single"/>
        </w:rPr>
      </w:pPr>
      <w:r w:rsidRPr="00677965">
        <w:rPr>
          <w:u w:val="single"/>
        </w:rPr>
        <w:t xml:space="preserve">Logement </w:t>
      </w:r>
      <w:r>
        <w:rPr>
          <w:u w:val="single"/>
        </w:rPr>
        <w:t>3</w:t>
      </w:r>
      <w:r w:rsidRPr="00677965">
        <w:rPr>
          <w:u w:val="single"/>
        </w:rPr>
        <w:t>:</w:t>
      </w:r>
    </w:p>
    <w:p w14:paraId="34F85C6D" w14:textId="76FB2232" w:rsidR="00677965" w:rsidRDefault="006607D1" w:rsidP="00677965">
      <w:r>
        <w:t>23200</w:t>
      </w:r>
      <w:r w:rsidR="00677965">
        <w:t xml:space="preserve"> X 10 </w:t>
      </w:r>
      <w:r>
        <w:rPr>
          <w:vertAlign w:val="superscript"/>
        </w:rPr>
        <w:t>6</w:t>
      </w:r>
      <w:r>
        <w:t xml:space="preserve"> x </w:t>
      </w:r>
      <w:r w:rsidR="00677965">
        <w:t xml:space="preserve"> </w:t>
      </w:r>
      <w:r>
        <w:t xml:space="preserve">2,78 x 10 </w:t>
      </w:r>
      <w:r>
        <w:rPr>
          <w:vertAlign w:val="superscript"/>
        </w:rPr>
        <w:t>-7</w:t>
      </w:r>
      <w:r>
        <w:t xml:space="preserve"> </w:t>
      </w:r>
      <w:r w:rsidR="00677965">
        <w:t xml:space="preserve">/ </w:t>
      </w:r>
      <w:r w:rsidR="004A72B5">
        <w:t>2</w:t>
      </w:r>
      <w:r w:rsidR="00677965">
        <w:t xml:space="preserve">0  = </w:t>
      </w:r>
      <w:r w:rsidR="004A72B5">
        <w:t xml:space="preserve">322 </w:t>
      </w:r>
      <w:r w:rsidR="00677965">
        <w:t xml:space="preserve"> </w:t>
      </w:r>
      <w:proofErr w:type="spellStart"/>
      <w:r w:rsidR="00677965">
        <w:t>kW.h</w:t>
      </w:r>
      <w:proofErr w:type="spellEnd"/>
      <w:r w:rsidR="00677965">
        <w:t>.  m</w:t>
      </w:r>
      <w:r w:rsidR="00677965" w:rsidRPr="00677965">
        <w:rPr>
          <w:vertAlign w:val="superscript"/>
        </w:rPr>
        <w:t>-2</w:t>
      </w:r>
      <w:r w:rsidR="00677965">
        <w:t> . an</w:t>
      </w:r>
      <w:r w:rsidR="00677965" w:rsidRPr="00677965">
        <w:rPr>
          <w:vertAlign w:val="superscript"/>
        </w:rPr>
        <w:t>-1</w:t>
      </w:r>
      <w:r w:rsidR="00677965">
        <w:t xml:space="preserve"> </w:t>
      </w:r>
      <w:r>
        <w:t xml:space="preserve">    classement </w:t>
      </w:r>
      <w:r w:rsidR="004A72B5">
        <w:t>E</w:t>
      </w:r>
      <w:r>
        <w:t xml:space="preserve"> </w:t>
      </w:r>
    </w:p>
    <w:p w14:paraId="5C01D613" w14:textId="25CD789F" w:rsidR="006607D1" w:rsidRPr="00677965" w:rsidRDefault="006607D1" w:rsidP="006607D1">
      <w:pPr>
        <w:rPr>
          <w:u w:val="single"/>
        </w:rPr>
      </w:pPr>
      <w:r w:rsidRPr="00677965">
        <w:rPr>
          <w:u w:val="single"/>
        </w:rPr>
        <w:t xml:space="preserve">Logement </w:t>
      </w:r>
      <w:r>
        <w:rPr>
          <w:u w:val="single"/>
        </w:rPr>
        <w:t>4</w:t>
      </w:r>
      <w:r w:rsidRPr="00677965">
        <w:rPr>
          <w:u w:val="single"/>
        </w:rPr>
        <w:t> :</w:t>
      </w:r>
    </w:p>
    <w:p w14:paraId="4D7E75D6" w14:textId="3E34F7AB" w:rsidR="006607D1" w:rsidRDefault="006607D1" w:rsidP="006607D1">
      <w:r>
        <w:t xml:space="preserve">18,1 x 10 </w:t>
      </w:r>
      <w:r>
        <w:rPr>
          <w:vertAlign w:val="superscript"/>
        </w:rPr>
        <w:t>3</w:t>
      </w:r>
      <w:r>
        <w:t xml:space="preserve"> / </w:t>
      </w:r>
      <w:r w:rsidR="004A72B5">
        <w:t xml:space="preserve">110 </w:t>
      </w:r>
      <w:r>
        <w:t xml:space="preserve"> = </w:t>
      </w:r>
      <w:r w:rsidR="004A72B5">
        <w:t>164</w:t>
      </w:r>
      <w:r>
        <w:t xml:space="preserve">  </w:t>
      </w:r>
      <w:proofErr w:type="spellStart"/>
      <w:r>
        <w:t>kW.h</w:t>
      </w:r>
      <w:proofErr w:type="spellEnd"/>
      <w:r>
        <w:t>.  m</w:t>
      </w:r>
      <w:r w:rsidRPr="00677965">
        <w:rPr>
          <w:vertAlign w:val="superscript"/>
        </w:rPr>
        <w:t>-2</w:t>
      </w:r>
      <w:r>
        <w:t> . an</w:t>
      </w:r>
      <w:r w:rsidRPr="00677965">
        <w:rPr>
          <w:vertAlign w:val="superscript"/>
        </w:rPr>
        <w:t>-1</w:t>
      </w:r>
      <w:r>
        <w:t xml:space="preserve">  classement </w:t>
      </w:r>
      <w:r w:rsidR="004A72B5">
        <w:t>D</w:t>
      </w:r>
    </w:p>
    <w:p w14:paraId="18ABEB57" w14:textId="77777777" w:rsidR="006607D1" w:rsidRDefault="006607D1" w:rsidP="00677965"/>
    <w:p w14:paraId="3BA57591" w14:textId="6E25342A" w:rsidR="00677965" w:rsidRDefault="004A72B5" w:rsidP="004A72B5">
      <w:pPr>
        <w:pStyle w:val="ListParagraph"/>
        <w:numPr>
          <w:ilvl w:val="0"/>
          <w:numId w:val="7"/>
        </w:numPr>
      </w:pPr>
      <w:r>
        <w:t xml:space="preserve"> </w:t>
      </w:r>
    </w:p>
    <w:p w14:paraId="3BDB661F" w14:textId="5C4358E6" w:rsidR="004A72B5" w:rsidRDefault="004A72B5" w:rsidP="00677965">
      <w:r>
        <w:t>Quantité de CO</w:t>
      </w:r>
      <w:r w:rsidRPr="004A72B5">
        <w:rPr>
          <w:vertAlign w:val="subscript"/>
        </w:rPr>
        <w:t>2</w:t>
      </w:r>
      <w:r>
        <w:t xml:space="preserve"> logement 1 au gaz :  4960 x 237 = 1175520 g = </w:t>
      </w:r>
      <w:r w:rsidR="00BD2F95" w:rsidRPr="00BD2F95">
        <w:rPr>
          <w:b/>
          <w:bCs/>
        </w:rPr>
        <w:t>1176 kg</w:t>
      </w:r>
      <w:r w:rsidR="00BD2F95">
        <w:t xml:space="preserve"> </w:t>
      </w:r>
    </w:p>
    <w:p w14:paraId="6241EF76" w14:textId="77777777" w:rsidR="004A72B5" w:rsidRDefault="004A72B5" w:rsidP="004A72B5">
      <w:pPr>
        <w:rPr>
          <w:b/>
          <w:bCs/>
        </w:rPr>
      </w:pPr>
      <w:r>
        <w:t>Quantité de CO</w:t>
      </w:r>
      <w:r w:rsidRPr="004A72B5">
        <w:rPr>
          <w:vertAlign w:val="subscript"/>
        </w:rPr>
        <w:t>2</w:t>
      </w:r>
      <w:r>
        <w:t xml:space="preserve"> logement 2 électrique  :  34,6 x10 </w:t>
      </w:r>
      <w:r w:rsidRPr="004A72B5">
        <w:rPr>
          <w:vertAlign w:val="superscript"/>
        </w:rPr>
        <w:t>9</w:t>
      </w:r>
      <w:r>
        <w:t xml:space="preserve"> x 2,78 x 10 </w:t>
      </w:r>
      <w:r w:rsidRPr="004A72B5">
        <w:rPr>
          <w:vertAlign w:val="superscript"/>
        </w:rPr>
        <w:t>-7</w:t>
      </w:r>
      <w:r>
        <w:t xml:space="preserve"> x 93,5 = 899358 g = </w:t>
      </w:r>
      <w:r>
        <w:rPr>
          <w:b/>
          <w:bCs/>
        </w:rPr>
        <w:t xml:space="preserve">899 kg </w:t>
      </w:r>
    </w:p>
    <w:p w14:paraId="254496C9" w14:textId="77777777" w:rsidR="004A72B5" w:rsidRDefault="004A72B5" w:rsidP="004A72B5">
      <w:pPr>
        <w:rPr>
          <w:b/>
          <w:bCs/>
        </w:rPr>
      </w:pPr>
    </w:p>
    <w:p w14:paraId="53E53A0F" w14:textId="100EF744" w:rsidR="00BD2F95" w:rsidRDefault="00B44471" w:rsidP="004A72B5">
      <w:pPr>
        <w:pStyle w:val="ListParagraph"/>
        <w:numPr>
          <w:ilvl w:val="0"/>
          <w:numId w:val="7"/>
        </w:numPr>
      </w:pPr>
      <w:r>
        <w:rPr>
          <w:noProof/>
        </w:rPr>
        <mc:AlternateContent>
          <mc:Choice Requires="wps">
            <w:drawing>
              <wp:anchor distT="0" distB="0" distL="114300" distR="114300" simplePos="0" relativeHeight="251682816" behindDoc="0" locked="0" layoutInCell="1" allowOverlap="1" wp14:anchorId="45DEAA93" wp14:editId="59BFF821">
                <wp:simplePos x="0" y="0"/>
                <wp:positionH relativeFrom="column">
                  <wp:posOffset>5029200</wp:posOffset>
                </wp:positionH>
                <wp:positionV relativeFrom="paragraph">
                  <wp:posOffset>221585</wp:posOffset>
                </wp:positionV>
                <wp:extent cx="1812290" cy="2912337"/>
                <wp:effectExtent l="0" t="0" r="16510" b="21590"/>
                <wp:wrapNone/>
                <wp:docPr id="6" name="Text Box 6"/>
                <wp:cNvGraphicFramePr/>
                <a:graphic xmlns:a="http://schemas.openxmlformats.org/drawingml/2006/main">
                  <a:graphicData uri="http://schemas.microsoft.com/office/word/2010/wordprocessingShape">
                    <wps:wsp>
                      <wps:cNvSpPr txBox="1"/>
                      <wps:spPr>
                        <a:xfrm>
                          <a:off x="0" y="0"/>
                          <a:ext cx="1812290" cy="2912337"/>
                        </a:xfrm>
                        <a:prstGeom prst="rect">
                          <a:avLst/>
                        </a:prstGeom>
                        <a:solidFill>
                          <a:schemeClr val="lt1"/>
                        </a:solidFill>
                        <a:ln w="6350">
                          <a:solidFill>
                            <a:prstClr val="black"/>
                          </a:solidFill>
                        </a:ln>
                      </wps:spPr>
                      <wps:txbx>
                        <w:txbxContent>
                          <w:p w14:paraId="021632C2" w14:textId="21DDD7A1" w:rsidR="00970907" w:rsidRDefault="00970907" w:rsidP="00970907">
                            <w:pPr>
                              <w:spacing w:after="0"/>
                            </w:pPr>
                          </w:p>
                          <w:p w14:paraId="56A5F615" w14:textId="277335DF" w:rsidR="00970907" w:rsidRDefault="00B44471" w:rsidP="00970907">
                            <w:pPr>
                              <w:spacing w:after="0"/>
                            </w:pPr>
                            <w:r w:rsidRPr="00B44471">
                              <w:rPr>
                                <w:b/>
                                <w:bCs/>
                              </w:rPr>
                              <w:t>Intérêt informatif</w:t>
                            </w:r>
                            <w:r>
                              <w:t xml:space="preserve"> : </w:t>
                            </w:r>
                            <w:r w:rsidR="00970907">
                              <w:t>Informer sur la quantité d’énergie consommée</w:t>
                            </w:r>
                          </w:p>
                          <w:p w14:paraId="1A441DAD" w14:textId="42334832" w:rsidR="00970907" w:rsidRDefault="00970907" w:rsidP="00970907">
                            <w:pPr>
                              <w:spacing w:after="0"/>
                            </w:pPr>
                          </w:p>
                          <w:p w14:paraId="4465718B" w14:textId="02C1B100" w:rsidR="00970907" w:rsidRDefault="00970907" w:rsidP="00970907">
                            <w:pPr>
                              <w:spacing w:after="0"/>
                            </w:pPr>
                          </w:p>
                          <w:p w14:paraId="5BAFF5C2" w14:textId="08740C7E" w:rsidR="00970907" w:rsidRDefault="00970907" w:rsidP="00970907">
                            <w:pPr>
                              <w:spacing w:after="0"/>
                            </w:pPr>
                          </w:p>
                          <w:p w14:paraId="670FEF4D" w14:textId="695C3948" w:rsidR="00970907" w:rsidRDefault="00970907" w:rsidP="00970907">
                            <w:pPr>
                              <w:spacing w:after="0"/>
                            </w:pPr>
                          </w:p>
                          <w:p w14:paraId="120E76F8" w14:textId="1F1E0EC7" w:rsidR="00970907" w:rsidRDefault="003765E9" w:rsidP="00970907">
                            <w:pPr>
                              <w:spacing w:after="0"/>
                            </w:pPr>
                            <w:r w:rsidRPr="003765E9">
                              <w:rPr>
                                <w:b/>
                                <w:bCs/>
                              </w:rPr>
                              <w:t>Intérêt financier</w:t>
                            </w:r>
                            <w:r>
                              <w:t xml:space="preserve"> : </w:t>
                            </w:r>
                            <w:r w:rsidR="00970907">
                              <w:t>Informer sur le coût en chauffage</w:t>
                            </w:r>
                          </w:p>
                          <w:p w14:paraId="4215637B" w14:textId="499632A2" w:rsidR="00970907" w:rsidRDefault="00970907" w:rsidP="00970907">
                            <w:pPr>
                              <w:spacing w:after="0"/>
                            </w:pPr>
                          </w:p>
                          <w:p w14:paraId="22215F99" w14:textId="115F66EC" w:rsidR="00970907" w:rsidRDefault="00970907" w:rsidP="00970907">
                            <w:pPr>
                              <w:spacing w:after="0"/>
                            </w:pPr>
                            <w:r w:rsidRPr="003765E9">
                              <w:rPr>
                                <w:b/>
                                <w:bCs/>
                              </w:rPr>
                              <w:t>Intérêt écologique</w:t>
                            </w:r>
                            <w:r>
                              <w:t> : émission de gaz à effet de serre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EAA93" id="_x0000_t202" coordsize="21600,21600" o:spt="202" path="m,l,21600r21600,l21600,xe">
                <v:stroke joinstyle="miter"/>
                <v:path gradientshapeok="t" o:connecttype="rect"/>
              </v:shapetype>
              <v:shape id="Text Box 6" o:spid="_x0000_s1026" type="#_x0000_t202" style="position:absolute;left:0;text-align:left;margin-left:396pt;margin-top:17.45pt;width:142.7pt;height:229.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" fillcolor="white [3201]" strokeweight=".5pt">
                <v:textbox>
                  <w:txbxContent>
                    <w:p w14:paraId="021632C2" w14:textId="21DDD7A1" w:rsidR="00970907" w:rsidRDefault="00970907" w:rsidP="00970907">
                      <w:pPr>
                        <w:spacing w:after="0"/>
                      </w:pPr>
                    </w:p>
                    <w:p w14:paraId="56A5F615" w14:textId="277335DF" w:rsidR="00970907" w:rsidRDefault="00B44471" w:rsidP="00970907">
                      <w:pPr>
                        <w:spacing w:after="0"/>
                      </w:pPr>
                      <w:r w:rsidRPr="00B44471">
                        <w:rPr>
                          <w:b/>
                          <w:bCs/>
                        </w:rPr>
                        <w:t>Intérêt informatif</w:t>
                      </w:r>
                      <w:r>
                        <w:t xml:space="preserve"> : </w:t>
                      </w:r>
                      <w:r w:rsidR="00970907">
                        <w:t>Informer sur la quantité d’énergie consommée</w:t>
                      </w:r>
                    </w:p>
                    <w:p w14:paraId="1A441DAD" w14:textId="42334832" w:rsidR="00970907" w:rsidRDefault="00970907" w:rsidP="00970907">
                      <w:pPr>
                        <w:spacing w:after="0"/>
                      </w:pPr>
                    </w:p>
                    <w:p w14:paraId="4465718B" w14:textId="02C1B100" w:rsidR="00970907" w:rsidRDefault="00970907" w:rsidP="00970907">
                      <w:pPr>
                        <w:spacing w:after="0"/>
                      </w:pPr>
                    </w:p>
                    <w:p w14:paraId="5BAFF5C2" w14:textId="08740C7E" w:rsidR="00970907" w:rsidRDefault="00970907" w:rsidP="00970907">
                      <w:pPr>
                        <w:spacing w:after="0"/>
                      </w:pPr>
                    </w:p>
                    <w:p w14:paraId="670FEF4D" w14:textId="695C3948" w:rsidR="00970907" w:rsidRDefault="00970907" w:rsidP="00970907">
                      <w:pPr>
                        <w:spacing w:after="0"/>
                      </w:pPr>
                    </w:p>
                    <w:p w14:paraId="120E76F8" w14:textId="1F1E0EC7" w:rsidR="00970907" w:rsidRDefault="003765E9" w:rsidP="00970907">
                      <w:pPr>
                        <w:spacing w:after="0"/>
                      </w:pPr>
                      <w:r w:rsidRPr="003765E9">
                        <w:rPr>
                          <w:b/>
                          <w:bCs/>
                        </w:rPr>
                        <w:t>Intérêt financier</w:t>
                      </w:r>
                      <w:r>
                        <w:t xml:space="preserve"> : </w:t>
                      </w:r>
                      <w:r w:rsidR="00970907">
                        <w:t>Informer sur le coût en chauffage</w:t>
                      </w:r>
                    </w:p>
                    <w:p w14:paraId="4215637B" w14:textId="499632A2" w:rsidR="00970907" w:rsidRDefault="00970907" w:rsidP="00970907">
                      <w:pPr>
                        <w:spacing w:after="0"/>
                      </w:pPr>
                    </w:p>
                    <w:p w14:paraId="22215F99" w14:textId="115F66EC" w:rsidR="00970907" w:rsidRDefault="00970907" w:rsidP="00970907">
                      <w:pPr>
                        <w:spacing w:after="0"/>
                      </w:pPr>
                      <w:r w:rsidRPr="003765E9">
                        <w:rPr>
                          <w:b/>
                          <w:bCs/>
                        </w:rPr>
                        <w:t>Intérêt écologique</w:t>
                      </w:r>
                      <w:r>
                        <w:t> : émission de gaz à effet de serre</w:t>
                      </w:r>
                    </w:p>
                  </w:txbxContent>
                </v:textbox>
              </v:shape>
            </w:pict>
          </mc:Fallback>
        </mc:AlternateContent>
      </w:r>
      <w:r w:rsidR="003765E9">
        <w:rPr>
          <w:noProof/>
        </w:rPr>
        <mc:AlternateContent>
          <mc:Choice Requires="wps">
            <w:drawing>
              <wp:anchor distT="0" distB="0" distL="114300" distR="114300" simplePos="0" relativeHeight="251680768" behindDoc="0" locked="0" layoutInCell="1" allowOverlap="1" wp14:anchorId="7B022078" wp14:editId="3BC1CB6D">
                <wp:simplePos x="0" y="0"/>
                <wp:positionH relativeFrom="column">
                  <wp:posOffset>393773</wp:posOffset>
                </wp:positionH>
                <wp:positionV relativeFrom="paragraph">
                  <wp:posOffset>221586</wp:posOffset>
                </wp:positionV>
                <wp:extent cx="4233545" cy="2933479"/>
                <wp:effectExtent l="0" t="0" r="14605" b="19685"/>
                <wp:wrapNone/>
                <wp:docPr id="3" name="Text Box 3"/>
                <wp:cNvGraphicFramePr/>
                <a:graphic xmlns:a="http://schemas.openxmlformats.org/drawingml/2006/main">
                  <a:graphicData uri="http://schemas.microsoft.com/office/word/2010/wordprocessingShape">
                    <wps:wsp>
                      <wps:cNvSpPr txBox="1"/>
                      <wps:spPr>
                        <a:xfrm>
                          <a:off x="0" y="0"/>
                          <a:ext cx="4233545" cy="2933479"/>
                        </a:xfrm>
                        <a:prstGeom prst="rect">
                          <a:avLst/>
                        </a:prstGeom>
                        <a:solidFill>
                          <a:schemeClr val="lt1"/>
                        </a:solidFill>
                        <a:ln w="6350">
                          <a:solidFill>
                            <a:prstClr val="black"/>
                          </a:solidFill>
                        </a:ln>
                      </wps:spPr>
                      <wps:txbx>
                        <w:txbxContent>
                          <w:p w14:paraId="0969351E" w14:textId="12E7280F" w:rsidR="00F8660A" w:rsidRPr="00970907" w:rsidRDefault="00F8660A" w:rsidP="00970907">
                            <w:pPr>
                              <w:jc w:val="both"/>
                            </w:pPr>
                            <w:r>
                              <w:t xml:space="preserve">Les intérêts du diagnostic de performance énergétique (DPE) sont multiples. D’une part, elle permet </w:t>
                            </w:r>
                            <w:r w:rsidRPr="00F8660A">
                              <w:rPr>
                                <w:b/>
                                <w:bCs/>
                              </w:rPr>
                              <w:t>d’informer</w:t>
                            </w:r>
                            <w:r>
                              <w:t xml:space="preserve"> les acheteurs de la </w:t>
                            </w:r>
                            <w:r w:rsidRPr="00F8660A">
                              <w:rPr>
                                <w:b/>
                                <w:bCs/>
                              </w:rPr>
                              <w:t>quantité d’énergie nécessaire</w:t>
                            </w:r>
                            <w:r>
                              <w:t xml:space="preserve"> pour vivre dans le logement. Cela est lié notamment à la qualité de l’isolation : les passoires énergétiques sont des logements mal isolés et donc très énergivores.</w:t>
                            </w:r>
                            <w:r w:rsidR="00970907">
                              <w:t xml:space="preserve"> Optimiser </w:t>
                            </w:r>
                            <w:proofErr w:type="spellStart"/>
                            <w:r w:rsidR="00970907">
                              <w:t>la</w:t>
                            </w:r>
                            <w:proofErr w:type="spellEnd"/>
                            <w:r w:rsidR="00970907">
                              <w:t xml:space="preserve"> consommation d’énergie est un enjeu primordial car les ressources énergétiques de notre planète ne sont pas infinies. De plus, cette consommation d’énergie n’est pas gratuite : Grâce au DPE, l</w:t>
                            </w:r>
                            <w:r>
                              <w:t xml:space="preserve">es acheteurs sont mis au courant du </w:t>
                            </w:r>
                            <w:r w:rsidRPr="00F8660A">
                              <w:rPr>
                                <w:b/>
                                <w:bCs/>
                              </w:rPr>
                              <w:t>coût</w:t>
                            </w:r>
                            <w:r>
                              <w:t xml:space="preserve"> engendré par le chauffage en hiver par exemple. Le DPE guide donc les acheteurs dans le choix d’un logement. </w:t>
                            </w:r>
                            <w:r>
                              <w:t xml:space="preserve">Enfin, le DPE a un </w:t>
                            </w:r>
                            <w:r w:rsidRPr="00970907">
                              <w:rPr>
                                <w:b/>
                                <w:bCs/>
                              </w:rPr>
                              <w:t>intérêt écologique</w:t>
                            </w:r>
                            <w:r>
                              <w:t xml:space="preserve"> puisqu’il permet selon le mode de chauffage utilisé de connaître la quantité de </w:t>
                            </w:r>
                            <w:r w:rsidRPr="00970907">
                              <w:rPr>
                                <w:b/>
                                <w:bCs/>
                              </w:rPr>
                              <w:t>CO</w:t>
                            </w:r>
                            <w:r w:rsidRPr="00970907">
                              <w:rPr>
                                <w:b/>
                                <w:bCs/>
                                <w:vertAlign w:val="subscript"/>
                              </w:rPr>
                              <w:t>2</w:t>
                            </w:r>
                            <w:r>
                              <w:rPr>
                                <w:vertAlign w:val="subscript"/>
                              </w:rPr>
                              <w:t xml:space="preserve"> </w:t>
                            </w:r>
                            <w:r>
                              <w:t xml:space="preserve">rejeté dans l’atmosphère.  </w:t>
                            </w:r>
                            <w:r w:rsidR="00970907">
                              <w:t>Cette information est importante étant donné que le CO</w:t>
                            </w:r>
                            <w:r w:rsidR="00970907">
                              <w:rPr>
                                <w:vertAlign w:val="subscript"/>
                              </w:rPr>
                              <w:t>2</w:t>
                            </w:r>
                            <w:r w:rsidR="00970907">
                              <w:t xml:space="preserve"> est un </w:t>
                            </w:r>
                            <w:r w:rsidR="00970907" w:rsidRPr="00970907">
                              <w:rPr>
                                <w:b/>
                                <w:bCs/>
                              </w:rPr>
                              <w:t>gaz à effet de serre</w:t>
                            </w:r>
                            <w:r w:rsidR="00970907">
                              <w:t xml:space="preserve"> à la source du </w:t>
                            </w:r>
                            <w:r w:rsidR="00970907" w:rsidRPr="00970907">
                              <w:rPr>
                                <w:b/>
                                <w:bCs/>
                              </w:rPr>
                              <w:t>réchauffement climatique</w:t>
                            </w:r>
                            <w:r w:rsidR="00970907">
                              <w:t xml:space="preserve">. Par conséquent, le DPE a un intérêt </w:t>
                            </w:r>
                            <w:r w:rsidR="003765E9">
                              <w:t xml:space="preserve">informatif, financier et écologique. </w:t>
                            </w:r>
                          </w:p>
                          <w:p w14:paraId="30D8CE02" w14:textId="77777777" w:rsidR="00F8660A" w:rsidRDefault="00F86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22078" id="Text Box 3" o:spid="_x0000_s1027" type="#_x0000_t202" style="position:absolute;left:0;text-align:left;margin-left:31pt;margin-top:17.45pt;width:333.35pt;height:2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" fillcolor="white [3201]" strokeweight=".5pt">
                <v:textbox>
                  <w:txbxContent>
                    <w:p w14:paraId="0969351E" w14:textId="12E7280F" w:rsidR="00F8660A" w:rsidRPr="00970907" w:rsidRDefault="00F8660A" w:rsidP="00970907">
                      <w:pPr>
                        <w:jc w:val="both"/>
                      </w:pPr>
                      <w:r>
                        <w:t xml:space="preserve">Les intérêts du diagnostic de performance énergétique (DPE) sont multiples. D’une part, elle permet </w:t>
                      </w:r>
                      <w:r w:rsidRPr="00F8660A">
                        <w:rPr>
                          <w:b/>
                          <w:bCs/>
                        </w:rPr>
                        <w:t>d’informer</w:t>
                      </w:r>
                      <w:r>
                        <w:t xml:space="preserve"> les acheteurs de la </w:t>
                      </w:r>
                      <w:r w:rsidRPr="00F8660A">
                        <w:rPr>
                          <w:b/>
                          <w:bCs/>
                        </w:rPr>
                        <w:t>quantité d’énergie nécessaire</w:t>
                      </w:r>
                      <w:r>
                        <w:t xml:space="preserve"> pour vivre dans le logement. Cela est lié notamment à la qualité de l’isolation : les passoires énergétiques sont des logements mal isolés et donc très énergivores.</w:t>
                      </w:r>
                      <w:r w:rsidR="00970907">
                        <w:t xml:space="preserve"> Optimiser </w:t>
                      </w:r>
                      <w:proofErr w:type="spellStart"/>
                      <w:r w:rsidR="00970907">
                        <w:t>la</w:t>
                      </w:r>
                      <w:proofErr w:type="spellEnd"/>
                      <w:r w:rsidR="00970907">
                        <w:t xml:space="preserve"> consommation d’énergie est un enjeu primordial car les ressources énergétiques de notre planète ne sont pas infinies. De plus, cette consommation d’énergie n’est pas gratuite : Grâce au DPE, l</w:t>
                      </w:r>
                      <w:r>
                        <w:t xml:space="preserve">es acheteurs sont mis au courant du </w:t>
                      </w:r>
                      <w:r w:rsidRPr="00F8660A">
                        <w:rPr>
                          <w:b/>
                          <w:bCs/>
                        </w:rPr>
                        <w:t>coût</w:t>
                      </w:r>
                      <w:r>
                        <w:t xml:space="preserve"> engendré par le chauffage en hiver par exemple. Le DPE guide donc les acheteurs dans le choix d’un logement. </w:t>
                      </w:r>
                      <w:r>
                        <w:t xml:space="preserve">Enfin, le DPE a un </w:t>
                      </w:r>
                      <w:r w:rsidRPr="00970907">
                        <w:rPr>
                          <w:b/>
                          <w:bCs/>
                        </w:rPr>
                        <w:t>intérêt écologique</w:t>
                      </w:r>
                      <w:r>
                        <w:t xml:space="preserve"> puisqu’il permet selon le mode de chauffage utilisé de connaître la quantité de </w:t>
                      </w:r>
                      <w:r w:rsidRPr="00970907">
                        <w:rPr>
                          <w:b/>
                          <w:bCs/>
                        </w:rPr>
                        <w:t>CO</w:t>
                      </w:r>
                      <w:r w:rsidRPr="00970907">
                        <w:rPr>
                          <w:b/>
                          <w:bCs/>
                          <w:vertAlign w:val="subscript"/>
                        </w:rPr>
                        <w:t>2</w:t>
                      </w:r>
                      <w:r>
                        <w:rPr>
                          <w:vertAlign w:val="subscript"/>
                        </w:rPr>
                        <w:t xml:space="preserve"> </w:t>
                      </w:r>
                      <w:r>
                        <w:t xml:space="preserve">rejeté dans l’atmosphère.  </w:t>
                      </w:r>
                      <w:r w:rsidR="00970907">
                        <w:t>Cette information est importante étant donné que le CO</w:t>
                      </w:r>
                      <w:r w:rsidR="00970907">
                        <w:rPr>
                          <w:vertAlign w:val="subscript"/>
                        </w:rPr>
                        <w:t>2</w:t>
                      </w:r>
                      <w:r w:rsidR="00970907">
                        <w:t xml:space="preserve"> est un </w:t>
                      </w:r>
                      <w:r w:rsidR="00970907" w:rsidRPr="00970907">
                        <w:rPr>
                          <w:b/>
                          <w:bCs/>
                        </w:rPr>
                        <w:t>gaz à effet de serre</w:t>
                      </w:r>
                      <w:r w:rsidR="00970907">
                        <w:t xml:space="preserve"> à la source du </w:t>
                      </w:r>
                      <w:r w:rsidR="00970907" w:rsidRPr="00970907">
                        <w:rPr>
                          <w:b/>
                          <w:bCs/>
                        </w:rPr>
                        <w:t>réchauffement climatique</w:t>
                      </w:r>
                      <w:r w:rsidR="00970907">
                        <w:t xml:space="preserve">. Par conséquent, le DPE a un intérêt </w:t>
                      </w:r>
                      <w:r w:rsidR="003765E9">
                        <w:t xml:space="preserve">informatif, financier et écologique. </w:t>
                      </w:r>
                    </w:p>
                    <w:p w14:paraId="30D8CE02" w14:textId="77777777" w:rsidR="00F8660A" w:rsidRDefault="00F8660A"/>
                  </w:txbxContent>
                </v:textbox>
              </v:shape>
            </w:pict>
          </mc:Fallback>
        </mc:AlternateContent>
      </w:r>
    </w:p>
    <w:p w14:paraId="4CE37F2F" w14:textId="1250FD51" w:rsidR="00F8660A" w:rsidRDefault="00F8660A" w:rsidP="00F8660A"/>
    <w:p w14:paraId="5F3B5265" w14:textId="77777777" w:rsidR="00F8660A" w:rsidRDefault="00F8660A" w:rsidP="00F8660A"/>
    <w:p w14:paraId="6851CB06" w14:textId="24E69101" w:rsidR="009C765B" w:rsidRDefault="009C765B" w:rsidP="009C765B">
      <w:pPr>
        <w:pStyle w:val="ListParagraph"/>
      </w:pPr>
    </w:p>
    <w:p w14:paraId="0120C3FD" w14:textId="426EA197" w:rsidR="00BD2F95" w:rsidRDefault="00BD2F95" w:rsidP="00BD2F95"/>
    <w:p w14:paraId="2939F00E" w14:textId="2EBB0687" w:rsidR="00F8660A" w:rsidRDefault="00F8660A" w:rsidP="00BD2F95"/>
    <w:p w14:paraId="57F640C8" w14:textId="1D202D66" w:rsidR="00F8660A" w:rsidRDefault="00F8660A" w:rsidP="00BD2F95"/>
    <w:p w14:paraId="767A5561" w14:textId="4E2A5456" w:rsidR="00F8660A" w:rsidRDefault="00F8660A" w:rsidP="00BD2F95"/>
    <w:p w14:paraId="48F248E0" w14:textId="11E286DB" w:rsidR="00F8660A" w:rsidRDefault="00F8660A" w:rsidP="00BD2F95"/>
    <w:p w14:paraId="3A5C2BFE" w14:textId="4F2BFF88" w:rsidR="00F8660A" w:rsidRDefault="00F8660A" w:rsidP="00BD2F95"/>
    <w:p w14:paraId="65F6DAF2" w14:textId="4A3A6E40" w:rsidR="00970907" w:rsidRDefault="00970907" w:rsidP="00BD2F95"/>
    <w:p w14:paraId="3EA45C26" w14:textId="77777777" w:rsidR="00970907" w:rsidRDefault="00970907" w:rsidP="00BD2F95"/>
    <w:p w14:paraId="353C4FC1" w14:textId="607D15CD" w:rsidR="00D852A3" w:rsidRDefault="00D852A3" w:rsidP="00B44471">
      <w:pPr>
        <w:pStyle w:val="ListParagraph"/>
      </w:pPr>
    </w:p>
    <w:p w14:paraId="729320C1" w14:textId="358F7DD6" w:rsidR="00D852A3" w:rsidRDefault="00D852A3" w:rsidP="00D852A3"/>
    <w:p w14:paraId="5CDB5BC6" w14:textId="665C9D62" w:rsidR="00D852A3" w:rsidRDefault="00D852A3" w:rsidP="00D852A3"/>
    <w:p w14:paraId="0A0EAC5F" w14:textId="6FF75DF9" w:rsidR="00D852A3" w:rsidRDefault="00D852A3" w:rsidP="00D852A3"/>
    <w:p w14:paraId="7FDD12C3" w14:textId="5F25C60A" w:rsidR="00D852A3" w:rsidRDefault="00D852A3" w:rsidP="00D852A3"/>
    <w:p w14:paraId="472B4992" w14:textId="62B23B02" w:rsidR="00D852A3" w:rsidRDefault="00D852A3" w:rsidP="00D852A3"/>
    <w:p w14:paraId="6A8E94D0" w14:textId="7AEFEEA3" w:rsidR="00D852A3" w:rsidRDefault="00D852A3" w:rsidP="00D852A3"/>
    <w:p w14:paraId="61A2E5D0" w14:textId="41574D7B" w:rsidR="00D852A3" w:rsidRDefault="00D852A3" w:rsidP="00D852A3"/>
    <w:p w14:paraId="4D443742" w14:textId="4D08B512" w:rsidR="00D852A3" w:rsidRDefault="00D852A3" w:rsidP="00D852A3"/>
    <w:p w14:paraId="62174210" w14:textId="669B0A9E" w:rsidR="00D852A3" w:rsidRPr="00DF6B51" w:rsidRDefault="00DF6B51" w:rsidP="00DF6B51">
      <w:pPr>
        <w:jc w:val="center"/>
        <w:rPr>
          <w:b/>
          <w:bCs/>
          <w:u w:val="single"/>
        </w:rPr>
      </w:pPr>
      <w:r w:rsidRPr="00DF6B51">
        <w:rPr>
          <w:b/>
          <w:bCs/>
          <w:u w:val="single"/>
        </w:rPr>
        <w:t>Grille d’évaluation Exercice 3</w:t>
      </w:r>
    </w:p>
    <w:tbl>
      <w:tblPr>
        <w:tblW w:w="0" w:type="auto"/>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70" w:type="dxa"/>
          <w:bottom w:w="57" w:type="dxa"/>
          <w:right w:w="70" w:type="dxa"/>
        </w:tblCellMar>
        <w:tblLook w:val="0000" w:firstRow="0" w:lastRow="0" w:firstColumn="0" w:lastColumn="0" w:noHBand="0" w:noVBand="0"/>
      </w:tblPr>
      <w:tblGrid>
        <w:gridCol w:w="1439"/>
        <w:gridCol w:w="5106"/>
        <w:gridCol w:w="461"/>
        <w:gridCol w:w="461"/>
        <w:gridCol w:w="487"/>
        <w:gridCol w:w="376"/>
        <w:gridCol w:w="376"/>
      </w:tblGrid>
      <w:tr w:rsidR="00262E36" w:rsidRPr="00D852A3" w14:paraId="3731E7DF" w14:textId="1110F086" w:rsidTr="001346C1">
        <w:trPr>
          <w:cantSplit/>
          <w:trHeight w:val="293"/>
        </w:trPr>
        <w:tc>
          <w:tcPr>
            <w:tcW w:w="1439" w:type="dxa"/>
            <w:vMerge w:val="restart"/>
            <w:shd w:val="clear" w:color="auto" w:fill="CCCCCC"/>
            <w:vAlign w:val="center"/>
          </w:tcPr>
          <w:p w14:paraId="2514340D" w14:textId="77777777"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bookmarkStart w:id="0" w:name="_Hlk56241713"/>
            <w:r w:rsidRPr="00D852A3">
              <w:rPr>
                <w:rFonts w:ascii="Arial" w:eastAsia="Times New Roman" w:hAnsi="Arial" w:cs="Arial"/>
                <w:b/>
                <w:bCs/>
                <w:color w:val="000000"/>
                <w:sz w:val="16"/>
                <w:szCs w:val="16"/>
                <w:lang w:eastAsia="ja-JP"/>
              </w:rPr>
              <w:t xml:space="preserve">Compétences </w:t>
            </w:r>
          </w:p>
        </w:tc>
        <w:tc>
          <w:tcPr>
            <w:tcW w:w="5106" w:type="dxa"/>
            <w:vMerge w:val="restart"/>
            <w:shd w:val="clear" w:color="auto" w:fill="CCCCCC"/>
            <w:vAlign w:val="center"/>
          </w:tcPr>
          <w:p w14:paraId="131D9C69" w14:textId="77777777" w:rsidR="00262E36" w:rsidRPr="00D852A3" w:rsidRDefault="00262E36" w:rsidP="00D852A3">
            <w:pPr>
              <w:spacing w:after="0" w:line="240" w:lineRule="auto"/>
              <w:jc w:val="center"/>
              <w:rPr>
                <w:rFonts w:ascii="Arial" w:eastAsia="Times New Roman" w:hAnsi="Arial" w:cs="Arial"/>
                <w:b/>
                <w:bCs/>
                <w:sz w:val="16"/>
                <w:szCs w:val="16"/>
                <w:lang w:eastAsia="fr-FR"/>
              </w:rPr>
            </w:pPr>
            <w:r w:rsidRPr="00D852A3">
              <w:rPr>
                <w:rFonts w:ascii="Arial" w:eastAsia="Times New Roman" w:hAnsi="Arial" w:cs="Arial"/>
                <w:b/>
                <w:bCs/>
                <w:sz w:val="16"/>
                <w:szCs w:val="16"/>
                <w:lang w:eastAsia="fr-FR"/>
              </w:rPr>
              <w:t>Critères de réussite permettant d’attribuer le niveau de maîtrise « A »</w:t>
            </w:r>
          </w:p>
          <w:p w14:paraId="720618C5" w14:textId="52DA52A8" w:rsidR="00262E36" w:rsidRPr="00D852A3" w:rsidRDefault="00262E36" w:rsidP="00D852A3">
            <w:pPr>
              <w:spacing w:after="0" w:line="240" w:lineRule="auto"/>
              <w:jc w:val="center"/>
              <w:rPr>
                <w:rFonts w:ascii="Arial" w:eastAsia="Times New Roman" w:hAnsi="Arial" w:cs="Arial"/>
                <w:b/>
                <w:bCs/>
                <w:sz w:val="16"/>
                <w:szCs w:val="16"/>
                <w:lang w:eastAsia="fr-FR"/>
              </w:rPr>
            </w:pPr>
            <w:r w:rsidRPr="00D852A3">
              <w:rPr>
                <w:rFonts w:ascii="Arial" w:eastAsia="Times New Roman" w:hAnsi="Arial" w:cs="Arial"/>
                <w:b/>
                <w:bCs/>
                <w:sz w:val="16"/>
                <w:szCs w:val="16"/>
                <w:lang w:eastAsia="fr-FR"/>
              </w:rPr>
              <w:t xml:space="preserve"> A = </w:t>
            </w:r>
            <w:r>
              <w:rPr>
                <w:rFonts w:ascii="Arial" w:eastAsia="Times New Roman" w:hAnsi="Arial" w:cs="Arial"/>
                <w:b/>
                <w:bCs/>
                <w:sz w:val="16"/>
                <w:szCs w:val="16"/>
                <w:lang w:eastAsia="fr-FR"/>
              </w:rPr>
              <w:t>1</w:t>
            </w:r>
            <w:r w:rsidRPr="00D852A3">
              <w:rPr>
                <w:rFonts w:ascii="Arial" w:eastAsia="Times New Roman" w:hAnsi="Arial" w:cs="Arial"/>
                <w:b/>
                <w:bCs/>
                <w:sz w:val="16"/>
                <w:szCs w:val="16"/>
                <w:lang w:eastAsia="fr-FR"/>
              </w:rPr>
              <w:t xml:space="preserve"> ;  B = </w:t>
            </w:r>
            <w:r>
              <w:rPr>
                <w:rFonts w:ascii="Arial" w:eastAsia="Times New Roman" w:hAnsi="Arial" w:cs="Arial"/>
                <w:b/>
                <w:bCs/>
                <w:sz w:val="16"/>
                <w:szCs w:val="16"/>
                <w:lang w:eastAsia="fr-FR"/>
              </w:rPr>
              <w:t>0,5</w:t>
            </w:r>
            <w:r w:rsidRPr="00D852A3">
              <w:rPr>
                <w:rFonts w:ascii="Arial" w:eastAsia="Times New Roman" w:hAnsi="Arial" w:cs="Arial"/>
                <w:b/>
                <w:bCs/>
                <w:sz w:val="16"/>
                <w:szCs w:val="16"/>
                <w:lang w:eastAsia="fr-FR"/>
              </w:rPr>
              <w:t> ;  C = 0,</w:t>
            </w:r>
            <w:r>
              <w:rPr>
                <w:rFonts w:ascii="Arial" w:eastAsia="Times New Roman" w:hAnsi="Arial" w:cs="Arial"/>
                <w:b/>
                <w:bCs/>
                <w:sz w:val="16"/>
                <w:szCs w:val="16"/>
                <w:lang w:eastAsia="fr-FR"/>
              </w:rPr>
              <w:t>2</w:t>
            </w:r>
            <w:r w:rsidRPr="00D852A3">
              <w:rPr>
                <w:rFonts w:ascii="Arial" w:eastAsia="Times New Roman" w:hAnsi="Arial" w:cs="Arial"/>
                <w:b/>
                <w:bCs/>
                <w:sz w:val="16"/>
                <w:szCs w:val="16"/>
                <w:lang w:eastAsia="fr-FR"/>
              </w:rPr>
              <w:t>5 ; NV = 0</w:t>
            </w:r>
          </w:p>
        </w:tc>
        <w:tc>
          <w:tcPr>
            <w:tcW w:w="2161" w:type="dxa"/>
            <w:gridSpan w:val="5"/>
            <w:shd w:val="clear" w:color="auto" w:fill="CCCCCC"/>
            <w:vAlign w:val="center"/>
          </w:tcPr>
          <w:p w14:paraId="51E7F48F" w14:textId="28044CFC"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Niveaux de maîtrise</w:t>
            </w:r>
          </w:p>
        </w:tc>
      </w:tr>
      <w:tr w:rsidR="00262E36" w:rsidRPr="00D852A3" w14:paraId="72099F66" w14:textId="4A9DEE69" w:rsidTr="00FE6D15">
        <w:trPr>
          <w:cantSplit/>
          <w:trHeight w:val="233"/>
        </w:trPr>
        <w:tc>
          <w:tcPr>
            <w:tcW w:w="1439" w:type="dxa"/>
            <w:vMerge/>
            <w:shd w:val="clear" w:color="auto" w:fill="CCCCCC"/>
            <w:vAlign w:val="center"/>
          </w:tcPr>
          <w:p w14:paraId="10991614" w14:textId="77777777"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p>
        </w:tc>
        <w:tc>
          <w:tcPr>
            <w:tcW w:w="5106" w:type="dxa"/>
            <w:vMerge/>
            <w:shd w:val="clear" w:color="auto" w:fill="CCCCCC"/>
            <w:vAlign w:val="center"/>
          </w:tcPr>
          <w:p w14:paraId="5BF0BC5B" w14:textId="77777777" w:rsidR="00262E36" w:rsidRPr="00D852A3" w:rsidRDefault="00262E36" w:rsidP="00D852A3">
            <w:pPr>
              <w:spacing w:after="0" w:line="240" w:lineRule="auto"/>
              <w:jc w:val="center"/>
              <w:rPr>
                <w:rFonts w:ascii="Arial" w:eastAsia="Times New Roman" w:hAnsi="Arial" w:cs="Arial"/>
                <w:b/>
                <w:bCs/>
                <w:sz w:val="16"/>
                <w:szCs w:val="16"/>
                <w:lang w:eastAsia="fr-FR"/>
              </w:rPr>
            </w:pPr>
          </w:p>
        </w:tc>
        <w:tc>
          <w:tcPr>
            <w:tcW w:w="461" w:type="dxa"/>
            <w:shd w:val="clear" w:color="auto" w:fill="CCCCCC"/>
            <w:vAlign w:val="center"/>
          </w:tcPr>
          <w:p w14:paraId="3D76C6A6" w14:textId="77777777" w:rsidR="00262E36" w:rsidRPr="00D852A3" w:rsidRDefault="00262E36" w:rsidP="00D852A3">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A</w:t>
            </w:r>
          </w:p>
        </w:tc>
        <w:tc>
          <w:tcPr>
            <w:tcW w:w="461" w:type="dxa"/>
            <w:shd w:val="clear" w:color="auto" w:fill="CCCCCC"/>
            <w:vAlign w:val="center"/>
          </w:tcPr>
          <w:p w14:paraId="10AFB51C" w14:textId="77777777" w:rsidR="00262E36" w:rsidRPr="00D852A3" w:rsidRDefault="00262E36" w:rsidP="00D852A3">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B</w:t>
            </w:r>
          </w:p>
        </w:tc>
        <w:tc>
          <w:tcPr>
            <w:tcW w:w="487" w:type="dxa"/>
            <w:shd w:val="clear" w:color="auto" w:fill="CCCCCC"/>
            <w:vAlign w:val="center"/>
          </w:tcPr>
          <w:p w14:paraId="3FC3AEBD" w14:textId="77777777" w:rsidR="00262E36" w:rsidRPr="00D852A3" w:rsidRDefault="00262E36" w:rsidP="00D852A3">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C</w:t>
            </w:r>
          </w:p>
        </w:tc>
        <w:tc>
          <w:tcPr>
            <w:tcW w:w="376" w:type="dxa"/>
            <w:shd w:val="clear" w:color="auto" w:fill="CCCCCC"/>
            <w:vAlign w:val="center"/>
          </w:tcPr>
          <w:p w14:paraId="51137202" w14:textId="460114D3" w:rsidR="00262E36" w:rsidRPr="00D852A3" w:rsidRDefault="00262E36" w:rsidP="00D852A3">
            <w:pPr>
              <w:spacing w:after="0" w:line="240" w:lineRule="auto"/>
              <w:jc w:val="center"/>
              <w:rPr>
                <w:rFonts w:ascii="Arial" w:eastAsia="Times New Roman" w:hAnsi="Arial" w:cs="Arial"/>
                <w:b/>
                <w:bCs/>
                <w:color w:val="000000"/>
                <w:sz w:val="16"/>
                <w:szCs w:val="16"/>
                <w:lang w:val="en-US" w:eastAsia="ja-JP"/>
              </w:rPr>
            </w:pPr>
            <w:r>
              <w:rPr>
                <w:rFonts w:ascii="Arial" w:eastAsia="Times New Roman" w:hAnsi="Arial" w:cs="Arial"/>
                <w:b/>
                <w:bCs/>
                <w:color w:val="000000"/>
                <w:sz w:val="16"/>
                <w:szCs w:val="16"/>
                <w:lang w:val="en-US" w:eastAsia="ja-JP"/>
              </w:rPr>
              <w:t>D</w:t>
            </w:r>
          </w:p>
        </w:tc>
        <w:tc>
          <w:tcPr>
            <w:tcW w:w="376" w:type="dxa"/>
            <w:shd w:val="clear" w:color="auto" w:fill="CCCCCC"/>
          </w:tcPr>
          <w:p w14:paraId="27D01188" w14:textId="6B59C865" w:rsidR="00262E36" w:rsidRDefault="00262E36" w:rsidP="00D852A3">
            <w:pPr>
              <w:spacing w:after="0" w:line="240" w:lineRule="auto"/>
              <w:jc w:val="center"/>
              <w:rPr>
                <w:rFonts w:ascii="Arial" w:eastAsia="Times New Roman" w:hAnsi="Arial" w:cs="Arial"/>
                <w:b/>
                <w:bCs/>
                <w:color w:val="000000"/>
                <w:sz w:val="16"/>
                <w:szCs w:val="16"/>
                <w:lang w:val="en-US" w:eastAsia="ja-JP"/>
              </w:rPr>
            </w:pPr>
            <w:r>
              <w:rPr>
                <w:rFonts w:ascii="Arial" w:eastAsia="Times New Roman" w:hAnsi="Arial" w:cs="Arial"/>
                <w:b/>
                <w:bCs/>
                <w:color w:val="000000"/>
                <w:sz w:val="16"/>
                <w:szCs w:val="16"/>
                <w:lang w:val="en-US" w:eastAsia="ja-JP"/>
              </w:rPr>
              <w:t>E</w:t>
            </w:r>
          </w:p>
        </w:tc>
      </w:tr>
      <w:tr w:rsidR="00262E36" w:rsidRPr="00D852A3" w14:paraId="6AB70212" w14:textId="743D4AA5" w:rsidTr="00FE6D15">
        <w:trPr>
          <w:cantSplit/>
          <w:trHeight w:val="70"/>
        </w:trPr>
        <w:tc>
          <w:tcPr>
            <w:tcW w:w="8330" w:type="dxa"/>
            <w:gridSpan w:val="6"/>
            <w:vAlign w:val="center"/>
          </w:tcPr>
          <w:p w14:paraId="763502BD" w14:textId="4BE1E3B5" w:rsidR="00262E36" w:rsidRPr="00D852A3" w:rsidRDefault="00262E36" w:rsidP="00D852A3">
            <w:pPr>
              <w:spacing w:after="0" w:line="240" w:lineRule="auto"/>
              <w:jc w:val="center"/>
              <w:rPr>
                <w:rFonts w:ascii="Arial" w:eastAsia="Times New Roman" w:hAnsi="Arial" w:cs="Arial"/>
                <w:b/>
                <w:bCs/>
                <w:color w:val="000000"/>
                <w:sz w:val="16"/>
                <w:szCs w:val="16"/>
                <w:u w:val="single"/>
                <w:lang w:eastAsia="ja-JP"/>
              </w:rPr>
            </w:pPr>
            <w:r>
              <w:rPr>
                <w:rFonts w:ascii="Arial" w:eastAsia="Times New Roman" w:hAnsi="Arial" w:cs="Arial"/>
                <w:b/>
                <w:bCs/>
                <w:color w:val="000000"/>
                <w:sz w:val="16"/>
                <w:szCs w:val="16"/>
                <w:u w:val="single"/>
                <w:lang w:eastAsia="ja-JP"/>
              </w:rPr>
              <w:t xml:space="preserve">Question 1 </w:t>
            </w:r>
            <w:r w:rsidRPr="00D852A3">
              <w:rPr>
                <w:rFonts w:ascii="Arial" w:eastAsia="Times New Roman" w:hAnsi="Arial" w:cs="Arial"/>
                <w:b/>
                <w:bCs/>
                <w:color w:val="000000"/>
                <w:sz w:val="16"/>
                <w:szCs w:val="16"/>
                <w:u w:val="single"/>
                <w:lang w:eastAsia="ja-JP"/>
              </w:rPr>
              <w:t xml:space="preserve"> </w:t>
            </w:r>
          </w:p>
        </w:tc>
        <w:tc>
          <w:tcPr>
            <w:tcW w:w="376" w:type="dxa"/>
          </w:tcPr>
          <w:p w14:paraId="6E659DA4" w14:textId="77777777" w:rsidR="00262E36" w:rsidRDefault="00262E36" w:rsidP="00D852A3">
            <w:pPr>
              <w:spacing w:after="0" w:line="240" w:lineRule="auto"/>
              <w:jc w:val="center"/>
              <w:rPr>
                <w:rFonts w:ascii="Arial" w:eastAsia="Times New Roman" w:hAnsi="Arial" w:cs="Arial"/>
                <w:b/>
                <w:bCs/>
                <w:color w:val="000000"/>
                <w:sz w:val="16"/>
                <w:szCs w:val="16"/>
                <w:u w:val="single"/>
                <w:lang w:eastAsia="ja-JP"/>
              </w:rPr>
            </w:pPr>
          </w:p>
        </w:tc>
      </w:tr>
      <w:tr w:rsidR="00262E36" w:rsidRPr="00D852A3" w14:paraId="3EEE2757" w14:textId="4B5D869A" w:rsidTr="00FE6D15">
        <w:trPr>
          <w:cantSplit/>
          <w:trHeight w:val="70"/>
        </w:trPr>
        <w:tc>
          <w:tcPr>
            <w:tcW w:w="1439" w:type="dxa"/>
            <w:vAlign w:val="center"/>
          </w:tcPr>
          <w:p w14:paraId="09D75EA9" w14:textId="1F84EFB6" w:rsidR="00262E36" w:rsidRPr="00D852A3" w:rsidRDefault="00262E36" w:rsidP="00D852A3">
            <w:pPr>
              <w:spacing w:after="0" w:line="240" w:lineRule="auto"/>
              <w:jc w:val="center"/>
              <w:rPr>
                <w:rFonts w:ascii="Arial" w:eastAsia="Times New Roman" w:hAnsi="Arial" w:cs="Arial"/>
                <w:i/>
                <w:iCs/>
                <w:color w:val="000000"/>
                <w:sz w:val="16"/>
                <w:szCs w:val="16"/>
                <w:lang w:eastAsia="ja-JP"/>
              </w:rPr>
            </w:pPr>
            <w:r>
              <w:rPr>
                <w:rFonts w:ascii="Arial" w:eastAsia="Times New Roman" w:hAnsi="Arial" w:cs="Arial"/>
                <w:b/>
                <w:bCs/>
                <w:color w:val="000000"/>
                <w:sz w:val="16"/>
                <w:szCs w:val="16"/>
                <w:lang w:eastAsia="ja-JP"/>
              </w:rPr>
              <w:t>S’approprier</w:t>
            </w:r>
          </w:p>
        </w:tc>
        <w:tc>
          <w:tcPr>
            <w:tcW w:w="5106" w:type="dxa"/>
            <w:vAlign w:val="center"/>
          </w:tcPr>
          <w:p w14:paraId="774D709B" w14:textId="6A2EA0A3" w:rsidR="00262E36" w:rsidRPr="00D852A3" w:rsidRDefault="00262E36" w:rsidP="00DF6B51">
            <w:pPr>
              <w:spacing w:after="0" w:line="240" w:lineRule="auto"/>
              <w:jc w:val="both"/>
              <w:rPr>
                <w:rFonts w:ascii="Arial" w:eastAsia="Times New Roman" w:hAnsi="Arial" w:cs="Arial"/>
                <w:color w:val="000000"/>
                <w:sz w:val="16"/>
                <w:szCs w:val="16"/>
                <w:lang w:eastAsia="ja-JP"/>
              </w:rPr>
            </w:pPr>
            <w:r>
              <w:rPr>
                <w:rFonts w:ascii="Arial" w:eastAsia="Times New Roman" w:hAnsi="Arial" w:cs="Arial"/>
                <w:iCs/>
                <w:color w:val="000000"/>
                <w:sz w:val="16"/>
                <w:szCs w:val="16"/>
                <w:lang w:eastAsia="ja-JP"/>
              </w:rPr>
              <w:t xml:space="preserve">J’utilise correctement les documents </w:t>
            </w:r>
            <w:r w:rsidRPr="00D852A3">
              <w:rPr>
                <w:rFonts w:ascii="Arial" w:eastAsia="Times New Roman" w:hAnsi="Arial" w:cs="Arial"/>
                <w:iCs/>
                <w:color w:val="000000"/>
                <w:sz w:val="16"/>
                <w:szCs w:val="16"/>
                <w:lang w:eastAsia="ja-JP"/>
              </w:rPr>
              <w:t>.</w:t>
            </w:r>
            <w:r>
              <w:rPr>
                <w:rFonts w:ascii="Arial" w:eastAsia="Times New Roman" w:hAnsi="Arial" w:cs="Arial"/>
                <w:iCs/>
                <w:color w:val="000000"/>
                <w:sz w:val="16"/>
                <w:szCs w:val="16"/>
                <w:lang w:eastAsia="ja-JP"/>
              </w:rPr>
              <w:t xml:space="preserve">pour poser les calculs et classer les logements </w:t>
            </w:r>
          </w:p>
        </w:tc>
        <w:tc>
          <w:tcPr>
            <w:tcW w:w="461" w:type="dxa"/>
          </w:tcPr>
          <w:p w14:paraId="70E5E530" w14:textId="3ECBDAB6"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3E965E72" w14:textId="2A8B586B"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29B20692" w14:textId="3C447D65"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2DB2C9A2" w14:textId="0B6EFF4A"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5E019CAF"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25F3C03C" w14:textId="7EE4BE23" w:rsidTr="00FE6D15">
        <w:trPr>
          <w:cantSplit/>
          <w:trHeight w:val="78"/>
        </w:trPr>
        <w:tc>
          <w:tcPr>
            <w:tcW w:w="1439" w:type="dxa"/>
            <w:vMerge w:val="restart"/>
            <w:vAlign w:val="center"/>
          </w:tcPr>
          <w:p w14:paraId="51680620" w14:textId="1C3D3B9C"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Réaliser </w:t>
            </w:r>
          </w:p>
        </w:tc>
        <w:tc>
          <w:tcPr>
            <w:tcW w:w="5106" w:type="dxa"/>
            <w:vAlign w:val="center"/>
          </w:tcPr>
          <w:p w14:paraId="1EBFEB72" w14:textId="1C4E2A67" w:rsidR="00262E36" w:rsidRPr="00D852A3" w:rsidRDefault="00262E36" w:rsidP="00D852A3">
            <w:pPr>
              <w:spacing w:after="0" w:line="240" w:lineRule="auto"/>
              <w:jc w:val="both"/>
              <w:rPr>
                <w:rFonts w:ascii="Arial" w:eastAsia="Times New Roman" w:hAnsi="Arial" w:cs="Arial"/>
                <w:iCs/>
                <w:color w:val="000000"/>
                <w:sz w:val="16"/>
                <w:szCs w:val="16"/>
                <w:lang w:eastAsia="ja-JP"/>
              </w:rPr>
            </w:pPr>
            <w:r>
              <w:rPr>
                <w:rFonts w:ascii="Arial" w:eastAsia="Times New Roman" w:hAnsi="Arial" w:cs="Arial"/>
                <w:color w:val="000000"/>
                <w:sz w:val="16"/>
                <w:szCs w:val="16"/>
                <w:lang w:eastAsia="ja-JP"/>
              </w:rPr>
              <w:t xml:space="preserve">J’effectue les bons calculs </w:t>
            </w:r>
            <w:r w:rsidRPr="00D852A3">
              <w:rPr>
                <w:rFonts w:ascii="Arial" w:eastAsia="Times New Roman" w:hAnsi="Arial" w:cs="Arial"/>
                <w:color w:val="000000"/>
                <w:sz w:val="16"/>
                <w:szCs w:val="16"/>
                <w:lang w:eastAsia="ja-JP"/>
              </w:rPr>
              <w:t xml:space="preserve">  </w:t>
            </w:r>
          </w:p>
        </w:tc>
        <w:tc>
          <w:tcPr>
            <w:tcW w:w="461" w:type="dxa"/>
          </w:tcPr>
          <w:p w14:paraId="43B82485" w14:textId="2B811749"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0A5DCD53" w14:textId="1F08B128"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4B9A95CF" w14:textId="6025A3C5"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047209EF" w14:textId="2D9249CA"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285F3961"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54AF6DB7" w14:textId="68291108" w:rsidTr="00FE6D15">
        <w:trPr>
          <w:cantSplit/>
          <w:trHeight w:val="78"/>
        </w:trPr>
        <w:tc>
          <w:tcPr>
            <w:tcW w:w="1439" w:type="dxa"/>
            <w:vMerge/>
            <w:vAlign w:val="center"/>
          </w:tcPr>
          <w:p w14:paraId="3853DCC1" w14:textId="77777777" w:rsidR="00262E36" w:rsidRDefault="00262E36" w:rsidP="00D852A3">
            <w:pPr>
              <w:spacing w:after="0" w:line="240" w:lineRule="auto"/>
              <w:jc w:val="center"/>
              <w:rPr>
                <w:rFonts w:ascii="Arial" w:eastAsia="Times New Roman" w:hAnsi="Arial" w:cs="Arial"/>
                <w:b/>
                <w:bCs/>
                <w:color w:val="000000"/>
                <w:sz w:val="16"/>
                <w:szCs w:val="16"/>
                <w:lang w:eastAsia="ja-JP"/>
              </w:rPr>
            </w:pPr>
          </w:p>
        </w:tc>
        <w:tc>
          <w:tcPr>
            <w:tcW w:w="5106" w:type="dxa"/>
            <w:vAlign w:val="center"/>
          </w:tcPr>
          <w:p w14:paraId="0448B04F" w14:textId="63B3340B" w:rsidR="00262E36" w:rsidRPr="00D852A3" w:rsidRDefault="00262E36" w:rsidP="00D852A3">
            <w:pPr>
              <w:spacing w:after="0" w:line="240" w:lineRule="auto"/>
              <w:jc w:val="both"/>
              <w:rPr>
                <w:rFonts w:ascii="Arial" w:eastAsia="Times New Roman" w:hAnsi="Arial" w:cs="Arial"/>
                <w:color w:val="000000"/>
                <w:sz w:val="16"/>
                <w:szCs w:val="16"/>
                <w:lang w:eastAsia="ja-JP"/>
              </w:rPr>
            </w:pPr>
            <w:r>
              <w:rPr>
                <w:rFonts w:ascii="Arial" w:eastAsia="Times New Roman" w:hAnsi="Arial" w:cs="Arial"/>
                <w:color w:val="000000"/>
                <w:sz w:val="16"/>
                <w:szCs w:val="16"/>
                <w:lang w:eastAsia="ja-JP"/>
              </w:rPr>
              <w:t xml:space="preserve">Je respecte les unités et fait les bonnes conversions </w:t>
            </w:r>
          </w:p>
        </w:tc>
        <w:tc>
          <w:tcPr>
            <w:tcW w:w="461" w:type="dxa"/>
          </w:tcPr>
          <w:p w14:paraId="73A07228" w14:textId="000EE0E4"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6D484FDB" w14:textId="6A274855"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0A2C70FC" w14:textId="17FD4406"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65F720BA" w14:textId="12671780"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0A7F5519"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30066690" w14:textId="51F056DB" w:rsidTr="00FE6D15">
        <w:trPr>
          <w:cantSplit/>
          <w:trHeight w:val="283"/>
        </w:trPr>
        <w:tc>
          <w:tcPr>
            <w:tcW w:w="8330" w:type="dxa"/>
            <w:gridSpan w:val="6"/>
            <w:vAlign w:val="center"/>
          </w:tcPr>
          <w:p w14:paraId="1322904C" w14:textId="1EF2CD53" w:rsidR="00262E36" w:rsidRPr="00D852A3" w:rsidRDefault="00262E36" w:rsidP="00D852A3">
            <w:pPr>
              <w:spacing w:after="0" w:line="240" w:lineRule="auto"/>
              <w:jc w:val="center"/>
              <w:rPr>
                <w:rFonts w:ascii="Arial" w:eastAsia="Times New Roman" w:hAnsi="Arial" w:cs="Arial"/>
                <w:b/>
                <w:bCs/>
                <w:color w:val="000000"/>
                <w:sz w:val="16"/>
                <w:szCs w:val="16"/>
                <w:u w:val="single"/>
                <w:lang w:eastAsia="ja-JP"/>
              </w:rPr>
            </w:pPr>
            <w:r>
              <w:rPr>
                <w:rFonts w:ascii="Arial" w:eastAsia="Times New Roman" w:hAnsi="Arial" w:cs="Arial"/>
                <w:b/>
                <w:bCs/>
                <w:color w:val="000000"/>
                <w:sz w:val="16"/>
                <w:szCs w:val="16"/>
                <w:u w:val="single"/>
                <w:lang w:eastAsia="ja-JP"/>
              </w:rPr>
              <w:t xml:space="preserve">Question 2 </w:t>
            </w:r>
            <w:r w:rsidRPr="00D852A3">
              <w:rPr>
                <w:rFonts w:ascii="Arial" w:eastAsia="Times New Roman" w:hAnsi="Arial" w:cs="Arial"/>
                <w:b/>
                <w:bCs/>
                <w:color w:val="000000"/>
                <w:sz w:val="16"/>
                <w:szCs w:val="16"/>
                <w:u w:val="single"/>
                <w:lang w:eastAsia="ja-JP"/>
              </w:rPr>
              <w:t xml:space="preserve"> </w:t>
            </w:r>
          </w:p>
        </w:tc>
        <w:tc>
          <w:tcPr>
            <w:tcW w:w="376" w:type="dxa"/>
          </w:tcPr>
          <w:p w14:paraId="0C40E0EF" w14:textId="77777777" w:rsidR="00262E36" w:rsidRDefault="00262E36" w:rsidP="00D852A3">
            <w:pPr>
              <w:spacing w:after="0" w:line="240" w:lineRule="auto"/>
              <w:jc w:val="center"/>
              <w:rPr>
                <w:rFonts w:ascii="Arial" w:eastAsia="Times New Roman" w:hAnsi="Arial" w:cs="Arial"/>
                <w:b/>
                <w:bCs/>
                <w:color w:val="000000"/>
                <w:sz w:val="16"/>
                <w:szCs w:val="16"/>
                <w:u w:val="single"/>
                <w:lang w:eastAsia="ja-JP"/>
              </w:rPr>
            </w:pPr>
          </w:p>
        </w:tc>
      </w:tr>
      <w:tr w:rsidR="00262E36" w:rsidRPr="00D852A3" w14:paraId="0FBC38C4" w14:textId="3001EE57" w:rsidTr="00FE6D15">
        <w:trPr>
          <w:cantSplit/>
          <w:trHeight w:val="283"/>
        </w:trPr>
        <w:tc>
          <w:tcPr>
            <w:tcW w:w="1439" w:type="dxa"/>
            <w:vMerge w:val="restart"/>
            <w:vAlign w:val="center"/>
          </w:tcPr>
          <w:p w14:paraId="00996993" w14:textId="25D9115D"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Réaliser </w:t>
            </w:r>
            <w:r w:rsidRPr="00D852A3">
              <w:rPr>
                <w:rFonts w:ascii="Arial" w:eastAsia="Times New Roman" w:hAnsi="Arial" w:cs="Arial"/>
                <w:b/>
                <w:bCs/>
                <w:color w:val="000000"/>
                <w:sz w:val="16"/>
                <w:szCs w:val="16"/>
                <w:lang w:eastAsia="ja-JP"/>
              </w:rPr>
              <w:t xml:space="preserve"> </w:t>
            </w:r>
          </w:p>
        </w:tc>
        <w:tc>
          <w:tcPr>
            <w:tcW w:w="5106" w:type="dxa"/>
            <w:vAlign w:val="center"/>
          </w:tcPr>
          <w:p w14:paraId="2EE23D9D" w14:textId="1180B64F" w:rsidR="00262E36" w:rsidRPr="00D852A3" w:rsidRDefault="00262E36" w:rsidP="00D852A3">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color w:val="000000"/>
                <w:sz w:val="16"/>
                <w:szCs w:val="16"/>
                <w:lang w:eastAsia="ja-JP"/>
              </w:rPr>
              <w:t xml:space="preserve">J’effectue les bons calculs </w:t>
            </w:r>
            <w:r w:rsidRPr="00D852A3">
              <w:rPr>
                <w:rFonts w:ascii="Arial" w:eastAsia="Times New Roman" w:hAnsi="Arial" w:cs="Arial"/>
                <w:color w:val="000000"/>
                <w:sz w:val="16"/>
                <w:szCs w:val="16"/>
                <w:lang w:eastAsia="ja-JP"/>
              </w:rPr>
              <w:t xml:space="preserve">  </w:t>
            </w:r>
          </w:p>
        </w:tc>
        <w:tc>
          <w:tcPr>
            <w:tcW w:w="461" w:type="dxa"/>
          </w:tcPr>
          <w:p w14:paraId="38627994" w14:textId="5EA4D3A4"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34DEF42D" w14:textId="0D0D9F4C"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684A3691" w14:textId="14EAC17D"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021C38D0" w14:textId="55D62F8B"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55215E50"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1B83709C" w14:textId="7C2C13AD" w:rsidTr="00FE6D15">
        <w:trPr>
          <w:cantSplit/>
          <w:trHeight w:val="283"/>
        </w:trPr>
        <w:tc>
          <w:tcPr>
            <w:tcW w:w="1439" w:type="dxa"/>
            <w:vMerge/>
            <w:vAlign w:val="center"/>
          </w:tcPr>
          <w:p w14:paraId="4856CA31" w14:textId="77777777"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p>
        </w:tc>
        <w:tc>
          <w:tcPr>
            <w:tcW w:w="5106" w:type="dxa"/>
            <w:vAlign w:val="center"/>
          </w:tcPr>
          <w:p w14:paraId="44979CA2" w14:textId="4EA32444" w:rsidR="00262E36" w:rsidRPr="00D852A3" w:rsidRDefault="00262E36" w:rsidP="00D852A3">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color w:val="000000"/>
                <w:sz w:val="16"/>
                <w:szCs w:val="16"/>
                <w:lang w:eastAsia="ja-JP"/>
              </w:rPr>
              <w:t>Je respecte les unités et fait les bonnes conversions</w:t>
            </w:r>
          </w:p>
        </w:tc>
        <w:tc>
          <w:tcPr>
            <w:tcW w:w="461" w:type="dxa"/>
          </w:tcPr>
          <w:p w14:paraId="0760BCBC" w14:textId="5C63BADF"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25352F85" w14:textId="2645BCAB"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046CD624" w14:textId="7308738C"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5E5FC7DE" w14:textId="74581AC8"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41FBD446"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12931998" w14:textId="750B6827" w:rsidTr="00FE6D15">
        <w:trPr>
          <w:cantSplit/>
          <w:trHeight w:val="283"/>
        </w:trPr>
        <w:tc>
          <w:tcPr>
            <w:tcW w:w="8330" w:type="dxa"/>
            <w:gridSpan w:val="6"/>
            <w:vAlign w:val="center"/>
          </w:tcPr>
          <w:p w14:paraId="04C84887" w14:textId="6F6197FD" w:rsidR="00262E36" w:rsidRPr="00DF6B51" w:rsidRDefault="00262E36" w:rsidP="00DF6B51">
            <w:pPr>
              <w:spacing w:after="0" w:line="240" w:lineRule="auto"/>
              <w:jc w:val="center"/>
              <w:rPr>
                <w:rFonts w:ascii="Arial" w:eastAsia="Times New Roman" w:hAnsi="Arial" w:cs="Arial"/>
                <w:b/>
                <w:bCs/>
                <w:color w:val="000000"/>
                <w:sz w:val="16"/>
                <w:szCs w:val="16"/>
                <w:u w:val="single"/>
                <w:lang w:eastAsia="ja-JP"/>
              </w:rPr>
            </w:pPr>
            <w:r w:rsidRPr="00DF6B51">
              <w:rPr>
                <w:rFonts w:ascii="Arial" w:eastAsia="Times New Roman" w:hAnsi="Arial" w:cs="Arial"/>
                <w:b/>
                <w:bCs/>
                <w:color w:val="000000"/>
                <w:sz w:val="16"/>
                <w:szCs w:val="16"/>
                <w:u w:val="single"/>
                <w:lang w:eastAsia="ja-JP"/>
              </w:rPr>
              <w:t xml:space="preserve">Question 3 </w:t>
            </w:r>
          </w:p>
        </w:tc>
        <w:tc>
          <w:tcPr>
            <w:tcW w:w="376" w:type="dxa"/>
          </w:tcPr>
          <w:p w14:paraId="51A7A17E" w14:textId="77777777" w:rsidR="00262E36" w:rsidRPr="00DF6B51" w:rsidRDefault="00262E36" w:rsidP="00DF6B51">
            <w:pPr>
              <w:spacing w:after="0" w:line="240" w:lineRule="auto"/>
              <w:jc w:val="center"/>
              <w:rPr>
                <w:rFonts w:ascii="Arial" w:eastAsia="Times New Roman" w:hAnsi="Arial" w:cs="Arial"/>
                <w:b/>
                <w:bCs/>
                <w:color w:val="000000"/>
                <w:sz w:val="16"/>
                <w:szCs w:val="16"/>
                <w:u w:val="single"/>
                <w:lang w:eastAsia="ja-JP"/>
              </w:rPr>
            </w:pPr>
          </w:p>
        </w:tc>
      </w:tr>
      <w:tr w:rsidR="00262E36" w:rsidRPr="00D852A3" w14:paraId="448EE67B" w14:textId="26EB4C65" w:rsidTr="00FE6D15">
        <w:trPr>
          <w:cantSplit/>
          <w:trHeight w:val="283"/>
        </w:trPr>
        <w:tc>
          <w:tcPr>
            <w:tcW w:w="1439" w:type="dxa"/>
            <w:vAlign w:val="center"/>
          </w:tcPr>
          <w:p w14:paraId="42DA6955" w14:textId="0147B2C5"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Analyser </w:t>
            </w:r>
          </w:p>
        </w:tc>
        <w:tc>
          <w:tcPr>
            <w:tcW w:w="5106" w:type="dxa"/>
            <w:vAlign w:val="center"/>
          </w:tcPr>
          <w:p w14:paraId="5465CBC1" w14:textId="615ECE68" w:rsidR="00262E36" w:rsidRPr="00D852A3" w:rsidRDefault="00262E36" w:rsidP="00D852A3">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bCs/>
                <w:color w:val="000000"/>
                <w:sz w:val="16"/>
                <w:szCs w:val="16"/>
                <w:lang w:eastAsia="ja-JP"/>
              </w:rPr>
              <w:t xml:space="preserve">J’exploite mes résultats à partir de mes connaissances </w:t>
            </w:r>
          </w:p>
        </w:tc>
        <w:tc>
          <w:tcPr>
            <w:tcW w:w="461" w:type="dxa"/>
          </w:tcPr>
          <w:p w14:paraId="604699C8" w14:textId="606BEB78"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0F86725D" w14:textId="49266134"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33DE120F" w14:textId="7904D32D"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69678CBC"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2BDE8E91"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7C94CD58" w14:textId="7A22CB49" w:rsidTr="00FE6D15">
        <w:trPr>
          <w:cantSplit/>
          <w:trHeight w:val="283"/>
        </w:trPr>
        <w:tc>
          <w:tcPr>
            <w:tcW w:w="8330" w:type="dxa"/>
            <w:gridSpan w:val="6"/>
            <w:vAlign w:val="center"/>
          </w:tcPr>
          <w:p w14:paraId="40AB0969"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23DDA9A8"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04BCA432" w14:textId="09C24882" w:rsidTr="00FE6D15">
        <w:trPr>
          <w:cantSplit/>
          <w:trHeight w:val="283"/>
        </w:trPr>
        <w:tc>
          <w:tcPr>
            <w:tcW w:w="1439" w:type="dxa"/>
            <w:vAlign w:val="center"/>
          </w:tcPr>
          <w:p w14:paraId="73969EC1" w14:textId="77777777"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 xml:space="preserve">Communiquer </w:t>
            </w:r>
          </w:p>
        </w:tc>
        <w:tc>
          <w:tcPr>
            <w:tcW w:w="5106" w:type="dxa"/>
            <w:vAlign w:val="center"/>
          </w:tcPr>
          <w:p w14:paraId="059D5DB3" w14:textId="77777777" w:rsidR="00262E36" w:rsidRPr="00D852A3" w:rsidRDefault="00262E36" w:rsidP="00D852A3">
            <w:pPr>
              <w:spacing w:after="0" w:line="240" w:lineRule="auto"/>
              <w:jc w:val="both"/>
              <w:rPr>
                <w:rFonts w:ascii="Arial" w:eastAsia="Times New Roman" w:hAnsi="Arial" w:cs="Arial"/>
                <w:bCs/>
                <w:color w:val="000000"/>
                <w:sz w:val="16"/>
                <w:szCs w:val="16"/>
                <w:lang w:eastAsia="ja-JP"/>
              </w:rPr>
            </w:pPr>
            <w:r w:rsidRPr="00D852A3">
              <w:rPr>
                <w:rFonts w:ascii="Arial" w:eastAsia="Times New Roman" w:hAnsi="Arial" w:cs="Arial"/>
                <w:color w:val="000000"/>
                <w:sz w:val="16"/>
                <w:szCs w:val="16"/>
                <w:lang w:eastAsia="ja-JP"/>
              </w:rPr>
              <w:t>La rédaction fait apparaître une maîtrise satisfaisante des compétences langagières de base et du vocabulaire scientifique.</w:t>
            </w:r>
          </w:p>
        </w:tc>
        <w:tc>
          <w:tcPr>
            <w:tcW w:w="461" w:type="dxa"/>
          </w:tcPr>
          <w:p w14:paraId="01203D3A" w14:textId="08777776"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61" w:type="dxa"/>
          </w:tcPr>
          <w:p w14:paraId="4CD97917" w14:textId="07093D0B"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487" w:type="dxa"/>
          </w:tcPr>
          <w:p w14:paraId="4E0748D6" w14:textId="3AC73356"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08822B1D"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c>
          <w:tcPr>
            <w:tcW w:w="376" w:type="dxa"/>
          </w:tcPr>
          <w:p w14:paraId="7D6458B9" w14:textId="77777777" w:rsidR="00262E36" w:rsidRPr="00D852A3" w:rsidRDefault="00262E36" w:rsidP="00D852A3">
            <w:pPr>
              <w:spacing w:after="0" w:line="240" w:lineRule="auto"/>
              <w:jc w:val="both"/>
              <w:rPr>
                <w:rFonts w:ascii="Arial" w:eastAsia="Times New Roman" w:hAnsi="Arial" w:cs="Arial"/>
                <w:color w:val="000000"/>
                <w:sz w:val="16"/>
                <w:szCs w:val="16"/>
                <w:lang w:eastAsia="ja-JP"/>
              </w:rPr>
            </w:pPr>
          </w:p>
        </w:tc>
      </w:tr>
      <w:tr w:rsidR="00262E36" w:rsidRPr="00D852A3" w14:paraId="3ECF6835" w14:textId="0DACA593" w:rsidTr="00FE6D15">
        <w:trPr>
          <w:cantSplit/>
          <w:trHeight w:val="70"/>
        </w:trPr>
        <w:tc>
          <w:tcPr>
            <w:tcW w:w="6545" w:type="dxa"/>
            <w:gridSpan w:val="2"/>
          </w:tcPr>
          <w:p w14:paraId="5FC3F7DB" w14:textId="77777777" w:rsidR="00262E36" w:rsidRDefault="00262E36" w:rsidP="00D852A3">
            <w:pPr>
              <w:spacing w:after="0" w:line="240" w:lineRule="auto"/>
              <w:jc w:val="right"/>
              <w:rPr>
                <w:rFonts w:ascii="Arial" w:eastAsia="Times New Roman" w:hAnsi="Arial" w:cs="Arial"/>
                <w:color w:val="000000"/>
                <w:sz w:val="16"/>
                <w:szCs w:val="16"/>
                <w:lang w:eastAsia="ja-JP"/>
              </w:rPr>
            </w:pPr>
            <w:r w:rsidRPr="00D852A3">
              <w:rPr>
                <w:rFonts w:ascii="Arial" w:eastAsia="Times New Roman" w:hAnsi="Arial" w:cs="Arial"/>
                <w:color w:val="000000"/>
                <w:sz w:val="16"/>
                <w:szCs w:val="16"/>
                <w:lang w:eastAsia="ja-JP"/>
              </w:rPr>
              <w:t>Note proposée (</w:t>
            </w:r>
            <w:r w:rsidRPr="00D852A3">
              <w:rPr>
                <w:rFonts w:ascii="Arial" w:eastAsia="Times New Roman" w:hAnsi="Arial" w:cs="Arial"/>
                <w:b/>
                <w:color w:val="000000"/>
                <w:sz w:val="16"/>
                <w:szCs w:val="16"/>
                <w:lang w:eastAsia="ja-JP"/>
              </w:rPr>
              <w:t>en nombre entier</w:t>
            </w:r>
            <w:r w:rsidRPr="00D852A3">
              <w:rPr>
                <w:rFonts w:ascii="Arial" w:eastAsia="Times New Roman" w:hAnsi="Arial" w:cs="Arial"/>
                <w:color w:val="000000"/>
                <w:sz w:val="16"/>
                <w:szCs w:val="16"/>
                <w:lang w:eastAsia="ja-JP"/>
              </w:rPr>
              <w:t>) :</w:t>
            </w:r>
          </w:p>
          <w:p w14:paraId="53F3CF88" w14:textId="64F32AF5" w:rsidR="00262E36" w:rsidRPr="00D852A3" w:rsidRDefault="00262E36" w:rsidP="00D852A3">
            <w:pPr>
              <w:spacing w:after="0" w:line="240" w:lineRule="auto"/>
              <w:jc w:val="right"/>
              <w:rPr>
                <w:rFonts w:ascii="Arial" w:eastAsia="Times New Roman" w:hAnsi="Arial" w:cs="Arial"/>
                <w:color w:val="000000"/>
                <w:sz w:val="16"/>
                <w:szCs w:val="16"/>
                <w:lang w:eastAsia="ja-JP"/>
              </w:rPr>
            </w:pPr>
          </w:p>
        </w:tc>
        <w:tc>
          <w:tcPr>
            <w:tcW w:w="1785" w:type="dxa"/>
            <w:gridSpan w:val="4"/>
          </w:tcPr>
          <w:p w14:paraId="4B6D652E" w14:textId="1B18E1A5" w:rsidR="00262E36" w:rsidRPr="00D852A3" w:rsidRDefault="00262E36" w:rsidP="00D852A3">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FF0000"/>
                <w:sz w:val="16"/>
                <w:szCs w:val="16"/>
                <w:lang w:eastAsia="ja-JP"/>
              </w:rPr>
              <w:t xml:space="preserve">/ </w:t>
            </w:r>
            <w:r w:rsidR="001E4801">
              <w:rPr>
                <w:rFonts w:ascii="Arial" w:eastAsia="Times New Roman" w:hAnsi="Arial" w:cs="Arial"/>
                <w:b/>
                <w:bCs/>
                <w:color w:val="FF0000"/>
                <w:sz w:val="16"/>
                <w:szCs w:val="16"/>
                <w:lang w:eastAsia="ja-JP"/>
              </w:rPr>
              <w:t>7</w:t>
            </w:r>
          </w:p>
        </w:tc>
        <w:tc>
          <w:tcPr>
            <w:tcW w:w="376" w:type="dxa"/>
          </w:tcPr>
          <w:p w14:paraId="3358AF53" w14:textId="77777777" w:rsidR="00262E36" w:rsidRPr="00D852A3" w:rsidRDefault="00262E36" w:rsidP="00D852A3">
            <w:pPr>
              <w:spacing w:after="0" w:line="240" w:lineRule="auto"/>
              <w:jc w:val="center"/>
              <w:rPr>
                <w:rFonts w:ascii="Arial" w:eastAsia="Times New Roman" w:hAnsi="Arial" w:cs="Arial"/>
                <w:b/>
                <w:bCs/>
                <w:color w:val="FF0000"/>
                <w:sz w:val="16"/>
                <w:szCs w:val="16"/>
                <w:lang w:eastAsia="ja-JP"/>
              </w:rPr>
            </w:pPr>
          </w:p>
        </w:tc>
      </w:tr>
      <w:bookmarkEnd w:id="0"/>
    </w:tbl>
    <w:p w14:paraId="2317758C" w14:textId="6D3A56E5" w:rsidR="00D852A3" w:rsidRDefault="00D852A3" w:rsidP="00D852A3"/>
    <w:tbl>
      <w:tblPr>
        <w:tblW w:w="0" w:type="auto"/>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70" w:type="dxa"/>
          <w:bottom w:w="57" w:type="dxa"/>
          <w:right w:w="70" w:type="dxa"/>
        </w:tblCellMar>
        <w:tblLook w:val="0000" w:firstRow="0" w:lastRow="0" w:firstColumn="0" w:lastColumn="0" w:noHBand="0" w:noVBand="0"/>
      </w:tblPr>
      <w:tblGrid>
        <w:gridCol w:w="1439"/>
        <w:gridCol w:w="5106"/>
        <w:gridCol w:w="461"/>
        <w:gridCol w:w="461"/>
        <w:gridCol w:w="487"/>
        <w:gridCol w:w="376"/>
      </w:tblGrid>
      <w:tr w:rsidR="00C86F12" w:rsidRPr="00D852A3" w14:paraId="73408AB0" w14:textId="77777777" w:rsidTr="0011724E">
        <w:trPr>
          <w:cantSplit/>
          <w:trHeight w:val="293"/>
        </w:trPr>
        <w:tc>
          <w:tcPr>
            <w:tcW w:w="1439" w:type="dxa"/>
            <w:vMerge w:val="restart"/>
            <w:shd w:val="clear" w:color="auto" w:fill="CCCCCC"/>
            <w:vAlign w:val="center"/>
          </w:tcPr>
          <w:p w14:paraId="7DBAFD29"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 xml:space="preserve">Compétences </w:t>
            </w:r>
          </w:p>
        </w:tc>
        <w:tc>
          <w:tcPr>
            <w:tcW w:w="5106" w:type="dxa"/>
            <w:vMerge w:val="restart"/>
            <w:shd w:val="clear" w:color="auto" w:fill="CCCCCC"/>
            <w:vAlign w:val="center"/>
          </w:tcPr>
          <w:p w14:paraId="098F167E" w14:textId="77777777" w:rsidR="00C86F12" w:rsidRPr="00D852A3" w:rsidRDefault="00C86F12" w:rsidP="0011724E">
            <w:pPr>
              <w:spacing w:after="0" w:line="240" w:lineRule="auto"/>
              <w:jc w:val="center"/>
              <w:rPr>
                <w:rFonts w:ascii="Arial" w:eastAsia="Times New Roman" w:hAnsi="Arial" w:cs="Arial"/>
                <w:b/>
                <w:bCs/>
                <w:sz w:val="16"/>
                <w:szCs w:val="16"/>
                <w:lang w:eastAsia="fr-FR"/>
              </w:rPr>
            </w:pPr>
            <w:r w:rsidRPr="00D852A3">
              <w:rPr>
                <w:rFonts w:ascii="Arial" w:eastAsia="Times New Roman" w:hAnsi="Arial" w:cs="Arial"/>
                <w:b/>
                <w:bCs/>
                <w:sz w:val="16"/>
                <w:szCs w:val="16"/>
                <w:lang w:eastAsia="fr-FR"/>
              </w:rPr>
              <w:t>Critères de réussite permettant d’attribuer le niveau de maîtrise « A »</w:t>
            </w:r>
          </w:p>
          <w:p w14:paraId="515E9858" w14:textId="77777777" w:rsidR="00C86F12" w:rsidRPr="00D852A3" w:rsidRDefault="00C86F12" w:rsidP="0011724E">
            <w:pPr>
              <w:spacing w:after="0" w:line="240" w:lineRule="auto"/>
              <w:jc w:val="center"/>
              <w:rPr>
                <w:rFonts w:ascii="Arial" w:eastAsia="Times New Roman" w:hAnsi="Arial" w:cs="Arial"/>
                <w:b/>
                <w:bCs/>
                <w:sz w:val="16"/>
                <w:szCs w:val="16"/>
                <w:lang w:eastAsia="fr-FR"/>
              </w:rPr>
            </w:pPr>
            <w:r w:rsidRPr="00D852A3">
              <w:rPr>
                <w:rFonts w:ascii="Arial" w:eastAsia="Times New Roman" w:hAnsi="Arial" w:cs="Arial"/>
                <w:b/>
                <w:bCs/>
                <w:sz w:val="16"/>
                <w:szCs w:val="16"/>
                <w:lang w:eastAsia="fr-FR"/>
              </w:rPr>
              <w:t xml:space="preserve"> A = </w:t>
            </w:r>
            <w:r>
              <w:rPr>
                <w:rFonts w:ascii="Arial" w:eastAsia="Times New Roman" w:hAnsi="Arial" w:cs="Arial"/>
                <w:b/>
                <w:bCs/>
                <w:sz w:val="16"/>
                <w:szCs w:val="16"/>
                <w:lang w:eastAsia="fr-FR"/>
              </w:rPr>
              <w:t>1</w:t>
            </w:r>
            <w:r w:rsidRPr="00D852A3">
              <w:rPr>
                <w:rFonts w:ascii="Arial" w:eastAsia="Times New Roman" w:hAnsi="Arial" w:cs="Arial"/>
                <w:b/>
                <w:bCs/>
                <w:sz w:val="16"/>
                <w:szCs w:val="16"/>
                <w:lang w:eastAsia="fr-FR"/>
              </w:rPr>
              <w:t xml:space="preserve"> ;  B = </w:t>
            </w:r>
            <w:r>
              <w:rPr>
                <w:rFonts w:ascii="Arial" w:eastAsia="Times New Roman" w:hAnsi="Arial" w:cs="Arial"/>
                <w:b/>
                <w:bCs/>
                <w:sz w:val="16"/>
                <w:szCs w:val="16"/>
                <w:lang w:eastAsia="fr-FR"/>
              </w:rPr>
              <w:t>0,5</w:t>
            </w:r>
            <w:r w:rsidRPr="00D852A3">
              <w:rPr>
                <w:rFonts w:ascii="Arial" w:eastAsia="Times New Roman" w:hAnsi="Arial" w:cs="Arial"/>
                <w:b/>
                <w:bCs/>
                <w:sz w:val="16"/>
                <w:szCs w:val="16"/>
                <w:lang w:eastAsia="fr-FR"/>
              </w:rPr>
              <w:t> ;  C = 0,</w:t>
            </w:r>
            <w:r>
              <w:rPr>
                <w:rFonts w:ascii="Arial" w:eastAsia="Times New Roman" w:hAnsi="Arial" w:cs="Arial"/>
                <w:b/>
                <w:bCs/>
                <w:sz w:val="16"/>
                <w:szCs w:val="16"/>
                <w:lang w:eastAsia="fr-FR"/>
              </w:rPr>
              <w:t>2</w:t>
            </w:r>
            <w:r w:rsidRPr="00D852A3">
              <w:rPr>
                <w:rFonts w:ascii="Arial" w:eastAsia="Times New Roman" w:hAnsi="Arial" w:cs="Arial"/>
                <w:b/>
                <w:bCs/>
                <w:sz w:val="16"/>
                <w:szCs w:val="16"/>
                <w:lang w:eastAsia="fr-FR"/>
              </w:rPr>
              <w:t>5 ; NV = 0</w:t>
            </w:r>
          </w:p>
        </w:tc>
        <w:tc>
          <w:tcPr>
            <w:tcW w:w="1785" w:type="dxa"/>
            <w:gridSpan w:val="4"/>
            <w:shd w:val="clear" w:color="auto" w:fill="CCCCCC"/>
            <w:vAlign w:val="center"/>
          </w:tcPr>
          <w:p w14:paraId="35074721"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Niveaux de maîtrise</w:t>
            </w:r>
          </w:p>
        </w:tc>
      </w:tr>
      <w:tr w:rsidR="00C86F12" w:rsidRPr="00D852A3" w14:paraId="1ADC8B42" w14:textId="77777777" w:rsidTr="0011724E">
        <w:trPr>
          <w:cantSplit/>
          <w:trHeight w:val="233"/>
        </w:trPr>
        <w:tc>
          <w:tcPr>
            <w:tcW w:w="1439" w:type="dxa"/>
            <w:vMerge/>
            <w:shd w:val="clear" w:color="auto" w:fill="CCCCCC"/>
            <w:vAlign w:val="center"/>
          </w:tcPr>
          <w:p w14:paraId="0E1569A4"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p>
        </w:tc>
        <w:tc>
          <w:tcPr>
            <w:tcW w:w="5106" w:type="dxa"/>
            <w:vMerge/>
            <w:shd w:val="clear" w:color="auto" w:fill="CCCCCC"/>
            <w:vAlign w:val="center"/>
          </w:tcPr>
          <w:p w14:paraId="66827B0A" w14:textId="77777777" w:rsidR="00C86F12" w:rsidRPr="00D852A3" w:rsidRDefault="00C86F12" w:rsidP="0011724E">
            <w:pPr>
              <w:spacing w:after="0" w:line="240" w:lineRule="auto"/>
              <w:jc w:val="center"/>
              <w:rPr>
                <w:rFonts w:ascii="Arial" w:eastAsia="Times New Roman" w:hAnsi="Arial" w:cs="Arial"/>
                <w:b/>
                <w:bCs/>
                <w:sz w:val="16"/>
                <w:szCs w:val="16"/>
                <w:lang w:eastAsia="fr-FR"/>
              </w:rPr>
            </w:pPr>
          </w:p>
        </w:tc>
        <w:tc>
          <w:tcPr>
            <w:tcW w:w="461" w:type="dxa"/>
            <w:shd w:val="clear" w:color="auto" w:fill="CCCCCC"/>
            <w:vAlign w:val="center"/>
          </w:tcPr>
          <w:p w14:paraId="36B70CE5" w14:textId="77777777" w:rsidR="00C86F12" w:rsidRPr="00D852A3" w:rsidRDefault="00C86F12" w:rsidP="0011724E">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A</w:t>
            </w:r>
          </w:p>
        </w:tc>
        <w:tc>
          <w:tcPr>
            <w:tcW w:w="461" w:type="dxa"/>
            <w:shd w:val="clear" w:color="auto" w:fill="CCCCCC"/>
            <w:vAlign w:val="center"/>
          </w:tcPr>
          <w:p w14:paraId="27767400" w14:textId="77777777" w:rsidR="00C86F12" w:rsidRPr="00D852A3" w:rsidRDefault="00C86F12" w:rsidP="0011724E">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B</w:t>
            </w:r>
          </w:p>
        </w:tc>
        <w:tc>
          <w:tcPr>
            <w:tcW w:w="487" w:type="dxa"/>
            <w:shd w:val="clear" w:color="auto" w:fill="CCCCCC"/>
            <w:vAlign w:val="center"/>
          </w:tcPr>
          <w:p w14:paraId="064CF06E" w14:textId="77777777" w:rsidR="00C86F12" w:rsidRPr="00D852A3" w:rsidRDefault="00C86F12" w:rsidP="0011724E">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C</w:t>
            </w:r>
          </w:p>
        </w:tc>
        <w:tc>
          <w:tcPr>
            <w:tcW w:w="376" w:type="dxa"/>
            <w:shd w:val="clear" w:color="auto" w:fill="CCCCCC"/>
            <w:vAlign w:val="center"/>
          </w:tcPr>
          <w:p w14:paraId="50B069ED" w14:textId="77777777" w:rsidR="00C86F12" w:rsidRPr="00D852A3" w:rsidRDefault="00C86F12" w:rsidP="0011724E">
            <w:pPr>
              <w:spacing w:after="0" w:line="240" w:lineRule="auto"/>
              <w:jc w:val="center"/>
              <w:rPr>
                <w:rFonts w:ascii="Arial" w:eastAsia="Times New Roman" w:hAnsi="Arial" w:cs="Arial"/>
                <w:b/>
                <w:bCs/>
                <w:color w:val="000000"/>
                <w:sz w:val="16"/>
                <w:szCs w:val="16"/>
                <w:lang w:val="en-US" w:eastAsia="ja-JP"/>
              </w:rPr>
            </w:pPr>
            <w:r w:rsidRPr="00D852A3">
              <w:rPr>
                <w:rFonts w:ascii="Arial" w:eastAsia="Times New Roman" w:hAnsi="Arial" w:cs="Arial"/>
                <w:b/>
                <w:bCs/>
                <w:color w:val="000000"/>
                <w:sz w:val="16"/>
                <w:szCs w:val="16"/>
                <w:lang w:val="en-US" w:eastAsia="ja-JP"/>
              </w:rPr>
              <w:t>NV</w:t>
            </w:r>
          </w:p>
        </w:tc>
      </w:tr>
      <w:tr w:rsidR="00C86F12" w:rsidRPr="00D852A3" w14:paraId="6B3A752C" w14:textId="77777777" w:rsidTr="0011724E">
        <w:trPr>
          <w:cantSplit/>
          <w:trHeight w:val="70"/>
        </w:trPr>
        <w:tc>
          <w:tcPr>
            <w:tcW w:w="8330" w:type="dxa"/>
            <w:gridSpan w:val="6"/>
            <w:vAlign w:val="center"/>
          </w:tcPr>
          <w:p w14:paraId="19D71482" w14:textId="77777777" w:rsidR="00C86F12" w:rsidRPr="00D852A3" w:rsidRDefault="00C86F12" w:rsidP="0011724E">
            <w:pPr>
              <w:spacing w:after="0" w:line="240" w:lineRule="auto"/>
              <w:jc w:val="center"/>
              <w:rPr>
                <w:rFonts w:ascii="Arial" w:eastAsia="Times New Roman" w:hAnsi="Arial" w:cs="Arial"/>
                <w:b/>
                <w:bCs/>
                <w:color w:val="000000"/>
                <w:sz w:val="16"/>
                <w:szCs w:val="16"/>
                <w:u w:val="single"/>
                <w:lang w:eastAsia="ja-JP"/>
              </w:rPr>
            </w:pPr>
            <w:r>
              <w:rPr>
                <w:rFonts w:ascii="Arial" w:eastAsia="Times New Roman" w:hAnsi="Arial" w:cs="Arial"/>
                <w:b/>
                <w:bCs/>
                <w:color w:val="000000"/>
                <w:sz w:val="16"/>
                <w:szCs w:val="16"/>
                <w:u w:val="single"/>
                <w:lang w:eastAsia="ja-JP"/>
              </w:rPr>
              <w:t xml:space="preserve">Question 1 </w:t>
            </w:r>
            <w:r w:rsidRPr="00D852A3">
              <w:rPr>
                <w:rFonts w:ascii="Arial" w:eastAsia="Times New Roman" w:hAnsi="Arial" w:cs="Arial"/>
                <w:b/>
                <w:bCs/>
                <w:color w:val="000000"/>
                <w:sz w:val="16"/>
                <w:szCs w:val="16"/>
                <w:u w:val="single"/>
                <w:lang w:eastAsia="ja-JP"/>
              </w:rPr>
              <w:t xml:space="preserve"> </w:t>
            </w:r>
          </w:p>
        </w:tc>
      </w:tr>
      <w:tr w:rsidR="00C86F12" w:rsidRPr="00D852A3" w14:paraId="476BB9D6" w14:textId="77777777" w:rsidTr="0011724E">
        <w:trPr>
          <w:cantSplit/>
          <w:trHeight w:val="70"/>
        </w:trPr>
        <w:tc>
          <w:tcPr>
            <w:tcW w:w="1439" w:type="dxa"/>
            <w:vAlign w:val="center"/>
          </w:tcPr>
          <w:p w14:paraId="3CAE10CC" w14:textId="77777777" w:rsidR="00C86F12" w:rsidRPr="00D852A3" w:rsidRDefault="00C86F12" w:rsidP="0011724E">
            <w:pPr>
              <w:spacing w:after="0" w:line="240" w:lineRule="auto"/>
              <w:jc w:val="center"/>
              <w:rPr>
                <w:rFonts w:ascii="Arial" w:eastAsia="Times New Roman" w:hAnsi="Arial" w:cs="Arial"/>
                <w:i/>
                <w:iCs/>
                <w:color w:val="000000"/>
                <w:sz w:val="16"/>
                <w:szCs w:val="16"/>
                <w:lang w:eastAsia="ja-JP"/>
              </w:rPr>
            </w:pPr>
            <w:r>
              <w:rPr>
                <w:rFonts w:ascii="Arial" w:eastAsia="Times New Roman" w:hAnsi="Arial" w:cs="Arial"/>
                <w:b/>
                <w:bCs/>
                <w:color w:val="000000"/>
                <w:sz w:val="16"/>
                <w:szCs w:val="16"/>
                <w:lang w:eastAsia="ja-JP"/>
              </w:rPr>
              <w:t>S’approprier</w:t>
            </w:r>
          </w:p>
        </w:tc>
        <w:tc>
          <w:tcPr>
            <w:tcW w:w="5106" w:type="dxa"/>
            <w:vAlign w:val="center"/>
          </w:tcPr>
          <w:p w14:paraId="7CC726AA"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r>
              <w:rPr>
                <w:rFonts w:ascii="Arial" w:eastAsia="Times New Roman" w:hAnsi="Arial" w:cs="Arial"/>
                <w:iCs/>
                <w:color w:val="000000"/>
                <w:sz w:val="16"/>
                <w:szCs w:val="16"/>
                <w:lang w:eastAsia="ja-JP"/>
              </w:rPr>
              <w:t xml:space="preserve">J’utilise correctement les documents </w:t>
            </w:r>
            <w:r w:rsidRPr="00D852A3">
              <w:rPr>
                <w:rFonts w:ascii="Arial" w:eastAsia="Times New Roman" w:hAnsi="Arial" w:cs="Arial"/>
                <w:iCs/>
                <w:color w:val="000000"/>
                <w:sz w:val="16"/>
                <w:szCs w:val="16"/>
                <w:lang w:eastAsia="ja-JP"/>
              </w:rPr>
              <w:t>.</w:t>
            </w:r>
            <w:r>
              <w:rPr>
                <w:rFonts w:ascii="Arial" w:eastAsia="Times New Roman" w:hAnsi="Arial" w:cs="Arial"/>
                <w:iCs/>
                <w:color w:val="000000"/>
                <w:sz w:val="16"/>
                <w:szCs w:val="16"/>
                <w:lang w:eastAsia="ja-JP"/>
              </w:rPr>
              <w:t xml:space="preserve">pour poser les calculs et classer les logements </w:t>
            </w:r>
          </w:p>
        </w:tc>
        <w:tc>
          <w:tcPr>
            <w:tcW w:w="461" w:type="dxa"/>
          </w:tcPr>
          <w:p w14:paraId="7F234FA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08B48CDF"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118D0594"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6A1BCBF1"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14267BF7" w14:textId="77777777" w:rsidTr="0011724E">
        <w:trPr>
          <w:cantSplit/>
          <w:trHeight w:val="78"/>
        </w:trPr>
        <w:tc>
          <w:tcPr>
            <w:tcW w:w="1439" w:type="dxa"/>
            <w:vMerge w:val="restart"/>
            <w:vAlign w:val="center"/>
          </w:tcPr>
          <w:p w14:paraId="0AC5260E"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Réaliser </w:t>
            </w:r>
          </w:p>
        </w:tc>
        <w:tc>
          <w:tcPr>
            <w:tcW w:w="5106" w:type="dxa"/>
            <w:vAlign w:val="center"/>
          </w:tcPr>
          <w:p w14:paraId="48519C5C" w14:textId="77777777" w:rsidR="00C86F12" w:rsidRPr="00D852A3" w:rsidRDefault="00C86F12" w:rsidP="0011724E">
            <w:pPr>
              <w:spacing w:after="0" w:line="240" w:lineRule="auto"/>
              <w:jc w:val="both"/>
              <w:rPr>
                <w:rFonts w:ascii="Arial" w:eastAsia="Times New Roman" w:hAnsi="Arial" w:cs="Arial"/>
                <w:iCs/>
                <w:color w:val="000000"/>
                <w:sz w:val="16"/>
                <w:szCs w:val="16"/>
                <w:lang w:eastAsia="ja-JP"/>
              </w:rPr>
            </w:pPr>
            <w:r>
              <w:rPr>
                <w:rFonts w:ascii="Arial" w:eastAsia="Times New Roman" w:hAnsi="Arial" w:cs="Arial"/>
                <w:color w:val="000000"/>
                <w:sz w:val="16"/>
                <w:szCs w:val="16"/>
                <w:lang w:eastAsia="ja-JP"/>
              </w:rPr>
              <w:t xml:space="preserve">J’effectue les bons calculs </w:t>
            </w:r>
            <w:r w:rsidRPr="00D852A3">
              <w:rPr>
                <w:rFonts w:ascii="Arial" w:eastAsia="Times New Roman" w:hAnsi="Arial" w:cs="Arial"/>
                <w:color w:val="000000"/>
                <w:sz w:val="16"/>
                <w:szCs w:val="16"/>
                <w:lang w:eastAsia="ja-JP"/>
              </w:rPr>
              <w:t xml:space="preserve">  </w:t>
            </w:r>
          </w:p>
        </w:tc>
        <w:tc>
          <w:tcPr>
            <w:tcW w:w="461" w:type="dxa"/>
          </w:tcPr>
          <w:p w14:paraId="7DE854E1"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550D2550"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745D455A"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393A7EF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140F3C85" w14:textId="77777777" w:rsidTr="0011724E">
        <w:trPr>
          <w:cantSplit/>
          <w:trHeight w:val="78"/>
        </w:trPr>
        <w:tc>
          <w:tcPr>
            <w:tcW w:w="1439" w:type="dxa"/>
            <w:vMerge/>
            <w:vAlign w:val="center"/>
          </w:tcPr>
          <w:p w14:paraId="236E7438" w14:textId="77777777" w:rsidR="00C86F12" w:rsidRDefault="00C86F12" w:rsidP="0011724E">
            <w:pPr>
              <w:spacing w:after="0" w:line="240" w:lineRule="auto"/>
              <w:jc w:val="center"/>
              <w:rPr>
                <w:rFonts w:ascii="Arial" w:eastAsia="Times New Roman" w:hAnsi="Arial" w:cs="Arial"/>
                <w:b/>
                <w:bCs/>
                <w:color w:val="000000"/>
                <w:sz w:val="16"/>
                <w:szCs w:val="16"/>
                <w:lang w:eastAsia="ja-JP"/>
              </w:rPr>
            </w:pPr>
          </w:p>
        </w:tc>
        <w:tc>
          <w:tcPr>
            <w:tcW w:w="5106" w:type="dxa"/>
            <w:vAlign w:val="center"/>
          </w:tcPr>
          <w:p w14:paraId="5F6D58B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r>
              <w:rPr>
                <w:rFonts w:ascii="Arial" w:eastAsia="Times New Roman" w:hAnsi="Arial" w:cs="Arial"/>
                <w:color w:val="000000"/>
                <w:sz w:val="16"/>
                <w:szCs w:val="16"/>
                <w:lang w:eastAsia="ja-JP"/>
              </w:rPr>
              <w:t xml:space="preserve">Je respecte les unités et fait les bonnes conversions </w:t>
            </w:r>
          </w:p>
        </w:tc>
        <w:tc>
          <w:tcPr>
            <w:tcW w:w="461" w:type="dxa"/>
          </w:tcPr>
          <w:p w14:paraId="00F2470C"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699C388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293264F9"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0D586B0B"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149A8EFA" w14:textId="77777777" w:rsidTr="0011724E">
        <w:trPr>
          <w:cantSplit/>
          <w:trHeight w:val="283"/>
        </w:trPr>
        <w:tc>
          <w:tcPr>
            <w:tcW w:w="8330" w:type="dxa"/>
            <w:gridSpan w:val="6"/>
            <w:vAlign w:val="center"/>
          </w:tcPr>
          <w:p w14:paraId="279184A6" w14:textId="77777777" w:rsidR="00C86F12" w:rsidRPr="00D852A3" w:rsidRDefault="00C86F12" w:rsidP="0011724E">
            <w:pPr>
              <w:spacing w:after="0" w:line="240" w:lineRule="auto"/>
              <w:jc w:val="center"/>
              <w:rPr>
                <w:rFonts w:ascii="Arial" w:eastAsia="Times New Roman" w:hAnsi="Arial" w:cs="Arial"/>
                <w:b/>
                <w:bCs/>
                <w:color w:val="000000"/>
                <w:sz w:val="16"/>
                <w:szCs w:val="16"/>
                <w:u w:val="single"/>
                <w:lang w:eastAsia="ja-JP"/>
              </w:rPr>
            </w:pPr>
            <w:r>
              <w:rPr>
                <w:rFonts w:ascii="Arial" w:eastAsia="Times New Roman" w:hAnsi="Arial" w:cs="Arial"/>
                <w:b/>
                <w:bCs/>
                <w:color w:val="000000"/>
                <w:sz w:val="16"/>
                <w:szCs w:val="16"/>
                <w:u w:val="single"/>
                <w:lang w:eastAsia="ja-JP"/>
              </w:rPr>
              <w:t xml:space="preserve">Question 2 </w:t>
            </w:r>
            <w:r w:rsidRPr="00D852A3">
              <w:rPr>
                <w:rFonts w:ascii="Arial" w:eastAsia="Times New Roman" w:hAnsi="Arial" w:cs="Arial"/>
                <w:b/>
                <w:bCs/>
                <w:color w:val="000000"/>
                <w:sz w:val="16"/>
                <w:szCs w:val="16"/>
                <w:u w:val="single"/>
                <w:lang w:eastAsia="ja-JP"/>
              </w:rPr>
              <w:t xml:space="preserve"> </w:t>
            </w:r>
          </w:p>
        </w:tc>
      </w:tr>
      <w:tr w:rsidR="00C86F12" w:rsidRPr="00D852A3" w14:paraId="3AAB4B52" w14:textId="77777777" w:rsidTr="0011724E">
        <w:trPr>
          <w:cantSplit/>
          <w:trHeight w:val="283"/>
        </w:trPr>
        <w:tc>
          <w:tcPr>
            <w:tcW w:w="1439" w:type="dxa"/>
            <w:vMerge w:val="restart"/>
            <w:vAlign w:val="center"/>
          </w:tcPr>
          <w:p w14:paraId="086BC8EB"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Réaliser </w:t>
            </w:r>
            <w:r w:rsidRPr="00D852A3">
              <w:rPr>
                <w:rFonts w:ascii="Arial" w:eastAsia="Times New Roman" w:hAnsi="Arial" w:cs="Arial"/>
                <w:b/>
                <w:bCs/>
                <w:color w:val="000000"/>
                <w:sz w:val="16"/>
                <w:szCs w:val="16"/>
                <w:lang w:eastAsia="ja-JP"/>
              </w:rPr>
              <w:t xml:space="preserve"> </w:t>
            </w:r>
          </w:p>
        </w:tc>
        <w:tc>
          <w:tcPr>
            <w:tcW w:w="5106" w:type="dxa"/>
            <w:vAlign w:val="center"/>
          </w:tcPr>
          <w:p w14:paraId="2A078669" w14:textId="77777777" w:rsidR="00C86F12" w:rsidRPr="00D852A3" w:rsidRDefault="00C86F12" w:rsidP="0011724E">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color w:val="000000"/>
                <w:sz w:val="16"/>
                <w:szCs w:val="16"/>
                <w:lang w:eastAsia="ja-JP"/>
              </w:rPr>
              <w:t xml:space="preserve">J’effectue les bons calculs </w:t>
            </w:r>
            <w:r w:rsidRPr="00D852A3">
              <w:rPr>
                <w:rFonts w:ascii="Arial" w:eastAsia="Times New Roman" w:hAnsi="Arial" w:cs="Arial"/>
                <w:color w:val="000000"/>
                <w:sz w:val="16"/>
                <w:szCs w:val="16"/>
                <w:lang w:eastAsia="ja-JP"/>
              </w:rPr>
              <w:t xml:space="preserve">  </w:t>
            </w:r>
          </w:p>
        </w:tc>
        <w:tc>
          <w:tcPr>
            <w:tcW w:w="461" w:type="dxa"/>
          </w:tcPr>
          <w:p w14:paraId="7DBC35F8"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386F6467"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246BA042"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4FEFB97A"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5BB740FE" w14:textId="77777777" w:rsidTr="0011724E">
        <w:trPr>
          <w:cantSplit/>
          <w:trHeight w:val="283"/>
        </w:trPr>
        <w:tc>
          <w:tcPr>
            <w:tcW w:w="1439" w:type="dxa"/>
            <w:vMerge/>
            <w:vAlign w:val="center"/>
          </w:tcPr>
          <w:p w14:paraId="58756600"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p>
        </w:tc>
        <w:tc>
          <w:tcPr>
            <w:tcW w:w="5106" w:type="dxa"/>
            <w:vAlign w:val="center"/>
          </w:tcPr>
          <w:p w14:paraId="2AD6E658" w14:textId="77777777" w:rsidR="00C86F12" w:rsidRPr="00D852A3" w:rsidRDefault="00C86F12" w:rsidP="0011724E">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color w:val="000000"/>
                <w:sz w:val="16"/>
                <w:szCs w:val="16"/>
                <w:lang w:eastAsia="ja-JP"/>
              </w:rPr>
              <w:t>Je respecte les unités et fait les bonnes conversions</w:t>
            </w:r>
          </w:p>
        </w:tc>
        <w:tc>
          <w:tcPr>
            <w:tcW w:w="461" w:type="dxa"/>
          </w:tcPr>
          <w:p w14:paraId="114F775E"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30A309DF"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79BE76BE"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1ADE42D9"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1AA97279" w14:textId="77777777" w:rsidTr="0011724E">
        <w:trPr>
          <w:cantSplit/>
          <w:trHeight w:val="283"/>
        </w:trPr>
        <w:tc>
          <w:tcPr>
            <w:tcW w:w="8330" w:type="dxa"/>
            <w:gridSpan w:val="6"/>
            <w:vAlign w:val="center"/>
          </w:tcPr>
          <w:p w14:paraId="20453907" w14:textId="77777777" w:rsidR="00C86F12" w:rsidRPr="00DF6B51" w:rsidRDefault="00C86F12" w:rsidP="0011724E">
            <w:pPr>
              <w:spacing w:after="0" w:line="240" w:lineRule="auto"/>
              <w:jc w:val="center"/>
              <w:rPr>
                <w:rFonts w:ascii="Arial" w:eastAsia="Times New Roman" w:hAnsi="Arial" w:cs="Arial"/>
                <w:b/>
                <w:bCs/>
                <w:color w:val="000000"/>
                <w:sz w:val="16"/>
                <w:szCs w:val="16"/>
                <w:u w:val="single"/>
                <w:lang w:eastAsia="ja-JP"/>
              </w:rPr>
            </w:pPr>
            <w:r w:rsidRPr="00DF6B51">
              <w:rPr>
                <w:rFonts w:ascii="Arial" w:eastAsia="Times New Roman" w:hAnsi="Arial" w:cs="Arial"/>
                <w:b/>
                <w:bCs/>
                <w:color w:val="000000"/>
                <w:sz w:val="16"/>
                <w:szCs w:val="16"/>
                <w:u w:val="single"/>
                <w:lang w:eastAsia="ja-JP"/>
              </w:rPr>
              <w:t xml:space="preserve">Question 3 </w:t>
            </w:r>
          </w:p>
        </w:tc>
      </w:tr>
      <w:tr w:rsidR="00C86F12" w:rsidRPr="00D852A3" w14:paraId="0F8C0596" w14:textId="77777777" w:rsidTr="0011724E">
        <w:trPr>
          <w:cantSplit/>
          <w:trHeight w:val="283"/>
        </w:trPr>
        <w:tc>
          <w:tcPr>
            <w:tcW w:w="1439" w:type="dxa"/>
            <w:vAlign w:val="center"/>
          </w:tcPr>
          <w:p w14:paraId="719956E2"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Pr>
                <w:rFonts w:ascii="Arial" w:eastAsia="Times New Roman" w:hAnsi="Arial" w:cs="Arial"/>
                <w:b/>
                <w:bCs/>
                <w:color w:val="000000"/>
                <w:sz w:val="16"/>
                <w:szCs w:val="16"/>
                <w:lang w:eastAsia="ja-JP"/>
              </w:rPr>
              <w:t xml:space="preserve">Analyser </w:t>
            </w:r>
          </w:p>
        </w:tc>
        <w:tc>
          <w:tcPr>
            <w:tcW w:w="5106" w:type="dxa"/>
            <w:vAlign w:val="center"/>
          </w:tcPr>
          <w:p w14:paraId="22A70E85" w14:textId="77777777" w:rsidR="00C86F12" w:rsidRPr="00D852A3" w:rsidRDefault="00C86F12" w:rsidP="0011724E">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bCs/>
                <w:color w:val="000000"/>
                <w:sz w:val="16"/>
                <w:szCs w:val="16"/>
                <w:lang w:eastAsia="ja-JP"/>
              </w:rPr>
              <w:t xml:space="preserve">J’exploite mes résultats à partir de mes connaissances </w:t>
            </w:r>
          </w:p>
        </w:tc>
        <w:tc>
          <w:tcPr>
            <w:tcW w:w="461" w:type="dxa"/>
          </w:tcPr>
          <w:p w14:paraId="7DE4C5E0"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4C88201B"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1D447DDC"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679D106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0DE37570" w14:textId="77777777" w:rsidTr="0011724E">
        <w:trPr>
          <w:cantSplit/>
          <w:trHeight w:val="283"/>
        </w:trPr>
        <w:tc>
          <w:tcPr>
            <w:tcW w:w="1439" w:type="dxa"/>
            <w:vAlign w:val="center"/>
          </w:tcPr>
          <w:p w14:paraId="09BEF2C2"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 xml:space="preserve">Valider </w:t>
            </w:r>
          </w:p>
        </w:tc>
        <w:tc>
          <w:tcPr>
            <w:tcW w:w="5106" w:type="dxa"/>
            <w:vAlign w:val="center"/>
          </w:tcPr>
          <w:p w14:paraId="7D73B6D8" w14:textId="77777777" w:rsidR="00C86F12" w:rsidRPr="00D852A3" w:rsidRDefault="00C86F12" w:rsidP="0011724E">
            <w:pPr>
              <w:spacing w:after="0" w:line="240" w:lineRule="auto"/>
              <w:jc w:val="both"/>
              <w:rPr>
                <w:rFonts w:ascii="Arial" w:eastAsia="Times New Roman" w:hAnsi="Arial" w:cs="Arial"/>
                <w:bCs/>
                <w:color w:val="000000"/>
                <w:sz w:val="16"/>
                <w:szCs w:val="16"/>
                <w:lang w:eastAsia="ja-JP"/>
              </w:rPr>
            </w:pPr>
            <w:r>
              <w:rPr>
                <w:rFonts w:ascii="Arial" w:eastAsia="Times New Roman" w:hAnsi="Arial" w:cs="Arial"/>
                <w:bCs/>
                <w:color w:val="000000"/>
                <w:sz w:val="16"/>
                <w:szCs w:val="16"/>
                <w:lang w:eastAsia="ja-JP"/>
              </w:rPr>
              <w:t xml:space="preserve">Je porte un regard critique </w:t>
            </w:r>
            <w:r w:rsidRPr="00D852A3">
              <w:rPr>
                <w:rFonts w:ascii="Arial" w:eastAsia="Times New Roman" w:hAnsi="Arial" w:cs="Arial"/>
                <w:bCs/>
                <w:color w:val="000000"/>
                <w:sz w:val="16"/>
                <w:szCs w:val="16"/>
                <w:lang w:eastAsia="ja-JP"/>
              </w:rPr>
              <w:t xml:space="preserve"> </w:t>
            </w:r>
          </w:p>
        </w:tc>
        <w:tc>
          <w:tcPr>
            <w:tcW w:w="461" w:type="dxa"/>
          </w:tcPr>
          <w:p w14:paraId="5B3A696A"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6AEAE58A"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5074DDC3"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2E6C5AC8"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76C13390" w14:textId="77777777" w:rsidTr="0011724E">
        <w:trPr>
          <w:cantSplit/>
          <w:trHeight w:val="283"/>
        </w:trPr>
        <w:tc>
          <w:tcPr>
            <w:tcW w:w="8330" w:type="dxa"/>
            <w:gridSpan w:val="6"/>
            <w:vAlign w:val="center"/>
          </w:tcPr>
          <w:p w14:paraId="6A1D07C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764B50D3" w14:textId="77777777" w:rsidTr="0011724E">
        <w:trPr>
          <w:cantSplit/>
          <w:trHeight w:val="283"/>
        </w:trPr>
        <w:tc>
          <w:tcPr>
            <w:tcW w:w="1439" w:type="dxa"/>
            <w:vAlign w:val="center"/>
          </w:tcPr>
          <w:p w14:paraId="6CE41152"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000000"/>
                <w:sz w:val="16"/>
                <w:szCs w:val="16"/>
                <w:lang w:eastAsia="ja-JP"/>
              </w:rPr>
              <w:t xml:space="preserve">Communiquer </w:t>
            </w:r>
          </w:p>
        </w:tc>
        <w:tc>
          <w:tcPr>
            <w:tcW w:w="5106" w:type="dxa"/>
            <w:vAlign w:val="center"/>
          </w:tcPr>
          <w:p w14:paraId="04797A4B"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r>
              <w:rPr>
                <w:rFonts w:ascii="Arial" w:eastAsia="Times New Roman" w:hAnsi="Arial" w:cs="Arial"/>
                <w:bCs/>
                <w:color w:val="000000"/>
                <w:sz w:val="16"/>
                <w:szCs w:val="16"/>
                <w:lang w:eastAsia="ja-JP"/>
              </w:rPr>
              <w:t xml:space="preserve">Je rédige </w:t>
            </w:r>
            <w:r w:rsidRPr="00D852A3">
              <w:rPr>
                <w:rFonts w:ascii="Arial" w:eastAsia="Times New Roman" w:hAnsi="Arial" w:cs="Arial"/>
                <w:bCs/>
                <w:color w:val="000000"/>
                <w:sz w:val="16"/>
                <w:szCs w:val="16"/>
                <w:lang w:eastAsia="ja-JP"/>
              </w:rPr>
              <w:t>un paragraphe argumenté</w:t>
            </w:r>
            <w:r w:rsidRPr="00D852A3">
              <w:rPr>
                <w:rFonts w:ascii="Arial" w:eastAsia="Times New Roman" w:hAnsi="Arial" w:cs="Arial"/>
                <w:color w:val="000000"/>
                <w:sz w:val="16"/>
                <w:szCs w:val="16"/>
                <w:lang w:eastAsia="ja-JP"/>
              </w:rPr>
              <w:t xml:space="preserve"> qui répond à la question posée.</w:t>
            </w:r>
          </w:p>
          <w:p w14:paraId="43553A54" w14:textId="77777777" w:rsidR="00C86F12" w:rsidRPr="00D852A3" w:rsidRDefault="00C86F12" w:rsidP="0011724E">
            <w:pPr>
              <w:spacing w:after="0" w:line="240" w:lineRule="auto"/>
              <w:jc w:val="both"/>
              <w:rPr>
                <w:rFonts w:ascii="Arial" w:eastAsia="Times New Roman" w:hAnsi="Arial" w:cs="Arial"/>
                <w:bCs/>
                <w:color w:val="000000"/>
                <w:sz w:val="16"/>
                <w:szCs w:val="16"/>
                <w:lang w:eastAsia="ja-JP"/>
              </w:rPr>
            </w:pPr>
            <w:r w:rsidRPr="00D852A3">
              <w:rPr>
                <w:rFonts w:ascii="Arial" w:eastAsia="Times New Roman" w:hAnsi="Arial" w:cs="Arial"/>
                <w:color w:val="000000"/>
                <w:sz w:val="16"/>
                <w:szCs w:val="16"/>
                <w:lang w:eastAsia="ja-JP"/>
              </w:rPr>
              <w:t>La rédaction fait apparaître une maîtrise satisfaisante des compétences langagières de base et du vocabulaire scientifique.</w:t>
            </w:r>
          </w:p>
        </w:tc>
        <w:tc>
          <w:tcPr>
            <w:tcW w:w="461" w:type="dxa"/>
          </w:tcPr>
          <w:p w14:paraId="37AB935D"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61" w:type="dxa"/>
          </w:tcPr>
          <w:p w14:paraId="4C41315F"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487" w:type="dxa"/>
          </w:tcPr>
          <w:p w14:paraId="7C0FFA80"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c>
          <w:tcPr>
            <w:tcW w:w="376" w:type="dxa"/>
          </w:tcPr>
          <w:p w14:paraId="0C09FD69" w14:textId="77777777" w:rsidR="00C86F12" w:rsidRPr="00D852A3" w:rsidRDefault="00C86F12" w:rsidP="0011724E">
            <w:pPr>
              <w:spacing w:after="0" w:line="240" w:lineRule="auto"/>
              <w:jc w:val="both"/>
              <w:rPr>
                <w:rFonts w:ascii="Arial" w:eastAsia="Times New Roman" w:hAnsi="Arial" w:cs="Arial"/>
                <w:color w:val="000000"/>
                <w:sz w:val="16"/>
                <w:szCs w:val="16"/>
                <w:lang w:eastAsia="ja-JP"/>
              </w:rPr>
            </w:pPr>
          </w:p>
        </w:tc>
      </w:tr>
      <w:tr w:rsidR="00C86F12" w:rsidRPr="00D852A3" w14:paraId="7B14F6E9" w14:textId="77777777" w:rsidTr="0011724E">
        <w:trPr>
          <w:cantSplit/>
          <w:trHeight w:val="70"/>
        </w:trPr>
        <w:tc>
          <w:tcPr>
            <w:tcW w:w="6545" w:type="dxa"/>
            <w:gridSpan w:val="2"/>
          </w:tcPr>
          <w:p w14:paraId="4268AAE2" w14:textId="77777777" w:rsidR="00C86F12" w:rsidRDefault="00C86F12" w:rsidP="0011724E">
            <w:pPr>
              <w:spacing w:after="0" w:line="240" w:lineRule="auto"/>
              <w:jc w:val="right"/>
              <w:rPr>
                <w:rFonts w:ascii="Arial" w:eastAsia="Times New Roman" w:hAnsi="Arial" w:cs="Arial"/>
                <w:color w:val="000000"/>
                <w:sz w:val="16"/>
                <w:szCs w:val="16"/>
                <w:lang w:eastAsia="ja-JP"/>
              </w:rPr>
            </w:pPr>
            <w:r w:rsidRPr="00D852A3">
              <w:rPr>
                <w:rFonts w:ascii="Arial" w:eastAsia="Times New Roman" w:hAnsi="Arial" w:cs="Arial"/>
                <w:color w:val="000000"/>
                <w:sz w:val="16"/>
                <w:szCs w:val="16"/>
                <w:lang w:eastAsia="ja-JP"/>
              </w:rPr>
              <w:t>Note proposée (</w:t>
            </w:r>
            <w:r w:rsidRPr="00D852A3">
              <w:rPr>
                <w:rFonts w:ascii="Arial" w:eastAsia="Times New Roman" w:hAnsi="Arial" w:cs="Arial"/>
                <w:b/>
                <w:color w:val="000000"/>
                <w:sz w:val="16"/>
                <w:szCs w:val="16"/>
                <w:lang w:eastAsia="ja-JP"/>
              </w:rPr>
              <w:t>en nombre entier</w:t>
            </w:r>
            <w:r w:rsidRPr="00D852A3">
              <w:rPr>
                <w:rFonts w:ascii="Arial" w:eastAsia="Times New Roman" w:hAnsi="Arial" w:cs="Arial"/>
                <w:color w:val="000000"/>
                <w:sz w:val="16"/>
                <w:szCs w:val="16"/>
                <w:lang w:eastAsia="ja-JP"/>
              </w:rPr>
              <w:t>) :</w:t>
            </w:r>
          </w:p>
          <w:p w14:paraId="4470803C" w14:textId="77777777" w:rsidR="00C86F12" w:rsidRPr="00D852A3" w:rsidRDefault="00C86F12" w:rsidP="0011724E">
            <w:pPr>
              <w:spacing w:after="0" w:line="240" w:lineRule="auto"/>
              <w:jc w:val="right"/>
              <w:rPr>
                <w:rFonts w:ascii="Arial" w:eastAsia="Times New Roman" w:hAnsi="Arial" w:cs="Arial"/>
                <w:color w:val="000000"/>
                <w:sz w:val="16"/>
                <w:szCs w:val="16"/>
                <w:lang w:eastAsia="ja-JP"/>
              </w:rPr>
            </w:pPr>
          </w:p>
        </w:tc>
        <w:tc>
          <w:tcPr>
            <w:tcW w:w="1785" w:type="dxa"/>
            <w:gridSpan w:val="4"/>
          </w:tcPr>
          <w:p w14:paraId="2AF4595C" w14:textId="77777777" w:rsidR="00C86F12" w:rsidRPr="00D852A3" w:rsidRDefault="00C86F12" w:rsidP="0011724E">
            <w:pPr>
              <w:spacing w:after="0" w:line="240" w:lineRule="auto"/>
              <w:jc w:val="center"/>
              <w:rPr>
                <w:rFonts w:ascii="Arial" w:eastAsia="Times New Roman" w:hAnsi="Arial" w:cs="Arial"/>
                <w:b/>
                <w:bCs/>
                <w:color w:val="000000"/>
                <w:sz w:val="16"/>
                <w:szCs w:val="16"/>
                <w:lang w:eastAsia="ja-JP"/>
              </w:rPr>
            </w:pPr>
            <w:r w:rsidRPr="00D852A3">
              <w:rPr>
                <w:rFonts w:ascii="Arial" w:eastAsia="Times New Roman" w:hAnsi="Arial" w:cs="Arial"/>
                <w:b/>
                <w:bCs/>
                <w:color w:val="FF0000"/>
                <w:sz w:val="16"/>
                <w:szCs w:val="16"/>
                <w:lang w:eastAsia="ja-JP"/>
              </w:rPr>
              <w:t xml:space="preserve">/ </w:t>
            </w:r>
            <w:r>
              <w:rPr>
                <w:rFonts w:ascii="Arial" w:eastAsia="Times New Roman" w:hAnsi="Arial" w:cs="Arial"/>
                <w:b/>
                <w:bCs/>
                <w:color w:val="FF0000"/>
                <w:sz w:val="16"/>
                <w:szCs w:val="16"/>
                <w:lang w:eastAsia="ja-JP"/>
              </w:rPr>
              <w:t>8</w:t>
            </w:r>
          </w:p>
        </w:tc>
      </w:tr>
    </w:tbl>
    <w:p w14:paraId="722482CE" w14:textId="77777777" w:rsidR="00C86F12" w:rsidRPr="00677965" w:rsidRDefault="00C86F12" w:rsidP="00D852A3"/>
    <w:sectPr w:rsidR="00C86F12" w:rsidRPr="00677965" w:rsidSect="00B86B2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AR BLANCA">
    <w:altName w:val="Brush Script MT"/>
    <w:charset w:val="00"/>
    <w:family w:val="auto"/>
    <w:pitch w:val="variable"/>
    <w:sig w:usb0="8000002F"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5B3C"/>
    <w:multiLevelType w:val="hybridMultilevel"/>
    <w:tmpl w:val="CB96E2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273C4"/>
    <w:multiLevelType w:val="hybridMultilevel"/>
    <w:tmpl w:val="29A627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7C1CA8"/>
    <w:multiLevelType w:val="hybridMultilevel"/>
    <w:tmpl w:val="389063A8"/>
    <w:lvl w:ilvl="0" w:tplc="040C000D">
      <w:start w:val="1"/>
      <w:numFmt w:val="bullet"/>
      <w:lvlText w:val=""/>
      <w:lvlJc w:val="left"/>
      <w:pPr>
        <w:ind w:left="1125" w:hanging="360"/>
      </w:pPr>
      <w:rPr>
        <w:rFonts w:ascii="Wingdings" w:hAnsi="Wingdings"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 w15:restartNumberingAfterBreak="0">
    <w:nsid w:val="2F8F4D1F"/>
    <w:multiLevelType w:val="hybridMultilevel"/>
    <w:tmpl w:val="A7C6019E"/>
    <w:lvl w:ilvl="0" w:tplc="BCACC408">
      <w:numFmt w:val="bullet"/>
      <w:lvlText w:val="•"/>
      <w:lvlJc w:val="left"/>
      <w:pPr>
        <w:ind w:left="765" w:hanging="360"/>
      </w:pPr>
      <w:rPr>
        <w:rFonts w:ascii="Times New Roman" w:eastAsiaTheme="minorHAnsi" w:hAnsi="Times New Roman" w:cs="Times New Roman"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3A422B80"/>
    <w:multiLevelType w:val="hybridMultilevel"/>
    <w:tmpl w:val="F92237D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3C413E85"/>
    <w:multiLevelType w:val="hybridMultilevel"/>
    <w:tmpl w:val="D68A277A"/>
    <w:lvl w:ilvl="0" w:tplc="49E0A588">
      <w:start w:val="2"/>
      <w:numFmt w:val="bullet"/>
      <w:lvlText w:val="-"/>
      <w:lvlJc w:val="left"/>
      <w:pPr>
        <w:ind w:left="720" w:hanging="360"/>
      </w:pPr>
      <w:rPr>
        <w:rFonts w:ascii="Comic Sans MS" w:eastAsiaTheme="minorHAnsi"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3811A4"/>
    <w:multiLevelType w:val="hybridMultilevel"/>
    <w:tmpl w:val="DDCC618C"/>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48EF2C67"/>
    <w:multiLevelType w:val="hybridMultilevel"/>
    <w:tmpl w:val="C8002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0F36B37"/>
    <w:multiLevelType w:val="hybridMultilevel"/>
    <w:tmpl w:val="4C18AF20"/>
    <w:lvl w:ilvl="0" w:tplc="163EC9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3"/>
  </w:num>
  <w:num w:numId="4">
    <w:abstractNumId w:val="2"/>
  </w:num>
  <w:num w:numId="5">
    <w:abstractNumId w:val="4"/>
  </w:num>
  <w:num w:numId="6">
    <w:abstractNumId w:val="6"/>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B2F"/>
    <w:rsid w:val="0002086B"/>
    <w:rsid w:val="000A408C"/>
    <w:rsid w:val="000D3720"/>
    <w:rsid w:val="0015037E"/>
    <w:rsid w:val="001620FF"/>
    <w:rsid w:val="001B7543"/>
    <w:rsid w:val="001E4801"/>
    <w:rsid w:val="001F6B15"/>
    <w:rsid w:val="00205096"/>
    <w:rsid w:val="0023290F"/>
    <w:rsid w:val="00262E36"/>
    <w:rsid w:val="003765E9"/>
    <w:rsid w:val="003A6977"/>
    <w:rsid w:val="003F5BE8"/>
    <w:rsid w:val="00455198"/>
    <w:rsid w:val="004A72B5"/>
    <w:rsid w:val="006164ED"/>
    <w:rsid w:val="006607D1"/>
    <w:rsid w:val="00677965"/>
    <w:rsid w:val="007259A8"/>
    <w:rsid w:val="007937C2"/>
    <w:rsid w:val="00970907"/>
    <w:rsid w:val="009C62A8"/>
    <w:rsid w:val="009C765B"/>
    <w:rsid w:val="00A34130"/>
    <w:rsid w:val="00A628DD"/>
    <w:rsid w:val="00B44471"/>
    <w:rsid w:val="00B86B2F"/>
    <w:rsid w:val="00B9635C"/>
    <w:rsid w:val="00BD2F95"/>
    <w:rsid w:val="00C1709D"/>
    <w:rsid w:val="00C6143C"/>
    <w:rsid w:val="00C86F12"/>
    <w:rsid w:val="00D501B7"/>
    <w:rsid w:val="00D852A3"/>
    <w:rsid w:val="00DA69EB"/>
    <w:rsid w:val="00DB2805"/>
    <w:rsid w:val="00DF6B51"/>
    <w:rsid w:val="00F86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08AF7"/>
  <w15:chartTrackingRefBased/>
  <w15:docId w15:val="{D2EBA1EA-C343-4A1B-83B8-42D55D614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9EB"/>
    <w:pPr>
      <w:ind w:left="720"/>
      <w:contextualSpacing/>
    </w:pPr>
  </w:style>
  <w:style w:type="paragraph" w:styleId="BodyText">
    <w:name w:val="Body Text"/>
    <w:basedOn w:val="Normal"/>
    <w:link w:val="BodyTextChar"/>
    <w:rsid w:val="009C62A8"/>
    <w:pPr>
      <w:widowControl w:val="0"/>
      <w:suppressAutoHyphens/>
      <w:spacing w:after="120" w:line="240" w:lineRule="auto"/>
    </w:pPr>
    <w:rPr>
      <w:rFonts w:ascii="Times New Roman" w:eastAsia="Arial Unicode MS" w:hAnsi="Times New Roman" w:cs="Times New Roman"/>
      <w:kern w:val="1"/>
      <w:sz w:val="24"/>
      <w:szCs w:val="24"/>
    </w:rPr>
  </w:style>
  <w:style w:type="character" w:customStyle="1" w:styleId="BodyTextChar">
    <w:name w:val="Body Text Char"/>
    <w:basedOn w:val="DefaultParagraphFont"/>
    <w:link w:val="BodyText"/>
    <w:rsid w:val="009C62A8"/>
    <w:rPr>
      <w:rFonts w:ascii="Times New Roman" w:eastAsia="Arial Unicode MS"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1141</Words>
  <Characters>6279</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dc:creator>
  <cp:keywords/>
  <dc:description/>
  <cp:lastModifiedBy>pierre ghesquiere</cp:lastModifiedBy>
  <cp:revision>12</cp:revision>
  <dcterms:created xsi:type="dcterms:W3CDTF">2020-10-15T10:01:00Z</dcterms:created>
  <dcterms:modified xsi:type="dcterms:W3CDTF">2020-11-15T08:23:00Z</dcterms:modified>
</cp:coreProperties>
</file>