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AA79D" w14:textId="644B5975" w:rsidR="00B32BAA" w:rsidRDefault="001C13A4">
      <w:pPr>
        <w:rPr>
          <w:noProof/>
        </w:rPr>
      </w:pPr>
      <w:r>
        <w:rPr>
          <w:noProof/>
        </w:rPr>
        <w:drawing>
          <wp:anchor distT="0" distB="0" distL="114300" distR="114300" simplePos="0" relativeHeight="251669504" behindDoc="0" locked="0" layoutInCell="1" allowOverlap="1" wp14:anchorId="79429C60" wp14:editId="30E336A6">
            <wp:simplePos x="0" y="0"/>
            <wp:positionH relativeFrom="margin">
              <wp:posOffset>3159180</wp:posOffset>
            </wp:positionH>
            <wp:positionV relativeFrom="paragraph">
              <wp:posOffset>251908</wp:posOffset>
            </wp:positionV>
            <wp:extent cx="3134330" cy="2067442"/>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4330" cy="2067442"/>
                    </a:xfrm>
                    <a:prstGeom prst="rect">
                      <a:avLst/>
                    </a:prstGeom>
                  </pic:spPr>
                </pic:pic>
              </a:graphicData>
            </a:graphic>
            <wp14:sizeRelH relativeFrom="margin">
              <wp14:pctWidth>0</wp14:pctWidth>
            </wp14:sizeRelH>
            <wp14:sizeRelV relativeFrom="margin">
              <wp14:pctHeight>0</wp14:pctHeight>
            </wp14:sizeRelV>
          </wp:anchor>
        </w:drawing>
      </w:r>
      <w:r w:rsidR="00C96205">
        <w:rPr>
          <w:noProof/>
        </w:rPr>
        <mc:AlternateContent>
          <mc:Choice Requires="wps">
            <w:drawing>
              <wp:anchor distT="0" distB="0" distL="114300" distR="114300" simplePos="0" relativeHeight="251661312" behindDoc="0" locked="0" layoutInCell="1" allowOverlap="1" wp14:anchorId="002550D3" wp14:editId="168B5246">
                <wp:simplePos x="0" y="0"/>
                <wp:positionH relativeFrom="margin">
                  <wp:posOffset>-603804</wp:posOffset>
                </wp:positionH>
                <wp:positionV relativeFrom="paragraph">
                  <wp:posOffset>-239101</wp:posOffset>
                </wp:positionV>
                <wp:extent cx="6965950" cy="660693"/>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965950" cy="660693"/>
                        </a:xfrm>
                        <a:prstGeom prst="rect">
                          <a:avLst/>
                        </a:prstGeom>
                        <a:noFill/>
                        <a:ln w="6350">
                          <a:noFill/>
                        </a:ln>
                      </wps:spPr>
                      <wps:txbx>
                        <w:txbxContent>
                          <w:p w14:paraId="76EEFEEB" w14:textId="130322E8" w:rsidR="00FD62D7" w:rsidRPr="00C32EA3" w:rsidRDefault="001C13A4" w:rsidP="001C4E93">
                            <w:pPr>
                              <w:spacing w:after="0"/>
                              <w:jc w:val="both"/>
                            </w:pPr>
                            <w:r>
                              <w:t xml:space="preserve">Depuis 2012, la SNCF a installé dans ses gares des kiosques « Power </w:t>
                            </w:r>
                            <w:r w:rsidRPr="001C13A4">
                              <w:t>&amp;</w:t>
                            </w:r>
                            <w:r>
                              <w:t xml:space="preserve"> Station » proposant aux voyageurs de pédaler pour recharger leurs appareils portables (téléphones, ordinateurs, consoles de jeu). Actuellement, une quarantaine de gares sont équipées.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550D3" id="_x0000_t202" coordsize="21600,21600" o:spt="202" path="m,l,21600r21600,l21600,xe">
                <v:stroke joinstyle="miter"/>
                <v:path gradientshapeok="t" o:connecttype="rect"/>
              </v:shapetype>
              <v:shape id="Text Box 2" o:spid="_x0000_s1026" type="#_x0000_t202" style="position:absolute;margin-left:-47.55pt;margin-top:-18.85pt;width:548.5pt;height: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" filled="f" stroked="f" strokeweight=".5pt">
                <v:textbox>
                  <w:txbxContent>
                    <w:p w14:paraId="76EEFEEB" w14:textId="130322E8" w:rsidR="00FD62D7" w:rsidRPr="00C32EA3" w:rsidRDefault="001C13A4" w:rsidP="001C4E93">
                      <w:pPr>
                        <w:spacing w:after="0"/>
                        <w:jc w:val="both"/>
                      </w:pPr>
                      <w:r>
                        <w:t xml:space="preserve">Depuis 2012, la SNCF a installé dans ses gares des kiosques « Power </w:t>
                      </w:r>
                      <w:r w:rsidRPr="001C13A4">
                        <w:t>&amp;</w:t>
                      </w:r>
                      <w:r>
                        <w:t xml:space="preserve"> Station » proposant aux voyageurs de pédaler pour recharger leurs appareils portables (téléphones, ordinateurs, consoles de jeu). Actuellement, une quarantaine de gares sont équipées. </w:t>
                      </w:r>
                    </w:p>
                  </w:txbxContent>
                </v:textbox>
                <w10:wrap anchorx="margin"/>
              </v:shape>
            </w:pict>
          </mc:Fallback>
        </mc:AlternateContent>
      </w:r>
      <w:r w:rsidR="00ED2FF2">
        <w:rPr>
          <w:noProof/>
        </w:rPr>
        <mc:AlternateContent>
          <mc:Choice Requires="wps">
            <w:drawing>
              <wp:anchor distT="0" distB="0" distL="114300" distR="114300" simplePos="0" relativeHeight="251665408" behindDoc="0" locked="0" layoutInCell="1" allowOverlap="1" wp14:anchorId="4A71037F" wp14:editId="6E6646AF">
                <wp:simplePos x="0" y="0"/>
                <wp:positionH relativeFrom="margin">
                  <wp:posOffset>-843280</wp:posOffset>
                </wp:positionH>
                <wp:positionV relativeFrom="paragraph">
                  <wp:posOffset>-801321</wp:posOffset>
                </wp:positionV>
                <wp:extent cx="7484012" cy="323557"/>
                <wp:effectExtent l="0" t="0" r="0" b="635"/>
                <wp:wrapNone/>
                <wp:docPr id="5" name="Text Box 5"/>
                <wp:cNvGraphicFramePr/>
                <a:graphic xmlns:a="http://schemas.openxmlformats.org/drawingml/2006/main">
                  <a:graphicData uri="http://schemas.microsoft.com/office/word/2010/wordprocessingShape">
                    <wps:wsp>
                      <wps:cNvSpPr txBox="1"/>
                      <wps:spPr>
                        <a:xfrm>
                          <a:off x="0" y="0"/>
                          <a:ext cx="7484012" cy="323557"/>
                        </a:xfrm>
                        <a:prstGeom prst="rect">
                          <a:avLst/>
                        </a:prstGeom>
                        <a:noFill/>
                        <a:ln w="6350">
                          <a:noFill/>
                        </a:ln>
                      </wps:spPr>
                      <wps:txbx>
                        <w:txbxContent>
                          <w:p w14:paraId="136EBE2B" w14:textId="0C3C2FA9" w:rsidR="00ED2FF2" w:rsidRPr="00ED2FF2" w:rsidRDefault="00ED2FF2" w:rsidP="00ED2FF2">
                            <w:pPr>
                              <w:jc w:val="center"/>
                              <w:rPr>
                                <w:color w:val="808080" w:themeColor="background1" w:themeShade="80"/>
                                <w:sz w:val="16"/>
                                <w:szCs w:val="16"/>
                              </w:rPr>
                            </w:pPr>
                            <w:r w:rsidRPr="00ED2FF2">
                              <w:rPr>
                                <w:color w:val="808080" w:themeColor="background1" w:themeShade="80"/>
                                <w:sz w:val="16"/>
                                <w:szCs w:val="16"/>
                              </w:rPr>
                              <w:t>Enseignement scientifique</w:t>
                            </w:r>
                            <w:r w:rsidR="001C13A4">
                              <w:rPr>
                                <w:color w:val="808080" w:themeColor="background1" w:themeShade="80"/>
                                <w:sz w:val="16"/>
                                <w:szCs w:val="16"/>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1037F" id="Text Box 5" o:spid="_x0000_s1027" type="#_x0000_t202" style="position:absolute;margin-left:-66.4pt;margin-top:-63.1pt;width:589.3pt;height: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" filled="f" stroked="f" strokeweight=".5pt">
                <v:textbox>
                  <w:txbxContent>
                    <w:p w14:paraId="136EBE2B" w14:textId="0C3C2FA9" w:rsidR="00ED2FF2" w:rsidRPr="00ED2FF2" w:rsidRDefault="00ED2FF2" w:rsidP="00ED2FF2">
                      <w:pPr>
                        <w:jc w:val="center"/>
                        <w:rPr>
                          <w:color w:val="808080" w:themeColor="background1" w:themeShade="80"/>
                          <w:sz w:val="16"/>
                          <w:szCs w:val="16"/>
                        </w:rPr>
                      </w:pPr>
                      <w:r w:rsidRPr="00ED2FF2">
                        <w:rPr>
                          <w:color w:val="808080" w:themeColor="background1" w:themeShade="80"/>
                          <w:sz w:val="16"/>
                          <w:szCs w:val="16"/>
                        </w:rPr>
                        <w:t>Enseignement scientifique</w:t>
                      </w:r>
                      <w:r w:rsidR="001C13A4">
                        <w:rPr>
                          <w:color w:val="808080" w:themeColor="background1" w:themeShade="80"/>
                          <w:sz w:val="16"/>
                          <w:szCs w:val="16"/>
                        </w:rPr>
                        <w:t>-PC</w:t>
                      </w:r>
                    </w:p>
                  </w:txbxContent>
                </v:textbox>
                <w10:wrap anchorx="margin"/>
              </v:shape>
            </w:pict>
          </mc:Fallback>
        </mc:AlternateContent>
      </w:r>
      <w:r w:rsidR="00B67E92">
        <w:rPr>
          <w:noProof/>
        </w:rPr>
        <mc:AlternateContent>
          <mc:Choice Requires="wps">
            <w:drawing>
              <wp:anchor distT="0" distB="0" distL="114300" distR="114300" simplePos="0" relativeHeight="251659264" behindDoc="0" locked="0" layoutInCell="1" allowOverlap="1" wp14:anchorId="7B77A539" wp14:editId="143B895A">
                <wp:simplePos x="0" y="0"/>
                <wp:positionH relativeFrom="margin">
                  <wp:posOffset>-448847</wp:posOffset>
                </wp:positionH>
                <wp:positionV relativeFrom="paragraph">
                  <wp:posOffset>-639494</wp:posOffset>
                </wp:positionV>
                <wp:extent cx="6686550" cy="4318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686550" cy="431800"/>
                        </a:xfrm>
                        <a:prstGeom prst="rect">
                          <a:avLst/>
                        </a:prstGeom>
                        <a:noFill/>
                        <a:ln w="6350">
                          <a:noFill/>
                        </a:ln>
                      </wps:spPr>
                      <wps:txbx>
                        <w:txbxContent>
                          <w:p w14:paraId="5F5318C6" w14:textId="09118406" w:rsidR="005A6249" w:rsidRPr="00C96205" w:rsidRDefault="005A6249" w:rsidP="005A6249">
                            <w:pPr>
                              <w:jc w:val="center"/>
                            </w:pPr>
                            <w:r w:rsidRPr="005A6249">
                              <w:rPr>
                                <w:sz w:val="38"/>
                                <w:szCs w:val="38"/>
                              </w:rPr>
                              <w:t>Evaluation</w:t>
                            </w:r>
                            <w:r w:rsidR="001C13A4">
                              <w:rPr>
                                <w:sz w:val="38"/>
                                <w:szCs w:val="38"/>
                              </w:rPr>
                              <w:t> : Pédaler pour la 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77A539" id="Text Box 1" o:spid="_x0000_s1028" type="#_x0000_t202" style="position:absolute;margin-left:-35.35pt;margin-top:-50.35pt;width:526.5pt;height:3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" filled="f" stroked="f" strokeweight=".5pt">
                <v:textbox>
                  <w:txbxContent>
                    <w:p w14:paraId="5F5318C6" w14:textId="09118406" w:rsidR="005A6249" w:rsidRPr="00C96205" w:rsidRDefault="005A6249" w:rsidP="005A6249">
                      <w:pPr>
                        <w:jc w:val="center"/>
                      </w:pPr>
                      <w:r w:rsidRPr="005A6249">
                        <w:rPr>
                          <w:sz w:val="38"/>
                          <w:szCs w:val="38"/>
                        </w:rPr>
                        <w:t>Evaluation</w:t>
                      </w:r>
                      <w:r w:rsidR="001C13A4">
                        <w:rPr>
                          <w:sz w:val="38"/>
                          <w:szCs w:val="38"/>
                        </w:rPr>
                        <w:t> : Pédaler pour la planète</w:t>
                      </w:r>
                    </w:p>
                  </w:txbxContent>
                </v:textbox>
                <w10:wrap anchorx="margin"/>
              </v:shape>
            </w:pict>
          </mc:Fallback>
        </mc:AlternateContent>
      </w:r>
      <w:r w:rsidR="004425B5">
        <w:rPr>
          <w:noProof/>
        </w:rPr>
        <w:t xml:space="preserve"> </w:t>
      </w:r>
    </w:p>
    <w:p w14:paraId="0183FCED" w14:textId="0D3F6D0C" w:rsidR="000F3FD1" w:rsidRDefault="004F2599">
      <w:pPr>
        <w:rPr>
          <w:noProof/>
        </w:rPr>
      </w:pPr>
      <w:r>
        <w:rPr>
          <w:noProof/>
        </w:rPr>
        <mc:AlternateContent>
          <mc:Choice Requires="wps">
            <w:drawing>
              <wp:anchor distT="0" distB="0" distL="114300" distR="114300" simplePos="0" relativeHeight="251677696" behindDoc="0" locked="0" layoutInCell="1" allowOverlap="1" wp14:anchorId="7926360D" wp14:editId="555BBAE0">
                <wp:simplePos x="0" y="0"/>
                <wp:positionH relativeFrom="margin">
                  <wp:posOffset>-540378</wp:posOffset>
                </wp:positionH>
                <wp:positionV relativeFrom="paragraph">
                  <wp:posOffset>5342108</wp:posOffset>
                </wp:positionV>
                <wp:extent cx="6775450" cy="309733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75450" cy="3097332"/>
                        </a:xfrm>
                        <a:prstGeom prst="rect">
                          <a:avLst/>
                        </a:prstGeom>
                        <a:noFill/>
                        <a:ln w="6350">
                          <a:noFill/>
                        </a:ln>
                      </wps:spPr>
                      <wps:txbx>
                        <w:txbxContent>
                          <w:p w14:paraId="11F916BC" w14:textId="11D62431" w:rsidR="002E418E" w:rsidRPr="007409CD" w:rsidRDefault="002E418E" w:rsidP="002E418E">
                            <w:pPr>
                              <w:spacing w:after="0"/>
                              <w:jc w:val="both"/>
                              <w:rPr>
                                <w:b/>
                                <w:bCs/>
                                <w:sz w:val="26"/>
                                <w:szCs w:val="26"/>
                              </w:rPr>
                            </w:pPr>
                            <w:r w:rsidRPr="007409CD">
                              <w:rPr>
                                <w:b/>
                                <w:bCs/>
                                <w:sz w:val="26"/>
                                <w:szCs w:val="26"/>
                              </w:rPr>
                              <w:t>Questions</w:t>
                            </w:r>
                            <w:r w:rsidR="00184F1F">
                              <w:rPr>
                                <w:b/>
                                <w:bCs/>
                                <w:sz w:val="26"/>
                                <w:szCs w:val="26"/>
                              </w:rPr>
                              <w:t xml:space="preserve"> :  </w:t>
                            </w:r>
                            <w:r w:rsidR="00AC1C2E">
                              <w:rPr>
                                <w:b/>
                                <w:bCs/>
                                <w:sz w:val="26"/>
                                <w:szCs w:val="26"/>
                              </w:rPr>
                              <w:t xml:space="preserve">    </w:t>
                            </w:r>
                            <w:r w:rsidR="00184F1F">
                              <w:rPr>
                                <w:b/>
                                <w:bCs/>
                                <w:sz w:val="26"/>
                                <w:szCs w:val="26"/>
                              </w:rPr>
                              <w:t>/10</w:t>
                            </w:r>
                          </w:p>
                          <w:p w14:paraId="61BC55F2" w14:textId="38EFEC4A" w:rsidR="00184A44" w:rsidRPr="00184A44" w:rsidRDefault="00184A44" w:rsidP="002E418E">
                            <w:pPr>
                              <w:spacing w:after="0"/>
                              <w:jc w:val="both"/>
                              <w:rPr>
                                <w:b/>
                                <w:bCs/>
                              </w:rPr>
                            </w:pPr>
                            <w:r>
                              <w:rPr>
                                <w:b/>
                                <w:bCs/>
                              </w:rPr>
                              <w:t xml:space="preserve">Bilan carbone de la recharge d’un téléphone en pédalant sur </w:t>
                            </w:r>
                            <w:proofErr w:type="spellStart"/>
                            <w:r w:rsidRPr="006C0D24">
                              <w:rPr>
                                <w:b/>
                                <w:bCs/>
                                <w:i/>
                                <w:iCs/>
                              </w:rPr>
                              <w:t>Power&amp;Station</w:t>
                            </w:r>
                            <w:proofErr w:type="spellEnd"/>
                          </w:p>
                          <w:p w14:paraId="1BE9D3F6" w14:textId="1608ACF6" w:rsidR="002E418E" w:rsidRPr="0019029F" w:rsidRDefault="00EB32B6" w:rsidP="009A0DEA">
                            <w:pPr>
                              <w:pStyle w:val="ListParagraph"/>
                              <w:numPr>
                                <w:ilvl w:val="0"/>
                                <w:numId w:val="3"/>
                              </w:numPr>
                              <w:spacing w:after="0"/>
                              <w:jc w:val="both"/>
                              <w:rPr>
                                <w:sz w:val="20"/>
                                <w:szCs w:val="20"/>
                              </w:rPr>
                            </w:pPr>
                            <w:r w:rsidRPr="0019029F">
                              <w:rPr>
                                <w:sz w:val="20"/>
                                <w:szCs w:val="20"/>
                              </w:rPr>
                              <w:t>Quel</w:t>
                            </w:r>
                            <w:r w:rsidR="000141F3" w:rsidRPr="0019029F">
                              <w:rPr>
                                <w:sz w:val="20"/>
                                <w:szCs w:val="20"/>
                              </w:rPr>
                              <w:t>s sont</w:t>
                            </w:r>
                            <w:r w:rsidRPr="0019029F">
                              <w:rPr>
                                <w:sz w:val="20"/>
                                <w:szCs w:val="20"/>
                              </w:rPr>
                              <w:t xml:space="preserve"> le</w:t>
                            </w:r>
                            <w:r w:rsidR="000141F3" w:rsidRPr="0019029F">
                              <w:rPr>
                                <w:sz w:val="20"/>
                                <w:szCs w:val="20"/>
                              </w:rPr>
                              <w:t>s</w:t>
                            </w:r>
                            <w:r w:rsidRPr="0019029F">
                              <w:rPr>
                                <w:sz w:val="20"/>
                                <w:szCs w:val="20"/>
                              </w:rPr>
                              <w:t xml:space="preserve"> type</w:t>
                            </w:r>
                            <w:r w:rsidR="000141F3" w:rsidRPr="0019029F">
                              <w:rPr>
                                <w:sz w:val="20"/>
                                <w:szCs w:val="20"/>
                              </w:rPr>
                              <w:t>s</w:t>
                            </w:r>
                            <w:r w:rsidRPr="0019029F">
                              <w:rPr>
                                <w:sz w:val="20"/>
                                <w:szCs w:val="20"/>
                              </w:rPr>
                              <w:t xml:space="preserve"> d’énergie E</w:t>
                            </w:r>
                            <w:r w:rsidRPr="0019029F">
                              <w:rPr>
                                <w:sz w:val="20"/>
                                <w:szCs w:val="20"/>
                                <w:vertAlign w:val="subscript"/>
                              </w:rPr>
                              <w:t xml:space="preserve">4 </w:t>
                            </w:r>
                            <w:r w:rsidR="000141F3" w:rsidRPr="0019029F">
                              <w:rPr>
                                <w:sz w:val="20"/>
                                <w:szCs w:val="20"/>
                              </w:rPr>
                              <w:t>(</w:t>
                            </w:r>
                            <w:r w:rsidRPr="0019029F">
                              <w:rPr>
                                <w:sz w:val="20"/>
                                <w:szCs w:val="20"/>
                              </w:rPr>
                              <w:t>en sortie de l’alternateur</w:t>
                            </w:r>
                            <w:r w:rsidR="000141F3" w:rsidRPr="0019029F">
                              <w:rPr>
                                <w:sz w:val="20"/>
                                <w:szCs w:val="20"/>
                              </w:rPr>
                              <w:t>)</w:t>
                            </w:r>
                            <w:r w:rsidRPr="0019029F">
                              <w:rPr>
                                <w:sz w:val="20"/>
                                <w:szCs w:val="20"/>
                              </w:rPr>
                              <w:t xml:space="preserve"> et E</w:t>
                            </w:r>
                            <w:r w:rsidRPr="0019029F">
                              <w:rPr>
                                <w:sz w:val="20"/>
                                <w:szCs w:val="20"/>
                                <w:vertAlign w:val="subscript"/>
                              </w:rPr>
                              <w:t>5</w:t>
                            </w:r>
                            <w:r w:rsidRPr="0019029F">
                              <w:rPr>
                                <w:sz w:val="20"/>
                                <w:szCs w:val="20"/>
                              </w:rPr>
                              <w:t xml:space="preserve"> </w:t>
                            </w:r>
                            <w:r w:rsidR="000141F3" w:rsidRPr="0019029F">
                              <w:rPr>
                                <w:sz w:val="20"/>
                                <w:szCs w:val="20"/>
                              </w:rPr>
                              <w:t>(</w:t>
                            </w:r>
                            <w:r w:rsidRPr="0019029F">
                              <w:rPr>
                                <w:sz w:val="20"/>
                                <w:szCs w:val="20"/>
                              </w:rPr>
                              <w:t>stocké dans la bobine</w:t>
                            </w:r>
                            <w:r w:rsidR="000141F3" w:rsidRPr="0019029F">
                              <w:rPr>
                                <w:sz w:val="20"/>
                                <w:szCs w:val="20"/>
                              </w:rPr>
                              <w:t>)</w:t>
                            </w:r>
                            <w:r w:rsidRPr="0019029F">
                              <w:rPr>
                                <w:sz w:val="20"/>
                                <w:szCs w:val="20"/>
                              </w:rPr>
                              <w:t xml:space="preserve"> ? </w:t>
                            </w:r>
                            <w:r w:rsidR="0019029F" w:rsidRPr="009A0DEA">
                              <w:rPr>
                                <w:b/>
                                <w:bCs/>
                                <w:sz w:val="20"/>
                                <w:szCs w:val="20"/>
                              </w:rPr>
                              <w:t>(1 point)</w:t>
                            </w:r>
                          </w:p>
                          <w:p w14:paraId="39D4A24D" w14:textId="69FE8EA0" w:rsidR="00EB32B6" w:rsidRPr="0019029F" w:rsidRDefault="00EB32B6" w:rsidP="009A0DEA">
                            <w:pPr>
                              <w:pStyle w:val="ListParagraph"/>
                              <w:numPr>
                                <w:ilvl w:val="0"/>
                                <w:numId w:val="3"/>
                              </w:numPr>
                              <w:spacing w:after="0"/>
                              <w:jc w:val="both"/>
                              <w:rPr>
                                <w:sz w:val="20"/>
                                <w:szCs w:val="20"/>
                              </w:rPr>
                            </w:pPr>
                            <w:r w:rsidRPr="0019029F">
                              <w:rPr>
                                <w:sz w:val="20"/>
                                <w:szCs w:val="20"/>
                              </w:rPr>
                              <w:t>Décrire l</w:t>
                            </w:r>
                            <w:r w:rsidR="0019029F">
                              <w:rPr>
                                <w:sz w:val="20"/>
                                <w:szCs w:val="20"/>
                              </w:rPr>
                              <w:t xml:space="preserve">a composition </w:t>
                            </w:r>
                            <w:r w:rsidRPr="0019029F">
                              <w:rPr>
                                <w:sz w:val="20"/>
                                <w:szCs w:val="20"/>
                              </w:rPr>
                              <w:t>e</w:t>
                            </w:r>
                            <w:r w:rsidR="0019029F">
                              <w:rPr>
                                <w:sz w:val="20"/>
                                <w:szCs w:val="20"/>
                              </w:rPr>
                              <w:t>t</w:t>
                            </w:r>
                            <w:r w:rsidRPr="0019029F">
                              <w:rPr>
                                <w:sz w:val="20"/>
                                <w:szCs w:val="20"/>
                              </w:rPr>
                              <w:t xml:space="preserve"> </w:t>
                            </w:r>
                            <w:r w:rsidR="00184A44">
                              <w:rPr>
                                <w:sz w:val="20"/>
                                <w:szCs w:val="20"/>
                              </w:rPr>
                              <w:t xml:space="preserve">le </w:t>
                            </w:r>
                            <w:r w:rsidRPr="0019029F">
                              <w:rPr>
                                <w:sz w:val="20"/>
                                <w:szCs w:val="20"/>
                              </w:rPr>
                              <w:t xml:space="preserve">fonctionnement de l’alternateur dans le </w:t>
                            </w:r>
                            <w:r w:rsidR="00A10D5A" w:rsidRPr="0019029F">
                              <w:rPr>
                                <w:sz w:val="20"/>
                                <w:szCs w:val="20"/>
                              </w:rPr>
                              <w:t xml:space="preserve">dispositif « Power </w:t>
                            </w:r>
                            <w:r w:rsidR="00A10D5A" w:rsidRPr="0019029F">
                              <w:t>&amp; Station</w:t>
                            </w:r>
                            <w:r w:rsidR="00A10D5A" w:rsidRPr="0019029F">
                              <w:t> »</w:t>
                            </w:r>
                            <w:r w:rsidR="0019029F">
                              <w:t xml:space="preserve"> </w:t>
                            </w:r>
                            <w:r w:rsidR="0019029F" w:rsidRPr="009A0DEA">
                              <w:rPr>
                                <w:b/>
                                <w:bCs/>
                              </w:rPr>
                              <w:t>(1 point)</w:t>
                            </w:r>
                          </w:p>
                          <w:p w14:paraId="12E30BC9" w14:textId="6BF8E6CB" w:rsidR="00D05D83" w:rsidRPr="0019029F" w:rsidRDefault="008B2442" w:rsidP="009A0DEA">
                            <w:pPr>
                              <w:pStyle w:val="ListParagraph"/>
                              <w:numPr>
                                <w:ilvl w:val="0"/>
                                <w:numId w:val="3"/>
                              </w:numPr>
                              <w:spacing w:after="0"/>
                              <w:jc w:val="both"/>
                              <w:rPr>
                                <w:sz w:val="20"/>
                                <w:szCs w:val="20"/>
                              </w:rPr>
                            </w:pPr>
                            <w:r>
                              <w:rPr>
                                <w:sz w:val="20"/>
                                <w:szCs w:val="20"/>
                              </w:rPr>
                              <w:t>Montrer</w:t>
                            </w:r>
                            <w:r w:rsidR="00D05D83" w:rsidRPr="0019029F">
                              <w:rPr>
                                <w:sz w:val="20"/>
                                <w:szCs w:val="20"/>
                              </w:rPr>
                              <w:t xml:space="preserve"> que l’</w:t>
                            </w:r>
                            <w:r w:rsidR="00A55F2A" w:rsidRPr="0019029F">
                              <w:rPr>
                                <w:sz w:val="20"/>
                                <w:szCs w:val="20"/>
                              </w:rPr>
                              <w:t>énergie</w:t>
                            </w:r>
                            <w:r w:rsidR="00D05D83" w:rsidRPr="0019029F">
                              <w:rPr>
                                <w:sz w:val="20"/>
                                <w:szCs w:val="20"/>
                              </w:rPr>
                              <w:t xml:space="preserve"> nécessaire</w:t>
                            </w:r>
                            <w:r w:rsidR="001D6C98">
                              <w:rPr>
                                <w:sz w:val="20"/>
                                <w:szCs w:val="20"/>
                              </w:rPr>
                              <w:t xml:space="preserve"> E</w:t>
                            </w:r>
                            <w:r w:rsidR="001D6C98">
                              <w:rPr>
                                <w:sz w:val="20"/>
                                <w:szCs w:val="20"/>
                                <w:vertAlign w:val="subscript"/>
                              </w:rPr>
                              <w:t>1</w:t>
                            </w:r>
                            <w:r w:rsidR="00D05D83" w:rsidRPr="0019029F">
                              <w:rPr>
                                <w:sz w:val="20"/>
                                <w:szCs w:val="20"/>
                              </w:rPr>
                              <w:t xml:space="preserve"> pour recharger la batterie vaut </w:t>
                            </w:r>
                            <w:r w:rsidR="001D6C98">
                              <w:rPr>
                                <w:sz w:val="20"/>
                                <w:szCs w:val="20"/>
                              </w:rPr>
                              <w:t xml:space="preserve">environ </w:t>
                            </w:r>
                            <w:r w:rsidR="00D05D83" w:rsidRPr="0019029F">
                              <w:rPr>
                                <w:sz w:val="20"/>
                                <w:szCs w:val="20"/>
                              </w:rPr>
                              <w:t xml:space="preserve">63 </w:t>
                            </w:r>
                            <w:proofErr w:type="spellStart"/>
                            <w:r w:rsidR="00D05D83" w:rsidRPr="0019029F">
                              <w:rPr>
                                <w:sz w:val="20"/>
                                <w:szCs w:val="20"/>
                              </w:rPr>
                              <w:t>W.h</w:t>
                            </w:r>
                            <w:proofErr w:type="spellEnd"/>
                            <w:r>
                              <w:rPr>
                                <w:sz w:val="20"/>
                                <w:szCs w:val="20"/>
                              </w:rPr>
                              <w:t>.</w:t>
                            </w:r>
                            <w:r w:rsidR="00D05D83" w:rsidRPr="0019029F">
                              <w:rPr>
                                <w:sz w:val="20"/>
                                <w:szCs w:val="20"/>
                              </w:rPr>
                              <w:t xml:space="preserve"> </w:t>
                            </w:r>
                            <w:r w:rsidR="00D05D83" w:rsidRPr="008B2442">
                              <w:rPr>
                                <w:i/>
                                <w:iCs/>
                                <w:sz w:val="20"/>
                                <w:szCs w:val="20"/>
                              </w:rPr>
                              <w:t>Démonstration détaillée attendue</w:t>
                            </w:r>
                            <w:r w:rsidR="0019029F">
                              <w:rPr>
                                <w:sz w:val="20"/>
                                <w:szCs w:val="20"/>
                              </w:rPr>
                              <w:t xml:space="preserve"> </w:t>
                            </w:r>
                            <w:r w:rsidR="0019029F" w:rsidRPr="009A0DEA">
                              <w:rPr>
                                <w:b/>
                                <w:bCs/>
                                <w:sz w:val="20"/>
                                <w:szCs w:val="20"/>
                              </w:rPr>
                              <w:t>(2 points)</w:t>
                            </w:r>
                          </w:p>
                          <w:p w14:paraId="222A8603" w14:textId="70C94206" w:rsidR="00D05D83" w:rsidRPr="0019029F" w:rsidRDefault="00B45942" w:rsidP="009A0DEA">
                            <w:pPr>
                              <w:pStyle w:val="ListParagraph"/>
                              <w:numPr>
                                <w:ilvl w:val="0"/>
                                <w:numId w:val="3"/>
                              </w:numPr>
                              <w:spacing w:after="0"/>
                              <w:jc w:val="both"/>
                              <w:rPr>
                                <w:sz w:val="20"/>
                                <w:szCs w:val="20"/>
                              </w:rPr>
                            </w:pPr>
                            <w:r w:rsidRPr="0019029F">
                              <w:rPr>
                                <w:sz w:val="20"/>
                                <w:szCs w:val="20"/>
                              </w:rPr>
                              <w:t>Quelle est la quantité de biscuit</w:t>
                            </w:r>
                            <w:r w:rsidR="000141F3" w:rsidRPr="0019029F">
                              <w:rPr>
                                <w:sz w:val="20"/>
                                <w:szCs w:val="20"/>
                              </w:rPr>
                              <w:t xml:space="preserve"> (en g)</w:t>
                            </w:r>
                            <w:r w:rsidRPr="0019029F">
                              <w:rPr>
                                <w:sz w:val="20"/>
                                <w:szCs w:val="20"/>
                              </w:rPr>
                              <w:t xml:space="preserve"> à consommer pour compenser cette dépense énergétique ?</w:t>
                            </w:r>
                            <w:r w:rsidR="0019029F">
                              <w:rPr>
                                <w:sz w:val="20"/>
                                <w:szCs w:val="20"/>
                              </w:rPr>
                              <w:t xml:space="preserve"> </w:t>
                            </w:r>
                            <w:r w:rsidR="0019029F" w:rsidRPr="009A0DEA">
                              <w:rPr>
                                <w:b/>
                                <w:bCs/>
                                <w:sz w:val="20"/>
                                <w:szCs w:val="20"/>
                              </w:rPr>
                              <w:t>(1 point)</w:t>
                            </w:r>
                          </w:p>
                          <w:p w14:paraId="596CFAF5" w14:textId="7BE9832F" w:rsidR="004F2599" w:rsidRDefault="008B2442" w:rsidP="009A0DEA">
                            <w:pPr>
                              <w:pStyle w:val="ListParagraph"/>
                              <w:numPr>
                                <w:ilvl w:val="0"/>
                                <w:numId w:val="3"/>
                              </w:numPr>
                              <w:spacing w:after="0"/>
                              <w:jc w:val="both"/>
                              <w:rPr>
                                <w:sz w:val="20"/>
                                <w:szCs w:val="20"/>
                              </w:rPr>
                            </w:pPr>
                            <w:r>
                              <w:rPr>
                                <w:sz w:val="20"/>
                                <w:szCs w:val="20"/>
                              </w:rPr>
                              <w:t>Calculer</w:t>
                            </w:r>
                            <w:r w:rsidR="000A5486" w:rsidRPr="0019029F">
                              <w:rPr>
                                <w:sz w:val="20"/>
                                <w:szCs w:val="20"/>
                              </w:rPr>
                              <w:t xml:space="preserve"> l’impact global</w:t>
                            </w:r>
                            <w:r w:rsidR="007409CD">
                              <w:rPr>
                                <w:sz w:val="20"/>
                                <w:szCs w:val="20"/>
                              </w:rPr>
                              <w:t xml:space="preserve"> (</w:t>
                            </w:r>
                            <w:r w:rsidR="000A5486" w:rsidRPr="0019029F">
                              <w:rPr>
                                <w:sz w:val="20"/>
                                <w:szCs w:val="20"/>
                              </w:rPr>
                              <w:t>bilan carbone</w:t>
                            </w:r>
                            <w:r w:rsidR="007409CD">
                              <w:rPr>
                                <w:sz w:val="20"/>
                                <w:szCs w:val="20"/>
                              </w:rPr>
                              <w:t>)</w:t>
                            </w:r>
                            <w:r w:rsidR="000A5486" w:rsidRPr="0019029F">
                              <w:rPr>
                                <w:sz w:val="20"/>
                                <w:szCs w:val="20"/>
                              </w:rPr>
                              <w:t xml:space="preserve"> de </w:t>
                            </w:r>
                            <w:r w:rsidR="00184A44">
                              <w:rPr>
                                <w:sz w:val="20"/>
                                <w:szCs w:val="20"/>
                              </w:rPr>
                              <w:t>la recharge de la batterie en pédalant</w:t>
                            </w:r>
                            <w:r w:rsidR="009A0DEA">
                              <w:rPr>
                                <w:sz w:val="20"/>
                                <w:szCs w:val="20"/>
                              </w:rPr>
                              <w:t xml:space="preserve"> sur le dispositif </w:t>
                            </w:r>
                            <w:proofErr w:type="spellStart"/>
                            <w:r w:rsidR="009A0DEA" w:rsidRPr="006C0D24">
                              <w:rPr>
                                <w:i/>
                                <w:iCs/>
                                <w:sz w:val="20"/>
                                <w:szCs w:val="20"/>
                              </w:rPr>
                              <w:t>Power</w:t>
                            </w:r>
                            <w:r w:rsidR="009A0DEA" w:rsidRPr="006C0D24">
                              <w:rPr>
                                <w:i/>
                                <w:iCs/>
                              </w:rPr>
                              <w:t>&amp;Station</w:t>
                            </w:r>
                            <w:proofErr w:type="spellEnd"/>
                            <w:r w:rsidR="000A5486" w:rsidRPr="0019029F">
                              <w:rPr>
                                <w:sz w:val="20"/>
                                <w:szCs w:val="20"/>
                              </w:rPr>
                              <w:t>.</w:t>
                            </w:r>
                            <w:r w:rsidR="0019029F">
                              <w:rPr>
                                <w:sz w:val="20"/>
                                <w:szCs w:val="20"/>
                              </w:rPr>
                              <w:t xml:space="preserve"> </w:t>
                            </w:r>
                            <w:r w:rsidR="0019029F" w:rsidRPr="009A0DEA">
                              <w:rPr>
                                <w:b/>
                                <w:bCs/>
                                <w:sz w:val="20"/>
                                <w:szCs w:val="20"/>
                              </w:rPr>
                              <w:t>(1 point)</w:t>
                            </w:r>
                          </w:p>
                          <w:p w14:paraId="3B9F29B1" w14:textId="77777777" w:rsidR="00184A44" w:rsidRPr="00184A44" w:rsidRDefault="00184A44" w:rsidP="009A0DEA">
                            <w:pPr>
                              <w:spacing w:after="0"/>
                              <w:ind w:left="360"/>
                              <w:jc w:val="both"/>
                              <w:rPr>
                                <w:sz w:val="20"/>
                                <w:szCs w:val="20"/>
                              </w:rPr>
                            </w:pPr>
                          </w:p>
                          <w:p w14:paraId="3FD501A6" w14:textId="12963918" w:rsidR="00184A44" w:rsidRPr="00184A44" w:rsidRDefault="00184A44" w:rsidP="009A0DEA">
                            <w:pPr>
                              <w:spacing w:after="0"/>
                              <w:jc w:val="both"/>
                              <w:rPr>
                                <w:b/>
                                <w:bCs/>
                              </w:rPr>
                            </w:pPr>
                            <w:r w:rsidRPr="00184A44">
                              <w:rPr>
                                <w:b/>
                                <w:bCs/>
                              </w:rPr>
                              <w:t>Comparaison avec le bilan carbone de la recharge classique</w:t>
                            </w:r>
                            <w:r w:rsidR="006C0D24">
                              <w:rPr>
                                <w:b/>
                                <w:bCs/>
                              </w:rPr>
                              <w:t xml:space="preserve"> </w:t>
                            </w:r>
                          </w:p>
                          <w:p w14:paraId="0DBB144D" w14:textId="6AA08C92" w:rsidR="004F2599" w:rsidRPr="004F2599" w:rsidRDefault="004F2599" w:rsidP="009A0DEA">
                            <w:pPr>
                              <w:pStyle w:val="ListParagraph"/>
                              <w:numPr>
                                <w:ilvl w:val="0"/>
                                <w:numId w:val="3"/>
                              </w:numPr>
                              <w:spacing w:after="0"/>
                              <w:jc w:val="both"/>
                              <w:rPr>
                                <w:sz w:val="20"/>
                                <w:szCs w:val="20"/>
                              </w:rPr>
                            </w:pPr>
                            <w:r>
                              <w:rPr>
                                <w:sz w:val="20"/>
                                <w:szCs w:val="20"/>
                              </w:rPr>
                              <w:t>Expliquer l’origine des pertes lors du transport de l’électricité sur le réseau français. Sous quelle forme est perdue cette énergie ?</w:t>
                            </w:r>
                            <w:r w:rsidR="005016C4">
                              <w:rPr>
                                <w:sz w:val="20"/>
                                <w:szCs w:val="20"/>
                              </w:rPr>
                              <w:t xml:space="preserve"> Comment faire pour réduire ces pertes ?</w:t>
                            </w:r>
                            <w:r>
                              <w:rPr>
                                <w:sz w:val="20"/>
                                <w:szCs w:val="20"/>
                              </w:rPr>
                              <w:t xml:space="preserve"> </w:t>
                            </w:r>
                            <w:r w:rsidRPr="009A0DEA">
                              <w:rPr>
                                <w:b/>
                                <w:bCs/>
                                <w:sz w:val="20"/>
                                <w:szCs w:val="20"/>
                              </w:rPr>
                              <w:t>(1</w:t>
                            </w:r>
                            <w:r w:rsidR="005016C4">
                              <w:rPr>
                                <w:b/>
                                <w:bCs/>
                                <w:sz w:val="20"/>
                                <w:szCs w:val="20"/>
                              </w:rPr>
                              <w:t>,5</w:t>
                            </w:r>
                            <w:r w:rsidRPr="009A0DEA">
                              <w:rPr>
                                <w:b/>
                                <w:bCs/>
                                <w:sz w:val="20"/>
                                <w:szCs w:val="20"/>
                              </w:rPr>
                              <w:t xml:space="preserve"> point)</w:t>
                            </w:r>
                          </w:p>
                          <w:p w14:paraId="76568B35" w14:textId="68AA9322" w:rsidR="000A5486" w:rsidRDefault="000A5486" w:rsidP="009A0DEA">
                            <w:pPr>
                              <w:pStyle w:val="ListParagraph"/>
                              <w:numPr>
                                <w:ilvl w:val="0"/>
                                <w:numId w:val="3"/>
                              </w:numPr>
                              <w:spacing w:after="0"/>
                              <w:jc w:val="both"/>
                              <w:rPr>
                                <w:sz w:val="20"/>
                                <w:szCs w:val="20"/>
                              </w:rPr>
                            </w:pPr>
                            <w:r w:rsidRPr="0019029F">
                              <w:rPr>
                                <w:sz w:val="20"/>
                                <w:szCs w:val="20"/>
                              </w:rPr>
                              <w:t>Peut-on se sentir fier d’avoir eu une empreinte carbone</w:t>
                            </w:r>
                            <w:r w:rsidR="006C0D24">
                              <w:rPr>
                                <w:sz w:val="20"/>
                                <w:szCs w:val="20"/>
                              </w:rPr>
                              <w:t xml:space="preserve"> moins forte en pédalant sur </w:t>
                            </w:r>
                            <w:proofErr w:type="spellStart"/>
                            <w:r w:rsidR="006C0D24" w:rsidRPr="00184F1F">
                              <w:rPr>
                                <w:i/>
                                <w:iCs/>
                                <w:sz w:val="20"/>
                                <w:szCs w:val="20"/>
                              </w:rPr>
                              <w:t>Power&amp;Station</w:t>
                            </w:r>
                            <w:proofErr w:type="spellEnd"/>
                            <w:r w:rsidRPr="0019029F">
                              <w:rPr>
                                <w:sz w:val="20"/>
                                <w:szCs w:val="20"/>
                              </w:rPr>
                              <w:t xml:space="preserve"> que </w:t>
                            </w:r>
                            <w:r w:rsidR="00586290">
                              <w:rPr>
                                <w:sz w:val="20"/>
                                <w:szCs w:val="20"/>
                              </w:rPr>
                              <w:t>si</w:t>
                            </w:r>
                            <w:r w:rsidRPr="0019029F">
                              <w:rPr>
                                <w:sz w:val="20"/>
                                <w:szCs w:val="20"/>
                              </w:rPr>
                              <w:t xml:space="preserve"> on avait rechargé son téléphone de manière habituelle ? </w:t>
                            </w:r>
                            <w:r w:rsidRPr="00184F1F">
                              <w:rPr>
                                <w:i/>
                                <w:iCs/>
                                <w:sz w:val="20"/>
                                <w:szCs w:val="20"/>
                              </w:rPr>
                              <w:t xml:space="preserve">Raisonnements et calculs </w:t>
                            </w:r>
                            <w:r w:rsidR="00184A44" w:rsidRPr="00184F1F">
                              <w:rPr>
                                <w:i/>
                                <w:iCs/>
                                <w:sz w:val="20"/>
                                <w:szCs w:val="20"/>
                              </w:rPr>
                              <w:t>attendus</w:t>
                            </w:r>
                            <w:r w:rsidR="00184A44">
                              <w:rPr>
                                <w:sz w:val="20"/>
                                <w:szCs w:val="20"/>
                              </w:rPr>
                              <w:t xml:space="preserve"> </w:t>
                            </w:r>
                            <w:r w:rsidR="00184A44" w:rsidRPr="009A0DEA">
                              <w:rPr>
                                <w:b/>
                                <w:bCs/>
                                <w:sz w:val="20"/>
                                <w:szCs w:val="20"/>
                              </w:rPr>
                              <w:t>(</w:t>
                            </w:r>
                            <w:r w:rsidR="0019029F" w:rsidRPr="009A0DEA">
                              <w:rPr>
                                <w:b/>
                                <w:bCs/>
                                <w:sz w:val="20"/>
                                <w:szCs w:val="20"/>
                              </w:rPr>
                              <w:t>2,5 points)</w:t>
                            </w:r>
                          </w:p>
                          <w:p w14:paraId="7C691BA8" w14:textId="77777777" w:rsidR="00184A44" w:rsidRPr="00184A44" w:rsidRDefault="00184A44" w:rsidP="00184A44">
                            <w:pPr>
                              <w:spacing w:after="0"/>
                              <w:jc w:val="both"/>
                              <w:rPr>
                                <w:sz w:val="20"/>
                                <w:szCs w:val="20"/>
                              </w:rPr>
                            </w:pPr>
                          </w:p>
                          <w:p w14:paraId="3D981349" w14:textId="43FAC0EE" w:rsidR="000A5486" w:rsidRPr="004F2599" w:rsidRDefault="004F2599" w:rsidP="00184A44">
                            <w:pPr>
                              <w:spacing w:after="0"/>
                              <w:jc w:val="both"/>
                              <w:rPr>
                                <w:sz w:val="20"/>
                                <w:szCs w:val="20"/>
                              </w:rPr>
                            </w:pPr>
                            <w:r w:rsidRPr="00B57BD1">
                              <w:rPr>
                                <w:b/>
                                <w:bCs/>
                                <w:sz w:val="20"/>
                                <w:szCs w:val="20"/>
                              </w:rPr>
                              <w:t>Bonus</w:t>
                            </w:r>
                            <w:r>
                              <w:rPr>
                                <w:sz w:val="20"/>
                                <w:szCs w:val="20"/>
                              </w:rPr>
                              <w:t xml:space="preserve"> : </w:t>
                            </w:r>
                            <w:r w:rsidR="0019029F" w:rsidRPr="004F2599">
                              <w:rPr>
                                <w:sz w:val="20"/>
                                <w:szCs w:val="20"/>
                              </w:rPr>
                              <w:t>Pourquoi les émissions moyenne</w:t>
                            </w:r>
                            <w:r w:rsidR="00B57BD1">
                              <w:rPr>
                                <w:sz w:val="20"/>
                                <w:szCs w:val="20"/>
                              </w:rPr>
                              <w:t>s</w:t>
                            </w:r>
                            <w:r w:rsidR="0019029F" w:rsidRPr="004F2599">
                              <w:rPr>
                                <w:sz w:val="20"/>
                                <w:szCs w:val="20"/>
                              </w:rPr>
                              <w:t xml:space="preserve"> de CO</w:t>
                            </w:r>
                            <w:r w:rsidR="0019029F" w:rsidRPr="004F2599">
                              <w:rPr>
                                <w:sz w:val="20"/>
                                <w:szCs w:val="20"/>
                                <w:vertAlign w:val="subscript"/>
                              </w:rPr>
                              <w:t xml:space="preserve">2 </w:t>
                            </w:r>
                            <w:r w:rsidR="0019029F" w:rsidRPr="004F2599">
                              <w:rPr>
                                <w:sz w:val="20"/>
                                <w:szCs w:val="20"/>
                              </w:rPr>
                              <w:t xml:space="preserve">des centrales électriques françaises </w:t>
                            </w:r>
                            <w:r w:rsidR="00B57BD1">
                              <w:rPr>
                                <w:sz w:val="20"/>
                                <w:szCs w:val="20"/>
                              </w:rPr>
                              <w:t>sont</w:t>
                            </w:r>
                            <w:r w:rsidR="0019029F" w:rsidRPr="004F2599">
                              <w:rPr>
                                <w:sz w:val="20"/>
                                <w:szCs w:val="20"/>
                              </w:rPr>
                              <w:t xml:space="preserve"> faible</w:t>
                            </w:r>
                            <w:r w:rsidR="00B57BD1">
                              <w:rPr>
                                <w:sz w:val="20"/>
                                <w:szCs w:val="20"/>
                              </w:rPr>
                              <w:t>s</w:t>
                            </w:r>
                            <w:r w:rsidR="0019029F" w:rsidRPr="004F2599">
                              <w:rPr>
                                <w:sz w:val="20"/>
                                <w:szCs w:val="20"/>
                              </w:rPr>
                              <w:t xml:space="preserve"> ? </w:t>
                            </w:r>
                            <w:r w:rsidR="0019029F" w:rsidRPr="00C342AD">
                              <w:rPr>
                                <w:b/>
                                <w:bCs/>
                                <w:sz w:val="20"/>
                                <w:szCs w:val="20"/>
                              </w:rPr>
                              <w:t>(</w:t>
                            </w:r>
                            <w:r w:rsidRPr="00C342AD">
                              <w:rPr>
                                <w:b/>
                                <w:bCs/>
                                <w:sz w:val="20"/>
                                <w:szCs w:val="20"/>
                              </w:rPr>
                              <w:t>0,5</w:t>
                            </w:r>
                            <w:r w:rsidR="0019029F" w:rsidRPr="00C342AD">
                              <w:rPr>
                                <w:b/>
                                <w:bCs/>
                                <w:sz w:val="20"/>
                                <w:szCs w:val="20"/>
                              </w:rPr>
                              <w:t xml:space="preserve"> point</w:t>
                            </w:r>
                            <w:r w:rsidRPr="00C342AD">
                              <w:rPr>
                                <w:b/>
                                <w:bCs/>
                                <w:sz w:val="20"/>
                                <w:szCs w:val="20"/>
                              </w:rPr>
                              <w:t>s</w:t>
                            </w:r>
                            <w:r w:rsidR="0019029F" w:rsidRPr="00C342AD">
                              <w:rPr>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6360D" id="Text Box 13" o:spid="_x0000_s1029" type="#_x0000_t202" style="position:absolute;margin-left:-42.55pt;margin-top:420.65pt;width:533.5pt;height:243.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" filled="f" stroked="f" strokeweight=".5pt">
                <v:textbox>
                  <w:txbxContent>
                    <w:p w14:paraId="11F916BC" w14:textId="11D62431" w:rsidR="002E418E" w:rsidRPr="007409CD" w:rsidRDefault="002E418E" w:rsidP="002E418E">
                      <w:pPr>
                        <w:spacing w:after="0"/>
                        <w:jc w:val="both"/>
                        <w:rPr>
                          <w:b/>
                          <w:bCs/>
                          <w:sz w:val="26"/>
                          <w:szCs w:val="26"/>
                        </w:rPr>
                      </w:pPr>
                      <w:r w:rsidRPr="007409CD">
                        <w:rPr>
                          <w:b/>
                          <w:bCs/>
                          <w:sz w:val="26"/>
                          <w:szCs w:val="26"/>
                        </w:rPr>
                        <w:t>Questions</w:t>
                      </w:r>
                      <w:r w:rsidR="00184F1F">
                        <w:rPr>
                          <w:b/>
                          <w:bCs/>
                          <w:sz w:val="26"/>
                          <w:szCs w:val="26"/>
                        </w:rPr>
                        <w:t xml:space="preserve"> :  </w:t>
                      </w:r>
                      <w:r w:rsidR="00AC1C2E">
                        <w:rPr>
                          <w:b/>
                          <w:bCs/>
                          <w:sz w:val="26"/>
                          <w:szCs w:val="26"/>
                        </w:rPr>
                        <w:t xml:space="preserve">    </w:t>
                      </w:r>
                      <w:r w:rsidR="00184F1F">
                        <w:rPr>
                          <w:b/>
                          <w:bCs/>
                          <w:sz w:val="26"/>
                          <w:szCs w:val="26"/>
                        </w:rPr>
                        <w:t>/10</w:t>
                      </w:r>
                    </w:p>
                    <w:p w14:paraId="61BC55F2" w14:textId="38EFEC4A" w:rsidR="00184A44" w:rsidRPr="00184A44" w:rsidRDefault="00184A44" w:rsidP="002E418E">
                      <w:pPr>
                        <w:spacing w:after="0"/>
                        <w:jc w:val="both"/>
                        <w:rPr>
                          <w:b/>
                          <w:bCs/>
                        </w:rPr>
                      </w:pPr>
                      <w:r>
                        <w:rPr>
                          <w:b/>
                          <w:bCs/>
                        </w:rPr>
                        <w:t xml:space="preserve">Bilan carbone de la recharge d’un téléphone en pédalant sur </w:t>
                      </w:r>
                      <w:proofErr w:type="spellStart"/>
                      <w:r w:rsidRPr="006C0D24">
                        <w:rPr>
                          <w:b/>
                          <w:bCs/>
                          <w:i/>
                          <w:iCs/>
                        </w:rPr>
                        <w:t>Power&amp;Station</w:t>
                      </w:r>
                      <w:proofErr w:type="spellEnd"/>
                    </w:p>
                    <w:p w14:paraId="1BE9D3F6" w14:textId="1608ACF6" w:rsidR="002E418E" w:rsidRPr="0019029F" w:rsidRDefault="00EB32B6" w:rsidP="009A0DEA">
                      <w:pPr>
                        <w:pStyle w:val="ListParagraph"/>
                        <w:numPr>
                          <w:ilvl w:val="0"/>
                          <w:numId w:val="3"/>
                        </w:numPr>
                        <w:spacing w:after="0"/>
                        <w:jc w:val="both"/>
                        <w:rPr>
                          <w:sz w:val="20"/>
                          <w:szCs w:val="20"/>
                        </w:rPr>
                      </w:pPr>
                      <w:r w:rsidRPr="0019029F">
                        <w:rPr>
                          <w:sz w:val="20"/>
                          <w:szCs w:val="20"/>
                        </w:rPr>
                        <w:t>Quel</w:t>
                      </w:r>
                      <w:r w:rsidR="000141F3" w:rsidRPr="0019029F">
                        <w:rPr>
                          <w:sz w:val="20"/>
                          <w:szCs w:val="20"/>
                        </w:rPr>
                        <w:t>s sont</w:t>
                      </w:r>
                      <w:r w:rsidRPr="0019029F">
                        <w:rPr>
                          <w:sz w:val="20"/>
                          <w:szCs w:val="20"/>
                        </w:rPr>
                        <w:t xml:space="preserve"> le</w:t>
                      </w:r>
                      <w:r w:rsidR="000141F3" w:rsidRPr="0019029F">
                        <w:rPr>
                          <w:sz w:val="20"/>
                          <w:szCs w:val="20"/>
                        </w:rPr>
                        <w:t>s</w:t>
                      </w:r>
                      <w:r w:rsidRPr="0019029F">
                        <w:rPr>
                          <w:sz w:val="20"/>
                          <w:szCs w:val="20"/>
                        </w:rPr>
                        <w:t xml:space="preserve"> type</w:t>
                      </w:r>
                      <w:r w:rsidR="000141F3" w:rsidRPr="0019029F">
                        <w:rPr>
                          <w:sz w:val="20"/>
                          <w:szCs w:val="20"/>
                        </w:rPr>
                        <w:t>s</w:t>
                      </w:r>
                      <w:r w:rsidRPr="0019029F">
                        <w:rPr>
                          <w:sz w:val="20"/>
                          <w:szCs w:val="20"/>
                        </w:rPr>
                        <w:t xml:space="preserve"> d’énergie E</w:t>
                      </w:r>
                      <w:r w:rsidRPr="0019029F">
                        <w:rPr>
                          <w:sz w:val="20"/>
                          <w:szCs w:val="20"/>
                          <w:vertAlign w:val="subscript"/>
                        </w:rPr>
                        <w:t xml:space="preserve">4 </w:t>
                      </w:r>
                      <w:r w:rsidR="000141F3" w:rsidRPr="0019029F">
                        <w:rPr>
                          <w:sz w:val="20"/>
                          <w:szCs w:val="20"/>
                        </w:rPr>
                        <w:t>(</w:t>
                      </w:r>
                      <w:r w:rsidRPr="0019029F">
                        <w:rPr>
                          <w:sz w:val="20"/>
                          <w:szCs w:val="20"/>
                        </w:rPr>
                        <w:t>en sortie de l’alternateur</w:t>
                      </w:r>
                      <w:r w:rsidR="000141F3" w:rsidRPr="0019029F">
                        <w:rPr>
                          <w:sz w:val="20"/>
                          <w:szCs w:val="20"/>
                        </w:rPr>
                        <w:t>)</w:t>
                      </w:r>
                      <w:r w:rsidRPr="0019029F">
                        <w:rPr>
                          <w:sz w:val="20"/>
                          <w:szCs w:val="20"/>
                        </w:rPr>
                        <w:t xml:space="preserve"> et E</w:t>
                      </w:r>
                      <w:r w:rsidRPr="0019029F">
                        <w:rPr>
                          <w:sz w:val="20"/>
                          <w:szCs w:val="20"/>
                          <w:vertAlign w:val="subscript"/>
                        </w:rPr>
                        <w:t>5</w:t>
                      </w:r>
                      <w:r w:rsidRPr="0019029F">
                        <w:rPr>
                          <w:sz w:val="20"/>
                          <w:szCs w:val="20"/>
                        </w:rPr>
                        <w:t xml:space="preserve"> </w:t>
                      </w:r>
                      <w:r w:rsidR="000141F3" w:rsidRPr="0019029F">
                        <w:rPr>
                          <w:sz w:val="20"/>
                          <w:szCs w:val="20"/>
                        </w:rPr>
                        <w:t>(</w:t>
                      </w:r>
                      <w:r w:rsidRPr="0019029F">
                        <w:rPr>
                          <w:sz w:val="20"/>
                          <w:szCs w:val="20"/>
                        </w:rPr>
                        <w:t>stocké dans la bobine</w:t>
                      </w:r>
                      <w:r w:rsidR="000141F3" w:rsidRPr="0019029F">
                        <w:rPr>
                          <w:sz w:val="20"/>
                          <w:szCs w:val="20"/>
                        </w:rPr>
                        <w:t>)</w:t>
                      </w:r>
                      <w:r w:rsidRPr="0019029F">
                        <w:rPr>
                          <w:sz w:val="20"/>
                          <w:szCs w:val="20"/>
                        </w:rPr>
                        <w:t xml:space="preserve"> ? </w:t>
                      </w:r>
                      <w:r w:rsidR="0019029F" w:rsidRPr="009A0DEA">
                        <w:rPr>
                          <w:b/>
                          <w:bCs/>
                          <w:sz w:val="20"/>
                          <w:szCs w:val="20"/>
                        </w:rPr>
                        <w:t>(1 point)</w:t>
                      </w:r>
                    </w:p>
                    <w:p w14:paraId="39D4A24D" w14:textId="69FE8EA0" w:rsidR="00EB32B6" w:rsidRPr="0019029F" w:rsidRDefault="00EB32B6" w:rsidP="009A0DEA">
                      <w:pPr>
                        <w:pStyle w:val="ListParagraph"/>
                        <w:numPr>
                          <w:ilvl w:val="0"/>
                          <w:numId w:val="3"/>
                        </w:numPr>
                        <w:spacing w:after="0"/>
                        <w:jc w:val="both"/>
                        <w:rPr>
                          <w:sz w:val="20"/>
                          <w:szCs w:val="20"/>
                        </w:rPr>
                      </w:pPr>
                      <w:r w:rsidRPr="0019029F">
                        <w:rPr>
                          <w:sz w:val="20"/>
                          <w:szCs w:val="20"/>
                        </w:rPr>
                        <w:t>Décrire l</w:t>
                      </w:r>
                      <w:r w:rsidR="0019029F">
                        <w:rPr>
                          <w:sz w:val="20"/>
                          <w:szCs w:val="20"/>
                        </w:rPr>
                        <w:t xml:space="preserve">a composition </w:t>
                      </w:r>
                      <w:r w:rsidRPr="0019029F">
                        <w:rPr>
                          <w:sz w:val="20"/>
                          <w:szCs w:val="20"/>
                        </w:rPr>
                        <w:t>e</w:t>
                      </w:r>
                      <w:r w:rsidR="0019029F">
                        <w:rPr>
                          <w:sz w:val="20"/>
                          <w:szCs w:val="20"/>
                        </w:rPr>
                        <w:t>t</w:t>
                      </w:r>
                      <w:r w:rsidRPr="0019029F">
                        <w:rPr>
                          <w:sz w:val="20"/>
                          <w:szCs w:val="20"/>
                        </w:rPr>
                        <w:t xml:space="preserve"> </w:t>
                      </w:r>
                      <w:r w:rsidR="00184A44">
                        <w:rPr>
                          <w:sz w:val="20"/>
                          <w:szCs w:val="20"/>
                        </w:rPr>
                        <w:t xml:space="preserve">le </w:t>
                      </w:r>
                      <w:r w:rsidRPr="0019029F">
                        <w:rPr>
                          <w:sz w:val="20"/>
                          <w:szCs w:val="20"/>
                        </w:rPr>
                        <w:t xml:space="preserve">fonctionnement de l’alternateur dans le </w:t>
                      </w:r>
                      <w:r w:rsidR="00A10D5A" w:rsidRPr="0019029F">
                        <w:rPr>
                          <w:sz w:val="20"/>
                          <w:szCs w:val="20"/>
                        </w:rPr>
                        <w:t xml:space="preserve">dispositif « Power </w:t>
                      </w:r>
                      <w:r w:rsidR="00A10D5A" w:rsidRPr="0019029F">
                        <w:t>&amp; Station</w:t>
                      </w:r>
                      <w:r w:rsidR="00A10D5A" w:rsidRPr="0019029F">
                        <w:t> »</w:t>
                      </w:r>
                      <w:r w:rsidR="0019029F">
                        <w:t xml:space="preserve"> </w:t>
                      </w:r>
                      <w:r w:rsidR="0019029F" w:rsidRPr="009A0DEA">
                        <w:rPr>
                          <w:b/>
                          <w:bCs/>
                        </w:rPr>
                        <w:t>(1 point)</w:t>
                      </w:r>
                    </w:p>
                    <w:p w14:paraId="12E30BC9" w14:textId="6BF8E6CB" w:rsidR="00D05D83" w:rsidRPr="0019029F" w:rsidRDefault="008B2442" w:rsidP="009A0DEA">
                      <w:pPr>
                        <w:pStyle w:val="ListParagraph"/>
                        <w:numPr>
                          <w:ilvl w:val="0"/>
                          <w:numId w:val="3"/>
                        </w:numPr>
                        <w:spacing w:after="0"/>
                        <w:jc w:val="both"/>
                        <w:rPr>
                          <w:sz w:val="20"/>
                          <w:szCs w:val="20"/>
                        </w:rPr>
                      </w:pPr>
                      <w:r>
                        <w:rPr>
                          <w:sz w:val="20"/>
                          <w:szCs w:val="20"/>
                        </w:rPr>
                        <w:t>Montrer</w:t>
                      </w:r>
                      <w:r w:rsidR="00D05D83" w:rsidRPr="0019029F">
                        <w:rPr>
                          <w:sz w:val="20"/>
                          <w:szCs w:val="20"/>
                        </w:rPr>
                        <w:t xml:space="preserve"> que l’</w:t>
                      </w:r>
                      <w:r w:rsidR="00A55F2A" w:rsidRPr="0019029F">
                        <w:rPr>
                          <w:sz w:val="20"/>
                          <w:szCs w:val="20"/>
                        </w:rPr>
                        <w:t>énergie</w:t>
                      </w:r>
                      <w:r w:rsidR="00D05D83" w:rsidRPr="0019029F">
                        <w:rPr>
                          <w:sz w:val="20"/>
                          <w:szCs w:val="20"/>
                        </w:rPr>
                        <w:t xml:space="preserve"> nécessaire</w:t>
                      </w:r>
                      <w:r w:rsidR="001D6C98">
                        <w:rPr>
                          <w:sz w:val="20"/>
                          <w:szCs w:val="20"/>
                        </w:rPr>
                        <w:t xml:space="preserve"> E</w:t>
                      </w:r>
                      <w:r w:rsidR="001D6C98">
                        <w:rPr>
                          <w:sz w:val="20"/>
                          <w:szCs w:val="20"/>
                          <w:vertAlign w:val="subscript"/>
                        </w:rPr>
                        <w:t>1</w:t>
                      </w:r>
                      <w:r w:rsidR="00D05D83" w:rsidRPr="0019029F">
                        <w:rPr>
                          <w:sz w:val="20"/>
                          <w:szCs w:val="20"/>
                        </w:rPr>
                        <w:t xml:space="preserve"> pour recharger la batterie vaut </w:t>
                      </w:r>
                      <w:r w:rsidR="001D6C98">
                        <w:rPr>
                          <w:sz w:val="20"/>
                          <w:szCs w:val="20"/>
                        </w:rPr>
                        <w:t xml:space="preserve">environ </w:t>
                      </w:r>
                      <w:r w:rsidR="00D05D83" w:rsidRPr="0019029F">
                        <w:rPr>
                          <w:sz w:val="20"/>
                          <w:szCs w:val="20"/>
                        </w:rPr>
                        <w:t xml:space="preserve">63 </w:t>
                      </w:r>
                      <w:proofErr w:type="spellStart"/>
                      <w:r w:rsidR="00D05D83" w:rsidRPr="0019029F">
                        <w:rPr>
                          <w:sz w:val="20"/>
                          <w:szCs w:val="20"/>
                        </w:rPr>
                        <w:t>W.h</w:t>
                      </w:r>
                      <w:proofErr w:type="spellEnd"/>
                      <w:r>
                        <w:rPr>
                          <w:sz w:val="20"/>
                          <w:szCs w:val="20"/>
                        </w:rPr>
                        <w:t>.</w:t>
                      </w:r>
                      <w:r w:rsidR="00D05D83" w:rsidRPr="0019029F">
                        <w:rPr>
                          <w:sz w:val="20"/>
                          <w:szCs w:val="20"/>
                        </w:rPr>
                        <w:t xml:space="preserve"> </w:t>
                      </w:r>
                      <w:r w:rsidR="00D05D83" w:rsidRPr="008B2442">
                        <w:rPr>
                          <w:i/>
                          <w:iCs/>
                          <w:sz w:val="20"/>
                          <w:szCs w:val="20"/>
                        </w:rPr>
                        <w:t>Démonstration détaillée attendue</w:t>
                      </w:r>
                      <w:r w:rsidR="0019029F">
                        <w:rPr>
                          <w:sz w:val="20"/>
                          <w:szCs w:val="20"/>
                        </w:rPr>
                        <w:t xml:space="preserve"> </w:t>
                      </w:r>
                      <w:r w:rsidR="0019029F" w:rsidRPr="009A0DEA">
                        <w:rPr>
                          <w:b/>
                          <w:bCs/>
                          <w:sz w:val="20"/>
                          <w:szCs w:val="20"/>
                        </w:rPr>
                        <w:t>(2 points)</w:t>
                      </w:r>
                    </w:p>
                    <w:p w14:paraId="222A8603" w14:textId="70C94206" w:rsidR="00D05D83" w:rsidRPr="0019029F" w:rsidRDefault="00B45942" w:rsidP="009A0DEA">
                      <w:pPr>
                        <w:pStyle w:val="ListParagraph"/>
                        <w:numPr>
                          <w:ilvl w:val="0"/>
                          <w:numId w:val="3"/>
                        </w:numPr>
                        <w:spacing w:after="0"/>
                        <w:jc w:val="both"/>
                        <w:rPr>
                          <w:sz w:val="20"/>
                          <w:szCs w:val="20"/>
                        </w:rPr>
                      </w:pPr>
                      <w:r w:rsidRPr="0019029F">
                        <w:rPr>
                          <w:sz w:val="20"/>
                          <w:szCs w:val="20"/>
                        </w:rPr>
                        <w:t>Quelle est la quantité de biscuit</w:t>
                      </w:r>
                      <w:r w:rsidR="000141F3" w:rsidRPr="0019029F">
                        <w:rPr>
                          <w:sz w:val="20"/>
                          <w:szCs w:val="20"/>
                        </w:rPr>
                        <w:t xml:space="preserve"> (en g)</w:t>
                      </w:r>
                      <w:r w:rsidRPr="0019029F">
                        <w:rPr>
                          <w:sz w:val="20"/>
                          <w:szCs w:val="20"/>
                        </w:rPr>
                        <w:t xml:space="preserve"> à consommer pour compenser cette dépense énergétique ?</w:t>
                      </w:r>
                      <w:r w:rsidR="0019029F">
                        <w:rPr>
                          <w:sz w:val="20"/>
                          <w:szCs w:val="20"/>
                        </w:rPr>
                        <w:t xml:space="preserve"> </w:t>
                      </w:r>
                      <w:r w:rsidR="0019029F" w:rsidRPr="009A0DEA">
                        <w:rPr>
                          <w:b/>
                          <w:bCs/>
                          <w:sz w:val="20"/>
                          <w:szCs w:val="20"/>
                        </w:rPr>
                        <w:t>(1 point)</w:t>
                      </w:r>
                    </w:p>
                    <w:p w14:paraId="596CFAF5" w14:textId="7BE9832F" w:rsidR="004F2599" w:rsidRDefault="008B2442" w:rsidP="009A0DEA">
                      <w:pPr>
                        <w:pStyle w:val="ListParagraph"/>
                        <w:numPr>
                          <w:ilvl w:val="0"/>
                          <w:numId w:val="3"/>
                        </w:numPr>
                        <w:spacing w:after="0"/>
                        <w:jc w:val="both"/>
                        <w:rPr>
                          <w:sz w:val="20"/>
                          <w:szCs w:val="20"/>
                        </w:rPr>
                      </w:pPr>
                      <w:r>
                        <w:rPr>
                          <w:sz w:val="20"/>
                          <w:szCs w:val="20"/>
                        </w:rPr>
                        <w:t>Calculer</w:t>
                      </w:r>
                      <w:r w:rsidR="000A5486" w:rsidRPr="0019029F">
                        <w:rPr>
                          <w:sz w:val="20"/>
                          <w:szCs w:val="20"/>
                        </w:rPr>
                        <w:t xml:space="preserve"> l’impact global</w:t>
                      </w:r>
                      <w:r w:rsidR="007409CD">
                        <w:rPr>
                          <w:sz w:val="20"/>
                          <w:szCs w:val="20"/>
                        </w:rPr>
                        <w:t xml:space="preserve"> (</w:t>
                      </w:r>
                      <w:r w:rsidR="000A5486" w:rsidRPr="0019029F">
                        <w:rPr>
                          <w:sz w:val="20"/>
                          <w:szCs w:val="20"/>
                        </w:rPr>
                        <w:t>bilan carbone</w:t>
                      </w:r>
                      <w:r w:rsidR="007409CD">
                        <w:rPr>
                          <w:sz w:val="20"/>
                          <w:szCs w:val="20"/>
                        </w:rPr>
                        <w:t>)</w:t>
                      </w:r>
                      <w:r w:rsidR="000A5486" w:rsidRPr="0019029F">
                        <w:rPr>
                          <w:sz w:val="20"/>
                          <w:szCs w:val="20"/>
                        </w:rPr>
                        <w:t xml:space="preserve"> de </w:t>
                      </w:r>
                      <w:r w:rsidR="00184A44">
                        <w:rPr>
                          <w:sz w:val="20"/>
                          <w:szCs w:val="20"/>
                        </w:rPr>
                        <w:t>la recharge de la batterie en pédalant</w:t>
                      </w:r>
                      <w:r w:rsidR="009A0DEA">
                        <w:rPr>
                          <w:sz w:val="20"/>
                          <w:szCs w:val="20"/>
                        </w:rPr>
                        <w:t xml:space="preserve"> sur le dispositif </w:t>
                      </w:r>
                      <w:proofErr w:type="spellStart"/>
                      <w:r w:rsidR="009A0DEA" w:rsidRPr="006C0D24">
                        <w:rPr>
                          <w:i/>
                          <w:iCs/>
                          <w:sz w:val="20"/>
                          <w:szCs w:val="20"/>
                        </w:rPr>
                        <w:t>Power</w:t>
                      </w:r>
                      <w:r w:rsidR="009A0DEA" w:rsidRPr="006C0D24">
                        <w:rPr>
                          <w:i/>
                          <w:iCs/>
                        </w:rPr>
                        <w:t>&amp;Station</w:t>
                      </w:r>
                      <w:proofErr w:type="spellEnd"/>
                      <w:r w:rsidR="000A5486" w:rsidRPr="0019029F">
                        <w:rPr>
                          <w:sz w:val="20"/>
                          <w:szCs w:val="20"/>
                        </w:rPr>
                        <w:t>.</w:t>
                      </w:r>
                      <w:r w:rsidR="0019029F">
                        <w:rPr>
                          <w:sz w:val="20"/>
                          <w:szCs w:val="20"/>
                        </w:rPr>
                        <w:t xml:space="preserve"> </w:t>
                      </w:r>
                      <w:r w:rsidR="0019029F" w:rsidRPr="009A0DEA">
                        <w:rPr>
                          <w:b/>
                          <w:bCs/>
                          <w:sz w:val="20"/>
                          <w:szCs w:val="20"/>
                        </w:rPr>
                        <w:t>(1 point)</w:t>
                      </w:r>
                    </w:p>
                    <w:p w14:paraId="3B9F29B1" w14:textId="77777777" w:rsidR="00184A44" w:rsidRPr="00184A44" w:rsidRDefault="00184A44" w:rsidP="009A0DEA">
                      <w:pPr>
                        <w:spacing w:after="0"/>
                        <w:ind w:left="360"/>
                        <w:jc w:val="both"/>
                        <w:rPr>
                          <w:sz w:val="20"/>
                          <w:szCs w:val="20"/>
                        </w:rPr>
                      </w:pPr>
                    </w:p>
                    <w:p w14:paraId="3FD501A6" w14:textId="12963918" w:rsidR="00184A44" w:rsidRPr="00184A44" w:rsidRDefault="00184A44" w:rsidP="009A0DEA">
                      <w:pPr>
                        <w:spacing w:after="0"/>
                        <w:jc w:val="both"/>
                        <w:rPr>
                          <w:b/>
                          <w:bCs/>
                        </w:rPr>
                      </w:pPr>
                      <w:r w:rsidRPr="00184A44">
                        <w:rPr>
                          <w:b/>
                          <w:bCs/>
                        </w:rPr>
                        <w:t>Comparaison avec le bilan carbone de la recharge classique</w:t>
                      </w:r>
                      <w:r w:rsidR="006C0D24">
                        <w:rPr>
                          <w:b/>
                          <w:bCs/>
                        </w:rPr>
                        <w:t xml:space="preserve"> </w:t>
                      </w:r>
                    </w:p>
                    <w:p w14:paraId="0DBB144D" w14:textId="6AA08C92" w:rsidR="004F2599" w:rsidRPr="004F2599" w:rsidRDefault="004F2599" w:rsidP="009A0DEA">
                      <w:pPr>
                        <w:pStyle w:val="ListParagraph"/>
                        <w:numPr>
                          <w:ilvl w:val="0"/>
                          <w:numId w:val="3"/>
                        </w:numPr>
                        <w:spacing w:after="0"/>
                        <w:jc w:val="both"/>
                        <w:rPr>
                          <w:sz w:val="20"/>
                          <w:szCs w:val="20"/>
                        </w:rPr>
                      </w:pPr>
                      <w:r>
                        <w:rPr>
                          <w:sz w:val="20"/>
                          <w:szCs w:val="20"/>
                        </w:rPr>
                        <w:t>Expliquer l’origine des pertes lors du transport de l’électricité sur le réseau français. Sous quelle forme est perdue cette énergie ?</w:t>
                      </w:r>
                      <w:r w:rsidR="005016C4">
                        <w:rPr>
                          <w:sz w:val="20"/>
                          <w:szCs w:val="20"/>
                        </w:rPr>
                        <w:t xml:space="preserve"> Comment faire pour réduire ces pertes ?</w:t>
                      </w:r>
                      <w:r>
                        <w:rPr>
                          <w:sz w:val="20"/>
                          <w:szCs w:val="20"/>
                        </w:rPr>
                        <w:t xml:space="preserve"> </w:t>
                      </w:r>
                      <w:r w:rsidRPr="009A0DEA">
                        <w:rPr>
                          <w:b/>
                          <w:bCs/>
                          <w:sz w:val="20"/>
                          <w:szCs w:val="20"/>
                        </w:rPr>
                        <w:t>(1</w:t>
                      </w:r>
                      <w:r w:rsidR="005016C4">
                        <w:rPr>
                          <w:b/>
                          <w:bCs/>
                          <w:sz w:val="20"/>
                          <w:szCs w:val="20"/>
                        </w:rPr>
                        <w:t>,5</w:t>
                      </w:r>
                      <w:r w:rsidRPr="009A0DEA">
                        <w:rPr>
                          <w:b/>
                          <w:bCs/>
                          <w:sz w:val="20"/>
                          <w:szCs w:val="20"/>
                        </w:rPr>
                        <w:t xml:space="preserve"> point)</w:t>
                      </w:r>
                    </w:p>
                    <w:p w14:paraId="76568B35" w14:textId="68AA9322" w:rsidR="000A5486" w:rsidRDefault="000A5486" w:rsidP="009A0DEA">
                      <w:pPr>
                        <w:pStyle w:val="ListParagraph"/>
                        <w:numPr>
                          <w:ilvl w:val="0"/>
                          <w:numId w:val="3"/>
                        </w:numPr>
                        <w:spacing w:after="0"/>
                        <w:jc w:val="both"/>
                        <w:rPr>
                          <w:sz w:val="20"/>
                          <w:szCs w:val="20"/>
                        </w:rPr>
                      </w:pPr>
                      <w:r w:rsidRPr="0019029F">
                        <w:rPr>
                          <w:sz w:val="20"/>
                          <w:szCs w:val="20"/>
                        </w:rPr>
                        <w:t>Peut-on se sentir fier d’avoir eu une empreinte carbone</w:t>
                      </w:r>
                      <w:r w:rsidR="006C0D24">
                        <w:rPr>
                          <w:sz w:val="20"/>
                          <w:szCs w:val="20"/>
                        </w:rPr>
                        <w:t xml:space="preserve"> moins forte en pédalant sur </w:t>
                      </w:r>
                      <w:proofErr w:type="spellStart"/>
                      <w:r w:rsidR="006C0D24" w:rsidRPr="00184F1F">
                        <w:rPr>
                          <w:i/>
                          <w:iCs/>
                          <w:sz w:val="20"/>
                          <w:szCs w:val="20"/>
                        </w:rPr>
                        <w:t>Power&amp;Station</w:t>
                      </w:r>
                      <w:proofErr w:type="spellEnd"/>
                      <w:r w:rsidRPr="0019029F">
                        <w:rPr>
                          <w:sz w:val="20"/>
                          <w:szCs w:val="20"/>
                        </w:rPr>
                        <w:t xml:space="preserve"> que </w:t>
                      </w:r>
                      <w:r w:rsidR="00586290">
                        <w:rPr>
                          <w:sz w:val="20"/>
                          <w:szCs w:val="20"/>
                        </w:rPr>
                        <w:t>si</w:t>
                      </w:r>
                      <w:r w:rsidRPr="0019029F">
                        <w:rPr>
                          <w:sz w:val="20"/>
                          <w:szCs w:val="20"/>
                        </w:rPr>
                        <w:t xml:space="preserve"> on avait rechargé son téléphone de manière habituelle ? </w:t>
                      </w:r>
                      <w:r w:rsidRPr="00184F1F">
                        <w:rPr>
                          <w:i/>
                          <w:iCs/>
                          <w:sz w:val="20"/>
                          <w:szCs w:val="20"/>
                        </w:rPr>
                        <w:t xml:space="preserve">Raisonnements et calculs </w:t>
                      </w:r>
                      <w:r w:rsidR="00184A44" w:rsidRPr="00184F1F">
                        <w:rPr>
                          <w:i/>
                          <w:iCs/>
                          <w:sz w:val="20"/>
                          <w:szCs w:val="20"/>
                        </w:rPr>
                        <w:t>attendus</w:t>
                      </w:r>
                      <w:r w:rsidR="00184A44">
                        <w:rPr>
                          <w:sz w:val="20"/>
                          <w:szCs w:val="20"/>
                        </w:rPr>
                        <w:t xml:space="preserve"> </w:t>
                      </w:r>
                      <w:r w:rsidR="00184A44" w:rsidRPr="009A0DEA">
                        <w:rPr>
                          <w:b/>
                          <w:bCs/>
                          <w:sz w:val="20"/>
                          <w:szCs w:val="20"/>
                        </w:rPr>
                        <w:t>(</w:t>
                      </w:r>
                      <w:r w:rsidR="0019029F" w:rsidRPr="009A0DEA">
                        <w:rPr>
                          <w:b/>
                          <w:bCs/>
                          <w:sz w:val="20"/>
                          <w:szCs w:val="20"/>
                        </w:rPr>
                        <w:t>2,5 points)</w:t>
                      </w:r>
                    </w:p>
                    <w:p w14:paraId="7C691BA8" w14:textId="77777777" w:rsidR="00184A44" w:rsidRPr="00184A44" w:rsidRDefault="00184A44" w:rsidP="00184A44">
                      <w:pPr>
                        <w:spacing w:after="0"/>
                        <w:jc w:val="both"/>
                        <w:rPr>
                          <w:sz w:val="20"/>
                          <w:szCs w:val="20"/>
                        </w:rPr>
                      </w:pPr>
                    </w:p>
                    <w:p w14:paraId="3D981349" w14:textId="43FAC0EE" w:rsidR="000A5486" w:rsidRPr="004F2599" w:rsidRDefault="004F2599" w:rsidP="00184A44">
                      <w:pPr>
                        <w:spacing w:after="0"/>
                        <w:jc w:val="both"/>
                        <w:rPr>
                          <w:sz w:val="20"/>
                          <w:szCs w:val="20"/>
                        </w:rPr>
                      </w:pPr>
                      <w:r w:rsidRPr="00B57BD1">
                        <w:rPr>
                          <w:b/>
                          <w:bCs/>
                          <w:sz w:val="20"/>
                          <w:szCs w:val="20"/>
                        </w:rPr>
                        <w:t>Bonus</w:t>
                      </w:r>
                      <w:r>
                        <w:rPr>
                          <w:sz w:val="20"/>
                          <w:szCs w:val="20"/>
                        </w:rPr>
                        <w:t xml:space="preserve"> : </w:t>
                      </w:r>
                      <w:r w:rsidR="0019029F" w:rsidRPr="004F2599">
                        <w:rPr>
                          <w:sz w:val="20"/>
                          <w:szCs w:val="20"/>
                        </w:rPr>
                        <w:t>Pourquoi les émissions moyenne</w:t>
                      </w:r>
                      <w:r w:rsidR="00B57BD1">
                        <w:rPr>
                          <w:sz w:val="20"/>
                          <w:szCs w:val="20"/>
                        </w:rPr>
                        <w:t>s</w:t>
                      </w:r>
                      <w:r w:rsidR="0019029F" w:rsidRPr="004F2599">
                        <w:rPr>
                          <w:sz w:val="20"/>
                          <w:szCs w:val="20"/>
                        </w:rPr>
                        <w:t xml:space="preserve"> de CO</w:t>
                      </w:r>
                      <w:r w:rsidR="0019029F" w:rsidRPr="004F2599">
                        <w:rPr>
                          <w:sz w:val="20"/>
                          <w:szCs w:val="20"/>
                          <w:vertAlign w:val="subscript"/>
                        </w:rPr>
                        <w:t xml:space="preserve">2 </w:t>
                      </w:r>
                      <w:r w:rsidR="0019029F" w:rsidRPr="004F2599">
                        <w:rPr>
                          <w:sz w:val="20"/>
                          <w:szCs w:val="20"/>
                        </w:rPr>
                        <w:t xml:space="preserve">des centrales électriques françaises </w:t>
                      </w:r>
                      <w:r w:rsidR="00B57BD1">
                        <w:rPr>
                          <w:sz w:val="20"/>
                          <w:szCs w:val="20"/>
                        </w:rPr>
                        <w:t>sont</w:t>
                      </w:r>
                      <w:r w:rsidR="0019029F" w:rsidRPr="004F2599">
                        <w:rPr>
                          <w:sz w:val="20"/>
                          <w:szCs w:val="20"/>
                        </w:rPr>
                        <w:t xml:space="preserve"> faible</w:t>
                      </w:r>
                      <w:r w:rsidR="00B57BD1">
                        <w:rPr>
                          <w:sz w:val="20"/>
                          <w:szCs w:val="20"/>
                        </w:rPr>
                        <w:t>s</w:t>
                      </w:r>
                      <w:r w:rsidR="0019029F" w:rsidRPr="004F2599">
                        <w:rPr>
                          <w:sz w:val="20"/>
                          <w:szCs w:val="20"/>
                        </w:rPr>
                        <w:t xml:space="preserve"> ? </w:t>
                      </w:r>
                      <w:r w:rsidR="0019029F" w:rsidRPr="00C342AD">
                        <w:rPr>
                          <w:b/>
                          <w:bCs/>
                          <w:sz w:val="20"/>
                          <w:szCs w:val="20"/>
                        </w:rPr>
                        <w:t>(</w:t>
                      </w:r>
                      <w:r w:rsidRPr="00C342AD">
                        <w:rPr>
                          <w:b/>
                          <w:bCs/>
                          <w:sz w:val="20"/>
                          <w:szCs w:val="20"/>
                        </w:rPr>
                        <w:t>0,5</w:t>
                      </w:r>
                      <w:r w:rsidR="0019029F" w:rsidRPr="00C342AD">
                        <w:rPr>
                          <w:b/>
                          <w:bCs/>
                          <w:sz w:val="20"/>
                          <w:szCs w:val="20"/>
                        </w:rPr>
                        <w:t xml:space="preserve"> point</w:t>
                      </w:r>
                      <w:r w:rsidRPr="00C342AD">
                        <w:rPr>
                          <w:b/>
                          <w:bCs/>
                          <w:sz w:val="20"/>
                          <w:szCs w:val="20"/>
                        </w:rPr>
                        <w:t>s</w:t>
                      </w:r>
                      <w:r w:rsidR="0019029F" w:rsidRPr="00C342AD">
                        <w:rPr>
                          <w:b/>
                          <w:bCs/>
                          <w:sz w:val="20"/>
                          <w:szCs w:val="20"/>
                        </w:rPr>
                        <w:t>)</w:t>
                      </w:r>
                    </w:p>
                  </w:txbxContent>
                </v:textbox>
                <w10:wrap anchorx="margin"/>
              </v:shape>
            </w:pict>
          </mc:Fallback>
        </mc:AlternateContent>
      </w:r>
      <w:r w:rsidR="0019029F">
        <w:rPr>
          <w:noProof/>
        </w:rPr>
        <w:t xml:space="preserve"> </w:t>
      </w:r>
      <w:r w:rsidR="0019029F">
        <w:rPr>
          <w:noProof/>
        </w:rPr>
        <mc:AlternateContent>
          <mc:Choice Requires="wps">
            <w:drawing>
              <wp:anchor distT="0" distB="0" distL="114300" distR="114300" simplePos="0" relativeHeight="251674624" behindDoc="0" locked="0" layoutInCell="1" allowOverlap="1" wp14:anchorId="6256CC09" wp14:editId="31C1E96C">
                <wp:simplePos x="0" y="0"/>
                <wp:positionH relativeFrom="margin">
                  <wp:posOffset>-466380</wp:posOffset>
                </wp:positionH>
                <wp:positionV relativeFrom="paragraph">
                  <wp:posOffset>3915010</wp:posOffset>
                </wp:positionV>
                <wp:extent cx="6775450" cy="1405956"/>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6775450" cy="1405956"/>
                        </a:xfrm>
                        <a:prstGeom prst="rect">
                          <a:avLst/>
                        </a:prstGeom>
                        <a:noFill/>
                        <a:ln w="6350">
                          <a:noFill/>
                        </a:ln>
                      </wps:spPr>
                      <wps:txbx>
                        <w:txbxContent>
                          <w:p w14:paraId="16ADED68" w14:textId="54C1F7C8" w:rsidR="00AD5BC2" w:rsidRDefault="00AD5BC2" w:rsidP="00AD5BC2">
                            <w:pPr>
                              <w:spacing w:after="0"/>
                              <w:jc w:val="both"/>
                              <w:rPr>
                                <w:b/>
                                <w:bCs/>
                                <w:sz w:val="20"/>
                                <w:szCs w:val="20"/>
                              </w:rPr>
                            </w:pPr>
                            <w:r w:rsidRPr="003512E0">
                              <w:rPr>
                                <w:b/>
                                <w:bCs/>
                                <w:sz w:val="20"/>
                                <w:szCs w:val="20"/>
                                <w:u w:val="single"/>
                              </w:rPr>
                              <w:t>Quelques données à prendre en compte</w:t>
                            </w:r>
                            <w:r>
                              <w:rPr>
                                <w:b/>
                                <w:bCs/>
                                <w:sz w:val="20"/>
                                <w:szCs w:val="20"/>
                              </w:rPr>
                              <w:t xml:space="preserve"> : </w:t>
                            </w:r>
                          </w:p>
                          <w:p w14:paraId="304B875A" w14:textId="4F124E8A" w:rsidR="00B83E6B" w:rsidRPr="002E418E" w:rsidRDefault="002E418E" w:rsidP="00B83E6B">
                            <w:pPr>
                              <w:pStyle w:val="ListParagraph"/>
                              <w:numPr>
                                <w:ilvl w:val="0"/>
                                <w:numId w:val="2"/>
                              </w:numPr>
                              <w:spacing w:after="0"/>
                              <w:jc w:val="both"/>
                              <w:rPr>
                                <w:sz w:val="20"/>
                                <w:szCs w:val="20"/>
                              </w:rPr>
                            </w:pPr>
                            <w:r w:rsidRPr="003512E0">
                              <w:rPr>
                                <w:b/>
                                <w:bCs/>
                                <w:sz w:val="20"/>
                                <w:szCs w:val="20"/>
                              </w:rPr>
                              <w:t>Quantité d’énergie électrique à fournir à la batterie de smartphone pour la recharge :</w:t>
                            </w:r>
                            <w:r w:rsidRPr="002E418E">
                              <w:rPr>
                                <w:sz w:val="20"/>
                                <w:szCs w:val="20"/>
                              </w:rPr>
                              <w:t xml:space="preserve"> </w:t>
                            </w:r>
                            <w:r w:rsidRPr="003512E0">
                              <w:rPr>
                                <w:sz w:val="20"/>
                                <w:szCs w:val="20"/>
                              </w:rPr>
                              <w:t xml:space="preserve">10 </w:t>
                            </w:r>
                            <w:proofErr w:type="spellStart"/>
                            <w:r w:rsidRPr="003512E0">
                              <w:rPr>
                                <w:sz w:val="20"/>
                                <w:szCs w:val="20"/>
                              </w:rPr>
                              <w:t>W.h</w:t>
                            </w:r>
                            <w:proofErr w:type="spellEnd"/>
                          </w:p>
                          <w:p w14:paraId="0C5BEAF0" w14:textId="4E196FE3" w:rsidR="002E418E" w:rsidRPr="0077175F" w:rsidRDefault="0077175F" w:rsidP="00B83E6B">
                            <w:pPr>
                              <w:pStyle w:val="ListParagraph"/>
                              <w:numPr>
                                <w:ilvl w:val="0"/>
                                <w:numId w:val="2"/>
                              </w:numPr>
                              <w:spacing w:after="0"/>
                              <w:jc w:val="both"/>
                              <w:rPr>
                                <w:b/>
                                <w:bCs/>
                                <w:sz w:val="20"/>
                                <w:szCs w:val="20"/>
                              </w:rPr>
                            </w:pPr>
                            <w:r>
                              <w:rPr>
                                <w:b/>
                                <w:bCs/>
                                <w:sz w:val="20"/>
                                <w:szCs w:val="20"/>
                              </w:rPr>
                              <w:t xml:space="preserve">Valeur nutritionnelle d’un biscuit : </w:t>
                            </w:r>
                            <w:r w:rsidRPr="0077175F">
                              <w:rPr>
                                <w:sz w:val="20"/>
                                <w:szCs w:val="20"/>
                              </w:rPr>
                              <w:t>583 Wh/100g</w:t>
                            </w:r>
                          </w:p>
                          <w:p w14:paraId="40E63F2A" w14:textId="7420771E" w:rsidR="0077175F" w:rsidRPr="003512E0" w:rsidRDefault="003512E0" w:rsidP="00B83E6B">
                            <w:pPr>
                              <w:pStyle w:val="ListParagraph"/>
                              <w:numPr>
                                <w:ilvl w:val="0"/>
                                <w:numId w:val="2"/>
                              </w:numPr>
                              <w:spacing w:after="0"/>
                              <w:jc w:val="both"/>
                              <w:rPr>
                                <w:b/>
                                <w:bCs/>
                                <w:sz w:val="20"/>
                                <w:szCs w:val="20"/>
                              </w:rPr>
                            </w:pPr>
                            <w:r>
                              <w:rPr>
                                <w:b/>
                                <w:bCs/>
                                <w:sz w:val="20"/>
                                <w:szCs w:val="20"/>
                              </w:rPr>
                              <w:t xml:space="preserve">Emprunte carbone de l’énergie issue de la </w:t>
                            </w:r>
                            <w:r w:rsidR="00FD73E5">
                              <w:rPr>
                                <w:b/>
                                <w:bCs/>
                                <w:sz w:val="20"/>
                                <w:szCs w:val="20"/>
                              </w:rPr>
                              <w:t>digestion</w:t>
                            </w:r>
                            <w:r>
                              <w:rPr>
                                <w:b/>
                                <w:bCs/>
                                <w:sz w:val="20"/>
                                <w:szCs w:val="20"/>
                              </w:rPr>
                              <w:t xml:space="preserve"> d’un biscuit de 11g : </w:t>
                            </w:r>
                            <w:r w:rsidRPr="003512E0">
                              <w:rPr>
                                <w:sz w:val="20"/>
                                <w:szCs w:val="20"/>
                              </w:rPr>
                              <w:t>16 g de CO</w:t>
                            </w:r>
                            <w:r w:rsidRPr="003512E0">
                              <w:rPr>
                                <w:sz w:val="20"/>
                                <w:szCs w:val="20"/>
                                <w:vertAlign w:val="subscript"/>
                              </w:rPr>
                              <w:t>2</w:t>
                            </w:r>
                          </w:p>
                          <w:p w14:paraId="6979ED91" w14:textId="47D429D8" w:rsidR="003512E0" w:rsidRPr="00FD73E5" w:rsidRDefault="00FD73E5" w:rsidP="00B83E6B">
                            <w:pPr>
                              <w:pStyle w:val="ListParagraph"/>
                              <w:numPr>
                                <w:ilvl w:val="0"/>
                                <w:numId w:val="2"/>
                              </w:numPr>
                              <w:spacing w:after="0"/>
                              <w:jc w:val="both"/>
                              <w:rPr>
                                <w:b/>
                                <w:bCs/>
                                <w:sz w:val="20"/>
                                <w:szCs w:val="20"/>
                              </w:rPr>
                            </w:pPr>
                            <w:r>
                              <w:rPr>
                                <w:b/>
                                <w:bCs/>
                                <w:sz w:val="20"/>
                                <w:szCs w:val="20"/>
                              </w:rPr>
                              <w:t xml:space="preserve">Emprunte carbone de la production de biscuit : </w:t>
                            </w:r>
                            <w:r>
                              <w:rPr>
                                <w:sz w:val="20"/>
                                <w:szCs w:val="20"/>
                              </w:rPr>
                              <w:t>2,68g de CO</w:t>
                            </w:r>
                            <w:r>
                              <w:rPr>
                                <w:sz w:val="20"/>
                                <w:szCs w:val="20"/>
                                <w:vertAlign w:val="subscript"/>
                              </w:rPr>
                              <w:t xml:space="preserve">2 </w:t>
                            </w:r>
                            <w:r>
                              <w:rPr>
                                <w:sz w:val="20"/>
                                <w:szCs w:val="20"/>
                              </w:rPr>
                              <w:t>/g</w:t>
                            </w:r>
                          </w:p>
                          <w:p w14:paraId="31562ED8" w14:textId="4BDECF0E" w:rsidR="00FD73E5" w:rsidRDefault="006305B4" w:rsidP="00B83E6B">
                            <w:pPr>
                              <w:pStyle w:val="ListParagraph"/>
                              <w:numPr>
                                <w:ilvl w:val="0"/>
                                <w:numId w:val="2"/>
                              </w:numPr>
                              <w:spacing w:after="0"/>
                              <w:jc w:val="both"/>
                              <w:rPr>
                                <w:b/>
                                <w:bCs/>
                                <w:sz w:val="20"/>
                                <w:szCs w:val="20"/>
                              </w:rPr>
                            </w:pPr>
                            <w:r>
                              <w:rPr>
                                <w:b/>
                                <w:bCs/>
                                <w:sz w:val="20"/>
                                <w:szCs w:val="20"/>
                              </w:rPr>
                              <w:t>Emprunte carbone moyenne de l’électricité générée par les centrales françaises : 0,052g de CO</w:t>
                            </w:r>
                            <w:r>
                              <w:rPr>
                                <w:b/>
                                <w:bCs/>
                                <w:sz w:val="20"/>
                                <w:szCs w:val="20"/>
                                <w:vertAlign w:val="subscript"/>
                              </w:rPr>
                              <w:t>2</w:t>
                            </w:r>
                            <w:r>
                              <w:rPr>
                                <w:b/>
                                <w:bCs/>
                                <w:sz w:val="20"/>
                                <w:szCs w:val="20"/>
                              </w:rPr>
                              <w:t xml:space="preserve"> /Wh</w:t>
                            </w:r>
                          </w:p>
                          <w:p w14:paraId="3DBA2267" w14:textId="7F5F896B" w:rsidR="00DB22B0" w:rsidRDefault="00DB22B0" w:rsidP="00B83E6B">
                            <w:pPr>
                              <w:pStyle w:val="ListParagraph"/>
                              <w:numPr>
                                <w:ilvl w:val="0"/>
                                <w:numId w:val="2"/>
                              </w:numPr>
                              <w:spacing w:after="0"/>
                              <w:jc w:val="both"/>
                              <w:rPr>
                                <w:b/>
                                <w:bCs/>
                                <w:sz w:val="20"/>
                                <w:szCs w:val="20"/>
                              </w:rPr>
                            </w:pPr>
                            <w:r>
                              <w:rPr>
                                <w:b/>
                                <w:bCs/>
                                <w:sz w:val="20"/>
                                <w:szCs w:val="20"/>
                              </w:rPr>
                              <w:t xml:space="preserve">Perte d’énergie lors du transport de l’électricité sur le réseau français : </w:t>
                            </w:r>
                            <w:r w:rsidR="00CF78C2">
                              <w:rPr>
                                <w:b/>
                                <w:bCs/>
                                <w:sz w:val="20"/>
                                <w:szCs w:val="20"/>
                              </w:rPr>
                              <w:t>3</w:t>
                            </w:r>
                            <w:r>
                              <w:rPr>
                                <w:b/>
                                <w:bCs/>
                                <w:sz w:val="20"/>
                                <w:szCs w:val="20"/>
                              </w:rPr>
                              <w:t>%</w:t>
                            </w:r>
                          </w:p>
                          <w:p w14:paraId="29796DB9" w14:textId="77777777" w:rsidR="00AD5BC2" w:rsidRDefault="00AD5BC2" w:rsidP="00AD5BC2">
                            <w:pPr>
                              <w:spacing w:after="0"/>
                              <w:jc w:val="both"/>
                              <w:rPr>
                                <w:b/>
                                <w:bCs/>
                                <w:sz w:val="20"/>
                                <w:szCs w:val="20"/>
                              </w:rPr>
                            </w:pPr>
                          </w:p>
                          <w:p w14:paraId="32731BDD" w14:textId="77777777" w:rsidR="00AD5BC2" w:rsidRPr="00082C7E" w:rsidRDefault="00AD5BC2" w:rsidP="00AD5BC2">
                            <w:pPr>
                              <w:spacing w:after="0"/>
                              <w:jc w:val="both"/>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6CC09" id="Text Box 11" o:spid="_x0000_s1030" type="#_x0000_t202" style="position:absolute;margin-left:-36.7pt;margin-top:308.25pt;width:533.5pt;height:11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pHLgIAAFs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" filled="f" stroked="f" strokeweight=".5pt">
                <v:textbox>
                  <w:txbxContent>
                    <w:p w14:paraId="16ADED68" w14:textId="54C1F7C8" w:rsidR="00AD5BC2" w:rsidRDefault="00AD5BC2" w:rsidP="00AD5BC2">
                      <w:pPr>
                        <w:spacing w:after="0"/>
                        <w:jc w:val="both"/>
                        <w:rPr>
                          <w:b/>
                          <w:bCs/>
                          <w:sz w:val="20"/>
                          <w:szCs w:val="20"/>
                        </w:rPr>
                      </w:pPr>
                      <w:r w:rsidRPr="003512E0">
                        <w:rPr>
                          <w:b/>
                          <w:bCs/>
                          <w:sz w:val="20"/>
                          <w:szCs w:val="20"/>
                          <w:u w:val="single"/>
                        </w:rPr>
                        <w:t>Quelques données à prendre en compte</w:t>
                      </w:r>
                      <w:r>
                        <w:rPr>
                          <w:b/>
                          <w:bCs/>
                          <w:sz w:val="20"/>
                          <w:szCs w:val="20"/>
                        </w:rPr>
                        <w:t xml:space="preserve"> : </w:t>
                      </w:r>
                    </w:p>
                    <w:p w14:paraId="304B875A" w14:textId="4F124E8A" w:rsidR="00B83E6B" w:rsidRPr="002E418E" w:rsidRDefault="002E418E" w:rsidP="00B83E6B">
                      <w:pPr>
                        <w:pStyle w:val="ListParagraph"/>
                        <w:numPr>
                          <w:ilvl w:val="0"/>
                          <w:numId w:val="2"/>
                        </w:numPr>
                        <w:spacing w:after="0"/>
                        <w:jc w:val="both"/>
                        <w:rPr>
                          <w:sz w:val="20"/>
                          <w:szCs w:val="20"/>
                        </w:rPr>
                      </w:pPr>
                      <w:r w:rsidRPr="003512E0">
                        <w:rPr>
                          <w:b/>
                          <w:bCs/>
                          <w:sz w:val="20"/>
                          <w:szCs w:val="20"/>
                        </w:rPr>
                        <w:t>Quantité d’énergie électrique à fournir à la batterie de smartphone pour la recharge :</w:t>
                      </w:r>
                      <w:r w:rsidRPr="002E418E">
                        <w:rPr>
                          <w:sz w:val="20"/>
                          <w:szCs w:val="20"/>
                        </w:rPr>
                        <w:t xml:space="preserve"> </w:t>
                      </w:r>
                      <w:r w:rsidRPr="003512E0">
                        <w:rPr>
                          <w:sz w:val="20"/>
                          <w:szCs w:val="20"/>
                        </w:rPr>
                        <w:t xml:space="preserve">10 </w:t>
                      </w:r>
                      <w:proofErr w:type="spellStart"/>
                      <w:r w:rsidRPr="003512E0">
                        <w:rPr>
                          <w:sz w:val="20"/>
                          <w:szCs w:val="20"/>
                        </w:rPr>
                        <w:t>W.h</w:t>
                      </w:r>
                      <w:proofErr w:type="spellEnd"/>
                    </w:p>
                    <w:p w14:paraId="0C5BEAF0" w14:textId="4E196FE3" w:rsidR="002E418E" w:rsidRPr="0077175F" w:rsidRDefault="0077175F" w:rsidP="00B83E6B">
                      <w:pPr>
                        <w:pStyle w:val="ListParagraph"/>
                        <w:numPr>
                          <w:ilvl w:val="0"/>
                          <w:numId w:val="2"/>
                        </w:numPr>
                        <w:spacing w:after="0"/>
                        <w:jc w:val="both"/>
                        <w:rPr>
                          <w:b/>
                          <w:bCs/>
                          <w:sz w:val="20"/>
                          <w:szCs w:val="20"/>
                        </w:rPr>
                      </w:pPr>
                      <w:r>
                        <w:rPr>
                          <w:b/>
                          <w:bCs/>
                          <w:sz w:val="20"/>
                          <w:szCs w:val="20"/>
                        </w:rPr>
                        <w:t xml:space="preserve">Valeur nutritionnelle d’un biscuit : </w:t>
                      </w:r>
                      <w:r w:rsidRPr="0077175F">
                        <w:rPr>
                          <w:sz w:val="20"/>
                          <w:szCs w:val="20"/>
                        </w:rPr>
                        <w:t>583 Wh/100g</w:t>
                      </w:r>
                    </w:p>
                    <w:p w14:paraId="40E63F2A" w14:textId="7420771E" w:rsidR="0077175F" w:rsidRPr="003512E0" w:rsidRDefault="003512E0" w:rsidP="00B83E6B">
                      <w:pPr>
                        <w:pStyle w:val="ListParagraph"/>
                        <w:numPr>
                          <w:ilvl w:val="0"/>
                          <w:numId w:val="2"/>
                        </w:numPr>
                        <w:spacing w:after="0"/>
                        <w:jc w:val="both"/>
                        <w:rPr>
                          <w:b/>
                          <w:bCs/>
                          <w:sz w:val="20"/>
                          <w:szCs w:val="20"/>
                        </w:rPr>
                      </w:pPr>
                      <w:r>
                        <w:rPr>
                          <w:b/>
                          <w:bCs/>
                          <w:sz w:val="20"/>
                          <w:szCs w:val="20"/>
                        </w:rPr>
                        <w:t xml:space="preserve">Emprunte carbone de l’énergie issue de la </w:t>
                      </w:r>
                      <w:r w:rsidR="00FD73E5">
                        <w:rPr>
                          <w:b/>
                          <w:bCs/>
                          <w:sz w:val="20"/>
                          <w:szCs w:val="20"/>
                        </w:rPr>
                        <w:t>digestion</w:t>
                      </w:r>
                      <w:r>
                        <w:rPr>
                          <w:b/>
                          <w:bCs/>
                          <w:sz w:val="20"/>
                          <w:szCs w:val="20"/>
                        </w:rPr>
                        <w:t xml:space="preserve"> d’un biscuit de 11g : </w:t>
                      </w:r>
                      <w:r w:rsidRPr="003512E0">
                        <w:rPr>
                          <w:sz w:val="20"/>
                          <w:szCs w:val="20"/>
                        </w:rPr>
                        <w:t>16 g de CO</w:t>
                      </w:r>
                      <w:r w:rsidRPr="003512E0">
                        <w:rPr>
                          <w:sz w:val="20"/>
                          <w:szCs w:val="20"/>
                          <w:vertAlign w:val="subscript"/>
                        </w:rPr>
                        <w:t>2</w:t>
                      </w:r>
                    </w:p>
                    <w:p w14:paraId="6979ED91" w14:textId="47D429D8" w:rsidR="003512E0" w:rsidRPr="00FD73E5" w:rsidRDefault="00FD73E5" w:rsidP="00B83E6B">
                      <w:pPr>
                        <w:pStyle w:val="ListParagraph"/>
                        <w:numPr>
                          <w:ilvl w:val="0"/>
                          <w:numId w:val="2"/>
                        </w:numPr>
                        <w:spacing w:after="0"/>
                        <w:jc w:val="both"/>
                        <w:rPr>
                          <w:b/>
                          <w:bCs/>
                          <w:sz w:val="20"/>
                          <w:szCs w:val="20"/>
                        </w:rPr>
                      </w:pPr>
                      <w:r>
                        <w:rPr>
                          <w:b/>
                          <w:bCs/>
                          <w:sz w:val="20"/>
                          <w:szCs w:val="20"/>
                        </w:rPr>
                        <w:t xml:space="preserve">Emprunte carbone de la production de biscuit : </w:t>
                      </w:r>
                      <w:r>
                        <w:rPr>
                          <w:sz w:val="20"/>
                          <w:szCs w:val="20"/>
                        </w:rPr>
                        <w:t>2,68g de CO</w:t>
                      </w:r>
                      <w:r>
                        <w:rPr>
                          <w:sz w:val="20"/>
                          <w:szCs w:val="20"/>
                          <w:vertAlign w:val="subscript"/>
                        </w:rPr>
                        <w:t xml:space="preserve">2 </w:t>
                      </w:r>
                      <w:r>
                        <w:rPr>
                          <w:sz w:val="20"/>
                          <w:szCs w:val="20"/>
                        </w:rPr>
                        <w:t>/g</w:t>
                      </w:r>
                    </w:p>
                    <w:p w14:paraId="31562ED8" w14:textId="4BDECF0E" w:rsidR="00FD73E5" w:rsidRDefault="006305B4" w:rsidP="00B83E6B">
                      <w:pPr>
                        <w:pStyle w:val="ListParagraph"/>
                        <w:numPr>
                          <w:ilvl w:val="0"/>
                          <w:numId w:val="2"/>
                        </w:numPr>
                        <w:spacing w:after="0"/>
                        <w:jc w:val="both"/>
                        <w:rPr>
                          <w:b/>
                          <w:bCs/>
                          <w:sz w:val="20"/>
                          <w:szCs w:val="20"/>
                        </w:rPr>
                      </w:pPr>
                      <w:r>
                        <w:rPr>
                          <w:b/>
                          <w:bCs/>
                          <w:sz w:val="20"/>
                          <w:szCs w:val="20"/>
                        </w:rPr>
                        <w:t>Emprunte carbone moyenne de l’électricité générée par les centrales françaises : 0,052g de CO</w:t>
                      </w:r>
                      <w:r>
                        <w:rPr>
                          <w:b/>
                          <w:bCs/>
                          <w:sz w:val="20"/>
                          <w:szCs w:val="20"/>
                          <w:vertAlign w:val="subscript"/>
                        </w:rPr>
                        <w:t>2</w:t>
                      </w:r>
                      <w:r>
                        <w:rPr>
                          <w:b/>
                          <w:bCs/>
                          <w:sz w:val="20"/>
                          <w:szCs w:val="20"/>
                        </w:rPr>
                        <w:t xml:space="preserve"> /Wh</w:t>
                      </w:r>
                    </w:p>
                    <w:p w14:paraId="3DBA2267" w14:textId="7F5F896B" w:rsidR="00DB22B0" w:rsidRDefault="00DB22B0" w:rsidP="00B83E6B">
                      <w:pPr>
                        <w:pStyle w:val="ListParagraph"/>
                        <w:numPr>
                          <w:ilvl w:val="0"/>
                          <w:numId w:val="2"/>
                        </w:numPr>
                        <w:spacing w:after="0"/>
                        <w:jc w:val="both"/>
                        <w:rPr>
                          <w:b/>
                          <w:bCs/>
                          <w:sz w:val="20"/>
                          <w:szCs w:val="20"/>
                        </w:rPr>
                      </w:pPr>
                      <w:r>
                        <w:rPr>
                          <w:b/>
                          <w:bCs/>
                          <w:sz w:val="20"/>
                          <w:szCs w:val="20"/>
                        </w:rPr>
                        <w:t xml:space="preserve">Perte d’énergie lors du transport de l’électricité sur le réseau français : </w:t>
                      </w:r>
                      <w:r w:rsidR="00CF78C2">
                        <w:rPr>
                          <w:b/>
                          <w:bCs/>
                          <w:sz w:val="20"/>
                          <w:szCs w:val="20"/>
                        </w:rPr>
                        <w:t>3</w:t>
                      </w:r>
                      <w:r>
                        <w:rPr>
                          <w:b/>
                          <w:bCs/>
                          <w:sz w:val="20"/>
                          <w:szCs w:val="20"/>
                        </w:rPr>
                        <w:t>%</w:t>
                      </w:r>
                    </w:p>
                    <w:p w14:paraId="29796DB9" w14:textId="77777777" w:rsidR="00AD5BC2" w:rsidRDefault="00AD5BC2" w:rsidP="00AD5BC2">
                      <w:pPr>
                        <w:spacing w:after="0"/>
                        <w:jc w:val="both"/>
                        <w:rPr>
                          <w:b/>
                          <w:bCs/>
                          <w:sz w:val="20"/>
                          <w:szCs w:val="20"/>
                        </w:rPr>
                      </w:pPr>
                    </w:p>
                    <w:p w14:paraId="32731BDD" w14:textId="77777777" w:rsidR="00AD5BC2" w:rsidRPr="00082C7E" w:rsidRDefault="00AD5BC2" w:rsidP="00AD5BC2">
                      <w:pPr>
                        <w:spacing w:after="0"/>
                        <w:jc w:val="both"/>
                        <w:rPr>
                          <w:b/>
                          <w:bCs/>
                          <w:sz w:val="20"/>
                          <w:szCs w:val="20"/>
                        </w:rPr>
                      </w:pPr>
                    </w:p>
                  </w:txbxContent>
                </v:textbox>
                <w10:wrap anchorx="margin"/>
              </v:shape>
            </w:pict>
          </mc:Fallback>
        </mc:AlternateContent>
      </w:r>
      <w:r w:rsidR="002E418E">
        <w:rPr>
          <w:noProof/>
        </w:rPr>
        <w:drawing>
          <wp:anchor distT="0" distB="0" distL="114300" distR="114300" simplePos="0" relativeHeight="251678720" behindDoc="0" locked="0" layoutInCell="1" allowOverlap="1" wp14:anchorId="6F48B37B" wp14:editId="2E9184E5">
            <wp:simplePos x="0" y="0"/>
            <wp:positionH relativeFrom="margin">
              <wp:align>right</wp:align>
            </wp:positionH>
            <wp:positionV relativeFrom="paragraph">
              <wp:posOffset>2697788</wp:posOffset>
            </wp:positionV>
            <wp:extent cx="5760720" cy="1153160"/>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153160"/>
                    </a:xfrm>
                    <a:prstGeom prst="rect">
                      <a:avLst/>
                    </a:prstGeom>
                  </pic:spPr>
                </pic:pic>
              </a:graphicData>
            </a:graphic>
          </wp:anchor>
        </w:drawing>
      </w:r>
      <w:r w:rsidR="005C6611">
        <w:rPr>
          <w:noProof/>
        </w:rPr>
        <mc:AlternateContent>
          <mc:Choice Requires="wps">
            <w:drawing>
              <wp:anchor distT="0" distB="0" distL="114300" distR="114300" simplePos="0" relativeHeight="251671552" behindDoc="0" locked="0" layoutInCell="1" allowOverlap="1" wp14:anchorId="454BF13F" wp14:editId="36AB406F">
                <wp:simplePos x="0" y="0"/>
                <wp:positionH relativeFrom="margin">
                  <wp:posOffset>-450523</wp:posOffset>
                </wp:positionH>
                <wp:positionV relativeFrom="paragraph">
                  <wp:posOffset>2223634</wp:posOffset>
                </wp:positionV>
                <wp:extent cx="6776074" cy="475700"/>
                <wp:effectExtent l="0" t="0" r="0" b="635"/>
                <wp:wrapNone/>
                <wp:docPr id="9" name="Text Box 9"/>
                <wp:cNvGraphicFramePr/>
                <a:graphic xmlns:a="http://schemas.openxmlformats.org/drawingml/2006/main">
                  <a:graphicData uri="http://schemas.microsoft.com/office/word/2010/wordprocessingShape">
                    <wps:wsp>
                      <wps:cNvSpPr txBox="1"/>
                      <wps:spPr>
                        <a:xfrm>
                          <a:off x="0" y="0"/>
                          <a:ext cx="6776074" cy="475700"/>
                        </a:xfrm>
                        <a:prstGeom prst="rect">
                          <a:avLst/>
                        </a:prstGeom>
                        <a:noFill/>
                        <a:ln w="6350">
                          <a:noFill/>
                        </a:ln>
                      </wps:spPr>
                      <wps:txbx>
                        <w:txbxContent>
                          <w:p w14:paraId="0E8D7618" w14:textId="47C18A93" w:rsidR="005C6611" w:rsidRDefault="005C6611" w:rsidP="005C6611">
                            <w:pPr>
                              <w:spacing w:after="0"/>
                              <w:jc w:val="both"/>
                              <w:rPr>
                                <w:b/>
                                <w:bCs/>
                                <w:sz w:val="20"/>
                                <w:szCs w:val="20"/>
                              </w:rPr>
                            </w:pPr>
                            <w:r>
                              <w:rPr>
                                <w:b/>
                                <w:bCs/>
                                <w:sz w:val="20"/>
                                <w:szCs w:val="20"/>
                              </w:rPr>
                              <w:t xml:space="preserve">Quand on pédale pour recharger son smartphone, il s’agit en réalité d’utiliser une énergie chimique issue de l’alimentation pour la convertir en énergie électrique stockée dans la batterie. </w:t>
                            </w:r>
                          </w:p>
                          <w:p w14:paraId="66EE0470" w14:textId="542D3120" w:rsidR="005C6611" w:rsidRDefault="005C6611" w:rsidP="005C6611">
                            <w:pPr>
                              <w:spacing w:after="0"/>
                              <w:jc w:val="both"/>
                              <w:rPr>
                                <w:b/>
                                <w:bCs/>
                                <w:sz w:val="20"/>
                                <w:szCs w:val="20"/>
                              </w:rPr>
                            </w:pPr>
                          </w:p>
                          <w:p w14:paraId="64C27CCD" w14:textId="77777777" w:rsidR="005C6611" w:rsidRPr="00082C7E" w:rsidRDefault="005C6611" w:rsidP="005C6611">
                            <w:pPr>
                              <w:spacing w:after="0"/>
                              <w:jc w:val="both"/>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BF13F" id="Text Box 9" o:spid="_x0000_s1031" type="#_x0000_t202" style="position:absolute;margin-left:-35.45pt;margin-top:175.1pt;width:533.55pt;height:37.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" filled="f" stroked="f" strokeweight=".5pt">
                <v:textbox>
                  <w:txbxContent>
                    <w:p w14:paraId="0E8D7618" w14:textId="47C18A93" w:rsidR="005C6611" w:rsidRDefault="005C6611" w:rsidP="005C6611">
                      <w:pPr>
                        <w:spacing w:after="0"/>
                        <w:jc w:val="both"/>
                        <w:rPr>
                          <w:b/>
                          <w:bCs/>
                          <w:sz w:val="20"/>
                          <w:szCs w:val="20"/>
                        </w:rPr>
                      </w:pPr>
                      <w:r>
                        <w:rPr>
                          <w:b/>
                          <w:bCs/>
                          <w:sz w:val="20"/>
                          <w:szCs w:val="20"/>
                        </w:rPr>
                        <w:t xml:space="preserve">Quand on pédale pour recharger son smartphone, il s’agit en réalité d’utiliser une énergie chimique issue de l’alimentation pour la convertir en énergie électrique stockée dans la batterie. </w:t>
                      </w:r>
                    </w:p>
                    <w:p w14:paraId="66EE0470" w14:textId="542D3120" w:rsidR="005C6611" w:rsidRDefault="005C6611" w:rsidP="005C6611">
                      <w:pPr>
                        <w:spacing w:after="0"/>
                        <w:jc w:val="both"/>
                        <w:rPr>
                          <w:b/>
                          <w:bCs/>
                          <w:sz w:val="20"/>
                          <w:szCs w:val="20"/>
                        </w:rPr>
                      </w:pPr>
                    </w:p>
                    <w:p w14:paraId="64C27CCD" w14:textId="77777777" w:rsidR="005C6611" w:rsidRPr="00082C7E" w:rsidRDefault="005C6611" w:rsidP="005C6611">
                      <w:pPr>
                        <w:spacing w:after="0"/>
                        <w:jc w:val="both"/>
                        <w:rPr>
                          <w:b/>
                          <w:bCs/>
                          <w:sz w:val="20"/>
                          <w:szCs w:val="20"/>
                        </w:rPr>
                      </w:pPr>
                    </w:p>
                  </w:txbxContent>
                </v:textbox>
                <w10:wrap anchorx="margin"/>
              </v:shape>
            </w:pict>
          </mc:Fallback>
        </mc:AlternateContent>
      </w:r>
      <w:r w:rsidR="001C13A4">
        <w:rPr>
          <w:noProof/>
        </w:rPr>
        <mc:AlternateContent>
          <mc:Choice Requires="wps">
            <w:drawing>
              <wp:anchor distT="0" distB="0" distL="114300" distR="114300" simplePos="0" relativeHeight="251668480" behindDoc="0" locked="0" layoutInCell="1" allowOverlap="1" wp14:anchorId="578DDD88" wp14:editId="38C4C8DF">
                <wp:simplePos x="0" y="0"/>
                <wp:positionH relativeFrom="margin">
                  <wp:posOffset>-513950</wp:posOffset>
                </wp:positionH>
                <wp:positionV relativeFrom="paragraph">
                  <wp:posOffset>230982</wp:posOffset>
                </wp:positionV>
                <wp:extent cx="3266469" cy="1775945"/>
                <wp:effectExtent l="0" t="0" r="0" b="0"/>
                <wp:wrapNone/>
                <wp:docPr id="3" name="Text Box 3"/>
                <wp:cNvGraphicFramePr/>
                <a:graphic xmlns:a="http://schemas.openxmlformats.org/drawingml/2006/main">
                  <a:graphicData uri="http://schemas.microsoft.com/office/word/2010/wordprocessingShape">
                    <wps:wsp>
                      <wps:cNvSpPr txBox="1"/>
                      <wps:spPr>
                        <a:xfrm>
                          <a:off x="0" y="0"/>
                          <a:ext cx="3266469" cy="1775945"/>
                        </a:xfrm>
                        <a:prstGeom prst="rect">
                          <a:avLst/>
                        </a:prstGeom>
                        <a:noFill/>
                        <a:ln w="6350">
                          <a:noFill/>
                        </a:ln>
                      </wps:spPr>
                      <wps:txbx>
                        <w:txbxContent>
                          <w:p w14:paraId="21ADE997" w14:textId="77777777" w:rsidR="001C13A4" w:rsidRPr="00082C7E" w:rsidRDefault="001C13A4" w:rsidP="001C13A4">
                            <w:pPr>
                              <w:spacing w:after="0"/>
                              <w:rPr>
                                <w:sz w:val="20"/>
                                <w:szCs w:val="20"/>
                              </w:rPr>
                            </w:pPr>
                            <w:r w:rsidRPr="00082C7E">
                              <w:rPr>
                                <w:b/>
                                <w:bCs/>
                                <w:sz w:val="20"/>
                                <w:szCs w:val="20"/>
                              </w:rPr>
                              <w:t>Extrait du site SNCF présentant le Power</w:t>
                            </w:r>
                            <w:r w:rsidRPr="00082C7E">
                              <w:rPr>
                                <w:b/>
                                <w:bCs/>
                                <w:sz w:val="20"/>
                                <w:szCs w:val="20"/>
                              </w:rPr>
                              <w:t xml:space="preserve"> &amp; Station</w:t>
                            </w:r>
                            <w:r w:rsidRPr="00082C7E">
                              <w:rPr>
                                <w:sz w:val="20"/>
                                <w:szCs w:val="20"/>
                              </w:rPr>
                              <w:t xml:space="preserve"> : </w:t>
                            </w:r>
                          </w:p>
                          <w:p w14:paraId="430ECA8F" w14:textId="64712815" w:rsidR="001C13A4" w:rsidRPr="00082C7E" w:rsidRDefault="001C13A4" w:rsidP="001C13A4">
                            <w:pPr>
                              <w:spacing w:after="0"/>
                              <w:jc w:val="both"/>
                              <w:rPr>
                                <w:sz w:val="20"/>
                                <w:szCs w:val="20"/>
                              </w:rPr>
                            </w:pPr>
                            <w:r w:rsidRPr="00082C7E">
                              <w:rPr>
                                <w:sz w:val="20"/>
                                <w:szCs w:val="20"/>
                              </w:rPr>
                              <w:t>« Module réunissant à la fois un bureau et un vélo d’appartement, le Power</w:t>
                            </w:r>
                            <w:r w:rsidRPr="00082C7E">
                              <w:rPr>
                                <w:sz w:val="20"/>
                                <w:szCs w:val="20"/>
                              </w:rPr>
                              <w:t> &amp;</w:t>
                            </w:r>
                            <w:r w:rsidRPr="00082C7E">
                              <w:rPr>
                                <w:sz w:val="20"/>
                                <w:szCs w:val="20"/>
                              </w:rPr>
                              <w:t xml:space="preserve"> Station vous permet de recharger vos appareils électriques en quelques coup de pédale. Il vous suffit de vous asseoir, de poser votre appareil sur le bureau, de le brancher et de pédaler.</w:t>
                            </w:r>
                          </w:p>
                          <w:p w14:paraId="641B9002" w14:textId="3CC99CF3" w:rsidR="001C13A4" w:rsidRPr="00082C7E" w:rsidRDefault="001C13A4" w:rsidP="001C13A4">
                            <w:pPr>
                              <w:spacing w:after="0"/>
                              <w:jc w:val="both"/>
                              <w:rPr>
                                <w:b/>
                                <w:bCs/>
                                <w:sz w:val="20"/>
                                <w:szCs w:val="20"/>
                              </w:rPr>
                            </w:pPr>
                            <w:r w:rsidRPr="00082C7E">
                              <w:rPr>
                                <w:sz w:val="20"/>
                                <w:szCs w:val="20"/>
                              </w:rPr>
                              <w:t>Outre le fait de produire de l’énergie pour les appareils, ce service vous permet également de brûler quelques calories. Une action positive pour la planète donc, mais aussi pour l’utilisateur. Et pas de record à battre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DDD88" id="Text Box 3" o:spid="_x0000_s1032" type="#_x0000_t202" style="position:absolute;margin-left:-40.45pt;margin-top:18.2pt;width:257.2pt;height:139.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" filled="f" stroked="f" strokeweight=".5pt">
                <v:textbox>
                  <w:txbxContent>
                    <w:p w14:paraId="21ADE997" w14:textId="77777777" w:rsidR="001C13A4" w:rsidRPr="00082C7E" w:rsidRDefault="001C13A4" w:rsidP="001C13A4">
                      <w:pPr>
                        <w:spacing w:after="0"/>
                        <w:rPr>
                          <w:sz w:val="20"/>
                          <w:szCs w:val="20"/>
                        </w:rPr>
                      </w:pPr>
                      <w:r w:rsidRPr="00082C7E">
                        <w:rPr>
                          <w:b/>
                          <w:bCs/>
                          <w:sz w:val="20"/>
                          <w:szCs w:val="20"/>
                        </w:rPr>
                        <w:t>Extrait du site SNCF présentant le Power</w:t>
                      </w:r>
                      <w:r w:rsidRPr="00082C7E">
                        <w:rPr>
                          <w:b/>
                          <w:bCs/>
                          <w:sz w:val="20"/>
                          <w:szCs w:val="20"/>
                        </w:rPr>
                        <w:t xml:space="preserve"> &amp; Station</w:t>
                      </w:r>
                      <w:r w:rsidRPr="00082C7E">
                        <w:rPr>
                          <w:sz w:val="20"/>
                          <w:szCs w:val="20"/>
                        </w:rPr>
                        <w:t xml:space="preserve"> : </w:t>
                      </w:r>
                    </w:p>
                    <w:p w14:paraId="430ECA8F" w14:textId="64712815" w:rsidR="001C13A4" w:rsidRPr="00082C7E" w:rsidRDefault="001C13A4" w:rsidP="001C13A4">
                      <w:pPr>
                        <w:spacing w:after="0"/>
                        <w:jc w:val="both"/>
                        <w:rPr>
                          <w:sz w:val="20"/>
                          <w:szCs w:val="20"/>
                        </w:rPr>
                      </w:pPr>
                      <w:r w:rsidRPr="00082C7E">
                        <w:rPr>
                          <w:sz w:val="20"/>
                          <w:szCs w:val="20"/>
                        </w:rPr>
                        <w:t>« Module réunissant à la fois un bureau et un vélo d’appartement, le Power</w:t>
                      </w:r>
                      <w:r w:rsidRPr="00082C7E">
                        <w:rPr>
                          <w:sz w:val="20"/>
                          <w:szCs w:val="20"/>
                        </w:rPr>
                        <w:t> &amp;</w:t>
                      </w:r>
                      <w:r w:rsidRPr="00082C7E">
                        <w:rPr>
                          <w:sz w:val="20"/>
                          <w:szCs w:val="20"/>
                        </w:rPr>
                        <w:t xml:space="preserve"> Station vous permet de recharger vos appareils électriques en quelques coup de pédale. Il vous suffit de vous asseoir, de poser votre appareil sur le bureau, de le brancher et de pédaler.</w:t>
                      </w:r>
                    </w:p>
                    <w:p w14:paraId="641B9002" w14:textId="3CC99CF3" w:rsidR="001C13A4" w:rsidRPr="00082C7E" w:rsidRDefault="001C13A4" w:rsidP="001C13A4">
                      <w:pPr>
                        <w:spacing w:after="0"/>
                        <w:jc w:val="both"/>
                        <w:rPr>
                          <w:b/>
                          <w:bCs/>
                          <w:sz w:val="20"/>
                          <w:szCs w:val="20"/>
                        </w:rPr>
                      </w:pPr>
                      <w:r w:rsidRPr="00082C7E">
                        <w:rPr>
                          <w:sz w:val="20"/>
                          <w:szCs w:val="20"/>
                        </w:rPr>
                        <w:t>Outre le fait de produire de l’énergie pour les appareils, ce service vous permet également de brûler quelques calories. Une action positive pour la planète donc, mais aussi pour l’utilisateur. Et pas de record à battre ! »</w:t>
                      </w:r>
                    </w:p>
                  </w:txbxContent>
                </v:textbox>
                <w10:wrap anchorx="margin"/>
              </v:shape>
            </w:pict>
          </mc:Fallback>
        </mc:AlternateContent>
      </w:r>
      <w:r w:rsidR="00C96205">
        <w:rPr>
          <w:noProof/>
        </w:rPr>
        <mc:AlternateContent>
          <mc:Choice Requires="wps">
            <w:drawing>
              <wp:anchor distT="0" distB="0" distL="114300" distR="114300" simplePos="0" relativeHeight="251666432" behindDoc="0" locked="0" layoutInCell="1" allowOverlap="1" wp14:anchorId="0DAB92EA" wp14:editId="4FFE65AA">
                <wp:simplePos x="0" y="0"/>
                <wp:positionH relativeFrom="column">
                  <wp:posOffset>4047884</wp:posOffset>
                </wp:positionH>
                <wp:positionV relativeFrom="paragraph">
                  <wp:posOffset>4059065</wp:posOffset>
                </wp:positionV>
                <wp:extent cx="0" cy="144145"/>
                <wp:effectExtent l="0" t="0" r="38100" b="27305"/>
                <wp:wrapNone/>
                <wp:docPr id="6" name="Straight Connector 6"/>
                <wp:cNvGraphicFramePr/>
                <a:graphic xmlns:a="http://schemas.openxmlformats.org/drawingml/2006/main">
                  <a:graphicData uri="http://schemas.microsoft.com/office/word/2010/wordprocessingShape">
                    <wps:wsp>
                      <wps:cNvCnPr/>
                      <wps:spPr>
                        <a:xfrm flipH="1">
                          <a:off x="0" y="0"/>
                          <a:ext cx="0" cy="1441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58339"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319.6pt" to="318.75pt,3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" strokecolor="#bfbfbf [2412]" strokeweight=".5pt">
                <v:stroke joinstyle="miter"/>
              </v:lin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F6380"/>
    <w:multiLevelType w:val="hybridMultilevel"/>
    <w:tmpl w:val="96D4CB1C"/>
    <w:lvl w:ilvl="0" w:tplc="68F86B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CB49C7"/>
    <w:multiLevelType w:val="hybridMultilevel"/>
    <w:tmpl w:val="41CA34C8"/>
    <w:lvl w:ilvl="0" w:tplc="A2AC3A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155A5E"/>
    <w:multiLevelType w:val="hybridMultilevel"/>
    <w:tmpl w:val="96885C2E"/>
    <w:lvl w:ilvl="0" w:tplc="C7349B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0F"/>
    <w:rsid w:val="00006D19"/>
    <w:rsid w:val="000141F3"/>
    <w:rsid w:val="00045287"/>
    <w:rsid w:val="000557AB"/>
    <w:rsid w:val="000630E6"/>
    <w:rsid w:val="00070356"/>
    <w:rsid w:val="00082C7E"/>
    <w:rsid w:val="000928C5"/>
    <w:rsid w:val="000A5486"/>
    <w:rsid w:val="00177C55"/>
    <w:rsid w:val="00184A44"/>
    <w:rsid w:val="00184F1F"/>
    <w:rsid w:val="001859EA"/>
    <w:rsid w:val="0019029F"/>
    <w:rsid w:val="001C13A4"/>
    <w:rsid w:val="001C4E93"/>
    <w:rsid w:val="001D6C98"/>
    <w:rsid w:val="0026493E"/>
    <w:rsid w:val="002A1590"/>
    <w:rsid w:val="002E418E"/>
    <w:rsid w:val="00324EC2"/>
    <w:rsid w:val="003512E0"/>
    <w:rsid w:val="00394CDE"/>
    <w:rsid w:val="0043250D"/>
    <w:rsid w:val="004425B5"/>
    <w:rsid w:val="00483672"/>
    <w:rsid w:val="004F2599"/>
    <w:rsid w:val="005016C4"/>
    <w:rsid w:val="00582230"/>
    <w:rsid w:val="00586290"/>
    <w:rsid w:val="00593927"/>
    <w:rsid w:val="00597E5C"/>
    <w:rsid w:val="005A6249"/>
    <w:rsid w:val="005C6611"/>
    <w:rsid w:val="0062040D"/>
    <w:rsid w:val="006305B4"/>
    <w:rsid w:val="00684F58"/>
    <w:rsid w:val="006C0D24"/>
    <w:rsid w:val="007409CD"/>
    <w:rsid w:val="0077175F"/>
    <w:rsid w:val="0079383D"/>
    <w:rsid w:val="007E78FC"/>
    <w:rsid w:val="008121FC"/>
    <w:rsid w:val="00847FD0"/>
    <w:rsid w:val="008A4B0F"/>
    <w:rsid w:val="008B2442"/>
    <w:rsid w:val="008C313F"/>
    <w:rsid w:val="008C550A"/>
    <w:rsid w:val="008D32E8"/>
    <w:rsid w:val="00980F71"/>
    <w:rsid w:val="009A0DEA"/>
    <w:rsid w:val="009A2F86"/>
    <w:rsid w:val="009A5645"/>
    <w:rsid w:val="009E7239"/>
    <w:rsid w:val="009F5517"/>
    <w:rsid w:val="00A10D5A"/>
    <w:rsid w:val="00A55F2A"/>
    <w:rsid w:val="00AC1C2E"/>
    <w:rsid w:val="00AD5BC2"/>
    <w:rsid w:val="00B32BAA"/>
    <w:rsid w:val="00B41556"/>
    <w:rsid w:val="00B45942"/>
    <w:rsid w:val="00B57BD1"/>
    <w:rsid w:val="00B67E92"/>
    <w:rsid w:val="00B83E6B"/>
    <w:rsid w:val="00BA7963"/>
    <w:rsid w:val="00BF5FDF"/>
    <w:rsid w:val="00C12A9B"/>
    <w:rsid w:val="00C24558"/>
    <w:rsid w:val="00C32EA3"/>
    <w:rsid w:val="00C342AD"/>
    <w:rsid w:val="00C96205"/>
    <w:rsid w:val="00CF78C2"/>
    <w:rsid w:val="00D05D83"/>
    <w:rsid w:val="00D168CC"/>
    <w:rsid w:val="00D4562A"/>
    <w:rsid w:val="00D5054F"/>
    <w:rsid w:val="00D846E0"/>
    <w:rsid w:val="00DB22B0"/>
    <w:rsid w:val="00DC0B27"/>
    <w:rsid w:val="00E4760D"/>
    <w:rsid w:val="00EB32B6"/>
    <w:rsid w:val="00ED2FF2"/>
    <w:rsid w:val="00F02E26"/>
    <w:rsid w:val="00F21736"/>
    <w:rsid w:val="00F969F7"/>
    <w:rsid w:val="00FD62D7"/>
    <w:rsid w:val="00FD73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982E"/>
  <w15:chartTrackingRefBased/>
  <w15:docId w15:val="{AA66D4A0-AC58-4522-92D8-6CFF2537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249"/>
  </w:style>
  <w:style w:type="paragraph" w:styleId="Heading1">
    <w:name w:val="heading 1"/>
    <w:basedOn w:val="Normal"/>
    <w:link w:val="Heading1Char"/>
    <w:uiPriority w:val="9"/>
    <w:qFormat/>
    <w:rsid w:val="009F5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17"/>
    <w:rPr>
      <w:rFonts w:ascii="Times New Roman" w:eastAsia="Times New Roman" w:hAnsi="Times New Roman" w:cs="Times New Roman"/>
      <w:b/>
      <w:bCs/>
      <w:kern w:val="36"/>
      <w:sz w:val="48"/>
      <w:szCs w:val="48"/>
      <w:lang w:eastAsia="fr-FR"/>
    </w:rPr>
  </w:style>
  <w:style w:type="paragraph" w:styleId="ListParagraph">
    <w:name w:val="List Paragraph"/>
    <w:basedOn w:val="Normal"/>
    <w:uiPriority w:val="34"/>
    <w:qFormat/>
    <w:rsid w:val="009E7239"/>
    <w:pPr>
      <w:ind w:left="720"/>
      <w:contextualSpacing/>
    </w:pPr>
  </w:style>
  <w:style w:type="character" w:styleId="Hyperlink">
    <w:name w:val="Hyperlink"/>
    <w:basedOn w:val="DefaultParagraphFont"/>
    <w:uiPriority w:val="99"/>
    <w:unhideWhenUsed/>
    <w:rsid w:val="004425B5"/>
    <w:rPr>
      <w:color w:val="0563C1" w:themeColor="hyperlink"/>
      <w:u w:val="single"/>
    </w:rPr>
  </w:style>
  <w:style w:type="character" w:styleId="UnresolvedMention">
    <w:name w:val="Unresolved Mention"/>
    <w:basedOn w:val="DefaultParagraphFont"/>
    <w:uiPriority w:val="99"/>
    <w:semiHidden/>
    <w:unhideWhenUsed/>
    <w:rsid w:val="00442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3129">
      <w:bodyDiv w:val="1"/>
      <w:marLeft w:val="0"/>
      <w:marRight w:val="0"/>
      <w:marTop w:val="0"/>
      <w:marBottom w:val="0"/>
      <w:divBdr>
        <w:top w:val="none" w:sz="0" w:space="0" w:color="auto"/>
        <w:left w:val="none" w:sz="0" w:space="0" w:color="auto"/>
        <w:bottom w:val="none" w:sz="0" w:space="0" w:color="auto"/>
        <w:right w:val="none" w:sz="0" w:space="0" w:color="auto"/>
      </w:divBdr>
    </w:div>
    <w:div w:id="107551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73</cp:revision>
  <cp:lastPrinted>2021-03-24T13:05:00Z</cp:lastPrinted>
  <dcterms:created xsi:type="dcterms:W3CDTF">2021-01-26T09:51:00Z</dcterms:created>
  <dcterms:modified xsi:type="dcterms:W3CDTF">2021-03-24T13:05:00Z</dcterms:modified>
</cp:coreProperties>
</file>