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07709F" w14:textId="0DC0A7CA" w:rsidR="00C01ED4" w:rsidRPr="00C01ED4" w:rsidRDefault="00C01ED4" w:rsidP="00C01ED4">
      <w:pPr>
        <w:pStyle w:val="1"/>
      </w:pPr>
      <w:r>
        <w:rPr>
          <w:rFonts w:hint="eastAsia"/>
        </w:rPr>
        <w:t>网页美感，眼动一致性和眼动实验数据的新可视化指标</w:t>
      </w:r>
    </w:p>
    <w:p w14:paraId="159E9D5B" w14:textId="77777777" w:rsidR="00C01ED4" w:rsidRPr="00C01ED4" w:rsidRDefault="00C01ED4" w:rsidP="00C01ED4"/>
    <w:p w14:paraId="011C0517" w14:textId="11C5A6DE" w:rsidR="008C1137" w:rsidRDefault="00576958" w:rsidP="00FF7A2D">
      <w:r>
        <w:rPr>
          <w:rFonts w:hint="eastAsia"/>
        </w:rPr>
        <w:t>&gt;&gt;&gt;&gt;&gt;&gt;&gt;&gt;</w:t>
      </w:r>
      <w:r w:rsidR="009B6C7C">
        <w:rPr>
          <w:rFonts w:hint="eastAsia"/>
        </w:rPr>
        <w:t>&gt;&gt;</w:t>
      </w:r>
      <w:r>
        <w:rPr>
          <w:rFonts w:hint="eastAsia"/>
        </w:rPr>
        <w:t>颜色标注说明</w:t>
      </w:r>
    </w:p>
    <w:p w14:paraId="7A37FD36" w14:textId="4C5AED90" w:rsidR="00490225" w:rsidRPr="00490225" w:rsidRDefault="00490225" w:rsidP="00FF7A2D">
      <w:pPr>
        <w:rPr>
          <w:color w:val="FF0000"/>
        </w:rPr>
      </w:pPr>
      <w:r w:rsidRPr="00490225">
        <w:rPr>
          <w:rFonts w:hint="eastAsia"/>
          <w:color w:val="FF0000"/>
        </w:rPr>
        <w:t>红色标出的是有待补充或考证的</w:t>
      </w:r>
    </w:p>
    <w:p w14:paraId="1131A58C" w14:textId="775AD2EF" w:rsidR="008C1137" w:rsidRDefault="008C1137" w:rsidP="00FF7A2D">
      <w:r w:rsidRPr="00C623E9">
        <w:rPr>
          <w:rFonts w:hint="eastAsia"/>
          <w:highlight w:val="yellow"/>
        </w:rPr>
        <w:t>图片image</w:t>
      </w:r>
      <w:r w:rsidR="00E44663">
        <w:t xml:space="preserve"> </w:t>
      </w:r>
      <w:r w:rsidR="00E44663">
        <w:rPr>
          <w:rFonts w:hint="eastAsia"/>
          <w:highlight w:val="yellow"/>
        </w:rPr>
        <w:t>外部文件为jpg格式</w:t>
      </w:r>
    </w:p>
    <w:p w14:paraId="6A5A7612" w14:textId="05BB5F95" w:rsidR="008C1137" w:rsidRDefault="008C1137" w:rsidP="00FF7A2D">
      <w:r w:rsidRPr="00C623E9">
        <w:rPr>
          <w:rFonts w:hint="eastAsia"/>
          <w:highlight w:val="green"/>
        </w:rPr>
        <w:t>图表graph</w:t>
      </w:r>
      <w:r w:rsidR="00E44663">
        <w:t xml:space="preserve"> </w:t>
      </w:r>
      <w:r w:rsidR="00E44663">
        <w:rPr>
          <w:rFonts w:hint="eastAsia"/>
          <w:highlight w:val="green"/>
        </w:rPr>
        <w:t>外部文件为fig格式</w:t>
      </w:r>
    </w:p>
    <w:p w14:paraId="5630BA95" w14:textId="5E091D61" w:rsidR="008C1137" w:rsidRDefault="008C1137" w:rsidP="00FF7A2D">
      <w:r w:rsidRPr="00C623E9">
        <w:rPr>
          <w:rFonts w:hint="eastAsia"/>
          <w:highlight w:val="cyan"/>
        </w:rPr>
        <w:t>表格table</w:t>
      </w:r>
      <w:r w:rsidR="00E44663">
        <w:t xml:space="preserve"> </w:t>
      </w:r>
      <w:r w:rsidR="00E44663">
        <w:rPr>
          <w:rFonts w:hint="eastAsia"/>
          <w:highlight w:val="cyan"/>
        </w:rPr>
        <w:t>外部文件为excel</w:t>
      </w:r>
    </w:p>
    <w:p w14:paraId="1CE8F5B2" w14:textId="738871DC" w:rsidR="008C1137" w:rsidRDefault="008C1137" w:rsidP="00FF7A2D">
      <w:r w:rsidRPr="00C623E9">
        <w:rPr>
          <w:rFonts w:hint="eastAsia"/>
          <w:highlight w:val="magenta"/>
        </w:rPr>
        <w:t>公式</w:t>
      </w:r>
      <w:r w:rsidR="00C623E9" w:rsidRPr="00C623E9">
        <w:rPr>
          <w:rFonts w:hint="eastAsia"/>
          <w:highlight w:val="magenta"/>
        </w:rPr>
        <w:t>formula</w:t>
      </w:r>
      <w:r w:rsidR="00E44663">
        <w:t xml:space="preserve"> </w:t>
      </w:r>
      <w:r w:rsidR="00E44663">
        <w:rPr>
          <w:rFonts w:hint="eastAsia"/>
          <w:highlight w:val="magenta"/>
        </w:rPr>
        <w:t>暂无</w:t>
      </w:r>
    </w:p>
    <w:p w14:paraId="52CAFE27" w14:textId="04DBA201" w:rsidR="00FF7A2D" w:rsidRDefault="00576958" w:rsidP="00FF7A2D">
      <w:r>
        <w:rPr>
          <w:rFonts w:hint="eastAsia"/>
        </w:rPr>
        <w:t>&lt;&lt;&lt;&lt;&lt;&lt;&lt;&lt;&lt;&lt;&lt;&lt;&lt;&lt;</w:t>
      </w:r>
    </w:p>
    <w:p w14:paraId="5085086A" w14:textId="77777777" w:rsidR="00FF7A2D" w:rsidRDefault="00FF7A2D" w:rsidP="00FF7A2D">
      <w:pPr>
        <w:pStyle w:val="2"/>
      </w:pPr>
      <w:r>
        <w:t xml:space="preserve">- </w:t>
      </w:r>
      <w:proofErr w:type="gramStart"/>
      <w:r>
        <w:t>introduction</w:t>
      </w:r>
      <w:proofErr w:type="gramEnd"/>
    </w:p>
    <w:p w14:paraId="1F34AD1B" w14:textId="3373980E" w:rsidR="00C06811" w:rsidRDefault="00FF7A2D" w:rsidP="00FF7A2D">
      <w:r>
        <w:tab/>
      </w:r>
      <w:r w:rsidR="00C06811">
        <w:rPr>
          <w:rFonts w:hint="eastAsia"/>
        </w:rPr>
        <w:t>眼动检测技术在今天已经不算什么新鲜的话题了，在各类平面、网页乃至产品的设计中，它已经有了相当长一段时间的应用。</w:t>
      </w:r>
      <w:r w:rsidR="00A82D4E">
        <w:rPr>
          <w:rFonts w:hint="eastAsia"/>
        </w:rPr>
        <w:t>很大一部分的眼</w:t>
      </w:r>
      <w:proofErr w:type="gramStart"/>
      <w:r w:rsidR="00A82D4E">
        <w:rPr>
          <w:rFonts w:hint="eastAsia"/>
        </w:rPr>
        <w:t>动研究</w:t>
      </w:r>
      <w:proofErr w:type="gramEnd"/>
      <w:r w:rsidR="00A82D4E">
        <w:rPr>
          <w:rFonts w:hint="eastAsia"/>
        </w:rPr>
        <w:t>旨在评估图像上的目标区域对用户的注意力的吸引能力，从而确定一个设计的有效性，商业价值等。也有一部分的研究聚焦在行为学的研究上。</w:t>
      </w:r>
    </w:p>
    <w:p w14:paraId="62851878" w14:textId="77777777" w:rsidR="001D5A93" w:rsidRDefault="00A82D4E" w:rsidP="00A82D4E">
      <w:pPr>
        <w:ind w:firstLine="420"/>
      </w:pPr>
      <w:r>
        <w:rPr>
          <w:rFonts w:hint="eastAsia"/>
        </w:rPr>
        <w:t>现今用于分析或是可视化眼动实验数据结果的指标有</w:t>
      </w:r>
      <w:r w:rsidR="001D5A93">
        <w:rPr>
          <w:rFonts w:hint="eastAsia"/>
        </w:rPr>
        <w:t>如下</w:t>
      </w:r>
      <w:r w:rsidR="001D5A93">
        <w:t>：</w:t>
      </w:r>
    </w:p>
    <w:p w14:paraId="0F154244" w14:textId="77777777" w:rsidR="001D5A93" w:rsidRDefault="00A82D4E" w:rsidP="00A82D4E">
      <w:pPr>
        <w:ind w:firstLine="420"/>
      </w:pPr>
      <w:proofErr w:type="spellStart"/>
      <w:r>
        <w:rPr>
          <w:rFonts w:hint="eastAsia"/>
        </w:rPr>
        <w:t>heatmap</w:t>
      </w:r>
      <w:proofErr w:type="spellEnd"/>
      <w:r>
        <w:rPr>
          <w:rFonts w:hint="eastAsia"/>
        </w:rPr>
        <w:t>：一种评估画面上不同区域所受到眼动聚焦强度的二维图像；</w:t>
      </w:r>
    </w:p>
    <w:p w14:paraId="15B797F4" w14:textId="1732B97E" w:rsidR="00C71DC0" w:rsidRDefault="00C71DC0" w:rsidP="00A82D4E">
      <w:pPr>
        <w:ind w:firstLine="420"/>
      </w:pPr>
      <w:r w:rsidRPr="00C71DC0">
        <w:rPr>
          <w:rFonts w:hint="eastAsia"/>
          <w:highlight w:val="yellow"/>
        </w:rPr>
        <w:t>【1-1热图例图】</w:t>
      </w:r>
    </w:p>
    <w:p w14:paraId="2011B79A" w14:textId="0DD44579" w:rsidR="001D5A93" w:rsidRDefault="00A82D4E" w:rsidP="00A82D4E">
      <w:pPr>
        <w:ind w:firstLine="420"/>
      </w:pPr>
      <w:r>
        <w:rPr>
          <w:rFonts w:hint="eastAsia"/>
        </w:rPr>
        <w:t>bee swarm，一段</w:t>
      </w:r>
      <w:proofErr w:type="gramStart"/>
      <w:r>
        <w:rPr>
          <w:rFonts w:hint="eastAsia"/>
        </w:rPr>
        <w:t>沿时间</w:t>
      </w:r>
      <w:proofErr w:type="gramEnd"/>
      <w:r>
        <w:rPr>
          <w:rFonts w:hint="eastAsia"/>
        </w:rPr>
        <w:t>播放的表现每个时刻点每个用户所注视的位置的视</w:t>
      </w:r>
      <w:r>
        <w:rPr>
          <w:rFonts w:hint="eastAsia"/>
        </w:rPr>
        <w:lastRenderedPageBreak/>
        <w:t>频；</w:t>
      </w:r>
      <w:r w:rsidR="00C71DC0" w:rsidRPr="00C71DC0">
        <w:rPr>
          <w:rFonts w:hint="eastAsia"/>
          <w:highlight w:val="yellow"/>
        </w:rPr>
        <w:t>【1-2</w:t>
      </w:r>
      <w:r w:rsidR="0012360B">
        <w:rPr>
          <w:rFonts w:hint="eastAsia"/>
          <w:highlight w:val="yellow"/>
        </w:rPr>
        <w:t xml:space="preserve"> bee swarm</w:t>
      </w:r>
      <w:r w:rsidR="00C71DC0" w:rsidRPr="00C71DC0">
        <w:rPr>
          <w:rFonts w:hint="eastAsia"/>
          <w:highlight w:val="yellow"/>
        </w:rPr>
        <w:t>例图】</w:t>
      </w:r>
    </w:p>
    <w:p w14:paraId="11BE1A01" w14:textId="77777777" w:rsidR="001D5A93" w:rsidRDefault="00A82D4E" w:rsidP="00A82D4E">
      <w:pPr>
        <w:ind w:firstLine="420"/>
      </w:pPr>
      <w:r>
        <w:rPr>
          <w:rFonts w:hint="eastAsia"/>
        </w:rPr>
        <w:t>gaze plot，一种把所有用户的眼</w:t>
      </w:r>
      <w:proofErr w:type="gramStart"/>
      <w:r>
        <w:rPr>
          <w:rFonts w:hint="eastAsia"/>
        </w:rPr>
        <w:t>动转移</w:t>
      </w:r>
      <w:proofErr w:type="gramEnd"/>
      <w:r>
        <w:rPr>
          <w:rFonts w:hint="eastAsia"/>
        </w:rPr>
        <w:t>路径通过圆点和直线标注出来的复杂图像；</w:t>
      </w:r>
    </w:p>
    <w:p w14:paraId="15727E9B" w14:textId="23027E66" w:rsidR="00CC0635" w:rsidRDefault="00CC0635" w:rsidP="00A82D4E">
      <w:pPr>
        <w:ind w:firstLine="420"/>
      </w:pPr>
      <w:r w:rsidRPr="00CC0635">
        <w:rPr>
          <w:rFonts w:hint="eastAsia"/>
          <w:highlight w:val="yellow"/>
        </w:rPr>
        <w:t xml:space="preserve">【1-3 </w:t>
      </w:r>
      <w:proofErr w:type="spellStart"/>
      <w:r w:rsidRPr="00CC0635">
        <w:rPr>
          <w:rFonts w:hint="eastAsia"/>
          <w:highlight w:val="yellow"/>
        </w:rPr>
        <w:t>gazeplot</w:t>
      </w:r>
      <w:proofErr w:type="spellEnd"/>
      <w:r w:rsidRPr="00CC0635">
        <w:rPr>
          <w:rFonts w:hint="eastAsia"/>
          <w:highlight w:val="yellow"/>
        </w:rPr>
        <w:t>例图】</w:t>
      </w:r>
    </w:p>
    <w:p w14:paraId="05DE1922" w14:textId="77777777" w:rsidR="001D5A93" w:rsidRDefault="00A82D4E" w:rsidP="00A82D4E">
      <w:pPr>
        <w:ind w:firstLine="420"/>
      </w:pPr>
      <w:r>
        <w:rPr>
          <w:rFonts w:hint="eastAsia"/>
        </w:rPr>
        <w:t>AOI cluster，一种对用户的眼</w:t>
      </w:r>
      <w:proofErr w:type="gramStart"/>
      <w:r>
        <w:rPr>
          <w:rFonts w:hint="eastAsia"/>
        </w:rPr>
        <w:t>动数据</w:t>
      </w:r>
      <w:proofErr w:type="gramEnd"/>
      <w:r>
        <w:rPr>
          <w:rFonts w:hint="eastAsia"/>
        </w:rPr>
        <w:t>进行空间上的聚类，从而在二维图像上标注出若干个视觉重点区块的技术。</w:t>
      </w:r>
    </w:p>
    <w:p w14:paraId="42DE4B6F" w14:textId="0B429C4A" w:rsidR="00CC0635" w:rsidRDefault="00CC0635" w:rsidP="00A82D4E">
      <w:pPr>
        <w:ind w:firstLine="420"/>
      </w:pPr>
      <w:r w:rsidRPr="00CC0635">
        <w:rPr>
          <w:rFonts w:hint="eastAsia"/>
          <w:highlight w:val="yellow"/>
        </w:rPr>
        <w:t>【1-4 AOI热图】</w:t>
      </w:r>
    </w:p>
    <w:p w14:paraId="3CB629EF" w14:textId="3476E074" w:rsidR="00A82D4E" w:rsidRDefault="00A82D4E" w:rsidP="00A82D4E">
      <w:pPr>
        <w:ind w:firstLine="420"/>
      </w:pPr>
      <w:r>
        <w:rPr>
          <w:rFonts w:hint="eastAsia"/>
        </w:rPr>
        <w:t>针对上述的可视化，尤其是AOI，又有相当多的指标来评估眼动的结果。以一个聚类得到的AOI为例，常见的指标有用户平均首次聚焦到AOI的时刻，在AOI上的平均停留时长，最长单次停留时长，首次停留时长，注视次数等，在此就不一</w:t>
      </w:r>
      <w:proofErr w:type="gramStart"/>
      <w:r>
        <w:rPr>
          <w:rFonts w:hint="eastAsia"/>
        </w:rPr>
        <w:t>一</w:t>
      </w:r>
      <w:proofErr w:type="gramEnd"/>
      <w:r>
        <w:rPr>
          <w:rFonts w:hint="eastAsia"/>
        </w:rPr>
        <w:t>展开了。</w:t>
      </w:r>
    </w:p>
    <w:p w14:paraId="1E76400C" w14:textId="4250FD29" w:rsidR="00FF7A2D" w:rsidRDefault="00A82D4E" w:rsidP="00FF7A2D">
      <w:r>
        <w:rPr>
          <w:rFonts w:hint="eastAsia"/>
          <w:sz w:val="26"/>
        </w:rPr>
        <w:tab/>
        <w:t>不难发现，这些常见</w:t>
      </w:r>
      <w:r w:rsidR="00620D32">
        <w:rPr>
          <w:rFonts w:hint="eastAsia"/>
          <w:sz w:val="26"/>
        </w:rPr>
        <w:t>的眼</w:t>
      </w:r>
      <w:proofErr w:type="gramStart"/>
      <w:r w:rsidR="00620D32">
        <w:rPr>
          <w:rFonts w:hint="eastAsia"/>
          <w:sz w:val="26"/>
        </w:rPr>
        <w:t>动指标</w:t>
      </w:r>
      <w:proofErr w:type="gramEnd"/>
      <w:r w:rsidR="00620D32">
        <w:rPr>
          <w:rFonts w:hint="eastAsia"/>
          <w:sz w:val="26"/>
        </w:rPr>
        <w:t>大都</w:t>
      </w:r>
      <w:r>
        <w:rPr>
          <w:rFonts w:hint="eastAsia"/>
          <w:sz w:val="26"/>
        </w:rPr>
        <w:t>旨在通过不同的</w:t>
      </w:r>
      <w:proofErr w:type="gramStart"/>
      <w:r>
        <w:rPr>
          <w:rFonts w:hint="eastAsia"/>
          <w:sz w:val="26"/>
        </w:rPr>
        <w:t>维度表现眼</w:t>
      </w:r>
      <w:proofErr w:type="gramEnd"/>
      <w:r>
        <w:rPr>
          <w:rFonts w:hint="eastAsia"/>
          <w:sz w:val="26"/>
        </w:rPr>
        <w:t>动的一种</w:t>
      </w:r>
      <w:r w:rsidR="00620D32">
        <w:rPr>
          <w:rFonts w:hint="eastAsia"/>
          <w:sz w:val="26"/>
        </w:rPr>
        <w:t>“</w:t>
      </w:r>
      <w:r>
        <w:rPr>
          <w:rFonts w:hint="eastAsia"/>
          <w:sz w:val="26"/>
        </w:rPr>
        <w:t>强度</w:t>
      </w:r>
      <w:r w:rsidR="00620D32">
        <w:rPr>
          <w:rFonts w:hint="eastAsia"/>
          <w:sz w:val="26"/>
        </w:rPr>
        <w:t>”</w:t>
      </w:r>
      <w:r>
        <w:rPr>
          <w:rFonts w:hint="eastAsia"/>
          <w:sz w:val="26"/>
        </w:rPr>
        <w:t>属性，可能是</w:t>
      </w:r>
      <w:proofErr w:type="gramStart"/>
      <w:r>
        <w:rPr>
          <w:rFonts w:hint="eastAsia"/>
          <w:sz w:val="26"/>
        </w:rPr>
        <w:t>沿时间</w:t>
      </w:r>
      <w:proofErr w:type="gramEnd"/>
      <w:r>
        <w:rPr>
          <w:rFonts w:hint="eastAsia"/>
          <w:sz w:val="26"/>
        </w:rPr>
        <w:t>来展开，</w:t>
      </w:r>
      <w:proofErr w:type="gramStart"/>
      <w:r>
        <w:rPr>
          <w:rFonts w:hint="eastAsia"/>
          <w:sz w:val="26"/>
        </w:rPr>
        <w:t>如首达</w:t>
      </w:r>
      <w:proofErr w:type="gramEnd"/>
      <w:r>
        <w:rPr>
          <w:rFonts w:hint="eastAsia"/>
          <w:sz w:val="26"/>
        </w:rPr>
        <w:t>时间、持续时间，可能是</w:t>
      </w:r>
      <w:proofErr w:type="gramStart"/>
      <w:r>
        <w:rPr>
          <w:rFonts w:hint="eastAsia"/>
          <w:sz w:val="26"/>
        </w:rPr>
        <w:t>沿空间</w:t>
      </w:r>
      <w:proofErr w:type="gramEnd"/>
      <w:r>
        <w:rPr>
          <w:rFonts w:hint="eastAsia"/>
          <w:sz w:val="26"/>
        </w:rPr>
        <w:t>来展开如热图，AOI。我们的实验旨在研究一群用户的眼动行为，尤其是这些行为的一致性，与美感之</w:t>
      </w:r>
      <w:r w:rsidR="00A22CC3">
        <w:rPr>
          <w:rFonts w:hint="eastAsia"/>
          <w:sz w:val="26"/>
        </w:rPr>
        <w:t>间的联系。现有的可视化和指标在这方面，尤其是表现一致性方面，可能略显</w:t>
      </w:r>
      <w:r>
        <w:rPr>
          <w:rFonts w:hint="eastAsia"/>
          <w:sz w:val="26"/>
        </w:rPr>
        <w:t>力不从心。因而本文中，我们将一定程度上基于现有的眼动指标，探讨优化和改进他们的方法，</w:t>
      </w:r>
      <w:r w:rsidR="00A918BA">
        <w:rPr>
          <w:rFonts w:hint="eastAsia"/>
          <w:sz w:val="26"/>
        </w:rPr>
        <w:t>并</w:t>
      </w:r>
      <w:r>
        <w:rPr>
          <w:rFonts w:hint="eastAsia"/>
          <w:sz w:val="26"/>
        </w:rPr>
        <w:t>提出</w:t>
      </w:r>
      <w:r w:rsidR="00A918BA">
        <w:rPr>
          <w:rFonts w:hint="eastAsia"/>
          <w:sz w:val="26"/>
        </w:rPr>
        <w:t>一些</w:t>
      </w:r>
      <w:r>
        <w:rPr>
          <w:rFonts w:hint="eastAsia"/>
          <w:sz w:val="26"/>
        </w:rPr>
        <w:t>新的指标，</w:t>
      </w:r>
      <w:r w:rsidR="00A918BA">
        <w:rPr>
          <w:rFonts w:hint="eastAsia"/>
          <w:sz w:val="26"/>
        </w:rPr>
        <w:t>来考察他们与网页美感的联系，从而试图探寻人类眼</w:t>
      </w:r>
      <w:proofErr w:type="gramStart"/>
      <w:r w:rsidR="00A918BA">
        <w:rPr>
          <w:rFonts w:hint="eastAsia"/>
          <w:sz w:val="26"/>
        </w:rPr>
        <w:t>动行为</w:t>
      </w:r>
      <w:proofErr w:type="gramEnd"/>
      <w:r w:rsidR="00A918BA">
        <w:rPr>
          <w:rFonts w:hint="eastAsia"/>
          <w:sz w:val="26"/>
        </w:rPr>
        <w:t>和美感之间的关联性。</w:t>
      </w:r>
    </w:p>
    <w:p w14:paraId="3983D424" w14:textId="77777777" w:rsidR="00FF7A2D" w:rsidRDefault="00FF7A2D" w:rsidP="00FF7A2D"/>
    <w:p w14:paraId="116E435F" w14:textId="77777777" w:rsidR="00FF7A2D" w:rsidRDefault="00FF7A2D" w:rsidP="00FF7A2D">
      <w:pPr>
        <w:pStyle w:val="2"/>
      </w:pPr>
      <w:r>
        <w:lastRenderedPageBreak/>
        <w:t xml:space="preserve">- </w:t>
      </w:r>
      <w:proofErr w:type="gramStart"/>
      <w:r>
        <w:t>related</w:t>
      </w:r>
      <w:proofErr w:type="gramEnd"/>
      <w:r>
        <w:t xml:space="preserve"> works</w:t>
      </w:r>
    </w:p>
    <w:p w14:paraId="4E1B4244" w14:textId="77777777" w:rsidR="00FF7A2D" w:rsidRPr="00DB22E4" w:rsidRDefault="00FF7A2D" w:rsidP="00FF7A2D"/>
    <w:p w14:paraId="5A623BF2" w14:textId="05A2863D" w:rsidR="00A152BD" w:rsidRDefault="00FF7A2D" w:rsidP="00A152BD">
      <w:pPr>
        <w:pStyle w:val="2"/>
      </w:pPr>
      <w:r>
        <w:t>- hypothesis：</w:t>
      </w:r>
    </w:p>
    <w:p w14:paraId="6668A7D6" w14:textId="09936E2A" w:rsidR="00E9541C" w:rsidRDefault="00A36346" w:rsidP="00A36346">
      <w:r>
        <w:rPr>
          <w:rFonts w:hint="eastAsia"/>
        </w:rPr>
        <w:tab/>
      </w:r>
      <w:proofErr w:type="gramStart"/>
      <w:r w:rsidR="00F96918">
        <w:rPr>
          <w:rFonts w:hint="eastAsia"/>
        </w:rPr>
        <w:t>一</w:t>
      </w:r>
      <w:proofErr w:type="gramEnd"/>
      <w:r w:rsidR="00F96918">
        <w:rPr>
          <w:rFonts w:hint="eastAsia"/>
        </w:rPr>
        <w:t>，</w:t>
      </w:r>
      <w:r>
        <w:rPr>
          <w:rFonts w:hint="eastAsia"/>
        </w:rPr>
        <w:t>猜想：</w:t>
      </w:r>
      <w:r>
        <w:t>一个公认好看的网页应该具有对视觉的较强的引导作用</w:t>
      </w:r>
      <w:r w:rsidR="00D36C7F">
        <w:rPr>
          <w:rFonts w:hint="eastAsia"/>
        </w:rPr>
        <w:t>，引导被试以较小的眼动路径选择的代价来获取较多的页面信息量</w:t>
      </w:r>
      <w:r w:rsidR="00053B78">
        <w:t>，</w:t>
      </w:r>
      <w:r w:rsidR="00053B78">
        <w:rPr>
          <w:rFonts w:hint="eastAsia"/>
        </w:rPr>
        <w:t>从而在实验数据上，使得</w:t>
      </w:r>
      <w:r w:rsidR="00594F6C">
        <w:rPr>
          <w:rFonts w:hint="eastAsia"/>
        </w:rPr>
        <w:t>浏览者</w:t>
      </w:r>
      <w:r w:rsidR="003A02E7">
        <w:rPr>
          <w:rFonts w:hint="eastAsia"/>
        </w:rPr>
        <w:t>各自的</w:t>
      </w:r>
      <w:r>
        <w:t>浏览轨迹</w:t>
      </w:r>
      <w:r w:rsidR="003A02E7">
        <w:rPr>
          <w:rFonts w:hint="eastAsia"/>
        </w:rPr>
        <w:t>之间</w:t>
      </w:r>
      <w:r>
        <w:t>表现出更强的一致性</w:t>
      </w:r>
      <w:r w:rsidR="003A02E7">
        <w:rPr>
          <w:rFonts w:hint="eastAsia"/>
        </w:rPr>
        <w:t>（相对于较差的页面）</w:t>
      </w:r>
      <w:r>
        <w:rPr>
          <w:rFonts w:hint="eastAsia"/>
        </w:rPr>
        <w:t>。</w:t>
      </w:r>
    </w:p>
    <w:p w14:paraId="1E74C719" w14:textId="77777777" w:rsidR="00F96918" w:rsidRDefault="00E9541C" w:rsidP="00E9541C">
      <w:pPr>
        <w:ind w:firstLine="420"/>
      </w:pPr>
      <w:r>
        <w:rPr>
          <w:rFonts w:hint="eastAsia"/>
        </w:rPr>
        <w:t>*</w:t>
      </w:r>
      <w:r w:rsidR="00135E22">
        <w:rPr>
          <w:rFonts w:hint="eastAsia"/>
        </w:rPr>
        <w:t>需要注意的是，我们这里所讨论</w:t>
      </w:r>
      <w:r w:rsidR="00A36346">
        <w:rPr>
          <w:rFonts w:hint="eastAsia"/>
        </w:rPr>
        <w:t>的一致性</w:t>
      </w:r>
      <w:r w:rsidR="00135E22">
        <w:rPr>
          <w:rFonts w:hint="eastAsia"/>
        </w:rPr>
        <w:t>指的</w:t>
      </w:r>
      <w:r w:rsidR="003C598D">
        <w:rPr>
          <w:rFonts w:hint="eastAsia"/>
        </w:rPr>
        <w:t>是个体之间的一致性而非单个个体多次浏览间</w:t>
      </w:r>
      <w:r w:rsidR="00A36346">
        <w:rPr>
          <w:rFonts w:hint="eastAsia"/>
        </w:rPr>
        <w:t xml:space="preserve">的一致性。 </w:t>
      </w:r>
      <w:r w:rsidR="00C6282F">
        <w:rPr>
          <w:rFonts w:hint="eastAsia"/>
        </w:rPr>
        <w:t>后者</w:t>
      </w:r>
      <w:r w:rsidR="00A36346">
        <w:rPr>
          <w:rFonts w:hint="eastAsia"/>
        </w:rPr>
        <w:t>由于存在印象残留等干扰因素，在本实验中不予探讨。</w:t>
      </w:r>
    </w:p>
    <w:p w14:paraId="400BE035" w14:textId="0106BD7D" w:rsidR="00A36346" w:rsidRDefault="00A36346" w:rsidP="00E9541C">
      <w:pPr>
        <w:ind w:firstLine="420"/>
      </w:pPr>
      <w:r>
        <w:rPr>
          <w:rFonts w:hint="eastAsia"/>
        </w:rPr>
        <w:t>为了评估这种一致性，我们提出如下的眼动熵的概念。</w:t>
      </w:r>
    </w:p>
    <w:p w14:paraId="11170369" w14:textId="687C8B42" w:rsidR="00FF7A2D" w:rsidRDefault="00FF7A2D" w:rsidP="00FF7A2D">
      <w:r>
        <w:tab/>
      </w:r>
      <w:r w:rsidR="003A3200">
        <w:rPr>
          <w:rFonts w:hint="eastAsia"/>
        </w:rPr>
        <w:t>二</w:t>
      </w:r>
      <w:r w:rsidR="00F96918">
        <w:t>，</w:t>
      </w:r>
      <w:r>
        <w:t>概念</w:t>
      </w:r>
      <w:r w:rsidR="00A152BD">
        <w:t xml:space="preserve">： </w:t>
      </w:r>
      <w:r>
        <w:t>眼动熵</w:t>
      </w:r>
      <w:r w:rsidR="00A36346">
        <w:rPr>
          <w:rFonts w:hint="eastAsia"/>
        </w:rPr>
        <w:t>。</w:t>
      </w:r>
      <w:r>
        <w:t>现有的对于熵的定义包括热力学和信息论，概念上，</w:t>
      </w:r>
      <w:proofErr w:type="gramStart"/>
      <w:r>
        <w:t>熵表达</w:t>
      </w:r>
      <w:proofErr w:type="gramEnd"/>
      <w:r>
        <w:t>一个系统的有序度、混乱度、或者反过来，纯度，一致度。</w:t>
      </w:r>
    </w:p>
    <w:p w14:paraId="3AEA89C5" w14:textId="7309DB41" w:rsidR="00FF7A2D" w:rsidRDefault="003A3200" w:rsidP="00FF7A2D">
      <w:r>
        <w:tab/>
      </w:r>
      <w:r w:rsidR="00FF7A2D">
        <w:t>与此对应的，当我们把熵的概念应用在一个群体的被试者对同一个网页对象的观察所产生的一系列眼</w:t>
      </w:r>
      <w:proofErr w:type="gramStart"/>
      <w:r w:rsidR="00FF7A2D">
        <w:t>动行为</w:t>
      </w:r>
      <w:proofErr w:type="gramEnd"/>
      <w:r w:rsidR="00FF7A2D">
        <w:t>上时，眼动熵的概念表达为这些被试者的眼</w:t>
      </w:r>
      <w:proofErr w:type="gramStart"/>
      <w:r w:rsidR="00FF7A2D">
        <w:t>动行为</w:t>
      </w:r>
      <w:proofErr w:type="gramEnd"/>
      <w:r w:rsidR="00FF7A2D">
        <w:t>在时空上的一致性。越大的</w:t>
      </w:r>
      <w:proofErr w:type="gramStart"/>
      <w:r w:rsidR="00FF7A2D">
        <w:t>熵代表</w:t>
      </w:r>
      <w:proofErr w:type="gramEnd"/>
      <w:r w:rsidR="00FF7A2D">
        <w:t>越弱的一致性，越小的</w:t>
      </w:r>
      <w:proofErr w:type="gramStart"/>
      <w:r w:rsidR="00FF7A2D">
        <w:t>熵代表</w:t>
      </w:r>
      <w:proofErr w:type="gramEnd"/>
      <w:r w:rsidR="00FF7A2D">
        <w:t>越强的一致性。</w:t>
      </w:r>
    </w:p>
    <w:p w14:paraId="29803D39" w14:textId="20464384" w:rsidR="00FF7A2D" w:rsidRDefault="003A3200" w:rsidP="00E400EF">
      <w:r>
        <w:rPr>
          <w:rFonts w:hint="eastAsia"/>
        </w:rPr>
        <w:tab/>
      </w:r>
      <w:r w:rsidR="00E400EF">
        <w:rPr>
          <w:rFonts w:hint="eastAsia"/>
        </w:rPr>
        <w:t>在此，我们试图以基于</w:t>
      </w:r>
      <w:r w:rsidR="002D701B">
        <w:rPr>
          <w:rFonts w:hint="eastAsia"/>
        </w:rPr>
        <w:t>概率散布</w:t>
      </w:r>
      <w:r w:rsidR="00E400EF">
        <w:rPr>
          <w:rFonts w:hint="eastAsia"/>
        </w:rPr>
        <w:t>的香</w:t>
      </w:r>
      <w:proofErr w:type="gramStart"/>
      <w:r w:rsidR="00E400EF">
        <w:rPr>
          <w:rFonts w:hint="eastAsia"/>
        </w:rPr>
        <w:t>侬</w:t>
      </w:r>
      <w:proofErr w:type="gramEnd"/>
      <w:r w:rsidR="00E400EF">
        <w:rPr>
          <w:rFonts w:hint="eastAsia"/>
        </w:rPr>
        <w:t>信息熵为基础，来计算这种眼动的</w:t>
      </w:r>
      <w:r w:rsidR="008F56AA">
        <w:rPr>
          <w:rFonts w:hint="eastAsia"/>
        </w:rPr>
        <w:t>一致性</w:t>
      </w:r>
      <w:r w:rsidR="00FC6C95">
        <w:rPr>
          <w:rFonts w:hint="eastAsia"/>
        </w:rPr>
        <w:t>。</w:t>
      </w:r>
      <w:r w:rsidR="00A930D8">
        <w:rPr>
          <w:rFonts w:hint="eastAsia"/>
        </w:rPr>
        <w:t>下文中我们将通过充分的实验数据分析，</w:t>
      </w:r>
      <w:r w:rsidR="00FF7A2D">
        <w:t>尝试</w:t>
      </w:r>
      <w:r w:rsidR="006015D9">
        <w:rPr>
          <w:rFonts w:hint="eastAsia"/>
        </w:rPr>
        <w:t>定义</w:t>
      </w:r>
      <w:r w:rsidR="00FF7A2D">
        <w:t>能反映上述视觉引导作用的眼动熵的合理表达，分析其与美感的关系</w:t>
      </w:r>
      <w:r w:rsidR="006015D9">
        <w:rPr>
          <w:rFonts w:hint="eastAsia"/>
        </w:rPr>
        <w:t>和其美学理论的合理性</w:t>
      </w:r>
      <w:r w:rsidR="00FF7A2D">
        <w:t>。</w:t>
      </w:r>
    </w:p>
    <w:p w14:paraId="37B98501" w14:textId="77777777" w:rsidR="00FF7A2D" w:rsidRDefault="00FF7A2D" w:rsidP="00FF7A2D"/>
    <w:p w14:paraId="63305446" w14:textId="77777777" w:rsidR="00FF7A2D" w:rsidRDefault="00FF7A2D" w:rsidP="00FF7A2D">
      <w:pPr>
        <w:pStyle w:val="2"/>
      </w:pPr>
      <w:r>
        <w:lastRenderedPageBreak/>
        <w:t>- experiment：</w:t>
      </w:r>
    </w:p>
    <w:p w14:paraId="15553087" w14:textId="5FCFFD6A" w:rsidR="00A930D8" w:rsidRDefault="00A930D8" w:rsidP="00A930D8">
      <w:r>
        <w:rPr>
          <w:rFonts w:hint="eastAsia"/>
        </w:rPr>
        <w:tab/>
      </w:r>
      <w:proofErr w:type="gramStart"/>
      <w:r w:rsidR="00094934">
        <w:rPr>
          <w:rFonts w:hint="eastAsia"/>
        </w:rPr>
        <w:t>一</w:t>
      </w:r>
      <w:proofErr w:type="gramEnd"/>
      <w:r w:rsidR="00094934">
        <w:rPr>
          <w:rFonts w:hint="eastAsia"/>
        </w:rPr>
        <w:t>，网页的收集</w:t>
      </w:r>
      <w:r w:rsidR="0004618E">
        <w:rPr>
          <w:rFonts w:hint="eastAsia"/>
        </w:rPr>
        <w:t>：由于眼动实验的数据规模难以做到很大</w:t>
      </w:r>
      <w:r>
        <w:rPr>
          <w:rFonts w:hint="eastAsia"/>
        </w:rPr>
        <w:t>，我们挑选</w:t>
      </w:r>
      <w:r w:rsidR="0019126E">
        <w:rPr>
          <w:rFonts w:hint="eastAsia"/>
        </w:rPr>
        <w:t>已经具有先验评价的网页以增强代表性。我们对</w:t>
      </w:r>
      <w:r>
        <w:rPr>
          <w:rFonts w:hint="eastAsia"/>
        </w:rPr>
        <w:t>一个评选优秀网页设计的网站（</w:t>
      </w:r>
      <w:r w:rsidRPr="00E13C47">
        <w:rPr>
          <w:rFonts w:hint="eastAsia"/>
          <w:color w:val="FF0000"/>
        </w:rPr>
        <w:t>*</w:t>
      </w:r>
      <w:r>
        <w:rPr>
          <w:rFonts w:hint="eastAsia"/>
        </w:rPr>
        <w:t>）和一个评选丑陋网页设计的网站（</w:t>
      </w:r>
      <w:r w:rsidR="005E35E0">
        <w:t>www.websitesfromhell.com</w:t>
      </w:r>
      <w:r>
        <w:rPr>
          <w:rFonts w:hint="eastAsia"/>
        </w:rPr>
        <w:t>）</w:t>
      </w:r>
      <w:r w:rsidR="00CE6215">
        <w:rPr>
          <w:rFonts w:hint="eastAsia"/>
        </w:rPr>
        <w:t>，从第一页开始，挑选基数序号的网页。在此过程中，</w:t>
      </w:r>
      <w:r w:rsidR="0019126E">
        <w:rPr>
          <w:rFonts w:hint="eastAsia"/>
        </w:rPr>
        <w:t>我们</w:t>
      </w:r>
      <w:proofErr w:type="gramStart"/>
      <w:r w:rsidR="0019126E">
        <w:rPr>
          <w:rFonts w:hint="eastAsia"/>
        </w:rPr>
        <w:t>滤</w:t>
      </w:r>
      <w:proofErr w:type="gramEnd"/>
      <w:r w:rsidR="0019126E">
        <w:rPr>
          <w:rFonts w:hint="eastAsia"/>
        </w:rPr>
        <w:t>除了包含具有非拉丁字母字符和具有高识别度的商标、符号或人脸的网站</w:t>
      </w:r>
      <w:r w:rsidR="00C42DA9">
        <w:rPr>
          <w:rFonts w:hint="eastAsia"/>
        </w:rPr>
        <w:t>以减少</w:t>
      </w:r>
      <w:r w:rsidR="00CE6215">
        <w:rPr>
          <w:rFonts w:hint="eastAsia"/>
        </w:rPr>
        <w:t>非形式层面的干扰因素</w:t>
      </w:r>
      <w:r w:rsidR="0019126E">
        <w:rPr>
          <w:rFonts w:hint="eastAsia"/>
        </w:rPr>
        <w:t>。</w:t>
      </w:r>
      <w:r w:rsidR="00A44639">
        <w:rPr>
          <w:rFonts w:hint="eastAsia"/>
        </w:rPr>
        <w:t>如此</w:t>
      </w:r>
      <w:r w:rsidR="0019126E">
        <w:rPr>
          <w:rFonts w:hint="eastAsia"/>
        </w:rPr>
        <w:t>直到获得来自上述两个网站的各20张网页。对这些网页我们统一在1280*800的分辨率（*一方面我们使用的</w:t>
      </w:r>
      <w:proofErr w:type="gramStart"/>
      <w:r w:rsidR="0019126E">
        <w:rPr>
          <w:rFonts w:hint="eastAsia"/>
        </w:rPr>
        <w:t>眼动仪</w:t>
      </w:r>
      <w:proofErr w:type="gramEnd"/>
      <w:r w:rsidR="0019126E">
        <w:rPr>
          <w:rFonts w:hint="eastAsia"/>
        </w:rPr>
        <w:t>Tobii T50是1280*1024的，一方面为了照顾</w:t>
      </w:r>
      <w:r w:rsidR="007C1F90">
        <w:rPr>
          <w:rFonts w:hint="eastAsia"/>
        </w:rPr>
        <w:t>到被试</w:t>
      </w:r>
      <w:r w:rsidR="0019126E">
        <w:rPr>
          <w:rFonts w:hint="eastAsia"/>
        </w:rPr>
        <w:t>常用的</w:t>
      </w:r>
      <w:r w:rsidR="007C1F90">
        <w:rPr>
          <w:rFonts w:hint="eastAsia"/>
        </w:rPr>
        <w:t>横屏</w:t>
      </w:r>
      <w:r w:rsidR="0019126E">
        <w:rPr>
          <w:rFonts w:hint="eastAsia"/>
        </w:rPr>
        <w:t>， 我们选择了这个分辨率作为实验分辨率）下截屏为图片（包含了使用的浏览器窗口）</w:t>
      </w:r>
      <w:r w:rsidR="00094934">
        <w:rPr>
          <w:rFonts w:hint="eastAsia"/>
        </w:rPr>
        <w:t>，用作实验用的刺激物。</w:t>
      </w:r>
      <w:r w:rsidR="000A1666">
        <w:rPr>
          <w:rFonts w:hint="eastAsia"/>
        </w:rPr>
        <w:t>这些刺激物</w:t>
      </w:r>
      <w:r w:rsidR="00BA5DEF">
        <w:rPr>
          <w:rFonts w:hint="eastAsia"/>
        </w:rPr>
        <w:t>（stimuli）</w:t>
      </w:r>
      <w:r w:rsidR="000A1666">
        <w:rPr>
          <w:rFonts w:hint="eastAsia"/>
        </w:rPr>
        <w:t>如下。</w:t>
      </w:r>
    </w:p>
    <w:p w14:paraId="79ADCDA2" w14:textId="4097AAF9" w:rsidR="00945393" w:rsidRPr="008C1E89" w:rsidRDefault="00945393" w:rsidP="00A930D8">
      <w:pPr>
        <w:rPr>
          <w:highlight w:val="yellow"/>
        </w:rPr>
      </w:pPr>
      <w:r>
        <w:tab/>
      </w:r>
      <w:r w:rsidRPr="008C1E89">
        <w:rPr>
          <w:rFonts w:hint="eastAsia"/>
          <w:highlight w:val="yellow"/>
        </w:rPr>
        <w:t>【image 4 - 1】</w:t>
      </w:r>
      <w:r w:rsidR="006D6618" w:rsidRPr="008C1E89">
        <w:rPr>
          <w:rFonts w:hint="eastAsia"/>
          <w:highlight w:val="yellow"/>
        </w:rPr>
        <w:t>好的所有网页</w:t>
      </w:r>
    </w:p>
    <w:p w14:paraId="2EE9CF2B" w14:textId="4A9B4523" w:rsidR="00945393" w:rsidRPr="00A930D8" w:rsidRDefault="00945393" w:rsidP="00A930D8">
      <w:r w:rsidRPr="008C1E89">
        <w:rPr>
          <w:highlight w:val="yellow"/>
        </w:rPr>
        <w:tab/>
      </w:r>
      <w:r w:rsidRPr="008C1E89">
        <w:rPr>
          <w:rFonts w:hint="eastAsia"/>
          <w:highlight w:val="yellow"/>
        </w:rPr>
        <w:t>【image</w:t>
      </w:r>
      <w:r w:rsidRPr="008C1E89">
        <w:rPr>
          <w:highlight w:val="yellow"/>
        </w:rPr>
        <w:t xml:space="preserve"> </w:t>
      </w:r>
      <w:r w:rsidRPr="008C1E89">
        <w:rPr>
          <w:rFonts w:hint="eastAsia"/>
          <w:highlight w:val="yellow"/>
        </w:rPr>
        <w:t>4</w:t>
      </w:r>
      <w:r w:rsidRPr="008C1E89">
        <w:rPr>
          <w:highlight w:val="yellow"/>
        </w:rPr>
        <w:t xml:space="preserve"> </w:t>
      </w:r>
      <w:r w:rsidRPr="008C1E89">
        <w:rPr>
          <w:rFonts w:hint="eastAsia"/>
          <w:highlight w:val="yellow"/>
        </w:rPr>
        <w:t>-</w:t>
      </w:r>
      <w:r w:rsidRPr="008C1E89">
        <w:rPr>
          <w:highlight w:val="yellow"/>
        </w:rPr>
        <w:t xml:space="preserve"> </w:t>
      </w:r>
      <w:r w:rsidRPr="008C1E89">
        <w:rPr>
          <w:rFonts w:hint="eastAsia"/>
          <w:highlight w:val="yellow"/>
        </w:rPr>
        <w:t>2】</w:t>
      </w:r>
      <w:r w:rsidR="006D6618" w:rsidRPr="008C1E89">
        <w:rPr>
          <w:rFonts w:hint="eastAsia"/>
          <w:highlight w:val="yellow"/>
        </w:rPr>
        <w:t>差的所有网页</w:t>
      </w:r>
    </w:p>
    <w:p w14:paraId="1C48FC11" w14:textId="0CD5F79C" w:rsidR="00094934" w:rsidRDefault="00FF7A2D" w:rsidP="00FF7A2D">
      <w:r>
        <w:tab/>
      </w:r>
      <w:r w:rsidR="00094934">
        <w:rPr>
          <w:rFonts w:hint="eastAsia"/>
        </w:rPr>
        <w:t>二，被试的邀请：一共有30名被试</w:t>
      </w:r>
      <w:r w:rsidR="003E11F5" w:rsidRPr="004806E8">
        <w:rPr>
          <w:rFonts w:hint="eastAsia"/>
          <w:color w:val="FF0000"/>
        </w:rPr>
        <w:t>（</w:t>
      </w:r>
      <w:r w:rsidR="008647F1" w:rsidRPr="004806E8">
        <w:rPr>
          <w:rFonts w:hint="eastAsia"/>
          <w:color w:val="FF0000"/>
        </w:rPr>
        <w:t>13</w:t>
      </w:r>
      <w:r w:rsidR="003E11F5" w:rsidRPr="004806E8">
        <w:rPr>
          <w:rFonts w:hint="eastAsia"/>
          <w:color w:val="FF0000"/>
        </w:rPr>
        <w:t>男，</w:t>
      </w:r>
      <w:r w:rsidR="008647F1" w:rsidRPr="004806E8">
        <w:rPr>
          <w:rFonts w:hint="eastAsia"/>
          <w:color w:val="FF0000"/>
        </w:rPr>
        <w:t>17</w:t>
      </w:r>
      <w:r w:rsidR="003E11F5" w:rsidRPr="004806E8">
        <w:rPr>
          <w:rFonts w:hint="eastAsia"/>
          <w:color w:val="FF0000"/>
        </w:rPr>
        <w:t>女）</w:t>
      </w:r>
      <w:r w:rsidR="00094934">
        <w:rPr>
          <w:rFonts w:hint="eastAsia"/>
        </w:rPr>
        <w:t>参与了眼动的实验，这些人全部都是来自上海交通大学的学生或老师</w:t>
      </w:r>
      <w:r w:rsidR="00684181">
        <w:rPr>
          <w:rFonts w:hint="eastAsia"/>
        </w:rPr>
        <w:t>。他们大都来自上海交通大学媒体与设计学院。</w:t>
      </w:r>
      <w:r w:rsidR="00FE1ECE">
        <w:rPr>
          <w:rFonts w:hint="eastAsia"/>
        </w:rPr>
        <w:t>他们来自中国的各地以及韩国。</w:t>
      </w:r>
    </w:p>
    <w:p w14:paraId="3ECAD10D" w14:textId="1F3B054A" w:rsidR="00094934" w:rsidRDefault="00094934" w:rsidP="00FF7A2D">
      <w:r>
        <w:tab/>
      </w:r>
      <w:r>
        <w:rPr>
          <w:rFonts w:hint="eastAsia"/>
        </w:rPr>
        <w:t>三</w:t>
      </w:r>
      <w:r>
        <w:t>，实验</w:t>
      </w:r>
      <w:r w:rsidR="00FF7A2D">
        <w:t>环境：</w:t>
      </w:r>
      <w:r>
        <w:rPr>
          <w:rFonts w:hint="eastAsia"/>
        </w:rPr>
        <w:t>实验在上海交通大学的IXD交互设计实验室内进行。</w:t>
      </w:r>
      <w:r w:rsidR="0021061E">
        <w:rPr>
          <w:rFonts w:hint="eastAsia"/>
        </w:rPr>
        <w:t>实验过程中室内没有除了实验操作者和被试者之外的人员以及噪声的干扰，房间的窗帘被拉上以避免不可控的光源和反光因素，实验用的</w:t>
      </w:r>
      <w:proofErr w:type="gramStart"/>
      <w:r w:rsidR="0021061E">
        <w:rPr>
          <w:rFonts w:hint="eastAsia"/>
        </w:rPr>
        <w:t>眼动仪被</w:t>
      </w:r>
      <w:proofErr w:type="gramEnd"/>
      <w:r w:rsidR="0021061E">
        <w:rPr>
          <w:rFonts w:hint="eastAsia"/>
        </w:rPr>
        <w:t>布置在一面纯净的白墙前，以减少背景对用户注意力的分散。</w:t>
      </w:r>
    </w:p>
    <w:p w14:paraId="3C0A1DC7" w14:textId="039B3B63" w:rsidR="009B66AF" w:rsidRDefault="009B66AF" w:rsidP="00FF7A2D">
      <w:r>
        <w:rPr>
          <w:rFonts w:hint="eastAsia"/>
        </w:rPr>
        <w:tab/>
        <w:t>四，实验设备：我们采用的实验设备为一台Tobii T50眼动仪，配合Tobii Studio 9软件使用。</w:t>
      </w:r>
      <w:proofErr w:type="gramStart"/>
      <w:r>
        <w:rPr>
          <w:rFonts w:hint="eastAsia"/>
        </w:rPr>
        <w:t>该眼动仪</w:t>
      </w:r>
      <w:proofErr w:type="gramEnd"/>
      <w:r>
        <w:rPr>
          <w:rFonts w:hint="eastAsia"/>
        </w:rPr>
        <w:t>的分辨率为1280*1024，</w:t>
      </w:r>
      <w:proofErr w:type="gramStart"/>
      <w:r>
        <w:rPr>
          <w:rFonts w:hint="eastAsia"/>
        </w:rPr>
        <w:t>如之前</w:t>
      </w:r>
      <w:proofErr w:type="gramEnd"/>
      <w:r>
        <w:rPr>
          <w:rFonts w:hint="eastAsia"/>
        </w:rPr>
        <w:t>所描述，我们的实验页面采用1280*800的尺寸。</w:t>
      </w:r>
    </w:p>
    <w:p w14:paraId="20FAEC1B" w14:textId="1A11428A" w:rsidR="00873A63" w:rsidRDefault="0021061E" w:rsidP="00FF7A2D">
      <w:pPr>
        <w:rPr>
          <w:color w:val="000000" w:themeColor="text1"/>
        </w:rPr>
      </w:pPr>
      <w:r>
        <w:rPr>
          <w:rFonts w:hint="eastAsia"/>
        </w:rPr>
        <w:lastRenderedPageBreak/>
        <w:tab/>
      </w:r>
      <w:r w:rsidR="009B66AF">
        <w:rPr>
          <w:rFonts w:hint="eastAsia"/>
        </w:rPr>
        <w:t>五，</w:t>
      </w:r>
      <w:r>
        <w:rPr>
          <w:rFonts w:hint="eastAsia"/>
        </w:rPr>
        <w:t>眼动实验：对于每个被试，先进行的是眼动实验。所有被试都被保证是第一次浏览实验的网页</w:t>
      </w:r>
      <w:r w:rsidR="007E56E0">
        <w:rPr>
          <w:rFonts w:hint="eastAsia"/>
        </w:rPr>
        <w:t>，并被告知以平时放松地在网上闲逛的心态去浏览这些页面</w:t>
      </w:r>
      <w:r>
        <w:rPr>
          <w:rFonts w:hint="eastAsia"/>
        </w:rPr>
        <w:t>。</w:t>
      </w:r>
      <w:r w:rsidR="00175367" w:rsidRPr="007E2FFD">
        <w:rPr>
          <w:rFonts w:hint="eastAsia"/>
          <w:color w:val="000000" w:themeColor="text1"/>
        </w:rPr>
        <w:t>为了</w:t>
      </w:r>
      <w:r w:rsidR="00175367">
        <w:rPr>
          <w:rFonts w:hint="eastAsia"/>
          <w:color w:val="000000" w:themeColor="text1"/>
        </w:rPr>
        <w:t>减少疲劳的干扰，40张实验页面被随机（对于每个被试，这样的分组都是随机产生的）分为等量的两组，分前后两次进行实验，期间有半分钟的休息时间。</w:t>
      </w:r>
      <w:r w:rsidR="00175367">
        <w:rPr>
          <w:rFonts w:hint="eastAsia"/>
        </w:rPr>
        <w:t>每次，眼</w:t>
      </w:r>
      <w:proofErr w:type="gramStart"/>
      <w:r w:rsidR="00175367">
        <w:rPr>
          <w:rFonts w:hint="eastAsia"/>
        </w:rPr>
        <w:t>动仪会</w:t>
      </w:r>
      <w:proofErr w:type="gramEnd"/>
      <w:r w:rsidR="00175367">
        <w:rPr>
          <w:rFonts w:hint="eastAsia"/>
        </w:rPr>
        <w:t>先自动播放3张Dummy页面</w:t>
      </w:r>
      <w:r w:rsidR="002F5E7A">
        <w:rPr>
          <w:rFonts w:hint="eastAsia"/>
        </w:rPr>
        <w:t>以使被试进入实验状态</w:t>
      </w:r>
      <w:r w:rsidR="00175367">
        <w:rPr>
          <w:rFonts w:hint="eastAsia"/>
        </w:rPr>
        <w:t>，其后是以随机</w:t>
      </w:r>
      <w:r w:rsidR="00175367" w:rsidRPr="0073078F">
        <w:rPr>
          <w:rFonts w:hint="eastAsia"/>
        </w:rPr>
        <w:t>顺序出现的2</w:t>
      </w:r>
      <w:r w:rsidRPr="0073078F">
        <w:rPr>
          <w:rFonts w:hint="eastAsia"/>
        </w:rPr>
        <w:t>0张</w:t>
      </w:r>
      <w:r w:rsidR="00175367" w:rsidRPr="0073078F">
        <w:rPr>
          <w:rFonts w:hint="eastAsia"/>
        </w:rPr>
        <w:t>的实验页面，</w:t>
      </w:r>
      <w:r w:rsidRPr="0073078F">
        <w:rPr>
          <w:rFonts w:hint="eastAsia"/>
        </w:rPr>
        <w:t>每张页面显示3秒钟，之后会有1秒钟的黑屏休息。</w:t>
      </w:r>
      <w:r w:rsidR="00175367" w:rsidRPr="0073078F">
        <w:rPr>
          <w:rFonts w:hint="eastAsia"/>
        </w:rPr>
        <w:t>这样每</w:t>
      </w:r>
      <w:r w:rsidR="00175367" w:rsidRPr="00175367">
        <w:rPr>
          <w:rFonts w:hint="eastAsia"/>
          <w:color w:val="000000" w:themeColor="text1"/>
        </w:rPr>
        <w:t>次实验大概进行</w:t>
      </w:r>
      <w:r w:rsidR="003E3182">
        <w:rPr>
          <w:rFonts w:hint="eastAsia"/>
          <w:color w:val="000000" w:themeColor="text1"/>
        </w:rPr>
        <w:t>1分半。</w:t>
      </w:r>
    </w:p>
    <w:p w14:paraId="683DC57B" w14:textId="7EFF6C5B" w:rsidR="00FB584F" w:rsidRDefault="00FB584F" w:rsidP="00FF7A2D">
      <w:pPr>
        <w:rPr>
          <w:color w:val="000000" w:themeColor="text1"/>
        </w:rPr>
      </w:pPr>
      <w:r>
        <w:rPr>
          <w:rFonts w:hint="eastAsia"/>
          <w:color w:val="000000" w:themeColor="text1"/>
        </w:rPr>
        <w:tab/>
        <w:t>整个实验过程中，</w:t>
      </w:r>
      <w:r w:rsidR="004F1EC3">
        <w:rPr>
          <w:rFonts w:hint="eastAsia"/>
          <w:color w:val="000000" w:themeColor="text1"/>
        </w:rPr>
        <w:t>被试对鼠标是具有控制的，但由于所浏览的网页本质上是一张截图，滚动和交互</w:t>
      </w:r>
      <w:r>
        <w:rPr>
          <w:rFonts w:hint="eastAsia"/>
          <w:color w:val="000000" w:themeColor="text1"/>
        </w:rPr>
        <w:t>是不被允许的。</w:t>
      </w:r>
    </w:p>
    <w:p w14:paraId="22593B2F" w14:textId="55408313" w:rsidR="00094934" w:rsidRDefault="00111D1C" w:rsidP="00873A63">
      <w:pPr>
        <w:ind w:firstLine="420"/>
        <w:rPr>
          <w:color w:val="000000" w:themeColor="text1"/>
        </w:rPr>
      </w:pPr>
      <w:r>
        <w:rPr>
          <w:rFonts w:hint="eastAsia"/>
          <w:color w:val="000000" w:themeColor="text1"/>
        </w:rPr>
        <w:t>较短的曝光时间（3秒）足够使我们考察早期的下意识的眼</w:t>
      </w:r>
      <w:proofErr w:type="gramStart"/>
      <w:r>
        <w:rPr>
          <w:rFonts w:hint="eastAsia"/>
          <w:color w:val="000000" w:themeColor="text1"/>
        </w:rPr>
        <w:t>动行为</w:t>
      </w:r>
      <w:proofErr w:type="gramEnd"/>
      <w:r>
        <w:rPr>
          <w:rFonts w:hint="eastAsia"/>
          <w:color w:val="000000" w:themeColor="text1"/>
        </w:rPr>
        <w:t>同时避免了过长的实验时间带来的疲劳。</w:t>
      </w:r>
    </w:p>
    <w:p w14:paraId="60634B45" w14:textId="15CA2D95" w:rsidR="00111D1C" w:rsidRDefault="00111D1C" w:rsidP="00FF7A2D">
      <w:r>
        <w:rPr>
          <w:rFonts w:hint="eastAsia"/>
          <w:color w:val="000000" w:themeColor="text1"/>
        </w:rPr>
        <w:tab/>
      </w:r>
      <w:r w:rsidR="009B66AF">
        <w:rPr>
          <w:rFonts w:hint="eastAsia"/>
          <w:color w:val="000000" w:themeColor="text1"/>
        </w:rPr>
        <w:t>六，</w:t>
      </w:r>
      <w:r>
        <w:rPr>
          <w:rFonts w:hint="eastAsia"/>
          <w:color w:val="000000" w:themeColor="text1"/>
        </w:rPr>
        <w:t>评分实验：为了得到较为准确的评分同时减少评分过程对眼动的干扰，评分实验被安排在眼动实验之后分开进行。</w:t>
      </w:r>
      <w:r w:rsidR="00EB428A">
        <w:rPr>
          <w:rFonts w:hint="eastAsia"/>
          <w:color w:val="000000" w:themeColor="text1"/>
        </w:rPr>
        <w:t>在</w:t>
      </w:r>
      <w:r>
        <w:rPr>
          <w:rFonts w:hint="eastAsia"/>
          <w:color w:val="000000" w:themeColor="text1"/>
        </w:rPr>
        <w:t>评分实验中，被试得以再次</w:t>
      </w:r>
      <w:r w:rsidR="00FB584F">
        <w:rPr>
          <w:rFonts w:hint="eastAsia"/>
          <w:color w:val="000000" w:themeColor="text1"/>
        </w:rPr>
        <w:t>浏览一遍刚才</w:t>
      </w:r>
      <w:r w:rsidR="007E56E0">
        <w:rPr>
          <w:rFonts w:hint="eastAsia"/>
          <w:color w:val="000000" w:themeColor="text1"/>
        </w:rPr>
        <w:t>的40张实验网站，这次没有时长限制，被试需要对每张页面给出“好看”或是“不好看”的</w:t>
      </w:r>
      <w:r w:rsidR="00E9775E">
        <w:rPr>
          <w:rFonts w:hint="eastAsia"/>
          <w:color w:val="000000" w:themeColor="text1"/>
        </w:rPr>
        <w:t>二</w:t>
      </w:r>
      <w:proofErr w:type="gramStart"/>
      <w:r w:rsidR="00E9775E">
        <w:rPr>
          <w:rFonts w:hint="eastAsia"/>
          <w:color w:val="000000" w:themeColor="text1"/>
        </w:rPr>
        <w:t>值化</w:t>
      </w:r>
      <w:r w:rsidR="007E56E0">
        <w:rPr>
          <w:rFonts w:hint="eastAsia"/>
          <w:color w:val="000000" w:themeColor="text1"/>
        </w:rPr>
        <w:t>评分</w:t>
      </w:r>
      <w:proofErr w:type="gramEnd"/>
      <w:r w:rsidR="007E56E0">
        <w:rPr>
          <w:rFonts w:hint="eastAsia"/>
          <w:color w:val="000000" w:themeColor="text1"/>
        </w:rPr>
        <w:t>。</w:t>
      </w:r>
    </w:p>
    <w:p w14:paraId="30E73409" w14:textId="1FB21FE2" w:rsidR="002F5E7A" w:rsidRDefault="00B11AE6" w:rsidP="00FF7A2D">
      <w:r>
        <w:rPr>
          <w:rFonts w:hint="eastAsia"/>
        </w:rPr>
        <w:tab/>
      </w:r>
      <w:r w:rsidR="009B66AF">
        <w:rPr>
          <w:rFonts w:hint="eastAsia"/>
        </w:rPr>
        <w:t>七</w:t>
      </w:r>
      <w:r>
        <w:rPr>
          <w:rFonts w:hint="eastAsia"/>
        </w:rPr>
        <w:t>，奖励：每个被试在完成实验后会得到20元RMB的奖励。</w:t>
      </w:r>
    </w:p>
    <w:p w14:paraId="06361A75" w14:textId="77777777" w:rsidR="000B26D2" w:rsidRDefault="000B26D2" w:rsidP="00FF7A2D"/>
    <w:p w14:paraId="2A720950" w14:textId="77777777" w:rsidR="00FF7A2D" w:rsidRDefault="00FF7A2D" w:rsidP="00FF7A2D">
      <w:pPr>
        <w:pStyle w:val="2"/>
      </w:pPr>
      <w:r>
        <w:t>- raw data collection &amp; format：</w:t>
      </w:r>
    </w:p>
    <w:p w14:paraId="18140451" w14:textId="77777777" w:rsidR="0055527C" w:rsidRDefault="00FF7A2D" w:rsidP="00FF7A2D">
      <w:pPr>
        <w:rPr>
          <w:color w:val="000000" w:themeColor="text1"/>
        </w:rPr>
      </w:pPr>
      <w:r>
        <w:tab/>
        <w:t>1</w:t>
      </w:r>
      <w:r w:rsidR="0055527C">
        <w:t>，评分数据的产生：</w:t>
      </w:r>
      <w:r w:rsidR="0055527C">
        <w:rPr>
          <w:rFonts w:hint="eastAsia"/>
          <w:color w:val="000000" w:themeColor="text1"/>
        </w:rPr>
        <w:t>作为之后评估指标与美感关联性的一个基准，每个网页被赋予class和score两个值来评价其美感的得分：</w:t>
      </w:r>
    </w:p>
    <w:p w14:paraId="4C80F307" w14:textId="3845484A" w:rsidR="006A6F1A" w:rsidRDefault="00333E9D" w:rsidP="00F7758C">
      <w:pPr>
        <w:pBdr>
          <w:bottom w:val="dotted" w:sz="24" w:space="0" w:color="auto"/>
        </w:pBdr>
        <w:ind w:firstLine="420"/>
      </w:pPr>
      <w:r>
        <w:rPr>
          <w:rFonts w:hint="eastAsia"/>
          <w:color w:val="000000" w:themeColor="text1"/>
        </w:rPr>
        <w:t>评分</w:t>
      </w:r>
      <w:r w:rsidR="006A6F1A">
        <w:rPr>
          <w:rFonts w:hint="eastAsia"/>
          <w:color w:val="000000" w:themeColor="text1"/>
        </w:rPr>
        <w:t>(s</w:t>
      </w:r>
      <w:r w:rsidR="0055527C">
        <w:rPr>
          <w:rFonts w:hint="eastAsia"/>
          <w:color w:val="000000" w:themeColor="text1"/>
        </w:rPr>
        <w:t>cor</w:t>
      </w:r>
      <w:r>
        <w:rPr>
          <w:rFonts w:hint="eastAsia"/>
          <w:color w:val="000000" w:themeColor="text1"/>
        </w:rPr>
        <w:t>e</w:t>
      </w:r>
      <w:r w:rsidR="006A6F1A">
        <w:rPr>
          <w:rFonts w:hint="eastAsia"/>
          <w:color w:val="000000" w:themeColor="text1"/>
        </w:rPr>
        <w:t>)</w:t>
      </w:r>
      <w:r>
        <w:rPr>
          <w:rFonts w:hint="eastAsia"/>
          <w:color w:val="000000" w:themeColor="text1"/>
        </w:rPr>
        <w:t>：</w:t>
      </w:r>
      <w:r w:rsidR="0055527C">
        <w:rPr>
          <w:rFonts w:hint="eastAsia"/>
        </w:rPr>
        <w:t>令“不好看”为得0分，“好看”为得1分，得到如下的每个网页</w:t>
      </w:r>
      <w:r w:rsidR="0055527C">
        <w:rPr>
          <w:rFonts w:hint="eastAsia"/>
        </w:rPr>
        <w:lastRenderedPageBreak/>
        <w:t>的评分。代表着每个网页被被试评为好看的比例。</w:t>
      </w:r>
    </w:p>
    <w:p w14:paraId="54F3070A" w14:textId="7A2B802B" w:rsidR="00F7758C" w:rsidRDefault="00F7758C" w:rsidP="00B0381F">
      <w:pPr>
        <w:pBdr>
          <w:bottom w:val="dotted" w:sz="24" w:space="0" w:color="auto"/>
        </w:pBdr>
        <w:ind w:firstLine="420"/>
      </w:pPr>
      <w:r w:rsidRPr="008C1E89">
        <w:rPr>
          <w:rFonts w:hint="eastAsia"/>
          <w:highlight w:val="cyan"/>
        </w:rPr>
        <w:t>【表</w:t>
      </w:r>
      <w:r w:rsidR="0021407A" w:rsidRPr="008C1E89">
        <w:rPr>
          <w:rFonts w:hint="eastAsia"/>
          <w:highlight w:val="cyan"/>
        </w:rPr>
        <w:t>5-1</w:t>
      </w:r>
      <w:r w:rsidR="00B0381F" w:rsidRPr="008C1E89">
        <w:rPr>
          <w:rFonts w:hint="eastAsia"/>
          <w:highlight w:val="cyan"/>
        </w:rPr>
        <w:t>_</w:t>
      </w:r>
      <w:r w:rsidRPr="008C1E89">
        <w:rPr>
          <w:rFonts w:hint="eastAsia"/>
          <w:highlight w:val="cyan"/>
        </w:rPr>
        <w:t>score</w:t>
      </w:r>
      <w:r w:rsidRPr="008C1E89">
        <w:rPr>
          <w:highlight w:val="cyan"/>
        </w:rPr>
        <w:t>_category_sorted</w:t>
      </w:r>
      <w:r w:rsidRPr="008C1E89">
        <w:rPr>
          <w:rFonts w:hint="eastAsia"/>
          <w:highlight w:val="cyan"/>
        </w:rPr>
        <w:t>】</w:t>
      </w:r>
      <w:r w:rsidR="00E53299" w:rsidRPr="008C1E89">
        <w:rPr>
          <w:rFonts w:hint="eastAsia"/>
          <w:highlight w:val="cyan"/>
        </w:rPr>
        <w:t>见excel</w:t>
      </w:r>
    </w:p>
    <w:p w14:paraId="0A61E167" w14:textId="744FAFD9" w:rsidR="00F7758C" w:rsidRDefault="0021407A" w:rsidP="00F7758C">
      <w:pPr>
        <w:pBdr>
          <w:bottom w:val="dotted" w:sz="24" w:space="0" w:color="auto"/>
        </w:pBdr>
        <w:ind w:firstLine="420"/>
      </w:pPr>
      <w:r w:rsidRPr="008C1E89">
        <w:rPr>
          <w:rFonts w:hint="eastAsia"/>
          <w:highlight w:val="yellow"/>
        </w:rPr>
        <w:t>【图5-1】</w:t>
      </w:r>
      <w:r w:rsidR="0025314C" w:rsidRPr="008C1E89">
        <w:rPr>
          <w:rFonts w:hint="eastAsia"/>
          <w:highlight w:val="yellow"/>
        </w:rPr>
        <w:t>排序网页图片</w:t>
      </w:r>
    </w:p>
    <w:p w14:paraId="301A1124" w14:textId="77777777" w:rsidR="0025314C" w:rsidRPr="0021407A" w:rsidRDefault="0025314C" w:rsidP="00F7758C">
      <w:pPr>
        <w:pBdr>
          <w:bottom w:val="dotted" w:sz="24" w:space="0" w:color="auto"/>
        </w:pBdr>
        <w:ind w:firstLine="420"/>
      </w:pPr>
    </w:p>
    <w:p w14:paraId="09F8419E" w14:textId="65711140" w:rsidR="006A6F1A" w:rsidRPr="00DB7142" w:rsidRDefault="006A6F1A" w:rsidP="006A6F1A">
      <w:pPr>
        <w:rPr>
          <w:color w:val="E7E6E6" w:themeColor="background2"/>
        </w:rPr>
      </w:pPr>
      <w:r>
        <w:rPr>
          <w:rFonts w:hint="eastAsia"/>
          <w:color w:val="FF0000"/>
        </w:rPr>
        <w:tab/>
      </w:r>
      <w:r>
        <w:rPr>
          <w:rFonts w:hint="eastAsia"/>
          <w:color w:val="000000" w:themeColor="text1"/>
        </w:rPr>
        <w:t>类别class：对score值&gt;=0.5的页面，我们将它归入“好看”网页类别，剩余的归入“不好看”网页的类别</w:t>
      </w:r>
      <w:r w:rsidR="002B5C76">
        <w:rPr>
          <w:rFonts w:hint="eastAsia"/>
          <w:color w:val="000000" w:themeColor="text1"/>
        </w:rPr>
        <w:t>。</w:t>
      </w:r>
      <w:r w:rsidR="0055089A">
        <w:rPr>
          <w:rFonts w:hint="eastAsia"/>
          <w:color w:val="000000" w:themeColor="text1"/>
        </w:rPr>
        <w:t>归类的结果如下，比较实验开始前的先验分类结果，可以看到是完全一致的。</w:t>
      </w:r>
      <w:r w:rsidR="0055089A" w:rsidRPr="00DB7142">
        <w:rPr>
          <w:rFonts w:hint="eastAsia"/>
          <w:color w:val="7F7F7F" w:themeColor="text1" w:themeTint="80"/>
        </w:rPr>
        <w:t>也就是说，参与实验的40张网页是具有公认的代表性的“好看的”或“不好看”的网页。</w:t>
      </w:r>
    </w:p>
    <w:p w14:paraId="01E683EB" w14:textId="118F9A94" w:rsidR="00FF7A2D" w:rsidRDefault="00FF7A2D" w:rsidP="00FF7A2D">
      <w:r>
        <w:tab/>
        <w:t>2</w:t>
      </w:r>
      <w:r w:rsidR="009B66AF">
        <w:t>，眼动数据格式：</w:t>
      </w:r>
      <w:r w:rsidR="009B66AF">
        <w:rPr>
          <w:rFonts w:hint="eastAsia"/>
        </w:rPr>
        <w:t>眼</w:t>
      </w:r>
      <w:proofErr w:type="gramStart"/>
      <w:r w:rsidR="009B66AF">
        <w:rPr>
          <w:rFonts w:hint="eastAsia"/>
        </w:rPr>
        <w:t>动数据</w:t>
      </w:r>
      <w:proofErr w:type="gramEnd"/>
      <w:r w:rsidR="009B66AF">
        <w:rPr>
          <w:rFonts w:hint="eastAsia"/>
        </w:rPr>
        <w:t>的收集原理在</w:t>
      </w:r>
      <w:proofErr w:type="gramStart"/>
      <w:r w:rsidR="009B66AF">
        <w:rPr>
          <w:rFonts w:hint="eastAsia"/>
        </w:rPr>
        <w:t>眼动仪和</w:t>
      </w:r>
      <w:proofErr w:type="gramEnd"/>
      <w:r w:rsidR="009B66AF">
        <w:rPr>
          <w:rFonts w:hint="eastAsia"/>
        </w:rPr>
        <w:t>相关软件内部发生：</w:t>
      </w:r>
      <w:proofErr w:type="gramStart"/>
      <w:r w:rsidR="009B66AF">
        <w:rPr>
          <w:rFonts w:hint="eastAsia"/>
        </w:rPr>
        <w:t>眼动仪以</w:t>
      </w:r>
      <w:proofErr w:type="gramEnd"/>
      <w:r w:rsidR="009B66AF">
        <w:rPr>
          <w:rFonts w:hint="eastAsia"/>
        </w:rPr>
        <w:t>一定的</w:t>
      </w:r>
      <w:r w:rsidR="0052733E">
        <w:rPr>
          <w:rFonts w:hint="eastAsia"/>
        </w:rPr>
        <w:t>频率（对于我们的设备T50而言，这个频率是50Hz）采集用户聚焦的平面坐标，并</w:t>
      </w:r>
      <w:r w:rsidR="00350A64">
        <w:rPr>
          <w:rFonts w:hint="eastAsia"/>
        </w:rPr>
        <w:t>通过插值得到每个时刻的眼动速率的值，并通过一定的阈值得到基于</w:t>
      </w:r>
      <w:r w:rsidR="00952AAF">
        <w:rPr>
          <w:rFonts w:hint="eastAsia"/>
        </w:rPr>
        <w:t>注视的眼动数据。</w:t>
      </w:r>
    </w:p>
    <w:p w14:paraId="32DADE51" w14:textId="26122E98" w:rsidR="00952AAF" w:rsidRDefault="00952AAF" w:rsidP="00FF7A2D">
      <w:r>
        <w:rPr>
          <w:rFonts w:hint="eastAsia"/>
        </w:rPr>
        <w:tab/>
        <w:t>基于注视的眼</w:t>
      </w:r>
      <w:proofErr w:type="gramStart"/>
      <w:r>
        <w:rPr>
          <w:rFonts w:hint="eastAsia"/>
        </w:rPr>
        <w:t>动数据</w:t>
      </w:r>
      <w:proofErr w:type="gramEnd"/>
      <w:r>
        <w:rPr>
          <w:rFonts w:hint="eastAsia"/>
        </w:rPr>
        <w:t>是一般能通过眼</w:t>
      </w:r>
      <w:proofErr w:type="gramStart"/>
      <w:r>
        <w:rPr>
          <w:rFonts w:hint="eastAsia"/>
        </w:rPr>
        <w:t>动仪直接</w:t>
      </w:r>
      <w:proofErr w:type="gramEnd"/>
      <w:r>
        <w:rPr>
          <w:rFonts w:hint="eastAsia"/>
        </w:rPr>
        <w:t>获得的最原始的数据。它是由一系列的注视构成的，每个注视包含了四个参数：注视开始时间，注视持续时间，注视横坐标，注视纵坐标。通俗而言，</w:t>
      </w:r>
      <w:r w:rsidR="00031320">
        <w:rPr>
          <w:rFonts w:hint="eastAsia"/>
        </w:rPr>
        <w:t>记录了一个注视发生的时间和地点。下文中我们的一切</w:t>
      </w:r>
      <w:r>
        <w:rPr>
          <w:rFonts w:hint="eastAsia"/>
        </w:rPr>
        <w:t>分析都仅来自于这些基于注视的原始眼动数据。</w:t>
      </w:r>
    </w:p>
    <w:p w14:paraId="2C534609" w14:textId="37CA8ABE" w:rsidR="00E53299" w:rsidRDefault="00A84295" w:rsidP="00FF7A2D">
      <w:r w:rsidRPr="008C1E89">
        <w:rPr>
          <w:rFonts w:hint="eastAsia"/>
          <w:highlight w:val="cyan"/>
        </w:rPr>
        <w:t>【表5-2一个被试对一个页面的眼动注视数据</w:t>
      </w:r>
      <w:r w:rsidR="00B03554">
        <w:rPr>
          <w:rFonts w:hint="eastAsia"/>
          <w:highlight w:val="cyan"/>
        </w:rPr>
        <w:t>举例</w:t>
      </w:r>
      <w:r w:rsidRPr="008C1E89">
        <w:rPr>
          <w:rFonts w:hint="eastAsia"/>
          <w:highlight w:val="cyan"/>
        </w:rPr>
        <w:t>】</w:t>
      </w:r>
      <w:r w:rsidR="00E53299">
        <w:fldChar w:fldCharType="begin"/>
      </w:r>
      <w:r w:rsidR="00E53299">
        <w:instrText xml:space="preserve"> </w:instrText>
      </w:r>
      <w:r w:rsidR="00E53299">
        <w:rPr>
          <w:rFonts w:hint="eastAsia"/>
        </w:rPr>
        <w:instrText>LINK Excel.Sheet.12 "G:\\美学计算\\eyeTrackingExp\\text\\data_for_tex.xlsx" "5-2_注视举例!R1C1:R9C4" \a \f 4 \h</w:instrText>
      </w:r>
      <w:r w:rsidR="00E53299">
        <w:instrText xml:space="preserve"> </w:instrText>
      </w:r>
      <w:r w:rsidR="00FD15D3">
        <w:instrText xml:space="preserve"> \* MERGEFORMAT </w:instrText>
      </w:r>
      <w:r w:rsidR="00E53299">
        <w:fldChar w:fldCharType="separate"/>
      </w:r>
    </w:p>
    <w:tbl>
      <w:tblPr>
        <w:tblW w:w="4811" w:type="dxa"/>
        <w:tblLook w:val="04A0" w:firstRow="1" w:lastRow="0" w:firstColumn="1" w:lastColumn="0" w:noHBand="0" w:noVBand="1"/>
      </w:tblPr>
      <w:tblGrid>
        <w:gridCol w:w="1555"/>
        <w:gridCol w:w="1275"/>
        <w:gridCol w:w="993"/>
        <w:gridCol w:w="988"/>
      </w:tblGrid>
      <w:tr w:rsidR="00E53299" w:rsidRPr="00E53299" w14:paraId="1366F4CF" w14:textId="77777777" w:rsidTr="007C49C1">
        <w:trPr>
          <w:trHeight w:val="270"/>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50B74" w14:textId="77777777" w:rsidR="00E53299" w:rsidRPr="00E53299" w:rsidRDefault="00E53299" w:rsidP="00FD15D3">
            <w:pPr>
              <w:widowControl/>
              <w:jc w:val="center"/>
              <w:rPr>
                <w:rFonts w:ascii="宋体" w:eastAsia="宋体" w:hAnsi="宋体" w:cs="宋体"/>
                <w:color w:val="000000"/>
                <w:kern w:val="0"/>
                <w:sz w:val="22"/>
                <w:szCs w:val="22"/>
              </w:rPr>
            </w:pPr>
            <w:proofErr w:type="spellStart"/>
            <w:r w:rsidRPr="00E53299">
              <w:rPr>
                <w:rFonts w:ascii="宋体" w:eastAsia="宋体" w:hAnsi="宋体" w:cs="宋体" w:hint="eastAsia"/>
                <w:color w:val="000000"/>
                <w:kern w:val="0"/>
                <w:sz w:val="22"/>
                <w:szCs w:val="22"/>
              </w:rPr>
              <w:t>start_time</w:t>
            </w:r>
            <w:proofErr w:type="spellEnd"/>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07D532F7"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duration</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1910EEB2"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x</w:t>
            </w:r>
          </w:p>
        </w:tc>
        <w:tc>
          <w:tcPr>
            <w:tcW w:w="988" w:type="dxa"/>
            <w:tcBorders>
              <w:top w:val="single" w:sz="4" w:space="0" w:color="auto"/>
              <w:left w:val="nil"/>
              <w:bottom w:val="single" w:sz="4" w:space="0" w:color="auto"/>
              <w:right w:val="single" w:sz="4" w:space="0" w:color="auto"/>
            </w:tcBorders>
            <w:shd w:val="clear" w:color="auto" w:fill="auto"/>
            <w:noWrap/>
            <w:vAlign w:val="center"/>
            <w:hideMark/>
          </w:tcPr>
          <w:p w14:paraId="39A1E8A6"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y</w:t>
            </w:r>
          </w:p>
        </w:tc>
      </w:tr>
      <w:tr w:rsidR="00E53299" w:rsidRPr="00E53299" w14:paraId="6A9E01CD" w14:textId="77777777" w:rsidTr="007C49C1">
        <w:trPr>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6FCA6E21"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24224</w:t>
            </w:r>
          </w:p>
        </w:tc>
        <w:tc>
          <w:tcPr>
            <w:tcW w:w="1275" w:type="dxa"/>
            <w:tcBorders>
              <w:top w:val="nil"/>
              <w:left w:val="nil"/>
              <w:bottom w:val="single" w:sz="4" w:space="0" w:color="auto"/>
              <w:right w:val="single" w:sz="4" w:space="0" w:color="auto"/>
            </w:tcBorders>
            <w:shd w:val="clear" w:color="auto" w:fill="auto"/>
            <w:noWrap/>
            <w:vAlign w:val="center"/>
            <w:hideMark/>
          </w:tcPr>
          <w:p w14:paraId="43EFEC63"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700</w:t>
            </w:r>
          </w:p>
        </w:tc>
        <w:tc>
          <w:tcPr>
            <w:tcW w:w="993" w:type="dxa"/>
            <w:tcBorders>
              <w:top w:val="nil"/>
              <w:left w:val="nil"/>
              <w:bottom w:val="single" w:sz="4" w:space="0" w:color="auto"/>
              <w:right w:val="single" w:sz="4" w:space="0" w:color="auto"/>
            </w:tcBorders>
            <w:shd w:val="clear" w:color="auto" w:fill="auto"/>
            <w:noWrap/>
            <w:vAlign w:val="center"/>
            <w:hideMark/>
          </w:tcPr>
          <w:p w14:paraId="664C6A4E"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483</w:t>
            </w:r>
          </w:p>
        </w:tc>
        <w:tc>
          <w:tcPr>
            <w:tcW w:w="988" w:type="dxa"/>
            <w:tcBorders>
              <w:top w:val="nil"/>
              <w:left w:val="nil"/>
              <w:bottom w:val="single" w:sz="4" w:space="0" w:color="auto"/>
              <w:right w:val="single" w:sz="4" w:space="0" w:color="auto"/>
            </w:tcBorders>
            <w:shd w:val="clear" w:color="auto" w:fill="auto"/>
            <w:noWrap/>
            <w:vAlign w:val="center"/>
            <w:hideMark/>
          </w:tcPr>
          <w:p w14:paraId="1C971219"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341</w:t>
            </w:r>
          </w:p>
        </w:tc>
      </w:tr>
      <w:tr w:rsidR="00E53299" w:rsidRPr="00E53299" w14:paraId="5B4014D7" w14:textId="77777777" w:rsidTr="007C49C1">
        <w:trPr>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AB80291"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24924</w:t>
            </w:r>
          </w:p>
        </w:tc>
        <w:tc>
          <w:tcPr>
            <w:tcW w:w="1275" w:type="dxa"/>
            <w:tcBorders>
              <w:top w:val="nil"/>
              <w:left w:val="nil"/>
              <w:bottom w:val="single" w:sz="4" w:space="0" w:color="auto"/>
              <w:right w:val="single" w:sz="4" w:space="0" w:color="auto"/>
            </w:tcBorders>
            <w:shd w:val="clear" w:color="auto" w:fill="auto"/>
            <w:noWrap/>
            <w:vAlign w:val="center"/>
            <w:hideMark/>
          </w:tcPr>
          <w:p w14:paraId="10476080"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400</w:t>
            </w:r>
          </w:p>
        </w:tc>
        <w:tc>
          <w:tcPr>
            <w:tcW w:w="993" w:type="dxa"/>
            <w:tcBorders>
              <w:top w:val="nil"/>
              <w:left w:val="nil"/>
              <w:bottom w:val="single" w:sz="4" w:space="0" w:color="auto"/>
              <w:right w:val="single" w:sz="4" w:space="0" w:color="auto"/>
            </w:tcBorders>
            <w:shd w:val="clear" w:color="auto" w:fill="auto"/>
            <w:noWrap/>
            <w:vAlign w:val="center"/>
            <w:hideMark/>
          </w:tcPr>
          <w:p w14:paraId="1D4DD097"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173</w:t>
            </w:r>
          </w:p>
        </w:tc>
        <w:tc>
          <w:tcPr>
            <w:tcW w:w="988" w:type="dxa"/>
            <w:tcBorders>
              <w:top w:val="nil"/>
              <w:left w:val="nil"/>
              <w:bottom w:val="single" w:sz="4" w:space="0" w:color="auto"/>
              <w:right w:val="single" w:sz="4" w:space="0" w:color="auto"/>
            </w:tcBorders>
            <w:shd w:val="clear" w:color="auto" w:fill="auto"/>
            <w:noWrap/>
            <w:vAlign w:val="center"/>
            <w:hideMark/>
          </w:tcPr>
          <w:p w14:paraId="4D47EC46"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356</w:t>
            </w:r>
          </w:p>
        </w:tc>
      </w:tr>
      <w:tr w:rsidR="00E53299" w:rsidRPr="00E53299" w14:paraId="741DF4EA" w14:textId="77777777" w:rsidTr="007C49C1">
        <w:trPr>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46C6D06"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25324</w:t>
            </w:r>
          </w:p>
        </w:tc>
        <w:tc>
          <w:tcPr>
            <w:tcW w:w="1275" w:type="dxa"/>
            <w:tcBorders>
              <w:top w:val="nil"/>
              <w:left w:val="nil"/>
              <w:bottom w:val="single" w:sz="4" w:space="0" w:color="auto"/>
              <w:right w:val="single" w:sz="4" w:space="0" w:color="auto"/>
            </w:tcBorders>
            <w:shd w:val="clear" w:color="auto" w:fill="auto"/>
            <w:noWrap/>
            <w:vAlign w:val="center"/>
            <w:hideMark/>
          </w:tcPr>
          <w:p w14:paraId="0E9F4EC2"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350</w:t>
            </w:r>
          </w:p>
        </w:tc>
        <w:tc>
          <w:tcPr>
            <w:tcW w:w="993" w:type="dxa"/>
            <w:tcBorders>
              <w:top w:val="nil"/>
              <w:left w:val="nil"/>
              <w:bottom w:val="single" w:sz="4" w:space="0" w:color="auto"/>
              <w:right w:val="single" w:sz="4" w:space="0" w:color="auto"/>
            </w:tcBorders>
            <w:shd w:val="clear" w:color="auto" w:fill="auto"/>
            <w:noWrap/>
            <w:vAlign w:val="center"/>
            <w:hideMark/>
          </w:tcPr>
          <w:p w14:paraId="109D1836"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58</w:t>
            </w:r>
          </w:p>
        </w:tc>
        <w:tc>
          <w:tcPr>
            <w:tcW w:w="988" w:type="dxa"/>
            <w:tcBorders>
              <w:top w:val="nil"/>
              <w:left w:val="nil"/>
              <w:bottom w:val="single" w:sz="4" w:space="0" w:color="auto"/>
              <w:right w:val="single" w:sz="4" w:space="0" w:color="auto"/>
            </w:tcBorders>
            <w:shd w:val="clear" w:color="auto" w:fill="auto"/>
            <w:noWrap/>
            <w:vAlign w:val="center"/>
            <w:hideMark/>
          </w:tcPr>
          <w:p w14:paraId="75B677C7"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351</w:t>
            </w:r>
          </w:p>
        </w:tc>
      </w:tr>
      <w:tr w:rsidR="00E53299" w:rsidRPr="00E53299" w14:paraId="2156E595" w14:textId="77777777" w:rsidTr="007C49C1">
        <w:trPr>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3C49BD4E"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25673</w:t>
            </w:r>
          </w:p>
        </w:tc>
        <w:tc>
          <w:tcPr>
            <w:tcW w:w="1275" w:type="dxa"/>
            <w:tcBorders>
              <w:top w:val="nil"/>
              <w:left w:val="nil"/>
              <w:bottom w:val="single" w:sz="4" w:space="0" w:color="auto"/>
              <w:right w:val="single" w:sz="4" w:space="0" w:color="auto"/>
            </w:tcBorders>
            <w:shd w:val="clear" w:color="auto" w:fill="auto"/>
            <w:noWrap/>
            <w:vAlign w:val="center"/>
            <w:hideMark/>
          </w:tcPr>
          <w:p w14:paraId="73F01C65"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200</w:t>
            </w:r>
          </w:p>
        </w:tc>
        <w:tc>
          <w:tcPr>
            <w:tcW w:w="993" w:type="dxa"/>
            <w:tcBorders>
              <w:top w:val="nil"/>
              <w:left w:val="nil"/>
              <w:bottom w:val="single" w:sz="4" w:space="0" w:color="auto"/>
              <w:right w:val="single" w:sz="4" w:space="0" w:color="auto"/>
            </w:tcBorders>
            <w:shd w:val="clear" w:color="auto" w:fill="auto"/>
            <w:noWrap/>
            <w:vAlign w:val="center"/>
            <w:hideMark/>
          </w:tcPr>
          <w:p w14:paraId="5D7E3E55"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696</w:t>
            </w:r>
          </w:p>
        </w:tc>
        <w:tc>
          <w:tcPr>
            <w:tcW w:w="988" w:type="dxa"/>
            <w:tcBorders>
              <w:top w:val="nil"/>
              <w:left w:val="nil"/>
              <w:bottom w:val="single" w:sz="4" w:space="0" w:color="auto"/>
              <w:right w:val="single" w:sz="4" w:space="0" w:color="auto"/>
            </w:tcBorders>
            <w:shd w:val="clear" w:color="auto" w:fill="auto"/>
            <w:noWrap/>
            <w:vAlign w:val="center"/>
            <w:hideMark/>
          </w:tcPr>
          <w:p w14:paraId="4F2A3598"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462</w:t>
            </w:r>
          </w:p>
        </w:tc>
      </w:tr>
      <w:tr w:rsidR="00E53299" w:rsidRPr="00E53299" w14:paraId="48C689A5" w14:textId="77777777" w:rsidTr="007C49C1">
        <w:trPr>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1DB2450C"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25873</w:t>
            </w:r>
          </w:p>
        </w:tc>
        <w:tc>
          <w:tcPr>
            <w:tcW w:w="1275" w:type="dxa"/>
            <w:tcBorders>
              <w:top w:val="nil"/>
              <w:left w:val="nil"/>
              <w:bottom w:val="single" w:sz="4" w:space="0" w:color="auto"/>
              <w:right w:val="single" w:sz="4" w:space="0" w:color="auto"/>
            </w:tcBorders>
            <w:shd w:val="clear" w:color="auto" w:fill="auto"/>
            <w:noWrap/>
            <w:vAlign w:val="center"/>
            <w:hideMark/>
          </w:tcPr>
          <w:p w14:paraId="5B0F8E83"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150</w:t>
            </w:r>
          </w:p>
        </w:tc>
        <w:tc>
          <w:tcPr>
            <w:tcW w:w="993" w:type="dxa"/>
            <w:tcBorders>
              <w:top w:val="nil"/>
              <w:left w:val="nil"/>
              <w:bottom w:val="single" w:sz="4" w:space="0" w:color="auto"/>
              <w:right w:val="single" w:sz="4" w:space="0" w:color="auto"/>
            </w:tcBorders>
            <w:shd w:val="clear" w:color="auto" w:fill="auto"/>
            <w:noWrap/>
            <w:vAlign w:val="center"/>
            <w:hideMark/>
          </w:tcPr>
          <w:p w14:paraId="7EDB176B"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738</w:t>
            </w:r>
          </w:p>
        </w:tc>
        <w:tc>
          <w:tcPr>
            <w:tcW w:w="988" w:type="dxa"/>
            <w:tcBorders>
              <w:top w:val="nil"/>
              <w:left w:val="nil"/>
              <w:bottom w:val="single" w:sz="4" w:space="0" w:color="auto"/>
              <w:right w:val="single" w:sz="4" w:space="0" w:color="auto"/>
            </w:tcBorders>
            <w:shd w:val="clear" w:color="auto" w:fill="auto"/>
            <w:noWrap/>
            <w:vAlign w:val="center"/>
            <w:hideMark/>
          </w:tcPr>
          <w:p w14:paraId="361E704A"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483</w:t>
            </w:r>
          </w:p>
        </w:tc>
      </w:tr>
      <w:tr w:rsidR="00E53299" w:rsidRPr="00E53299" w14:paraId="36FC1D17" w14:textId="77777777" w:rsidTr="007C49C1">
        <w:trPr>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39B52B7"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26023</w:t>
            </w:r>
          </w:p>
        </w:tc>
        <w:tc>
          <w:tcPr>
            <w:tcW w:w="1275" w:type="dxa"/>
            <w:tcBorders>
              <w:top w:val="nil"/>
              <w:left w:val="nil"/>
              <w:bottom w:val="single" w:sz="4" w:space="0" w:color="auto"/>
              <w:right w:val="single" w:sz="4" w:space="0" w:color="auto"/>
            </w:tcBorders>
            <w:shd w:val="clear" w:color="auto" w:fill="auto"/>
            <w:noWrap/>
            <w:vAlign w:val="center"/>
            <w:hideMark/>
          </w:tcPr>
          <w:p w14:paraId="78C0ECCD"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217</w:t>
            </w:r>
          </w:p>
        </w:tc>
        <w:tc>
          <w:tcPr>
            <w:tcW w:w="993" w:type="dxa"/>
            <w:tcBorders>
              <w:top w:val="nil"/>
              <w:left w:val="nil"/>
              <w:bottom w:val="single" w:sz="4" w:space="0" w:color="auto"/>
              <w:right w:val="single" w:sz="4" w:space="0" w:color="auto"/>
            </w:tcBorders>
            <w:shd w:val="clear" w:color="auto" w:fill="auto"/>
            <w:noWrap/>
            <w:vAlign w:val="center"/>
            <w:hideMark/>
          </w:tcPr>
          <w:p w14:paraId="1C4968C4"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928</w:t>
            </w:r>
          </w:p>
        </w:tc>
        <w:tc>
          <w:tcPr>
            <w:tcW w:w="988" w:type="dxa"/>
            <w:tcBorders>
              <w:top w:val="nil"/>
              <w:left w:val="nil"/>
              <w:bottom w:val="single" w:sz="4" w:space="0" w:color="auto"/>
              <w:right w:val="single" w:sz="4" w:space="0" w:color="auto"/>
            </w:tcBorders>
            <w:shd w:val="clear" w:color="auto" w:fill="auto"/>
            <w:noWrap/>
            <w:vAlign w:val="center"/>
            <w:hideMark/>
          </w:tcPr>
          <w:p w14:paraId="4744D715"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442</w:t>
            </w:r>
          </w:p>
        </w:tc>
      </w:tr>
      <w:tr w:rsidR="00E53299" w:rsidRPr="00E53299" w14:paraId="45738809" w14:textId="77777777" w:rsidTr="007C49C1">
        <w:trPr>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00F4DABE"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26240</w:t>
            </w:r>
          </w:p>
        </w:tc>
        <w:tc>
          <w:tcPr>
            <w:tcW w:w="1275" w:type="dxa"/>
            <w:tcBorders>
              <w:top w:val="nil"/>
              <w:left w:val="nil"/>
              <w:bottom w:val="single" w:sz="4" w:space="0" w:color="auto"/>
              <w:right w:val="single" w:sz="4" w:space="0" w:color="auto"/>
            </w:tcBorders>
            <w:shd w:val="clear" w:color="auto" w:fill="auto"/>
            <w:noWrap/>
            <w:vAlign w:val="center"/>
            <w:hideMark/>
          </w:tcPr>
          <w:p w14:paraId="4C786744"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300</w:t>
            </w:r>
          </w:p>
        </w:tc>
        <w:tc>
          <w:tcPr>
            <w:tcW w:w="993" w:type="dxa"/>
            <w:tcBorders>
              <w:top w:val="nil"/>
              <w:left w:val="nil"/>
              <w:bottom w:val="single" w:sz="4" w:space="0" w:color="auto"/>
              <w:right w:val="single" w:sz="4" w:space="0" w:color="auto"/>
            </w:tcBorders>
            <w:shd w:val="clear" w:color="auto" w:fill="auto"/>
            <w:noWrap/>
            <w:vAlign w:val="center"/>
            <w:hideMark/>
          </w:tcPr>
          <w:p w14:paraId="421E770B"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561</w:t>
            </w:r>
          </w:p>
        </w:tc>
        <w:tc>
          <w:tcPr>
            <w:tcW w:w="988" w:type="dxa"/>
            <w:tcBorders>
              <w:top w:val="nil"/>
              <w:left w:val="nil"/>
              <w:bottom w:val="single" w:sz="4" w:space="0" w:color="auto"/>
              <w:right w:val="single" w:sz="4" w:space="0" w:color="auto"/>
            </w:tcBorders>
            <w:shd w:val="clear" w:color="auto" w:fill="auto"/>
            <w:noWrap/>
            <w:vAlign w:val="center"/>
            <w:hideMark/>
          </w:tcPr>
          <w:p w14:paraId="25C9B00C"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239</w:t>
            </w:r>
          </w:p>
        </w:tc>
      </w:tr>
      <w:tr w:rsidR="00E53299" w:rsidRPr="00E53299" w14:paraId="21D610E8" w14:textId="77777777" w:rsidTr="007C49C1">
        <w:trPr>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C36ACA3"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26539</w:t>
            </w:r>
          </w:p>
        </w:tc>
        <w:tc>
          <w:tcPr>
            <w:tcW w:w="1275" w:type="dxa"/>
            <w:tcBorders>
              <w:top w:val="nil"/>
              <w:left w:val="nil"/>
              <w:bottom w:val="single" w:sz="4" w:space="0" w:color="auto"/>
              <w:right w:val="single" w:sz="4" w:space="0" w:color="auto"/>
            </w:tcBorders>
            <w:shd w:val="clear" w:color="auto" w:fill="auto"/>
            <w:noWrap/>
            <w:vAlign w:val="center"/>
            <w:hideMark/>
          </w:tcPr>
          <w:p w14:paraId="5889F495"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683</w:t>
            </w:r>
          </w:p>
        </w:tc>
        <w:tc>
          <w:tcPr>
            <w:tcW w:w="993" w:type="dxa"/>
            <w:tcBorders>
              <w:top w:val="nil"/>
              <w:left w:val="nil"/>
              <w:bottom w:val="single" w:sz="4" w:space="0" w:color="auto"/>
              <w:right w:val="single" w:sz="4" w:space="0" w:color="auto"/>
            </w:tcBorders>
            <w:shd w:val="clear" w:color="auto" w:fill="auto"/>
            <w:noWrap/>
            <w:vAlign w:val="center"/>
            <w:hideMark/>
          </w:tcPr>
          <w:p w14:paraId="3F78CC46"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638</w:t>
            </w:r>
          </w:p>
        </w:tc>
        <w:tc>
          <w:tcPr>
            <w:tcW w:w="988" w:type="dxa"/>
            <w:tcBorders>
              <w:top w:val="nil"/>
              <w:left w:val="nil"/>
              <w:bottom w:val="single" w:sz="4" w:space="0" w:color="auto"/>
              <w:right w:val="single" w:sz="4" w:space="0" w:color="auto"/>
            </w:tcBorders>
            <w:shd w:val="clear" w:color="auto" w:fill="auto"/>
            <w:noWrap/>
            <w:vAlign w:val="center"/>
            <w:hideMark/>
          </w:tcPr>
          <w:p w14:paraId="18417299" w14:textId="77777777" w:rsidR="00E53299" w:rsidRPr="00E53299" w:rsidRDefault="00E53299" w:rsidP="00FD15D3">
            <w:pPr>
              <w:widowControl/>
              <w:jc w:val="center"/>
              <w:rPr>
                <w:rFonts w:ascii="宋体" w:eastAsia="宋体" w:hAnsi="宋体" w:cs="宋体"/>
                <w:color w:val="000000"/>
                <w:kern w:val="0"/>
                <w:sz w:val="22"/>
                <w:szCs w:val="22"/>
              </w:rPr>
            </w:pPr>
            <w:r w:rsidRPr="00E53299">
              <w:rPr>
                <w:rFonts w:ascii="宋体" w:eastAsia="宋体" w:hAnsi="宋体" w:cs="宋体" w:hint="eastAsia"/>
                <w:color w:val="000000"/>
                <w:kern w:val="0"/>
                <w:sz w:val="22"/>
                <w:szCs w:val="22"/>
              </w:rPr>
              <w:t>163</w:t>
            </w:r>
          </w:p>
        </w:tc>
      </w:tr>
    </w:tbl>
    <w:p w14:paraId="39E5AB2C" w14:textId="5F50E35E" w:rsidR="00200072" w:rsidRPr="00200072" w:rsidRDefault="00E53299" w:rsidP="00FF7A2D">
      <w:r>
        <w:lastRenderedPageBreak/>
        <w:fldChar w:fldCharType="end"/>
      </w:r>
    </w:p>
    <w:p w14:paraId="00E8A050" w14:textId="77777777" w:rsidR="00FF7A2D" w:rsidRDefault="00FF7A2D" w:rsidP="00FF7A2D">
      <w:pPr>
        <w:pStyle w:val="2"/>
      </w:pPr>
      <w:r>
        <w:t xml:space="preserve">- </w:t>
      </w:r>
      <w:proofErr w:type="gramStart"/>
      <w:r>
        <w:t>analysis</w:t>
      </w:r>
      <w:proofErr w:type="gramEnd"/>
    </w:p>
    <w:p w14:paraId="3C5D6C5B" w14:textId="77777777" w:rsidR="00DD7809" w:rsidRDefault="002F0748" w:rsidP="002F0748">
      <w:pPr>
        <w:ind w:left="420"/>
      </w:pPr>
      <w:proofErr w:type="gramStart"/>
      <w:r>
        <w:rPr>
          <w:rFonts w:hint="eastAsia"/>
        </w:rPr>
        <w:t>一</w:t>
      </w:r>
      <w:proofErr w:type="gramEnd"/>
      <w:r w:rsidR="00DD7809">
        <w:rPr>
          <w:rFonts w:hint="eastAsia"/>
        </w:rPr>
        <w:t>，指标的评价手段</w:t>
      </w:r>
    </w:p>
    <w:p w14:paraId="32612D23" w14:textId="6712C436" w:rsidR="002F0748" w:rsidRDefault="002F0748" w:rsidP="002F0748">
      <w:pPr>
        <w:ind w:left="420"/>
      </w:pPr>
      <w:r>
        <w:rPr>
          <w:rFonts w:hint="eastAsia"/>
        </w:rPr>
        <w:t>在开始前，我们首先需要约定初步评估一个计算指标与美感的相关性强弱的手段。这里我们采用分别基于score和class的两种方式来评估：</w:t>
      </w:r>
    </w:p>
    <w:p w14:paraId="318E84ED" w14:textId="58816A26" w:rsidR="002F0748" w:rsidRDefault="002F0748" w:rsidP="002F0748">
      <w:pPr>
        <w:pStyle w:val="a3"/>
        <w:numPr>
          <w:ilvl w:val="0"/>
          <w:numId w:val="1"/>
        </w:numPr>
        <w:ind w:firstLineChars="0"/>
      </w:pPr>
      <w:proofErr w:type="spellStart"/>
      <w:r>
        <w:rPr>
          <w:rFonts w:hint="eastAsia"/>
        </w:rPr>
        <w:t>pearson</w:t>
      </w:r>
      <w:proofErr w:type="spellEnd"/>
      <w:r>
        <w:rPr>
          <w:rFonts w:hint="eastAsia"/>
        </w:rPr>
        <w:t>系数：通过计算代表每个网页美感评分的score与指标的线性相关系数，可以快速获得一个指标是否与美感存在潜在的联系。</w:t>
      </w:r>
    </w:p>
    <w:p w14:paraId="1470A4B0" w14:textId="6E5D5E2C" w:rsidR="002F0748" w:rsidRDefault="002F0748" w:rsidP="002F0748">
      <w:pPr>
        <w:pStyle w:val="a3"/>
        <w:ind w:left="1140" w:firstLineChars="0" w:firstLine="0"/>
      </w:pPr>
      <w:r>
        <w:rPr>
          <w:rFonts w:hint="eastAsia"/>
        </w:rPr>
        <w:t>计算公式如下：</w:t>
      </w:r>
    </w:p>
    <w:p w14:paraId="686A2D01" w14:textId="10AC8B25" w:rsidR="002F27E3" w:rsidRDefault="002F27E3" w:rsidP="002F0748">
      <w:pPr>
        <w:pStyle w:val="a3"/>
        <w:ind w:left="1140" w:firstLineChars="0" w:firstLine="0"/>
      </w:pPr>
      <w:r w:rsidRPr="002F27E3">
        <w:rPr>
          <w:rFonts w:hint="eastAsia"/>
          <w:highlight w:val="magenta"/>
        </w:rPr>
        <w:t>【公式】</w:t>
      </w:r>
    </w:p>
    <w:p w14:paraId="38ECC564" w14:textId="180BCC13" w:rsidR="002F0748" w:rsidRDefault="002F0748" w:rsidP="002F0748">
      <w:pPr>
        <w:pStyle w:val="a3"/>
        <w:ind w:left="1140" w:firstLineChars="0" w:firstLine="0"/>
      </w:pPr>
      <w:proofErr w:type="spellStart"/>
      <w:r>
        <w:rPr>
          <w:rFonts w:hint="eastAsia"/>
        </w:rPr>
        <w:t>pearson</w:t>
      </w:r>
      <w:proofErr w:type="spellEnd"/>
      <w:r>
        <w:rPr>
          <w:rFonts w:hint="eastAsia"/>
        </w:rPr>
        <w:t>系数的绝对值越接近1代表指标与美感的关联越显著，反之越接近0则越不显著。</w:t>
      </w:r>
    </w:p>
    <w:p w14:paraId="2F853CB5" w14:textId="1634A043" w:rsidR="002F0748" w:rsidRDefault="0055089A" w:rsidP="002F0748">
      <w:pPr>
        <w:pStyle w:val="a3"/>
        <w:numPr>
          <w:ilvl w:val="0"/>
          <w:numId w:val="1"/>
        </w:numPr>
        <w:ind w:firstLineChars="0"/>
      </w:pPr>
      <w:r>
        <w:rPr>
          <w:rFonts w:hint="eastAsia"/>
        </w:rPr>
        <w:t>分类准确率：通过指标对网页样本进行分类，可以统计一系列反映</w:t>
      </w:r>
      <w:proofErr w:type="gramStart"/>
      <w:r>
        <w:rPr>
          <w:rFonts w:hint="eastAsia"/>
        </w:rPr>
        <w:t>分类优度的</w:t>
      </w:r>
      <w:proofErr w:type="gramEnd"/>
      <w:r>
        <w:rPr>
          <w:rFonts w:hint="eastAsia"/>
        </w:rPr>
        <w:t>指标，本实验中由于好坏网页的个数相等，不存在数据扭曲的情况，故直接统计分类的准确率即可。</w:t>
      </w:r>
    </w:p>
    <w:p w14:paraId="39F741CD" w14:textId="77777777" w:rsidR="00BA4744" w:rsidRDefault="00BA4744" w:rsidP="00733051"/>
    <w:p w14:paraId="7319FE7A" w14:textId="492BC6C1" w:rsidR="00844125" w:rsidRDefault="00BA4744" w:rsidP="00733051">
      <w:r>
        <w:tab/>
      </w:r>
      <w:r>
        <w:rPr>
          <w:rFonts w:hint="eastAsia"/>
        </w:rPr>
        <w:t>二</w:t>
      </w:r>
      <w:r>
        <w:t>，眼动熵</w:t>
      </w:r>
      <w:r w:rsidR="004C4B5F">
        <w:rPr>
          <w:rFonts w:hint="eastAsia"/>
        </w:rPr>
        <w:t>的定义——信息熵</w:t>
      </w:r>
      <w:r w:rsidR="00844125">
        <w:rPr>
          <w:rFonts w:hint="eastAsia"/>
        </w:rPr>
        <w:t>及分布估计算法</w:t>
      </w:r>
    </w:p>
    <w:p w14:paraId="4E7278F5" w14:textId="7B022C8B" w:rsidR="004F1EC3" w:rsidRDefault="0071302F" w:rsidP="00DB22E4">
      <w:pPr>
        <w:ind w:firstLine="420"/>
      </w:pPr>
      <w:r>
        <w:rPr>
          <w:rFonts w:hint="eastAsia"/>
        </w:rPr>
        <w:t>我们首先给出如下的基于</w:t>
      </w:r>
      <w:r w:rsidR="007851B1">
        <w:rPr>
          <w:rFonts w:hint="eastAsia"/>
        </w:rPr>
        <w:t>信息</w:t>
      </w:r>
      <w:r>
        <w:rPr>
          <w:rFonts w:hint="eastAsia"/>
        </w:rPr>
        <w:t>熵的眼动熵的定义：</w:t>
      </w:r>
    </w:p>
    <w:p w14:paraId="5732E9B0" w14:textId="594407CE" w:rsidR="00D61C6A" w:rsidRDefault="00FF7A2D" w:rsidP="00FF7A2D">
      <w:r>
        <w:tab/>
        <w:t>定义：对于一个固定分辨率的画面（</w:t>
      </w:r>
      <w:r w:rsidR="0071302F">
        <w:rPr>
          <w:rFonts w:hint="eastAsia"/>
        </w:rPr>
        <w:t>本实验中</w:t>
      </w:r>
      <w:r>
        <w:t>1280*800</w:t>
      </w:r>
      <w:r w:rsidR="0071302F">
        <w:t>），</w:t>
      </w:r>
      <w:r w:rsidR="00F605F3">
        <w:rPr>
          <w:rFonts w:hint="eastAsia"/>
        </w:rPr>
        <w:t>以画面中的全体像素点构成的集合作为概率空间（即</w:t>
      </w:r>
      <w:r>
        <w:t>每个像素点都作为眼动注视的一种可能的选择</w:t>
      </w:r>
      <w:r w:rsidR="00F605F3">
        <w:rPr>
          <w:rFonts w:hint="eastAsia"/>
        </w:rPr>
        <w:t>）</w:t>
      </w:r>
      <w:r>
        <w:t>，则</w:t>
      </w:r>
      <w:r w:rsidR="00BD12E2">
        <w:rPr>
          <w:rFonts w:hint="eastAsia"/>
        </w:rPr>
        <w:t>在此概率空间上的眼动</w:t>
      </w:r>
      <w:r w:rsidR="007B41AE">
        <w:rPr>
          <w:rFonts w:hint="eastAsia"/>
        </w:rPr>
        <w:t>熵</w:t>
      </w:r>
      <w:r>
        <w:t>定义</w:t>
      </w:r>
      <w:r w:rsidR="00F605F3">
        <w:rPr>
          <w:rFonts w:hint="eastAsia"/>
        </w:rPr>
        <w:t>为</w:t>
      </w:r>
      <w:r>
        <w:t>，</w:t>
      </w:r>
      <w:r w:rsidRPr="00857513">
        <w:rPr>
          <w:highlight w:val="magenta"/>
        </w:rPr>
        <w:t>entropy = sum(-p(x, y)*log(p(</w:t>
      </w:r>
      <w:proofErr w:type="spellStart"/>
      <w:r w:rsidRPr="00857513">
        <w:rPr>
          <w:highlight w:val="magenta"/>
        </w:rPr>
        <w:t>x,y</w:t>
      </w:r>
      <w:proofErr w:type="spellEnd"/>
      <w:r w:rsidRPr="00857513">
        <w:rPr>
          <w:highlight w:val="magenta"/>
        </w:rPr>
        <w:t xml:space="preserve">))) (for all (x, y) </w:t>
      </w:r>
      <w:proofErr w:type="spellStart"/>
      <w:r w:rsidRPr="00857513">
        <w:rPr>
          <w:highlight w:val="magenta"/>
        </w:rPr>
        <w:t>s.t.</w:t>
      </w:r>
      <w:proofErr w:type="spellEnd"/>
      <w:r w:rsidRPr="00857513">
        <w:rPr>
          <w:highlight w:val="magenta"/>
        </w:rPr>
        <w:t xml:space="preserve"> p(x, y) != 0)</w:t>
      </w:r>
    </w:p>
    <w:p w14:paraId="73466513" w14:textId="41081426" w:rsidR="00FF7A2D" w:rsidRDefault="00080479" w:rsidP="00D61C6A">
      <w:pPr>
        <w:ind w:firstLine="420"/>
      </w:pPr>
      <w:r>
        <w:rPr>
          <w:rFonts w:hint="eastAsia"/>
        </w:rPr>
        <w:lastRenderedPageBreak/>
        <w:t>理论上</w:t>
      </w:r>
      <w:r w:rsidR="002E7568">
        <w:rPr>
          <w:rFonts w:hint="eastAsia"/>
        </w:rPr>
        <w:t>，</w:t>
      </w:r>
      <w:r w:rsidR="002E7568">
        <w:t>眼动</w:t>
      </w:r>
      <w:proofErr w:type="gramStart"/>
      <w:r w:rsidR="002E7568">
        <w:t>熵</w:t>
      </w:r>
      <w:r>
        <w:rPr>
          <w:rFonts w:hint="eastAsia"/>
        </w:rPr>
        <w:t>反映</w:t>
      </w:r>
      <w:proofErr w:type="gramEnd"/>
      <w:r>
        <w:rPr>
          <w:rFonts w:hint="eastAsia"/>
        </w:rPr>
        <w:t>被试之间的眼</w:t>
      </w:r>
      <w:proofErr w:type="gramStart"/>
      <w:r>
        <w:rPr>
          <w:rFonts w:hint="eastAsia"/>
        </w:rPr>
        <w:t>动行为</w:t>
      </w:r>
      <w:proofErr w:type="gramEnd"/>
      <w:r>
        <w:rPr>
          <w:rFonts w:hint="eastAsia"/>
        </w:rPr>
        <w:t>在空间分布上的一致性</w:t>
      </w:r>
      <w:r w:rsidR="002B011D">
        <w:rPr>
          <w:rFonts w:hint="eastAsia"/>
        </w:rPr>
        <w:t>或是</w:t>
      </w:r>
      <w:r w:rsidR="002B011D">
        <w:t>集聚性</w:t>
      </w:r>
      <w:r w:rsidR="00D61C6A">
        <w:rPr>
          <w:rFonts w:hint="eastAsia"/>
        </w:rPr>
        <w:t>， 当所有</w:t>
      </w:r>
      <w:r w:rsidR="00D61C6A">
        <w:t>注视</w:t>
      </w:r>
      <w:r w:rsidR="00A74E08">
        <w:rPr>
          <w:rFonts w:hint="eastAsia"/>
        </w:rPr>
        <w:t>集中</w:t>
      </w:r>
      <w:r w:rsidR="00A74E08">
        <w:t>在一个像素上的时候它取得最小的指，当</w:t>
      </w:r>
      <w:r w:rsidR="00A74E08">
        <w:rPr>
          <w:rFonts w:hint="eastAsia"/>
        </w:rPr>
        <w:t>注视</w:t>
      </w:r>
      <w:r w:rsidR="00D61C6A">
        <w:t>分散在不同空间位置的时候它取得最大的值</w:t>
      </w:r>
      <w:r w:rsidR="004A49A9">
        <w:rPr>
          <w:rFonts w:hint="eastAsia"/>
        </w:rPr>
        <w:t>。</w:t>
      </w:r>
      <w:r w:rsidR="00F9189D">
        <w:rPr>
          <w:rFonts w:hint="eastAsia"/>
        </w:rPr>
        <w:t>需要注意的是，</w:t>
      </w:r>
      <w:r w:rsidR="004F1254">
        <w:rPr>
          <w:rFonts w:hint="eastAsia"/>
        </w:rPr>
        <w:t>该</w:t>
      </w:r>
      <w:r w:rsidR="003A4B6F">
        <w:t>值</w:t>
      </w:r>
      <w:r w:rsidR="00F9189D">
        <w:rPr>
          <w:rFonts w:hint="eastAsia"/>
        </w:rPr>
        <w:t>不受</w:t>
      </w:r>
      <w:r w:rsidR="004A49A9">
        <w:rPr>
          <w:rFonts w:hint="eastAsia"/>
        </w:rPr>
        <w:t>具体</w:t>
      </w:r>
      <w:r w:rsidR="00F9189D">
        <w:t>的空间分布状况无关</w:t>
      </w:r>
      <w:r w:rsidR="004A49A9">
        <w:t>而</w:t>
      </w:r>
      <w:r w:rsidR="004A49A9">
        <w:rPr>
          <w:rFonts w:hint="eastAsia"/>
        </w:rPr>
        <w:t>只</w:t>
      </w:r>
      <w:r w:rsidR="004A49A9">
        <w:t>在乎</w:t>
      </w:r>
      <w:r w:rsidR="004A49A9">
        <w:rPr>
          <w:rFonts w:hint="eastAsia"/>
        </w:rPr>
        <w:t>被试</w:t>
      </w:r>
      <w:r w:rsidR="004A49A9">
        <w:t>的注视之间的聚拢程度。</w:t>
      </w:r>
    </w:p>
    <w:p w14:paraId="7F75E45E" w14:textId="0B68D8DE" w:rsidR="002F0748" w:rsidRDefault="00FF7A2D" w:rsidP="00FF7A2D">
      <w:r>
        <w:tab/>
      </w:r>
      <w:r>
        <w:tab/>
      </w:r>
      <w:r w:rsidR="00472DAD">
        <w:rPr>
          <w:rFonts w:hint="eastAsia"/>
        </w:rPr>
        <w:t>该指标</w:t>
      </w:r>
      <w:r>
        <w:t>中</w:t>
      </w:r>
      <w:r w:rsidR="00472DAD">
        <w:rPr>
          <w:rFonts w:hint="eastAsia"/>
        </w:rPr>
        <w:t>的</w:t>
      </w:r>
      <w:r>
        <w:t>p</w:t>
      </w:r>
      <w:r w:rsidR="00F605F3">
        <w:t>是眼动注视的二维</w:t>
      </w:r>
      <w:r w:rsidR="00F605F3">
        <w:rPr>
          <w:rFonts w:hint="eastAsia"/>
        </w:rPr>
        <w:t>离散</w:t>
      </w:r>
      <w:r w:rsidR="00F605F3">
        <w:t>空间</w:t>
      </w:r>
      <w:r w:rsidR="00F605F3">
        <w:rPr>
          <w:rFonts w:hint="eastAsia"/>
        </w:rPr>
        <w:t>的</w:t>
      </w:r>
      <w:r w:rsidR="00F605F3">
        <w:t>概率</w:t>
      </w:r>
      <w:r>
        <w:t>分布, 满足</w:t>
      </w:r>
      <w:r w:rsidRPr="00D61A56">
        <w:rPr>
          <w:highlight w:val="magenta"/>
        </w:rPr>
        <w:t>sum(p) = 1，</w:t>
      </w:r>
      <w:r>
        <w:t>p(x, y)是眼动注视像素点(x, y)的可能性</w:t>
      </w:r>
      <w:r w:rsidR="00080479">
        <w:rPr>
          <w:rFonts w:hint="eastAsia"/>
        </w:rPr>
        <w:t>，是</w:t>
      </w:r>
      <w:proofErr w:type="gramStart"/>
      <w:r w:rsidR="00080479">
        <w:rPr>
          <w:rFonts w:hint="eastAsia"/>
        </w:rPr>
        <w:t>待估计</w:t>
      </w:r>
      <w:proofErr w:type="gramEnd"/>
      <w:r w:rsidR="00080479">
        <w:rPr>
          <w:rFonts w:hint="eastAsia"/>
        </w:rPr>
        <w:t>确定的。下面</w:t>
      </w:r>
      <w:r>
        <w:t>我们讨论几种获得</w:t>
      </w:r>
      <w:r w:rsidR="003C3E65">
        <w:rPr>
          <w:rFonts w:hint="eastAsia"/>
        </w:rPr>
        <w:t>p的估计</w:t>
      </w:r>
      <w:r>
        <w:t>的方法，并逐一评估基于他们的熵与美感的关联性</w:t>
      </w:r>
      <w:r w:rsidR="00E2033C">
        <w:rPr>
          <w:rFonts w:hint="eastAsia"/>
        </w:rPr>
        <w:t>。</w:t>
      </w:r>
      <w:r w:rsidR="00D61A56">
        <w:rPr>
          <w:rFonts w:hint="eastAsia"/>
        </w:rPr>
        <w:t>为了有一个直观的大体的认识，</w:t>
      </w:r>
      <w:r w:rsidR="00D61A56" w:rsidRPr="00D61A56">
        <w:rPr>
          <w:rFonts w:hint="eastAsia"/>
        </w:rPr>
        <w:t>在之后的指标解释中</w:t>
      </w:r>
      <w:r w:rsidR="00D61A56">
        <w:rPr>
          <w:rFonts w:hint="eastAsia"/>
        </w:rPr>
        <w:t>我们用如下的实验网页页面来帮助解释：</w:t>
      </w:r>
    </w:p>
    <w:p w14:paraId="505473B8" w14:textId="1B9C7E11" w:rsidR="00D61A56" w:rsidRDefault="00D61A56" w:rsidP="00FF7A2D">
      <w:r w:rsidRPr="00FD646A">
        <w:rPr>
          <w:rFonts w:hint="eastAsia"/>
          <w:highlight w:val="yellow"/>
        </w:rPr>
        <w:t>【image</w:t>
      </w:r>
      <w:r w:rsidRPr="00FD646A">
        <w:rPr>
          <w:highlight w:val="yellow"/>
        </w:rPr>
        <w:t xml:space="preserve"> </w:t>
      </w:r>
      <w:r w:rsidRPr="00FD646A">
        <w:rPr>
          <w:rFonts w:hint="eastAsia"/>
          <w:highlight w:val="yellow"/>
        </w:rPr>
        <w:t>6-1】举例的页面</w:t>
      </w:r>
    </w:p>
    <w:p w14:paraId="46D9ACBE" w14:textId="68C6EC39" w:rsidR="00FF7A2D" w:rsidRDefault="00FF7A2D" w:rsidP="00FF7A2D">
      <w:r>
        <w:tab/>
      </w:r>
      <w:r>
        <w:tab/>
      </w:r>
      <w:r w:rsidR="003C3E65">
        <w:t>一）传统热图：</w:t>
      </w:r>
      <w:r w:rsidR="003C3E65">
        <w:rPr>
          <w:rFonts w:hint="eastAsia"/>
        </w:rPr>
        <w:t>一个能够直接想到的，也是</w:t>
      </w:r>
      <w:r w:rsidR="003C3E65">
        <w:t>现有的能够直观反映注视在</w:t>
      </w:r>
      <w:r>
        <w:t>画面上的空间分布的可视化方式是热图：</w:t>
      </w:r>
    </w:p>
    <w:p w14:paraId="51340FE3" w14:textId="77777777" w:rsidR="00587DB7" w:rsidRDefault="00E2033C" w:rsidP="00FF7A2D">
      <w:r>
        <w:tab/>
      </w:r>
      <w:r>
        <w:tab/>
      </w:r>
      <w:proofErr w:type="gramStart"/>
      <w:r w:rsidR="00FF7A2D">
        <w:t>热图是</w:t>
      </w:r>
      <w:proofErr w:type="gramEnd"/>
      <w:r w:rsidR="00FF7A2D">
        <w:t>将整个眼</w:t>
      </w:r>
      <w:proofErr w:type="gramStart"/>
      <w:r w:rsidR="00FF7A2D">
        <w:t>动记录</w:t>
      </w:r>
      <w:proofErr w:type="gramEnd"/>
      <w:r w:rsidR="00FF7A2D">
        <w:t>时间内的所有被试的眼动注视（fixation）以其注视时长为强度，以其注视坐标为位置叠加的一系列高斯</w:t>
      </w:r>
      <w:proofErr w:type="gramStart"/>
      <w:r w:rsidR="00FF7A2D">
        <w:t>核组成</w:t>
      </w:r>
      <w:proofErr w:type="gramEnd"/>
      <w:r w:rsidR="00FF7A2D">
        <w:t>的图像。</w:t>
      </w:r>
      <w:r w:rsidR="005B1B26">
        <w:rPr>
          <w:rFonts w:hint="eastAsia"/>
        </w:rPr>
        <w:t>具体地，对于一个选定的</w:t>
      </w:r>
      <w:r w:rsidR="00587DB7">
        <w:rPr>
          <w:rFonts w:hint="eastAsia"/>
        </w:rPr>
        <w:t>标准差r，一个持续时长为t，坐标为(x0, y0)的注视会叠加的高斯核的表达式为</w:t>
      </w:r>
      <w:r w:rsidR="00587DB7" w:rsidRPr="00FD646A">
        <w:rPr>
          <w:rFonts w:hint="eastAsia"/>
          <w:highlight w:val="magenta"/>
        </w:rPr>
        <w:t>-1/2/r/r*e^(-((x-x0)^2+(y-y0)^2)/2/r/r)</w:t>
      </w:r>
      <w:r w:rsidR="00587DB7">
        <w:rPr>
          <w:rFonts w:hint="eastAsia"/>
        </w:rPr>
        <w:t>。</w:t>
      </w:r>
      <w:r w:rsidR="00587DB7">
        <w:rPr>
          <w:rFonts w:hint="eastAsia"/>
        </w:rPr>
        <w:tab/>
        <w:t>如此叠加所有被试的每一个的注视之后对得到</w:t>
      </w:r>
      <w:proofErr w:type="gramStart"/>
      <w:r w:rsidR="00587DB7">
        <w:rPr>
          <w:rFonts w:hint="eastAsia"/>
        </w:rPr>
        <w:t>的热图进行</w:t>
      </w:r>
      <w:proofErr w:type="gramEnd"/>
      <w:r w:rsidR="00587DB7">
        <w:rPr>
          <w:rFonts w:hint="eastAsia"/>
        </w:rPr>
        <w:t>归一化处理，就得到了可以用于计算眼动熵的概率分布p。</w:t>
      </w:r>
    </w:p>
    <w:p w14:paraId="47A3811B" w14:textId="048A9FA7" w:rsidR="0083765B" w:rsidRDefault="0083765B" w:rsidP="00FF7A2D">
      <w:bookmarkStart w:id="0" w:name="OLE_LINK1"/>
      <w:bookmarkStart w:id="1" w:name="OLE_LINK2"/>
      <w:r>
        <w:tab/>
      </w:r>
      <w:r w:rsidRPr="0083765B">
        <w:rPr>
          <w:rFonts w:hint="eastAsia"/>
          <w:highlight w:val="yellow"/>
        </w:rPr>
        <w:t>【image6-2】</w:t>
      </w:r>
      <w:proofErr w:type="gramStart"/>
      <w:r w:rsidRPr="0083765B">
        <w:rPr>
          <w:rFonts w:hint="eastAsia"/>
          <w:highlight w:val="yellow"/>
        </w:rPr>
        <w:t>传统热图举例</w:t>
      </w:r>
      <w:proofErr w:type="gramEnd"/>
      <w:r w:rsidR="008326A0">
        <w:rPr>
          <w:rFonts w:hint="eastAsia"/>
          <w:highlight w:val="yellow"/>
        </w:rPr>
        <w:t>，取不同r（</w:t>
      </w:r>
      <w:proofErr w:type="spellStart"/>
      <w:r w:rsidR="008326A0">
        <w:rPr>
          <w:rFonts w:hint="eastAsia"/>
          <w:highlight w:val="yellow"/>
        </w:rPr>
        <w:t>r</w:t>
      </w:r>
      <w:proofErr w:type="spellEnd"/>
      <w:r w:rsidR="008326A0">
        <w:t xml:space="preserve"> </w:t>
      </w:r>
      <w:r w:rsidR="008326A0">
        <w:rPr>
          <w:rFonts w:hint="eastAsia"/>
          <w:highlight w:val="yellow"/>
        </w:rPr>
        <w:t>=</w:t>
      </w:r>
      <w:r w:rsidR="008326A0">
        <w:t xml:space="preserve"> </w:t>
      </w:r>
      <w:r w:rsidR="008326A0">
        <w:rPr>
          <w:rFonts w:hint="eastAsia"/>
          <w:highlight w:val="yellow"/>
        </w:rPr>
        <w:t>20， 60， 100）</w:t>
      </w:r>
    </w:p>
    <w:bookmarkEnd w:id="0"/>
    <w:bookmarkEnd w:id="1"/>
    <w:p w14:paraId="545054A0" w14:textId="269B6A9E" w:rsidR="00587DB7" w:rsidRDefault="00587DB7" w:rsidP="00FF7A2D">
      <w:pPr>
        <w:rPr>
          <w:color w:val="000000" w:themeColor="text1"/>
        </w:rPr>
      </w:pPr>
      <w:r>
        <w:rPr>
          <w:rFonts w:hint="eastAsia"/>
        </w:rPr>
        <w:tab/>
      </w:r>
      <w:r>
        <w:rPr>
          <w:rFonts w:hint="eastAsia"/>
        </w:rPr>
        <w:tab/>
        <w:t>r值（即高斯核的标准差）的选取应该是具有一定的理论合理性的</w:t>
      </w:r>
      <w:proofErr w:type="gramStart"/>
      <w:r>
        <w:rPr>
          <w:rFonts w:hint="eastAsia"/>
        </w:rPr>
        <w:t>的</w:t>
      </w:r>
      <w:proofErr w:type="gramEnd"/>
      <w:r>
        <w:rPr>
          <w:rFonts w:hint="eastAsia"/>
        </w:rPr>
        <w:t>。它应该一定程度上反映人类眼动的聚焦范围（黄斑角度）或是反映</w:t>
      </w:r>
      <w:proofErr w:type="gramStart"/>
      <w:r>
        <w:rPr>
          <w:rFonts w:hint="eastAsia"/>
        </w:rPr>
        <w:t>眼动仪的</w:t>
      </w:r>
      <w:proofErr w:type="gramEnd"/>
      <w:r>
        <w:rPr>
          <w:rFonts w:hint="eastAsia"/>
        </w:rPr>
        <w:t>记录误差。不过为了讨论的周密性，同时也是实验性，我们对从</w:t>
      </w:r>
      <w:r w:rsidRPr="00587DB7">
        <w:rPr>
          <w:rFonts w:hint="eastAsia"/>
          <w:color w:val="FF0000"/>
        </w:rPr>
        <w:t>1到</w:t>
      </w:r>
      <w:r w:rsidR="00B642CB">
        <w:rPr>
          <w:rFonts w:hint="eastAsia"/>
          <w:color w:val="FF0000"/>
        </w:rPr>
        <w:t>30</w:t>
      </w:r>
      <w:r w:rsidRPr="00587DB7">
        <w:rPr>
          <w:rFonts w:hint="eastAsia"/>
          <w:color w:val="FF0000"/>
        </w:rPr>
        <w:t>px</w:t>
      </w:r>
      <w:r w:rsidRPr="00587DB7">
        <w:rPr>
          <w:rFonts w:hint="eastAsia"/>
          <w:color w:val="000000" w:themeColor="text1"/>
        </w:rPr>
        <w:t>的所有</w:t>
      </w:r>
      <w:r>
        <w:rPr>
          <w:rFonts w:hint="eastAsia"/>
          <w:color w:val="000000" w:themeColor="text1"/>
        </w:rPr>
        <w:t>r值下得到的</w:t>
      </w:r>
      <w:proofErr w:type="gramStart"/>
      <w:r>
        <w:rPr>
          <w:rFonts w:hint="eastAsia"/>
          <w:color w:val="000000" w:themeColor="text1"/>
        </w:rPr>
        <w:t>基于热图的</w:t>
      </w:r>
      <w:proofErr w:type="gramEnd"/>
      <w:r>
        <w:rPr>
          <w:rFonts w:hint="eastAsia"/>
          <w:color w:val="000000" w:themeColor="text1"/>
        </w:rPr>
        <w:t>眼动熵都做了计算。评估他们的</w:t>
      </w:r>
      <w:proofErr w:type="spellStart"/>
      <w:r>
        <w:rPr>
          <w:rFonts w:hint="eastAsia"/>
          <w:color w:val="000000" w:themeColor="text1"/>
        </w:rPr>
        <w:t>pearson</w:t>
      </w:r>
      <w:proofErr w:type="spellEnd"/>
      <w:r>
        <w:rPr>
          <w:rFonts w:hint="eastAsia"/>
          <w:color w:val="000000" w:themeColor="text1"/>
        </w:rPr>
        <w:t>系数和分类准确</w:t>
      </w:r>
      <w:r>
        <w:rPr>
          <w:rFonts w:hint="eastAsia"/>
          <w:color w:val="000000" w:themeColor="text1"/>
        </w:rPr>
        <w:lastRenderedPageBreak/>
        <w:t>率，得到如下的图像。</w:t>
      </w:r>
    </w:p>
    <w:p w14:paraId="040D5A0F" w14:textId="100E94A8" w:rsidR="00587DB7" w:rsidRPr="00587DB7" w:rsidRDefault="00587DB7" w:rsidP="00FF7A2D">
      <w:pPr>
        <w:rPr>
          <w:color w:val="FF0000"/>
        </w:rPr>
      </w:pPr>
      <w:r>
        <w:rPr>
          <w:rFonts w:hint="eastAsia"/>
          <w:color w:val="000000" w:themeColor="text1"/>
        </w:rPr>
        <w:tab/>
      </w:r>
      <w:bookmarkStart w:id="2" w:name="OLE_LINK3"/>
      <w:bookmarkStart w:id="3" w:name="OLE_LINK4"/>
      <w:r w:rsidR="00A00605" w:rsidRPr="00A00605">
        <w:rPr>
          <w:rFonts w:hint="eastAsia"/>
          <w:color w:val="000000" w:themeColor="text1"/>
          <w:highlight w:val="green"/>
        </w:rPr>
        <w:t>【figure</w:t>
      </w:r>
      <w:r w:rsidR="00A00605" w:rsidRPr="00A00605">
        <w:rPr>
          <w:color w:val="000000" w:themeColor="text1"/>
          <w:highlight w:val="green"/>
        </w:rPr>
        <w:t xml:space="preserve"> 6-1</w:t>
      </w:r>
      <w:r w:rsidR="00A00605" w:rsidRPr="00A00605">
        <w:rPr>
          <w:rFonts w:hint="eastAsia"/>
          <w:color w:val="000000" w:themeColor="text1"/>
          <w:highlight w:val="green"/>
        </w:rPr>
        <w:t>】</w:t>
      </w:r>
      <w:proofErr w:type="gramStart"/>
      <w:r w:rsidR="00A00605" w:rsidRPr="00A00605">
        <w:rPr>
          <w:rFonts w:hint="eastAsia"/>
          <w:color w:val="000000" w:themeColor="text1"/>
          <w:highlight w:val="green"/>
        </w:rPr>
        <w:t>传统热图的</w:t>
      </w:r>
      <w:proofErr w:type="gramEnd"/>
      <w:r w:rsidR="00A00605" w:rsidRPr="00A00605">
        <w:rPr>
          <w:rFonts w:hint="eastAsia"/>
          <w:color w:val="000000" w:themeColor="text1"/>
          <w:highlight w:val="green"/>
        </w:rPr>
        <w:t>半径迭代</w:t>
      </w:r>
    </w:p>
    <w:bookmarkEnd w:id="2"/>
    <w:bookmarkEnd w:id="3"/>
    <w:p w14:paraId="082B7EAA" w14:textId="22B880D3" w:rsidR="009F4573" w:rsidRDefault="00216DA4" w:rsidP="00FF7A2D">
      <w:r>
        <w:tab/>
      </w:r>
      <w:r>
        <w:rPr>
          <w:rFonts w:hint="eastAsia"/>
        </w:rPr>
        <w:t>可以发现</w:t>
      </w:r>
      <w:r>
        <w:t>在</w:t>
      </w:r>
      <w:r>
        <w:rPr>
          <w:rFonts w:hint="eastAsia"/>
        </w:rPr>
        <w:t>整个r</w:t>
      </w:r>
      <w:r>
        <w:t>值的区间里，基于</w:t>
      </w:r>
      <w:proofErr w:type="gramStart"/>
      <w:r>
        <w:t>传统热图的</w:t>
      </w:r>
      <w:proofErr w:type="gramEnd"/>
      <w:r>
        <w:t>眼</w:t>
      </w:r>
      <w:proofErr w:type="gramStart"/>
      <w:r>
        <w:t>动熵都没有</w:t>
      </w:r>
      <w:proofErr w:type="gramEnd"/>
      <w:r>
        <w:rPr>
          <w:rFonts w:hint="eastAsia"/>
        </w:rPr>
        <w:t>表现出</w:t>
      </w:r>
      <w:r>
        <w:t>任何与</w:t>
      </w:r>
      <w:r>
        <w:rPr>
          <w:rFonts w:hint="eastAsia"/>
        </w:rPr>
        <w:t>美感</w:t>
      </w:r>
      <w:r>
        <w:t>的关联性。</w:t>
      </w:r>
      <w:r w:rsidR="009A4400">
        <w:rPr>
          <w:rFonts w:hint="eastAsia"/>
        </w:rPr>
        <w:t>这</w:t>
      </w:r>
      <w:r w:rsidR="009A4400">
        <w:t>是令人有点吃惊的</w:t>
      </w:r>
      <w:r w:rsidR="009A4400">
        <w:rPr>
          <w:rFonts w:hint="eastAsia"/>
        </w:rPr>
        <w:t>。</w:t>
      </w:r>
    </w:p>
    <w:p w14:paraId="29C8C018" w14:textId="77777777" w:rsidR="000D5E34" w:rsidRDefault="00FF7A2D" w:rsidP="00FF7A2D">
      <w:r>
        <w:tab/>
      </w:r>
      <w:r>
        <w:tab/>
      </w:r>
      <w:r w:rsidR="00D301CF">
        <w:t>二）</w:t>
      </w:r>
      <w:proofErr w:type="gramStart"/>
      <w:r w:rsidR="00D301CF">
        <w:t>去权热图</w:t>
      </w:r>
      <w:proofErr w:type="gramEnd"/>
      <w:r>
        <w:t>：</w:t>
      </w:r>
      <w:r w:rsidR="00B642CB">
        <w:rPr>
          <w:rFonts w:hint="eastAsia"/>
        </w:rPr>
        <w:t>由于</w:t>
      </w:r>
      <w:proofErr w:type="gramStart"/>
      <w:r w:rsidR="00B642CB">
        <w:rPr>
          <w:rFonts w:hint="eastAsia"/>
        </w:rPr>
        <w:t>空间分布熵只包含</w:t>
      </w:r>
      <w:proofErr w:type="gramEnd"/>
      <w:r w:rsidR="00B642CB">
        <w:rPr>
          <w:rFonts w:hint="eastAsia"/>
        </w:rPr>
        <w:t>空间维度的信息，我们尝试对传统</w:t>
      </w:r>
      <w:proofErr w:type="gramStart"/>
      <w:r w:rsidR="00B642CB">
        <w:rPr>
          <w:rFonts w:hint="eastAsia"/>
        </w:rPr>
        <w:t>的热图做</w:t>
      </w:r>
      <w:proofErr w:type="gramEnd"/>
      <w:r w:rsidR="00B642CB">
        <w:rPr>
          <w:rFonts w:hint="eastAsia"/>
        </w:rPr>
        <w:t>一些改进，在</w:t>
      </w:r>
      <w:proofErr w:type="gramStart"/>
      <w:r w:rsidR="00B642CB">
        <w:rPr>
          <w:rFonts w:hint="eastAsia"/>
        </w:rPr>
        <w:t>计算热图的</w:t>
      </w:r>
      <w:proofErr w:type="gramEnd"/>
      <w:r w:rsidR="00B642CB">
        <w:rPr>
          <w:rFonts w:hint="eastAsia"/>
        </w:rPr>
        <w:t>阶段只</w:t>
      </w:r>
      <w:proofErr w:type="gramStart"/>
      <w:r w:rsidR="00B642CB">
        <w:rPr>
          <w:rFonts w:hint="eastAsia"/>
        </w:rPr>
        <w:t>考量</w:t>
      </w:r>
      <w:proofErr w:type="gramEnd"/>
      <w:r w:rsidR="00B642CB">
        <w:rPr>
          <w:rFonts w:hint="eastAsia"/>
        </w:rPr>
        <w:t>每个注视的坐标位置，并给每予</w:t>
      </w:r>
      <w:proofErr w:type="gramStart"/>
      <w:r w:rsidR="00B642CB">
        <w:rPr>
          <w:rFonts w:hint="eastAsia"/>
        </w:rPr>
        <w:t>个</w:t>
      </w:r>
      <w:proofErr w:type="gramEnd"/>
      <w:r w:rsidR="00B642CB">
        <w:rPr>
          <w:rFonts w:hint="eastAsia"/>
        </w:rPr>
        <w:t>注视相同的权重而不再根据他们的持续时长来决定权重。 这样就得到了我们称之为</w:t>
      </w:r>
      <w:proofErr w:type="gramStart"/>
      <w:r w:rsidR="00B642CB">
        <w:rPr>
          <w:rFonts w:hint="eastAsia"/>
        </w:rPr>
        <w:t>去权热图</w:t>
      </w:r>
      <w:proofErr w:type="gramEnd"/>
      <w:r w:rsidR="00B642CB">
        <w:rPr>
          <w:rFonts w:hint="eastAsia"/>
        </w:rPr>
        <w:t xml:space="preserve">的概率分布估计。 </w:t>
      </w:r>
    </w:p>
    <w:p w14:paraId="204D6456" w14:textId="231CC5CF" w:rsidR="000D5E34" w:rsidRDefault="000D5E34" w:rsidP="00FF7A2D">
      <w:r>
        <w:tab/>
      </w:r>
      <w:bookmarkStart w:id="4" w:name="OLE_LINK5"/>
      <w:bookmarkStart w:id="5" w:name="OLE_LINK6"/>
      <w:bookmarkStart w:id="6" w:name="OLE_LINK7"/>
      <w:r w:rsidRPr="0095385A">
        <w:rPr>
          <w:rFonts w:hint="eastAsia"/>
          <w:highlight w:val="yellow"/>
        </w:rPr>
        <w:t>【image6-3】</w:t>
      </w:r>
      <w:proofErr w:type="gramStart"/>
      <w:r w:rsidRPr="0095385A">
        <w:rPr>
          <w:rFonts w:hint="eastAsia"/>
          <w:highlight w:val="yellow"/>
        </w:rPr>
        <w:t>去权热图</w:t>
      </w:r>
      <w:proofErr w:type="gramEnd"/>
      <w:r w:rsidRPr="0095385A">
        <w:rPr>
          <w:rFonts w:hint="eastAsia"/>
          <w:highlight w:val="yellow"/>
        </w:rPr>
        <w:t>举例，取不同半径（r = 20, 60, 100）</w:t>
      </w:r>
      <w:bookmarkEnd w:id="4"/>
      <w:bookmarkEnd w:id="5"/>
      <w:bookmarkEnd w:id="6"/>
    </w:p>
    <w:p w14:paraId="4277BA85" w14:textId="157E108B" w:rsidR="00FF7A2D" w:rsidRDefault="00B642CB" w:rsidP="00FF7A2D">
      <w:r>
        <w:rPr>
          <w:rFonts w:hint="eastAsia"/>
        </w:rPr>
        <w:t>类似的，对于</w:t>
      </w:r>
      <w:r w:rsidR="00CA7A9C">
        <w:rPr>
          <w:rFonts w:hint="eastAsia"/>
        </w:rPr>
        <w:t>基于</w:t>
      </w:r>
      <w:proofErr w:type="gramStart"/>
      <w:r>
        <w:rPr>
          <w:rFonts w:hint="eastAsia"/>
        </w:rPr>
        <w:t>去权热图</w:t>
      </w:r>
      <w:proofErr w:type="gramEnd"/>
      <w:r w:rsidR="00CA7A9C">
        <w:rPr>
          <w:rFonts w:hint="eastAsia"/>
        </w:rPr>
        <w:t>的眼动</w:t>
      </w:r>
      <w:proofErr w:type="gramStart"/>
      <w:r w:rsidR="00CA7A9C">
        <w:rPr>
          <w:rFonts w:hint="eastAsia"/>
        </w:rPr>
        <w:t>熵</w:t>
      </w:r>
      <w:r>
        <w:rPr>
          <w:rFonts w:hint="eastAsia"/>
        </w:rPr>
        <w:t>进行</w:t>
      </w:r>
      <w:proofErr w:type="gramEnd"/>
      <w:r>
        <w:rPr>
          <w:rFonts w:hint="eastAsia"/>
        </w:rPr>
        <w:t>关于高斯核标准差r</w:t>
      </w:r>
      <w:r w:rsidR="00CA7A9C">
        <w:rPr>
          <w:rFonts w:hint="eastAsia"/>
        </w:rPr>
        <w:t>的遍历计算，并评估他们的</w:t>
      </w:r>
      <w:proofErr w:type="spellStart"/>
      <w:r w:rsidR="00CA7A9C">
        <w:rPr>
          <w:rFonts w:hint="eastAsia"/>
        </w:rPr>
        <w:t>pearson</w:t>
      </w:r>
      <w:proofErr w:type="spellEnd"/>
      <w:r w:rsidR="00CA7A9C">
        <w:rPr>
          <w:rFonts w:hint="eastAsia"/>
        </w:rPr>
        <w:t>系数和分类准确率，得到如下的图像。</w:t>
      </w:r>
    </w:p>
    <w:p w14:paraId="1B2FB34B" w14:textId="19901E5D" w:rsidR="0095385A" w:rsidRPr="00587DB7" w:rsidRDefault="0095385A" w:rsidP="0095385A">
      <w:pPr>
        <w:ind w:firstLineChars="100" w:firstLine="240"/>
        <w:rPr>
          <w:color w:val="FF0000"/>
        </w:rPr>
      </w:pPr>
      <w:bookmarkStart w:id="7" w:name="OLE_LINK8"/>
      <w:bookmarkStart w:id="8" w:name="OLE_LINK9"/>
      <w:r w:rsidRPr="00A00605">
        <w:rPr>
          <w:rFonts w:hint="eastAsia"/>
          <w:color w:val="000000" w:themeColor="text1"/>
          <w:highlight w:val="green"/>
        </w:rPr>
        <w:t>【figure</w:t>
      </w:r>
      <w:r w:rsidRPr="00A00605">
        <w:rPr>
          <w:color w:val="000000" w:themeColor="text1"/>
          <w:highlight w:val="green"/>
        </w:rPr>
        <w:t xml:space="preserve"> 6-</w:t>
      </w:r>
      <w:r>
        <w:rPr>
          <w:color w:val="000000" w:themeColor="text1"/>
          <w:highlight w:val="green"/>
        </w:rPr>
        <w:t>2</w:t>
      </w:r>
      <w:r w:rsidRPr="00A00605">
        <w:rPr>
          <w:rFonts w:hint="eastAsia"/>
          <w:color w:val="000000" w:themeColor="text1"/>
          <w:highlight w:val="green"/>
        </w:rPr>
        <w:t>】</w:t>
      </w:r>
      <w:proofErr w:type="gramStart"/>
      <w:r w:rsidR="00F51B1E">
        <w:rPr>
          <w:rFonts w:hint="eastAsia"/>
          <w:color w:val="000000" w:themeColor="text1"/>
          <w:highlight w:val="green"/>
        </w:rPr>
        <w:t>去权</w:t>
      </w:r>
      <w:r w:rsidRPr="00A00605">
        <w:rPr>
          <w:rFonts w:hint="eastAsia"/>
          <w:color w:val="000000" w:themeColor="text1"/>
          <w:highlight w:val="green"/>
        </w:rPr>
        <w:t>热图</w:t>
      </w:r>
      <w:proofErr w:type="gramEnd"/>
      <w:r w:rsidRPr="00A00605">
        <w:rPr>
          <w:rFonts w:hint="eastAsia"/>
          <w:color w:val="000000" w:themeColor="text1"/>
          <w:highlight w:val="green"/>
        </w:rPr>
        <w:t>的半径迭代</w:t>
      </w:r>
    </w:p>
    <w:bookmarkEnd w:id="7"/>
    <w:bookmarkEnd w:id="8"/>
    <w:p w14:paraId="063B5CC8" w14:textId="54F1D8E5" w:rsidR="00FF7A2D" w:rsidRDefault="00FF7A2D" w:rsidP="00FF7A2D">
      <w:r>
        <w:tab/>
      </w:r>
      <w:r w:rsidR="00172688">
        <w:tab/>
      </w:r>
      <w:r w:rsidR="00172688">
        <w:rPr>
          <w:rFonts w:hint="eastAsia"/>
        </w:rPr>
        <w:t>虽然</w:t>
      </w:r>
      <w:r w:rsidR="00172688">
        <w:t>只是改变了</w:t>
      </w:r>
      <w:r w:rsidR="00172688">
        <w:rPr>
          <w:rFonts w:hint="eastAsia"/>
        </w:rPr>
        <w:t>注视</w:t>
      </w:r>
      <w:r w:rsidR="00172688">
        <w:t>的权重</w:t>
      </w:r>
      <w:r w:rsidR="00172688">
        <w:rPr>
          <w:rFonts w:hint="eastAsia"/>
        </w:rPr>
        <w:t>比例，但</w:t>
      </w:r>
      <w:r w:rsidR="00172688">
        <w:t>与美感</w:t>
      </w:r>
      <w:r w:rsidR="00172688">
        <w:rPr>
          <w:rFonts w:hint="eastAsia"/>
        </w:rPr>
        <w:t>的</w:t>
      </w:r>
      <w:r w:rsidR="00172688">
        <w:t>结果</w:t>
      </w:r>
      <w:r w:rsidR="00172688">
        <w:rPr>
          <w:rFonts w:hint="eastAsia"/>
        </w:rPr>
        <w:t>却产生了</w:t>
      </w:r>
      <w:r w:rsidR="00172688">
        <w:t>很大的差别。在从</w:t>
      </w:r>
      <w:r w:rsidR="00E20BB9">
        <w:rPr>
          <w:rFonts w:hint="eastAsia"/>
        </w:rPr>
        <w:t>13px-60px</w:t>
      </w:r>
      <w:r w:rsidR="00172688">
        <w:rPr>
          <w:rFonts w:hint="eastAsia"/>
        </w:rPr>
        <w:t>的</w:t>
      </w:r>
      <w:r w:rsidR="00172688">
        <w:t>广泛</w:t>
      </w:r>
      <w:r w:rsidR="00172688">
        <w:rPr>
          <w:rFonts w:hint="eastAsia"/>
        </w:rPr>
        <w:t>标准差</w:t>
      </w:r>
      <w:r w:rsidR="00172688">
        <w:t>区间里</w:t>
      </w:r>
      <w:r w:rsidR="00172688">
        <w:rPr>
          <w:rFonts w:hint="eastAsia"/>
        </w:rPr>
        <w:t>，</w:t>
      </w:r>
      <w:r w:rsidR="00E20BB9">
        <w:rPr>
          <w:rFonts w:hint="eastAsia"/>
        </w:rPr>
        <w:t>眼动熵与美感的相关系数的绝对值都高于0.5，表现除了与美感的稳定而显著的负相关性。</w:t>
      </w:r>
    </w:p>
    <w:p w14:paraId="40CF88D9" w14:textId="05D18FE9" w:rsidR="005F4A29" w:rsidRDefault="005F4A29" w:rsidP="00FF7A2D">
      <w:r>
        <w:rPr>
          <w:rFonts w:hint="eastAsia"/>
        </w:rPr>
        <w:tab/>
      </w:r>
      <w:r>
        <w:rPr>
          <w:rFonts w:hint="eastAsia"/>
        </w:rPr>
        <w:tab/>
        <w:t>其中相关系数表现最优的标准差等于20px的</w:t>
      </w:r>
      <w:proofErr w:type="gramStart"/>
      <w:r>
        <w:rPr>
          <w:rFonts w:hint="eastAsia"/>
        </w:rPr>
        <w:t>去权热图</w:t>
      </w:r>
      <w:proofErr w:type="gramEnd"/>
      <w:r>
        <w:rPr>
          <w:rFonts w:hint="eastAsia"/>
        </w:rPr>
        <w:t>的眼动</w:t>
      </w:r>
      <w:proofErr w:type="gramStart"/>
      <w:r>
        <w:rPr>
          <w:rFonts w:hint="eastAsia"/>
        </w:rPr>
        <w:t>熵数据</w:t>
      </w:r>
      <w:proofErr w:type="gramEnd"/>
      <w:r>
        <w:rPr>
          <w:rFonts w:hint="eastAsia"/>
        </w:rPr>
        <w:t>如下</w:t>
      </w:r>
    </w:p>
    <w:p w14:paraId="538A8FD8" w14:textId="44BD5767" w:rsidR="005F4A29" w:rsidRDefault="005F4A29" w:rsidP="00FF7A2D">
      <w:pPr>
        <w:rPr>
          <w:color w:val="0D0D0D" w:themeColor="text1" w:themeTint="F2"/>
        </w:rPr>
      </w:pPr>
      <w:r>
        <w:rPr>
          <w:rFonts w:hint="eastAsia"/>
        </w:rPr>
        <w:tab/>
      </w:r>
      <w:r w:rsidRPr="005F4A29">
        <w:rPr>
          <w:rFonts w:hint="eastAsia"/>
          <w:color w:val="0D0D0D" w:themeColor="text1" w:themeTint="F2"/>
          <w:highlight w:val="cyan"/>
        </w:rPr>
        <w:t>【table 6-1】标准差等于20px的</w:t>
      </w:r>
      <w:proofErr w:type="gramStart"/>
      <w:r w:rsidRPr="005F4A29">
        <w:rPr>
          <w:rFonts w:hint="eastAsia"/>
          <w:color w:val="0D0D0D" w:themeColor="text1" w:themeTint="F2"/>
          <w:highlight w:val="cyan"/>
        </w:rPr>
        <w:t>去权热图</w:t>
      </w:r>
      <w:proofErr w:type="gramEnd"/>
      <w:r w:rsidRPr="005F4A29">
        <w:rPr>
          <w:rFonts w:hint="eastAsia"/>
          <w:color w:val="0D0D0D" w:themeColor="text1" w:themeTint="F2"/>
          <w:highlight w:val="cyan"/>
        </w:rPr>
        <w:t>的眼动熵数据</w:t>
      </w:r>
    </w:p>
    <w:p w14:paraId="325E706F" w14:textId="4F7E5140" w:rsidR="005F4A29" w:rsidRDefault="005F4A29" w:rsidP="005F4A29">
      <w:pPr>
        <w:ind w:firstLineChars="100" w:firstLine="240"/>
        <w:rPr>
          <w:color w:val="000000" w:themeColor="text1"/>
        </w:rPr>
      </w:pPr>
      <w:r>
        <w:rPr>
          <w:rFonts w:hint="eastAsia"/>
          <w:color w:val="0D0D0D" w:themeColor="text1" w:themeTint="F2"/>
        </w:rPr>
        <w:tab/>
      </w:r>
      <w:r>
        <w:rPr>
          <w:rFonts w:hint="eastAsia"/>
          <w:color w:val="0D0D0D" w:themeColor="text1" w:themeTint="F2"/>
        </w:rPr>
        <w:tab/>
      </w:r>
      <w:r>
        <w:rPr>
          <w:rFonts w:hint="eastAsia"/>
          <w:color w:val="000000" w:themeColor="text1"/>
        </w:rPr>
        <w:t>其盒图和二维散点图如下：</w:t>
      </w:r>
    </w:p>
    <w:p w14:paraId="6C0C260E" w14:textId="06EAA260" w:rsidR="005F4A29" w:rsidRPr="000A11FC" w:rsidRDefault="005F4A29" w:rsidP="005F4A29">
      <w:pPr>
        <w:ind w:firstLineChars="100" w:firstLine="240"/>
        <w:rPr>
          <w:color w:val="000000" w:themeColor="text1"/>
          <w:highlight w:val="green"/>
        </w:rPr>
      </w:pPr>
      <w:r w:rsidRPr="000A11FC">
        <w:rPr>
          <w:rFonts w:hint="eastAsia"/>
          <w:color w:val="000000" w:themeColor="text1"/>
          <w:highlight w:val="green"/>
        </w:rPr>
        <w:t>【</w:t>
      </w:r>
      <w:r w:rsidR="00AC0E9B">
        <w:rPr>
          <w:rFonts w:hint="eastAsia"/>
          <w:color w:val="000000" w:themeColor="text1"/>
          <w:highlight w:val="green"/>
        </w:rPr>
        <w:t>figure 6-3</w:t>
      </w:r>
      <w:r w:rsidRPr="000A11FC">
        <w:rPr>
          <w:rFonts w:hint="eastAsia"/>
          <w:color w:val="000000" w:themeColor="text1"/>
          <w:highlight w:val="green"/>
        </w:rPr>
        <w:t>】r=20的</w:t>
      </w:r>
      <w:proofErr w:type="gramStart"/>
      <w:r w:rsidRPr="000A11FC">
        <w:rPr>
          <w:rFonts w:hint="eastAsia"/>
          <w:color w:val="000000" w:themeColor="text1"/>
          <w:highlight w:val="green"/>
        </w:rPr>
        <w:t>去权热图</w:t>
      </w:r>
      <w:proofErr w:type="gramEnd"/>
      <w:r w:rsidRPr="000A11FC">
        <w:rPr>
          <w:rFonts w:hint="eastAsia"/>
          <w:color w:val="000000" w:themeColor="text1"/>
          <w:highlight w:val="green"/>
        </w:rPr>
        <w:t>的盒图</w:t>
      </w:r>
    </w:p>
    <w:p w14:paraId="291CD379" w14:textId="7CA15A0A" w:rsidR="005F4A29" w:rsidRDefault="005F4A29" w:rsidP="005F4A29">
      <w:pPr>
        <w:ind w:firstLineChars="100" w:firstLine="240"/>
        <w:rPr>
          <w:color w:val="000000" w:themeColor="text1"/>
        </w:rPr>
      </w:pPr>
      <w:r w:rsidRPr="000A11FC">
        <w:rPr>
          <w:rFonts w:hint="eastAsia"/>
          <w:color w:val="000000" w:themeColor="text1"/>
          <w:highlight w:val="green"/>
        </w:rPr>
        <w:t>【</w:t>
      </w:r>
      <w:r w:rsidR="00AC0E9B">
        <w:rPr>
          <w:rFonts w:hint="eastAsia"/>
          <w:color w:val="000000" w:themeColor="text1"/>
          <w:highlight w:val="green"/>
        </w:rPr>
        <w:t>figure 6-4</w:t>
      </w:r>
      <w:r w:rsidRPr="000A11FC">
        <w:rPr>
          <w:rFonts w:hint="eastAsia"/>
          <w:color w:val="000000" w:themeColor="text1"/>
          <w:highlight w:val="green"/>
        </w:rPr>
        <w:t>】r=20的</w:t>
      </w:r>
      <w:proofErr w:type="gramStart"/>
      <w:r w:rsidRPr="000A11FC">
        <w:rPr>
          <w:rFonts w:hint="eastAsia"/>
          <w:color w:val="000000" w:themeColor="text1"/>
          <w:highlight w:val="green"/>
        </w:rPr>
        <w:t>去权热图</w:t>
      </w:r>
      <w:proofErr w:type="gramEnd"/>
      <w:r w:rsidRPr="000A11FC">
        <w:rPr>
          <w:rFonts w:hint="eastAsia"/>
          <w:color w:val="000000" w:themeColor="text1"/>
          <w:highlight w:val="green"/>
        </w:rPr>
        <w:t>的散点图</w:t>
      </w:r>
    </w:p>
    <w:p w14:paraId="2ECEEFB9" w14:textId="1509C1D9" w:rsidR="005F4A29" w:rsidRDefault="005F4A29" w:rsidP="00FF7A2D"/>
    <w:p w14:paraId="53144FF2" w14:textId="09205111" w:rsidR="00116653" w:rsidRDefault="00FF7A2D" w:rsidP="00FF7A2D">
      <w:r>
        <w:lastRenderedPageBreak/>
        <w:tab/>
      </w:r>
      <w:r>
        <w:tab/>
      </w:r>
      <w:r w:rsidR="00C12FE2">
        <w:t>三）布尔饼图：</w:t>
      </w:r>
      <w:r w:rsidR="00C12FE2">
        <w:rPr>
          <w:rFonts w:hint="eastAsia"/>
        </w:rPr>
        <w:t>在</w:t>
      </w:r>
      <w:proofErr w:type="gramStart"/>
      <w:r w:rsidR="00C12FE2">
        <w:rPr>
          <w:rFonts w:hint="eastAsia"/>
        </w:rPr>
        <w:t>去权热图</w:t>
      </w:r>
      <w:proofErr w:type="gramEnd"/>
      <w:r w:rsidR="00C12FE2">
        <w:rPr>
          <w:rFonts w:hint="eastAsia"/>
        </w:rPr>
        <w:t>的结果取得一定效果的基础上，我们</w:t>
      </w:r>
      <w:r w:rsidR="009B28AB">
        <w:rPr>
          <w:rFonts w:hint="eastAsia"/>
        </w:rPr>
        <w:t>更大胆地</w:t>
      </w:r>
      <w:r w:rsidR="00C12FE2">
        <w:rPr>
          <w:rFonts w:hint="eastAsia"/>
        </w:rPr>
        <w:t>尝试</w:t>
      </w:r>
      <w:proofErr w:type="gramStart"/>
      <w:r w:rsidR="00C12FE2">
        <w:rPr>
          <w:rFonts w:hint="eastAsia"/>
        </w:rPr>
        <w:t>把热图的</w:t>
      </w:r>
      <w:proofErr w:type="gramEnd"/>
      <w:r w:rsidR="00C12FE2">
        <w:rPr>
          <w:rFonts w:hint="eastAsia"/>
        </w:rPr>
        <w:t>高斯核叠加的过程进一步简化成简单的布尔的“有”和“无”的问题，即仅仅</w:t>
      </w:r>
      <w:proofErr w:type="gramStart"/>
      <w:r w:rsidR="00C12FE2">
        <w:rPr>
          <w:rFonts w:hint="eastAsia"/>
        </w:rPr>
        <w:t>考量</w:t>
      </w:r>
      <w:proofErr w:type="gramEnd"/>
      <w:r w:rsidR="00C12FE2">
        <w:rPr>
          <w:rFonts w:hint="eastAsia"/>
        </w:rPr>
        <w:t>一个像素是否有被注视到的概率。</w:t>
      </w:r>
      <w:proofErr w:type="gramStart"/>
      <w:r w:rsidR="00C12FE2">
        <w:rPr>
          <w:rFonts w:hint="eastAsia"/>
        </w:rPr>
        <w:t>热图的</w:t>
      </w:r>
      <w:proofErr w:type="gramEnd"/>
      <w:r w:rsidR="00C12FE2">
        <w:rPr>
          <w:rFonts w:hint="eastAsia"/>
        </w:rPr>
        <w:t>高斯核的概念在这里被简化成一个圆饼（disk</w:t>
      </w:r>
      <w:r w:rsidR="00D42F51">
        <w:rPr>
          <w:rFonts w:hint="eastAsia"/>
        </w:rPr>
        <w:t>），由于其</w:t>
      </w:r>
      <w:r w:rsidR="00C12FE2">
        <w:rPr>
          <w:rFonts w:hint="eastAsia"/>
        </w:rPr>
        <w:t>算法，我们把这种极度简化</w:t>
      </w:r>
      <w:proofErr w:type="gramStart"/>
      <w:r w:rsidR="00C12FE2">
        <w:rPr>
          <w:rFonts w:hint="eastAsia"/>
        </w:rPr>
        <w:t>的热图称为</w:t>
      </w:r>
      <w:proofErr w:type="gramEnd"/>
      <w:r w:rsidR="00C12FE2">
        <w:rPr>
          <w:rFonts w:hint="eastAsia"/>
        </w:rPr>
        <w:t xml:space="preserve">布尔饼图（the </w:t>
      </w:r>
      <w:r w:rsidR="00C12FE2">
        <w:t>Boolean</w:t>
      </w:r>
      <w:r w:rsidR="00C12FE2">
        <w:rPr>
          <w:rFonts w:hint="eastAsia"/>
        </w:rPr>
        <w:t xml:space="preserve"> disk figure）。</w:t>
      </w:r>
    </w:p>
    <w:p w14:paraId="71FE7D7D" w14:textId="61A2E03C" w:rsidR="00116653" w:rsidRDefault="00116653" w:rsidP="00FF7A2D">
      <w:r>
        <w:rPr>
          <w:rFonts w:hint="eastAsia"/>
        </w:rPr>
        <w:tab/>
      </w:r>
      <w:r w:rsidR="00895F21" w:rsidRPr="0095385A">
        <w:rPr>
          <w:rFonts w:hint="eastAsia"/>
          <w:highlight w:val="yellow"/>
        </w:rPr>
        <w:t>【image6-</w:t>
      </w:r>
      <w:r w:rsidR="00770AC7">
        <w:rPr>
          <w:rFonts w:hint="eastAsia"/>
          <w:highlight w:val="yellow"/>
        </w:rPr>
        <w:t>4</w:t>
      </w:r>
      <w:r w:rsidR="00895F21" w:rsidRPr="0095385A">
        <w:rPr>
          <w:rFonts w:hint="eastAsia"/>
          <w:highlight w:val="yellow"/>
        </w:rPr>
        <w:t>】</w:t>
      </w:r>
      <w:proofErr w:type="gramStart"/>
      <w:r w:rsidR="00895F21">
        <w:rPr>
          <w:rFonts w:hint="eastAsia"/>
          <w:highlight w:val="yellow"/>
        </w:rPr>
        <w:t>布尔饼图</w:t>
      </w:r>
      <w:r w:rsidR="00895F21" w:rsidRPr="0095385A">
        <w:rPr>
          <w:rFonts w:hint="eastAsia"/>
          <w:highlight w:val="yellow"/>
        </w:rPr>
        <w:t>举例</w:t>
      </w:r>
      <w:proofErr w:type="gramEnd"/>
      <w:r w:rsidR="00895F21" w:rsidRPr="0095385A">
        <w:rPr>
          <w:rFonts w:hint="eastAsia"/>
          <w:highlight w:val="yellow"/>
        </w:rPr>
        <w:t xml:space="preserve">，取不同半径（r = </w:t>
      </w:r>
      <w:r w:rsidR="000579D0">
        <w:rPr>
          <w:rFonts w:hint="eastAsia"/>
          <w:highlight w:val="yellow"/>
        </w:rPr>
        <w:t>20</w:t>
      </w:r>
      <w:r w:rsidR="00895F21" w:rsidRPr="0095385A">
        <w:rPr>
          <w:rFonts w:hint="eastAsia"/>
          <w:highlight w:val="yellow"/>
        </w:rPr>
        <w:t>, 60, 100）</w:t>
      </w:r>
    </w:p>
    <w:p w14:paraId="02EEEF94" w14:textId="446E798A" w:rsidR="00C12FE2" w:rsidRDefault="00C12FE2" w:rsidP="00116653">
      <w:pPr>
        <w:ind w:left="420" w:firstLine="420"/>
      </w:pPr>
      <w:proofErr w:type="gramStart"/>
      <w:r>
        <w:rPr>
          <w:rFonts w:hint="eastAsia"/>
        </w:rPr>
        <w:t>类似热图</w:t>
      </w:r>
      <w:proofErr w:type="gramEnd"/>
      <w:r>
        <w:rPr>
          <w:rFonts w:hint="eastAsia"/>
        </w:rPr>
        <w:t>的讨论，我们</w:t>
      </w:r>
      <w:proofErr w:type="gramStart"/>
      <w:r>
        <w:rPr>
          <w:rFonts w:hint="eastAsia"/>
        </w:rPr>
        <w:t>对饼图的</w:t>
      </w:r>
      <w:proofErr w:type="gramEnd"/>
      <w:r>
        <w:rPr>
          <w:rFonts w:hint="eastAsia"/>
        </w:rPr>
        <w:t>半径进行</w:t>
      </w:r>
      <w:r w:rsidR="00116653">
        <w:rPr>
          <w:rFonts w:hint="eastAsia"/>
        </w:rPr>
        <w:t>遍历，并</w:t>
      </w:r>
      <w:proofErr w:type="gramStart"/>
      <w:r w:rsidR="00116653">
        <w:rPr>
          <w:rFonts w:hint="eastAsia"/>
        </w:rPr>
        <w:t>考量</w:t>
      </w:r>
      <w:proofErr w:type="gramEnd"/>
      <w:r w:rsidR="00116653">
        <w:rPr>
          <w:rFonts w:hint="eastAsia"/>
        </w:rPr>
        <w:t>基于这些半径下</w:t>
      </w:r>
      <w:proofErr w:type="gramStart"/>
      <w:r w:rsidR="00116653">
        <w:rPr>
          <w:rFonts w:hint="eastAsia"/>
        </w:rPr>
        <w:t>的饼图的</w:t>
      </w:r>
      <w:proofErr w:type="gramEnd"/>
      <w:r w:rsidR="00116653">
        <w:rPr>
          <w:rFonts w:hint="eastAsia"/>
        </w:rPr>
        <w:t>眼动熵与美感的关系。得到如下的图像：</w:t>
      </w:r>
    </w:p>
    <w:p w14:paraId="55AA1031" w14:textId="52AE1DE5" w:rsidR="00EB45EA" w:rsidRPr="00EB45EA" w:rsidRDefault="00EB45EA" w:rsidP="00EB45EA">
      <w:pPr>
        <w:ind w:firstLineChars="100" w:firstLine="240"/>
        <w:rPr>
          <w:color w:val="FF0000"/>
        </w:rPr>
      </w:pPr>
      <w:r>
        <w:tab/>
      </w:r>
      <w:bookmarkStart w:id="9" w:name="OLE_LINK10"/>
      <w:bookmarkStart w:id="10" w:name="OLE_LINK11"/>
      <w:bookmarkStart w:id="11" w:name="OLE_LINK12"/>
      <w:r w:rsidRPr="00A00605">
        <w:rPr>
          <w:rFonts w:hint="eastAsia"/>
          <w:color w:val="000000" w:themeColor="text1"/>
          <w:highlight w:val="green"/>
        </w:rPr>
        <w:t>【figure</w:t>
      </w:r>
      <w:r w:rsidRPr="00A00605">
        <w:rPr>
          <w:color w:val="000000" w:themeColor="text1"/>
          <w:highlight w:val="green"/>
        </w:rPr>
        <w:t xml:space="preserve"> 6-</w:t>
      </w:r>
      <w:r>
        <w:rPr>
          <w:rFonts w:hint="eastAsia"/>
          <w:color w:val="000000" w:themeColor="text1"/>
          <w:highlight w:val="green"/>
        </w:rPr>
        <w:t>3</w:t>
      </w:r>
      <w:r w:rsidRPr="00A00605">
        <w:rPr>
          <w:rFonts w:hint="eastAsia"/>
          <w:color w:val="000000" w:themeColor="text1"/>
          <w:highlight w:val="green"/>
        </w:rPr>
        <w:t>】</w:t>
      </w:r>
      <w:proofErr w:type="gramStart"/>
      <w:r w:rsidR="009F4118">
        <w:rPr>
          <w:rFonts w:hint="eastAsia"/>
          <w:color w:val="000000" w:themeColor="text1"/>
          <w:highlight w:val="green"/>
        </w:rPr>
        <w:t>布尔饼图</w:t>
      </w:r>
      <w:r w:rsidRPr="00A00605">
        <w:rPr>
          <w:rFonts w:hint="eastAsia"/>
          <w:color w:val="000000" w:themeColor="text1"/>
          <w:highlight w:val="green"/>
        </w:rPr>
        <w:t>的</w:t>
      </w:r>
      <w:proofErr w:type="gramEnd"/>
      <w:r w:rsidRPr="00A00605">
        <w:rPr>
          <w:rFonts w:hint="eastAsia"/>
          <w:color w:val="000000" w:themeColor="text1"/>
          <w:highlight w:val="green"/>
        </w:rPr>
        <w:t>半径迭代</w:t>
      </w:r>
    </w:p>
    <w:bookmarkEnd w:id="9"/>
    <w:bookmarkEnd w:id="10"/>
    <w:bookmarkEnd w:id="11"/>
    <w:p w14:paraId="3EA980A3" w14:textId="73E0557C" w:rsidR="00B10472" w:rsidRDefault="00116653" w:rsidP="00D74EDB">
      <w:r>
        <w:rPr>
          <w:rFonts w:hint="eastAsia"/>
        </w:rPr>
        <w:tab/>
        <w:t>出乎意料的是，这样极度精简的算法得到的眼动熵的结果</w:t>
      </w:r>
      <w:r w:rsidR="00D9448F">
        <w:rPr>
          <w:rFonts w:hint="eastAsia"/>
        </w:rPr>
        <w:t>与美感的关联性竟然</w:t>
      </w:r>
      <w:r w:rsidR="00D951F0">
        <w:rPr>
          <w:rFonts w:hint="eastAsia"/>
        </w:rPr>
        <w:t>于</w:t>
      </w:r>
      <w:proofErr w:type="gramStart"/>
      <w:r w:rsidR="00D951F0">
        <w:rPr>
          <w:rFonts w:hint="eastAsia"/>
        </w:rPr>
        <w:t>去权热图</w:t>
      </w:r>
      <w:proofErr w:type="gramEnd"/>
      <w:r w:rsidR="00D9448F">
        <w:rPr>
          <w:rFonts w:hint="eastAsia"/>
        </w:rPr>
        <w:t>相差无几</w:t>
      </w:r>
      <w:r w:rsidR="000A1A19">
        <w:rPr>
          <w:rFonts w:hint="eastAsia"/>
        </w:rPr>
        <w:t>，而其</w:t>
      </w:r>
      <w:r w:rsidR="00FF0A45">
        <w:rPr>
          <w:rFonts w:hint="eastAsia"/>
        </w:rPr>
        <w:t>算法</w:t>
      </w:r>
      <w:r w:rsidR="000A1A19">
        <w:rPr>
          <w:rFonts w:hint="eastAsia"/>
        </w:rPr>
        <w:t>其实等同于</w:t>
      </w:r>
      <w:r w:rsidR="00FF0A45">
        <w:rPr>
          <w:rFonts w:hint="eastAsia"/>
        </w:rPr>
        <w:t>对</w:t>
      </w:r>
      <w:r w:rsidR="000A1A19">
        <w:t>圆饼</w:t>
      </w:r>
      <w:r w:rsidR="00FF0A45">
        <w:rPr>
          <w:rFonts w:hint="eastAsia"/>
        </w:rPr>
        <w:t>在</w:t>
      </w:r>
      <w:r w:rsidR="00FF0A45">
        <w:t>画面上的覆盖</w:t>
      </w:r>
      <w:r w:rsidR="000A1A19">
        <w:rPr>
          <w:rFonts w:hint="eastAsia"/>
        </w:rPr>
        <w:t>比例</w:t>
      </w:r>
      <w:r w:rsidR="000A1A19">
        <w:t>取</w:t>
      </w:r>
      <w:r w:rsidR="00276050">
        <w:rPr>
          <w:rFonts w:hint="eastAsia"/>
        </w:rPr>
        <w:t>对数</w:t>
      </w:r>
      <w:r w:rsidR="000A1A19">
        <w:rPr>
          <w:rFonts w:hint="eastAsia"/>
        </w:rPr>
        <w:t>，</w:t>
      </w:r>
      <w:r w:rsidR="000A1A19">
        <w:t>这样的计算</w:t>
      </w:r>
      <w:r w:rsidR="000A1A19">
        <w:rPr>
          <w:rFonts w:hint="eastAsia"/>
        </w:rPr>
        <w:t>方式</w:t>
      </w:r>
      <w:r w:rsidR="000A1A19">
        <w:t>不再需要依赖像素或是分辨率，</w:t>
      </w:r>
      <w:r w:rsidR="009D03FD">
        <w:rPr>
          <w:rFonts w:hint="eastAsia"/>
        </w:rPr>
        <w:t>具有更</w:t>
      </w:r>
      <w:r w:rsidR="009D03FD">
        <w:t>好的普遍性</w:t>
      </w:r>
      <w:r w:rsidR="00D951F0">
        <w:rPr>
          <w:rFonts w:hint="eastAsia"/>
        </w:rPr>
        <w:t>。</w:t>
      </w:r>
      <w:r w:rsidR="00B10472">
        <w:rPr>
          <w:rFonts w:hint="eastAsia"/>
        </w:rPr>
        <w:t>我们</w:t>
      </w:r>
      <w:r w:rsidR="00B10472">
        <w:t>把它记为眼动熵的一种简易算法。</w:t>
      </w:r>
      <w:r w:rsidR="00FC4B46">
        <w:rPr>
          <w:rFonts w:hint="eastAsia"/>
        </w:rPr>
        <w:t>不过这总算法在很长一段时间</w:t>
      </w:r>
      <w:proofErr w:type="gramStart"/>
      <w:r w:rsidR="00FC4B46">
        <w:rPr>
          <w:rFonts w:hint="eastAsia"/>
        </w:rPr>
        <w:t>或是很多</w:t>
      </w:r>
      <w:proofErr w:type="gramEnd"/>
      <w:r w:rsidR="00FC4B46">
        <w:rPr>
          <w:rFonts w:hint="eastAsia"/>
        </w:rPr>
        <w:t>人数的实验中可能会因为覆盖过大的面积而失效，而</w:t>
      </w:r>
      <w:proofErr w:type="gramStart"/>
      <w:r w:rsidR="00FC4B46">
        <w:rPr>
          <w:rFonts w:hint="eastAsia"/>
        </w:rPr>
        <w:t>去权热图</w:t>
      </w:r>
      <w:proofErr w:type="gramEnd"/>
      <w:r w:rsidR="00FC4B46">
        <w:rPr>
          <w:rFonts w:hint="eastAsia"/>
        </w:rPr>
        <w:t>不存在这种情况。</w:t>
      </w:r>
    </w:p>
    <w:p w14:paraId="550830EF" w14:textId="42E4A35A" w:rsidR="00AC0E9B" w:rsidRDefault="00AC0E9B" w:rsidP="00D74EDB">
      <w:r>
        <w:rPr>
          <w:rFonts w:hint="eastAsia"/>
        </w:rPr>
        <w:tab/>
        <w:t>其中相关系数表现最优的半径r=55px的</w:t>
      </w:r>
      <w:proofErr w:type="gramStart"/>
      <w:r>
        <w:rPr>
          <w:rFonts w:hint="eastAsia"/>
        </w:rPr>
        <w:t>布尔饼图的</w:t>
      </w:r>
      <w:proofErr w:type="gramEnd"/>
      <w:r>
        <w:rPr>
          <w:rFonts w:hint="eastAsia"/>
        </w:rPr>
        <w:t>眼动</w:t>
      </w:r>
      <w:proofErr w:type="gramStart"/>
      <w:r>
        <w:rPr>
          <w:rFonts w:hint="eastAsia"/>
        </w:rPr>
        <w:t>熵数据</w:t>
      </w:r>
      <w:proofErr w:type="gramEnd"/>
      <w:r>
        <w:rPr>
          <w:rFonts w:hint="eastAsia"/>
        </w:rPr>
        <w:t>如下：</w:t>
      </w:r>
    </w:p>
    <w:p w14:paraId="471D1CBF" w14:textId="21B41116" w:rsidR="00AC0E9B" w:rsidRDefault="00AC0E9B" w:rsidP="00D74EDB">
      <w:r>
        <w:rPr>
          <w:rFonts w:hint="eastAsia"/>
        </w:rPr>
        <w:tab/>
      </w:r>
      <w:r w:rsidRPr="00AC0E9B">
        <w:rPr>
          <w:rFonts w:hint="eastAsia"/>
          <w:highlight w:val="cyan"/>
        </w:rPr>
        <w:t>【table 6-2】r=55px时的</w:t>
      </w:r>
      <w:proofErr w:type="gramStart"/>
      <w:r w:rsidRPr="00AC0E9B">
        <w:rPr>
          <w:rFonts w:hint="eastAsia"/>
          <w:highlight w:val="cyan"/>
        </w:rPr>
        <w:t>布尔热图的</w:t>
      </w:r>
      <w:proofErr w:type="gramEnd"/>
      <w:r w:rsidRPr="00AC0E9B">
        <w:rPr>
          <w:rFonts w:hint="eastAsia"/>
          <w:highlight w:val="cyan"/>
        </w:rPr>
        <w:t>数据</w:t>
      </w:r>
    </w:p>
    <w:p w14:paraId="23E23F4E" w14:textId="66773C30" w:rsidR="00AC0E9B" w:rsidRDefault="00AC0E9B" w:rsidP="00AC0E9B">
      <w:pPr>
        <w:ind w:firstLineChars="100" w:firstLine="240"/>
        <w:rPr>
          <w:color w:val="000000" w:themeColor="text1"/>
        </w:rPr>
      </w:pPr>
      <w:r>
        <w:rPr>
          <w:rFonts w:hint="eastAsia"/>
        </w:rPr>
        <w:tab/>
      </w:r>
      <w:r>
        <w:rPr>
          <w:rFonts w:hint="eastAsia"/>
          <w:color w:val="000000" w:themeColor="text1"/>
        </w:rPr>
        <w:t>其盒图和二维散点图如下：</w:t>
      </w:r>
    </w:p>
    <w:p w14:paraId="39A34623" w14:textId="2CA3312B" w:rsidR="00AC0E9B" w:rsidRPr="000A11FC" w:rsidRDefault="00AC0E9B" w:rsidP="00AC0E9B">
      <w:pPr>
        <w:ind w:firstLineChars="100" w:firstLine="240"/>
        <w:rPr>
          <w:color w:val="000000" w:themeColor="text1"/>
          <w:highlight w:val="green"/>
        </w:rPr>
      </w:pPr>
      <w:r w:rsidRPr="000A11FC">
        <w:rPr>
          <w:rFonts w:hint="eastAsia"/>
          <w:color w:val="000000" w:themeColor="text1"/>
          <w:highlight w:val="green"/>
        </w:rPr>
        <w:t>【</w:t>
      </w:r>
      <w:r>
        <w:rPr>
          <w:rFonts w:hint="eastAsia"/>
          <w:color w:val="000000" w:themeColor="text1"/>
          <w:highlight w:val="green"/>
        </w:rPr>
        <w:t>figure 6-4</w:t>
      </w:r>
      <w:r w:rsidRPr="000A11FC">
        <w:rPr>
          <w:rFonts w:hint="eastAsia"/>
          <w:color w:val="000000" w:themeColor="text1"/>
          <w:highlight w:val="green"/>
        </w:rPr>
        <w:t>】r=55的</w:t>
      </w:r>
      <w:proofErr w:type="gramStart"/>
      <w:r w:rsidRPr="000A11FC">
        <w:rPr>
          <w:rFonts w:hint="eastAsia"/>
          <w:color w:val="000000" w:themeColor="text1"/>
          <w:highlight w:val="green"/>
        </w:rPr>
        <w:t>布尔饼图的</w:t>
      </w:r>
      <w:proofErr w:type="gramEnd"/>
      <w:r w:rsidRPr="000A11FC">
        <w:rPr>
          <w:rFonts w:hint="eastAsia"/>
          <w:color w:val="000000" w:themeColor="text1"/>
          <w:highlight w:val="green"/>
        </w:rPr>
        <w:t>盒图</w:t>
      </w:r>
    </w:p>
    <w:p w14:paraId="140045AF" w14:textId="53824B26" w:rsidR="00AC0E9B" w:rsidRDefault="00AC0E9B" w:rsidP="00BE20FD">
      <w:pPr>
        <w:ind w:firstLineChars="100" w:firstLine="240"/>
        <w:rPr>
          <w:color w:val="000000" w:themeColor="text1"/>
        </w:rPr>
      </w:pPr>
      <w:r w:rsidRPr="000A11FC">
        <w:rPr>
          <w:rFonts w:hint="eastAsia"/>
          <w:color w:val="000000" w:themeColor="text1"/>
          <w:highlight w:val="green"/>
        </w:rPr>
        <w:t>【</w:t>
      </w:r>
      <w:r>
        <w:rPr>
          <w:rFonts w:hint="eastAsia"/>
          <w:color w:val="000000" w:themeColor="text1"/>
          <w:highlight w:val="green"/>
        </w:rPr>
        <w:t>figure 6-5</w:t>
      </w:r>
      <w:r w:rsidRPr="000A11FC">
        <w:rPr>
          <w:rFonts w:hint="eastAsia"/>
          <w:color w:val="000000" w:themeColor="text1"/>
          <w:highlight w:val="green"/>
        </w:rPr>
        <w:t>】r=55的</w:t>
      </w:r>
      <w:proofErr w:type="gramStart"/>
      <w:r w:rsidRPr="000A11FC">
        <w:rPr>
          <w:rFonts w:hint="eastAsia"/>
          <w:color w:val="000000" w:themeColor="text1"/>
          <w:highlight w:val="green"/>
        </w:rPr>
        <w:t>布尔饼图与</w:t>
      </w:r>
      <w:proofErr w:type="gramEnd"/>
      <w:r w:rsidRPr="000A11FC">
        <w:rPr>
          <w:rFonts w:hint="eastAsia"/>
          <w:color w:val="000000" w:themeColor="text1"/>
          <w:highlight w:val="green"/>
        </w:rPr>
        <w:t>美感评分的散点图</w:t>
      </w:r>
    </w:p>
    <w:p w14:paraId="4889E565" w14:textId="77777777" w:rsidR="00BE20FD" w:rsidRDefault="00BE20FD" w:rsidP="00BE20FD">
      <w:pPr>
        <w:ind w:firstLineChars="100" w:firstLine="240"/>
        <w:rPr>
          <w:color w:val="000000" w:themeColor="text1"/>
        </w:rPr>
      </w:pPr>
    </w:p>
    <w:p w14:paraId="6D321F71" w14:textId="22BDF4C9" w:rsidR="00BE20FD" w:rsidRPr="00BE20FD" w:rsidRDefault="00BE20FD" w:rsidP="00BE20FD">
      <w:pPr>
        <w:ind w:firstLineChars="100" w:firstLine="240"/>
        <w:rPr>
          <w:color w:val="000000" w:themeColor="text1"/>
        </w:rPr>
      </w:pPr>
      <w:r>
        <w:rPr>
          <w:rFonts w:hint="eastAsia"/>
          <w:color w:val="000000" w:themeColor="text1"/>
        </w:rPr>
        <w:tab/>
        <w:t>四）对分布估计算法的小结</w:t>
      </w:r>
    </w:p>
    <w:p w14:paraId="42D26704" w14:textId="12A6C773" w:rsidR="00D5159C" w:rsidRDefault="00D5159C" w:rsidP="00D74EDB">
      <w:r>
        <w:tab/>
      </w:r>
      <w:r w:rsidRPr="00D5159C">
        <w:rPr>
          <w:rFonts w:hint="eastAsia"/>
        </w:rPr>
        <w:t>上述的计算似乎表明与美感相关的眼动空间分布的一致性是一个较为简洁</w:t>
      </w:r>
      <w:r w:rsidRPr="00D5159C">
        <w:rPr>
          <w:rFonts w:hint="eastAsia"/>
        </w:rPr>
        <w:lastRenderedPageBreak/>
        <w:t>的概念，其依赖的概率分布与单个眼动注视的时长（</w:t>
      </w:r>
      <w:r w:rsidRPr="00D5159C">
        <w:t>duration）没有直接关系。在计算一致性的过程中加入duration造成的权重反而会使得眼动</w:t>
      </w:r>
      <w:proofErr w:type="gramStart"/>
      <w:r w:rsidRPr="00D5159C">
        <w:t>熵几乎</w:t>
      </w:r>
      <w:proofErr w:type="gramEnd"/>
      <w:r w:rsidRPr="00D5159C">
        <w:t>毫无效果。</w:t>
      </w:r>
    </w:p>
    <w:p w14:paraId="0C7481EF" w14:textId="408ABE83" w:rsidR="002E566A" w:rsidRDefault="002E566A" w:rsidP="00D74EDB">
      <w:r>
        <w:tab/>
      </w:r>
      <w:r>
        <w:rPr>
          <w:rFonts w:hint="eastAsia"/>
        </w:rPr>
        <w:t>作为</w:t>
      </w:r>
      <w:r>
        <w:t>一个小结</w:t>
      </w:r>
      <w:r w:rsidR="00142D90">
        <w:rPr>
          <w:rFonts w:hint="eastAsia"/>
        </w:rPr>
        <w:t>和</w:t>
      </w:r>
      <w:r w:rsidR="00142D90">
        <w:t>比较</w:t>
      </w:r>
      <w:r>
        <w:t>，我们这里</w:t>
      </w:r>
      <w:r>
        <w:rPr>
          <w:rFonts w:hint="eastAsia"/>
        </w:rPr>
        <w:t>把</w:t>
      </w:r>
      <w:r>
        <w:t>上述的三种</w:t>
      </w:r>
      <w:r>
        <w:rPr>
          <w:rFonts w:hint="eastAsia"/>
        </w:rPr>
        <w:t>眼动</w:t>
      </w:r>
      <w:r>
        <w:t>分布</w:t>
      </w:r>
      <w:r>
        <w:rPr>
          <w:rFonts w:hint="eastAsia"/>
        </w:rPr>
        <w:t>的</w:t>
      </w:r>
      <w:r>
        <w:t>估计</w:t>
      </w:r>
      <w:r>
        <w:rPr>
          <w:rFonts w:hint="eastAsia"/>
        </w:rPr>
        <w:t>得到</w:t>
      </w:r>
      <w:r>
        <w:t>的眼动熵</w:t>
      </w:r>
      <w:r>
        <w:rPr>
          <w:rFonts w:hint="eastAsia"/>
        </w:rPr>
        <w:t>在</w:t>
      </w:r>
      <w:r>
        <w:t>不同的半径下与美感的</w:t>
      </w:r>
      <w:r>
        <w:rPr>
          <w:rFonts w:hint="eastAsia"/>
        </w:rPr>
        <w:t>关联性的</w:t>
      </w:r>
      <w:r>
        <w:t>曲线放在同一张图表上呈现：</w:t>
      </w:r>
    </w:p>
    <w:p w14:paraId="0D4A2EAB" w14:textId="1CA6557B" w:rsidR="002E566A" w:rsidRDefault="002E566A" w:rsidP="002E566A">
      <w:pPr>
        <w:ind w:firstLineChars="100" w:firstLine="240"/>
        <w:rPr>
          <w:color w:val="000000" w:themeColor="text1"/>
        </w:rPr>
      </w:pPr>
      <w:r w:rsidRPr="00A00605">
        <w:rPr>
          <w:rFonts w:hint="eastAsia"/>
          <w:color w:val="000000" w:themeColor="text1"/>
          <w:highlight w:val="green"/>
        </w:rPr>
        <w:t>【figure</w:t>
      </w:r>
      <w:r w:rsidRPr="00A00605">
        <w:rPr>
          <w:color w:val="000000" w:themeColor="text1"/>
          <w:highlight w:val="green"/>
        </w:rPr>
        <w:t xml:space="preserve"> 6-</w:t>
      </w:r>
      <w:r w:rsidR="001F2FDB">
        <w:rPr>
          <w:color w:val="000000" w:themeColor="text1"/>
          <w:highlight w:val="green"/>
        </w:rPr>
        <w:t>6</w:t>
      </w:r>
      <w:r w:rsidRPr="00A00605">
        <w:rPr>
          <w:rFonts w:hint="eastAsia"/>
          <w:color w:val="000000" w:themeColor="text1"/>
          <w:highlight w:val="green"/>
        </w:rPr>
        <w:t>】</w:t>
      </w:r>
      <w:r>
        <w:rPr>
          <w:rFonts w:hint="eastAsia"/>
          <w:color w:val="000000" w:themeColor="text1"/>
          <w:highlight w:val="green"/>
        </w:rPr>
        <w:t>全部</w:t>
      </w:r>
      <w:r w:rsidR="0050385F">
        <w:rPr>
          <w:rFonts w:hint="eastAsia"/>
          <w:color w:val="000000" w:themeColor="text1"/>
          <w:highlight w:val="green"/>
        </w:rPr>
        <w:t>上述算法的</w:t>
      </w:r>
      <w:r>
        <w:rPr>
          <w:color w:val="000000" w:themeColor="text1"/>
          <w:highlight w:val="green"/>
        </w:rPr>
        <w:t>半</w:t>
      </w:r>
      <w:r w:rsidRPr="00A00605">
        <w:rPr>
          <w:rFonts w:hint="eastAsia"/>
          <w:color w:val="000000" w:themeColor="text1"/>
          <w:highlight w:val="green"/>
        </w:rPr>
        <w:t>径迭代</w:t>
      </w:r>
    </w:p>
    <w:p w14:paraId="47ABF01E" w14:textId="4A8CDB24" w:rsidR="00A3005B" w:rsidRPr="002E566A" w:rsidRDefault="00A3005B" w:rsidP="002E566A">
      <w:pPr>
        <w:ind w:firstLineChars="100" w:firstLine="240"/>
        <w:rPr>
          <w:color w:val="FF0000"/>
        </w:rPr>
      </w:pPr>
      <w:r>
        <w:rPr>
          <w:color w:val="000000" w:themeColor="text1"/>
        </w:rPr>
        <w:tab/>
      </w:r>
      <w:r w:rsidR="00142D90">
        <w:rPr>
          <w:rFonts w:hint="eastAsia"/>
          <w:color w:val="000000" w:themeColor="text1"/>
        </w:rPr>
        <w:t>总体</w:t>
      </w:r>
      <w:proofErr w:type="gramStart"/>
      <w:r w:rsidR="00142D90">
        <w:rPr>
          <w:color w:val="000000" w:themeColor="text1"/>
        </w:rPr>
        <w:t>考量</w:t>
      </w:r>
      <w:proofErr w:type="gramEnd"/>
      <w:r w:rsidR="00142D90">
        <w:rPr>
          <w:color w:val="000000" w:themeColor="text1"/>
        </w:rPr>
        <w:t>相关系数和分类准确率</w:t>
      </w:r>
      <w:r w:rsidR="00142D90">
        <w:rPr>
          <w:rFonts w:hint="eastAsia"/>
          <w:color w:val="000000" w:themeColor="text1"/>
        </w:rPr>
        <w:t>，</w:t>
      </w:r>
      <w:proofErr w:type="gramStart"/>
      <w:r w:rsidR="00142D90">
        <w:rPr>
          <w:color w:val="000000" w:themeColor="text1"/>
        </w:rPr>
        <w:t>去权热图</w:t>
      </w:r>
      <w:proofErr w:type="gramEnd"/>
      <w:r w:rsidR="00142D90">
        <w:rPr>
          <w:rFonts w:hint="eastAsia"/>
          <w:color w:val="000000" w:themeColor="text1"/>
        </w:rPr>
        <w:t>的</w:t>
      </w:r>
      <w:r w:rsidR="00142D90">
        <w:rPr>
          <w:color w:val="000000" w:themeColor="text1"/>
        </w:rPr>
        <w:t>表现是最好的，但</w:t>
      </w:r>
      <w:proofErr w:type="gramStart"/>
      <w:r w:rsidR="00142D90">
        <w:rPr>
          <w:color w:val="000000" w:themeColor="text1"/>
        </w:rPr>
        <w:t>布尔饼图</w:t>
      </w:r>
      <w:r w:rsidR="00142D90">
        <w:rPr>
          <w:rFonts w:hint="eastAsia"/>
          <w:color w:val="000000" w:themeColor="text1"/>
        </w:rPr>
        <w:t>在</w:t>
      </w:r>
      <w:proofErr w:type="gramEnd"/>
      <w:r w:rsidR="00142D90">
        <w:rPr>
          <w:color w:val="000000" w:themeColor="text1"/>
        </w:rPr>
        <w:t>取得类似效果的情况下，极大地简化了计算。</w:t>
      </w:r>
      <w:r w:rsidR="00A260E5">
        <w:rPr>
          <w:rFonts w:hint="eastAsia"/>
          <w:color w:val="000000" w:themeColor="text1"/>
        </w:rPr>
        <w:t>下面</w:t>
      </w:r>
      <w:r w:rsidR="00A260E5">
        <w:rPr>
          <w:color w:val="000000" w:themeColor="text1"/>
        </w:rPr>
        <w:t>我们对眼动熵的理论意义和合理性等作进一步的讨论。</w:t>
      </w:r>
    </w:p>
    <w:p w14:paraId="0DAEF1EA" w14:textId="1E9F6BC2" w:rsidR="00FF7A2D" w:rsidRDefault="00BD50A4" w:rsidP="00D3379D">
      <w:r>
        <w:tab/>
      </w:r>
    </w:p>
    <w:p w14:paraId="3AE259D4" w14:textId="4337F68A" w:rsidR="00EE15B7" w:rsidRDefault="00EE15B7" w:rsidP="00FF7A2D">
      <w:r>
        <w:tab/>
      </w:r>
      <w:r>
        <w:rPr>
          <w:rFonts w:hint="eastAsia"/>
        </w:rPr>
        <w:t>四</w:t>
      </w:r>
      <w:r>
        <w:t>、</w:t>
      </w:r>
      <w:r w:rsidR="00F25E56">
        <w:rPr>
          <w:rFonts w:hint="eastAsia"/>
        </w:rPr>
        <w:t>眼动熵的归一化——先验条件的讨论</w:t>
      </w:r>
    </w:p>
    <w:p w14:paraId="51E9703B" w14:textId="26C3939B" w:rsidR="00EE15B7" w:rsidRDefault="00EE15B7" w:rsidP="00FF7A2D">
      <w:r>
        <w:tab/>
      </w:r>
      <w:r w:rsidR="00770E67">
        <w:rPr>
          <w:rFonts w:hint="eastAsia"/>
        </w:rPr>
        <w:t>通过上述基于</w:t>
      </w:r>
      <w:r w:rsidR="009357A0">
        <w:t>眼动熵的</w:t>
      </w:r>
      <w:r w:rsidR="009357A0">
        <w:rPr>
          <w:rFonts w:hint="eastAsia"/>
        </w:rPr>
        <w:t>讨论和实验，在一定程度上可以得出“</w:t>
      </w:r>
      <w:r w:rsidR="00770E67">
        <w:t>较好</w:t>
      </w:r>
      <w:r w:rsidR="00770E67">
        <w:rPr>
          <w:rFonts w:hint="eastAsia"/>
        </w:rPr>
        <w:t>看</w:t>
      </w:r>
      <w:r w:rsidR="00770E67">
        <w:t>的网页的用户的眼动</w:t>
      </w:r>
      <w:r w:rsidR="00770E67">
        <w:rPr>
          <w:rFonts w:hint="eastAsia"/>
        </w:rPr>
        <w:t>注视</w:t>
      </w:r>
      <w:r w:rsidR="00770E67">
        <w:t>在画面上的分布更</w:t>
      </w:r>
      <w:r w:rsidR="00770E67">
        <w:rPr>
          <w:rFonts w:hint="eastAsia"/>
        </w:rPr>
        <w:t>为</w:t>
      </w:r>
      <w:r w:rsidR="00770E67">
        <w:t>一致</w:t>
      </w:r>
      <w:r w:rsidR="00770E67">
        <w:rPr>
          <w:rFonts w:hint="eastAsia"/>
        </w:rPr>
        <w:t>和</w:t>
      </w:r>
      <w:r w:rsidR="009357A0">
        <w:t>集中”</w:t>
      </w:r>
      <w:r w:rsidR="00770E67">
        <w:t>这样</w:t>
      </w:r>
      <w:r w:rsidR="00770E67">
        <w:rPr>
          <w:rFonts w:hint="eastAsia"/>
        </w:rPr>
        <w:t>的推论</w:t>
      </w:r>
      <w:r w:rsidR="009357A0">
        <w:rPr>
          <w:rFonts w:hint="eastAsia"/>
        </w:rPr>
        <w:t>。这</w:t>
      </w:r>
      <w:r w:rsidR="001F0F31">
        <w:rPr>
          <w:rFonts w:hint="eastAsia"/>
        </w:rPr>
        <w:t>看似</w:t>
      </w:r>
      <w:r w:rsidR="00770E67">
        <w:t>和我们的</w:t>
      </w:r>
      <w:r w:rsidR="00770E67">
        <w:rPr>
          <w:rFonts w:hint="eastAsia"/>
        </w:rPr>
        <w:t>猜想</w:t>
      </w:r>
      <w:r w:rsidR="00770E67">
        <w:t>是相符的</w:t>
      </w:r>
      <w:r w:rsidR="001F0F31">
        <w:rPr>
          <w:rFonts w:hint="eastAsia"/>
        </w:rPr>
        <w:t>，却</w:t>
      </w:r>
      <w:r w:rsidR="009357A0">
        <w:rPr>
          <w:rFonts w:hint="eastAsia"/>
        </w:rPr>
        <w:t>同时也会引出</w:t>
      </w:r>
      <w:r w:rsidR="00770E67">
        <w:t>一</w:t>
      </w:r>
      <w:r w:rsidR="00247C0E">
        <w:rPr>
          <w:rFonts w:hint="eastAsia"/>
        </w:rPr>
        <w:t>些</w:t>
      </w:r>
      <w:r w:rsidR="00247C0E">
        <w:t>例</w:t>
      </w:r>
      <w:r w:rsidR="00131121">
        <w:rPr>
          <w:rFonts w:hint="eastAsia"/>
        </w:rPr>
        <w:t>如</w:t>
      </w:r>
      <w:proofErr w:type="gramStart"/>
      <w:r w:rsidR="00247C0E">
        <w:rPr>
          <w:rFonts w:hint="eastAsia"/>
        </w:rPr>
        <w:t>“</w:t>
      </w:r>
      <w:proofErr w:type="gramEnd"/>
      <w:r w:rsidR="00131121">
        <w:t>只有单一极强的</w:t>
      </w:r>
      <w:r w:rsidR="00131121">
        <w:rPr>
          <w:rFonts w:hint="eastAsia"/>
        </w:rPr>
        <w:t>视觉</w:t>
      </w:r>
      <w:r w:rsidR="00131121">
        <w:t>重点的</w:t>
      </w:r>
      <w:r w:rsidR="00131121">
        <w:rPr>
          <w:rFonts w:hint="eastAsia"/>
        </w:rPr>
        <w:t>页面会是</w:t>
      </w:r>
      <w:r w:rsidR="00131121">
        <w:t>最好看的页面</w:t>
      </w:r>
      <w:r w:rsidR="00247C0E">
        <w:rPr>
          <w:rFonts w:hint="eastAsia"/>
        </w:rPr>
        <w:t>“</w:t>
      </w:r>
      <w:r w:rsidR="009357A0">
        <w:t>这样</w:t>
      </w:r>
      <w:r w:rsidR="009357A0">
        <w:rPr>
          <w:rFonts w:hint="eastAsia"/>
        </w:rPr>
        <w:t>不合理的</w:t>
      </w:r>
      <w:r w:rsidR="00247C0E">
        <w:t>结论。</w:t>
      </w:r>
      <w:r w:rsidR="009357A0">
        <w:rPr>
          <w:rFonts w:hint="eastAsia"/>
        </w:rPr>
        <w:t xml:space="preserve"> </w:t>
      </w:r>
      <w:r w:rsidR="00247C0E">
        <w:rPr>
          <w:rFonts w:hint="eastAsia"/>
        </w:rPr>
        <w:t>显然，</w:t>
      </w:r>
      <w:r w:rsidR="00267797">
        <w:rPr>
          <w:rFonts w:hint="eastAsia"/>
        </w:rPr>
        <w:t>仅仅</w:t>
      </w:r>
      <w:r w:rsidR="00131121">
        <w:t>一个</w:t>
      </w:r>
      <w:r w:rsidR="00131121">
        <w:rPr>
          <w:rFonts w:hint="eastAsia"/>
        </w:rPr>
        <w:t>纯白色</w:t>
      </w:r>
      <w:r w:rsidR="00131121">
        <w:t>的画面配上中央的一个黑点</w:t>
      </w:r>
      <w:r w:rsidR="00247C0E">
        <w:rPr>
          <w:rFonts w:hint="eastAsia"/>
        </w:rPr>
        <w:t>并</w:t>
      </w:r>
      <w:r w:rsidR="00247C0E">
        <w:t>不</w:t>
      </w:r>
      <w:r w:rsidR="00247C0E">
        <w:rPr>
          <w:rFonts w:hint="eastAsia"/>
        </w:rPr>
        <w:t>会是</w:t>
      </w:r>
      <w:r w:rsidR="00247C0E">
        <w:t>最好看的页面，但同时</w:t>
      </w:r>
      <w:r w:rsidR="00247C0E">
        <w:rPr>
          <w:rFonts w:hint="eastAsia"/>
        </w:rPr>
        <w:t>他的</w:t>
      </w:r>
      <w:r w:rsidR="00131121">
        <w:t>眼动</w:t>
      </w:r>
      <w:r w:rsidR="00131121">
        <w:rPr>
          <w:rFonts w:hint="eastAsia"/>
        </w:rPr>
        <w:t>熵</w:t>
      </w:r>
      <w:r w:rsidR="00247C0E">
        <w:rPr>
          <w:rFonts w:hint="eastAsia"/>
        </w:rPr>
        <w:t>确实</w:t>
      </w:r>
      <w:r w:rsidR="00131121">
        <w:rPr>
          <w:rFonts w:hint="eastAsia"/>
        </w:rPr>
        <w:t>可能</w:t>
      </w:r>
      <w:r w:rsidR="00131121">
        <w:t>会非常低</w:t>
      </w:r>
      <w:r w:rsidR="00131121">
        <w:rPr>
          <w:rFonts w:hint="eastAsia"/>
        </w:rPr>
        <w:t>，</w:t>
      </w:r>
      <w:r w:rsidR="00267797">
        <w:t>这是不合理的</w:t>
      </w:r>
      <w:r w:rsidR="00267797">
        <w:rPr>
          <w:rFonts w:hint="eastAsia"/>
        </w:rPr>
        <w:t>。</w:t>
      </w:r>
    </w:p>
    <w:p w14:paraId="1E53F54F" w14:textId="540B155F" w:rsidR="00FE157D" w:rsidRDefault="00FE157D" w:rsidP="00FF7A2D">
      <w:r>
        <w:tab/>
      </w:r>
      <w:r w:rsidRPr="00FE157D">
        <w:rPr>
          <w:rFonts w:hint="eastAsia"/>
          <w:highlight w:val="yellow"/>
        </w:rPr>
        <w:t>【6</w:t>
      </w:r>
      <w:r w:rsidRPr="00FE157D">
        <w:rPr>
          <w:highlight w:val="yellow"/>
        </w:rPr>
        <w:t>-5</w:t>
      </w:r>
      <w:r w:rsidRPr="00FE157D">
        <w:rPr>
          <w:rFonts w:hint="eastAsia"/>
          <w:highlight w:val="yellow"/>
        </w:rPr>
        <w:t>不合理</w:t>
      </w:r>
      <w:r w:rsidRPr="00FE157D">
        <w:rPr>
          <w:highlight w:val="yellow"/>
        </w:rPr>
        <w:t>的网页</w:t>
      </w:r>
      <w:r w:rsidR="0090316A">
        <w:rPr>
          <w:rFonts w:hint="eastAsia"/>
          <w:highlight w:val="yellow"/>
        </w:rPr>
        <w:t>举例</w:t>
      </w:r>
      <w:r w:rsidRPr="00FE157D">
        <w:rPr>
          <w:highlight w:val="yellow"/>
        </w:rPr>
        <w:t>】</w:t>
      </w:r>
    </w:p>
    <w:p w14:paraId="4CE4D55A" w14:textId="4C1B6721" w:rsidR="00131121" w:rsidRDefault="00131121" w:rsidP="00FF7A2D">
      <w:r>
        <w:tab/>
      </w:r>
      <w:r>
        <w:rPr>
          <w:rFonts w:hint="eastAsia"/>
        </w:rPr>
        <w:t>会造成</w:t>
      </w:r>
      <w:r>
        <w:t>上述的不合理推论的一个重要的原因是</w:t>
      </w:r>
      <w:r>
        <w:rPr>
          <w:rFonts w:hint="eastAsia"/>
        </w:rPr>
        <w:t>没有纳入</w:t>
      </w:r>
      <w:proofErr w:type="gramStart"/>
      <w:r w:rsidR="006F40EC">
        <w:rPr>
          <w:rFonts w:hint="eastAsia"/>
        </w:rPr>
        <w:t>考量</w:t>
      </w:r>
      <w:proofErr w:type="gramEnd"/>
      <w:r>
        <w:t>一些</w:t>
      </w:r>
      <w:r>
        <w:rPr>
          <w:rFonts w:hint="eastAsia"/>
        </w:rPr>
        <w:t>先验</w:t>
      </w:r>
      <w:r>
        <w:t>的与信息量相关的</w:t>
      </w:r>
      <w:r>
        <w:rPr>
          <w:rFonts w:hint="eastAsia"/>
        </w:rPr>
        <w:t>因素</w:t>
      </w:r>
      <w:r>
        <w:t>。不同</w:t>
      </w:r>
      <w:r>
        <w:rPr>
          <w:rFonts w:hint="eastAsia"/>
        </w:rPr>
        <w:t>的</w:t>
      </w:r>
      <w:r w:rsidR="009614DC">
        <w:t>网页拥有不同的信息量</w:t>
      </w:r>
      <w:r>
        <w:t>，</w:t>
      </w:r>
      <w:r w:rsidR="00557836">
        <w:rPr>
          <w:rFonts w:hint="eastAsia"/>
        </w:rPr>
        <w:t>把建立在</w:t>
      </w:r>
      <w:r w:rsidR="00557836">
        <w:t>这</w:t>
      </w:r>
      <w:r w:rsidR="00557836">
        <w:rPr>
          <w:rFonts w:hint="eastAsia"/>
        </w:rPr>
        <w:t>些</w:t>
      </w:r>
      <w:r w:rsidR="00557836">
        <w:t>的不同</w:t>
      </w:r>
      <w:r>
        <w:t>基础上的</w:t>
      </w:r>
      <w:r w:rsidR="00557836">
        <w:rPr>
          <w:rFonts w:hint="eastAsia"/>
        </w:rPr>
        <w:t>分部一致性</w:t>
      </w:r>
      <w:r>
        <w:rPr>
          <w:rFonts w:hint="eastAsia"/>
        </w:rPr>
        <w:t>直接</w:t>
      </w:r>
      <w:r w:rsidR="00557836">
        <w:rPr>
          <w:rFonts w:hint="eastAsia"/>
        </w:rPr>
        <w:t>进行</w:t>
      </w:r>
      <w:r>
        <w:t>比较</w:t>
      </w:r>
      <w:r>
        <w:rPr>
          <w:rFonts w:hint="eastAsia"/>
        </w:rPr>
        <w:t>是</w:t>
      </w:r>
      <w:r w:rsidR="00267797">
        <w:t>不</w:t>
      </w:r>
      <w:r w:rsidR="00267797">
        <w:rPr>
          <w:rFonts w:hint="eastAsia"/>
        </w:rPr>
        <w:t>恰当</w:t>
      </w:r>
      <w:r>
        <w:t>的。而在</w:t>
      </w:r>
      <w:r>
        <w:rPr>
          <w:rFonts w:hint="eastAsia"/>
        </w:rPr>
        <w:t>我们</w:t>
      </w:r>
      <w:r>
        <w:t>的实验中，由于</w:t>
      </w:r>
      <w:r>
        <w:rPr>
          <w:rFonts w:hint="eastAsia"/>
        </w:rPr>
        <w:t>样本量</w:t>
      </w:r>
      <w:r>
        <w:t>较小，</w:t>
      </w:r>
      <w:r w:rsidR="00557836">
        <w:rPr>
          <w:rFonts w:hint="eastAsia"/>
        </w:rPr>
        <w:t xml:space="preserve">各网页的信息量间没有出现极端差异的情况。 </w:t>
      </w:r>
      <w:r>
        <w:t>下面</w:t>
      </w:r>
      <w:r w:rsidR="00557836">
        <w:rPr>
          <w:rFonts w:hint="eastAsia"/>
        </w:rPr>
        <w:t>我们通过</w:t>
      </w:r>
      <w:r w:rsidR="00814A58">
        <w:rPr>
          <w:rFonts w:hint="eastAsia"/>
        </w:rPr>
        <w:t>纳入</w:t>
      </w:r>
      <w:r w:rsidR="00557836">
        <w:t>眼动注视个数</w:t>
      </w:r>
      <w:r w:rsidR="00557836">
        <w:lastRenderedPageBreak/>
        <w:t>作为先验条件</w:t>
      </w:r>
      <w:r w:rsidR="00814A58">
        <w:rPr>
          <w:rFonts w:hint="eastAsia"/>
        </w:rPr>
        <w:t>，</w:t>
      </w:r>
      <w:r w:rsidR="00557836">
        <w:rPr>
          <w:rFonts w:hint="eastAsia"/>
        </w:rPr>
        <w:t>对眼动</w:t>
      </w:r>
      <w:proofErr w:type="gramStart"/>
      <w:r w:rsidR="00557836">
        <w:rPr>
          <w:rFonts w:hint="eastAsia"/>
        </w:rPr>
        <w:t>熵进行</w:t>
      </w:r>
      <w:proofErr w:type="gramEnd"/>
      <w:r w:rsidR="00557836">
        <w:rPr>
          <w:rFonts w:hint="eastAsia"/>
        </w:rPr>
        <w:t>归一化处理，</w:t>
      </w:r>
      <w:r w:rsidR="00814A58">
        <w:t>并计算</w:t>
      </w:r>
      <w:r w:rsidR="00557836">
        <w:rPr>
          <w:rFonts w:hint="eastAsia"/>
        </w:rPr>
        <w:t>这种归一化的眼动熵</w:t>
      </w:r>
      <w:r w:rsidR="00814A58">
        <w:rPr>
          <w:rFonts w:hint="eastAsia"/>
        </w:rPr>
        <w:t>与</w:t>
      </w:r>
      <w:r w:rsidR="00814A58">
        <w:t>美感的关联性和理论上的合理性。</w:t>
      </w:r>
    </w:p>
    <w:p w14:paraId="13991886" w14:textId="5C052DC3" w:rsidR="00006E73" w:rsidRDefault="00D655A5" w:rsidP="00814A58">
      <w:pPr>
        <w:ind w:firstLine="420"/>
      </w:pPr>
      <w:r>
        <w:rPr>
          <w:rFonts w:hint="eastAsia"/>
        </w:rPr>
        <w:t>对于一个页面上的注视总数而言，</w:t>
      </w:r>
      <w:r w:rsidR="00006E73">
        <w:t>如果所有的注视都是随机</w:t>
      </w:r>
      <w:r w:rsidR="00006E73">
        <w:rPr>
          <w:rFonts w:hint="eastAsia"/>
        </w:rPr>
        <w:t>落到</w:t>
      </w:r>
      <w:r w:rsidR="00006E73">
        <w:t>画面的</w:t>
      </w:r>
      <w:r w:rsidR="00006E73">
        <w:rPr>
          <w:rFonts w:hint="eastAsia"/>
        </w:rPr>
        <w:t>随机</w:t>
      </w:r>
      <w:r w:rsidR="00006E73">
        <w:t>位置的，那么</w:t>
      </w:r>
      <w:r w:rsidR="006140EF">
        <w:rPr>
          <w:rFonts w:hint="eastAsia"/>
        </w:rPr>
        <w:t>显然</w:t>
      </w:r>
      <w:r w:rsidR="00006E73">
        <w:rPr>
          <w:rFonts w:hint="eastAsia"/>
        </w:rPr>
        <w:t>越多</w:t>
      </w:r>
      <w:r w:rsidR="00006E73">
        <w:t>的注视个数会导致越高的信息熵。</w:t>
      </w:r>
      <w:r w:rsidR="00B75542">
        <w:rPr>
          <w:rFonts w:hint="eastAsia"/>
        </w:rPr>
        <w:t xml:space="preserve"> </w:t>
      </w:r>
      <w:r w:rsidR="00006E73">
        <w:rPr>
          <w:rFonts w:hint="eastAsia"/>
        </w:rPr>
        <w:t>是否实际上是</w:t>
      </w:r>
      <w:r w:rsidR="00006E73">
        <w:t>因为好看的网页相比难看的网页</w:t>
      </w:r>
      <w:r w:rsidR="00006E73">
        <w:rPr>
          <w:rFonts w:hint="eastAsia"/>
        </w:rPr>
        <w:t>在</w:t>
      </w:r>
      <w:r w:rsidR="00006E73">
        <w:t>同样的</w:t>
      </w:r>
      <w:r w:rsidR="00006E73">
        <w:rPr>
          <w:rFonts w:hint="eastAsia"/>
        </w:rPr>
        <w:t>实验时间内</w:t>
      </w:r>
      <w:r w:rsidR="00230866">
        <w:t>获得了更少的注视从而使得其眼动熵较小呢？</w:t>
      </w:r>
      <w:r w:rsidR="00230866">
        <w:rPr>
          <w:rFonts w:hint="eastAsia"/>
        </w:rPr>
        <w:t>实验数据的分析结果</w:t>
      </w:r>
      <w:r w:rsidR="0072232E">
        <w:rPr>
          <w:rFonts w:hint="eastAsia"/>
        </w:rPr>
        <w:t>表明</w:t>
      </w:r>
      <w:r w:rsidR="00006E73">
        <w:rPr>
          <w:rFonts w:hint="eastAsia"/>
        </w:rPr>
        <w:t>，</w:t>
      </w:r>
      <w:r w:rsidR="00006E73">
        <w:t>恰恰相反！</w:t>
      </w:r>
    </w:p>
    <w:p w14:paraId="3217DF4D" w14:textId="2E72C9A2" w:rsidR="000B447E" w:rsidRDefault="00C408FD" w:rsidP="00814A58">
      <w:pPr>
        <w:ind w:firstLine="420"/>
      </w:pPr>
      <w:r>
        <w:rPr>
          <w:rFonts w:hint="eastAsia"/>
        </w:rPr>
        <w:t>统计得到</w:t>
      </w:r>
      <w:r>
        <w:t>的</w:t>
      </w:r>
      <w:r>
        <w:rPr>
          <w:rFonts w:hint="eastAsia"/>
        </w:rPr>
        <w:t>注视</w:t>
      </w:r>
      <w:r>
        <w:t>个数与网页美感表现出微弱的正相关性，代表着好看的网页</w:t>
      </w:r>
      <w:r>
        <w:rPr>
          <w:rFonts w:hint="eastAsia"/>
        </w:rPr>
        <w:t>在</w:t>
      </w:r>
      <w:r>
        <w:t>总体上反而更有可能获得更多的注视。</w:t>
      </w:r>
    </w:p>
    <w:p w14:paraId="500D6167" w14:textId="7B0E14C9" w:rsidR="00FD52D4" w:rsidRDefault="00FD52D4" w:rsidP="00814A58">
      <w:pPr>
        <w:ind w:firstLine="420"/>
      </w:pPr>
      <w:r w:rsidRPr="0072232E">
        <w:rPr>
          <w:rFonts w:hint="eastAsia"/>
          <w:highlight w:val="cyan"/>
        </w:rPr>
        <w:t>【table</w:t>
      </w:r>
      <w:r w:rsidRPr="0072232E">
        <w:rPr>
          <w:highlight w:val="cyan"/>
        </w:rPr>
        <w:t xml:space="preserve"> 6-1】</w:t>
      </w:r>
      <w:r w:rsidR="0072232E" w:rsidRPr="0072232E">
        <w:rPr>
          <w:rFonts w:hint="eastAsia"/>
          <w:highlight w:val="cyan"/>
        </w:rPr>
        <w:t>每个页面的fixation总数</w:t>
      </w:r>
      <w:r w:rsidR="006670CE" w:rsidRPr="0090316A">
        <w:rPr>
          <w:rFonts w:hint="eastAsia"/>
          <w:highlight w:val="cyan"/>
        </w:rPr>
        <w:t>的表格</w:t>
      </w:r>
    </w:p>
    <w:p w14:paraId="3A07B06F" w14:textId="5F3C1AAF" w:rsidR="00F14D56" w:rsidRPr="00F14D56" w:rsidRDefault="0090316A" w:rsidP="00F14D56">
      <w:pPr>
        <w:ind w:firstLine="420"/>
        <w:rPr>
          <w:u w:val="double"/>
        </w:rPr>
      </w:pPr>
      <w:r w:rsidRPr="00F14D56">
        <w:rPr>
          <w:rFonts w:hint="eastAsia"/>
          <w:highlight w:val="green"/>
        </w:rPr>
        <w:t>【figure</w:t>
      </w:r>
      <w:r w:rsidR="00F14D56" w:rsidRPr="00F14D56">
        <w:rPr>
          <w:rFonts w:hint="eastAsia"/>
          <w:highlight w:val="green"/>
        </w:rPr>
        <w:t xml:space="preserve"> 6-7</w:t>
      </w:r>
      <w:r w:rsidRPr="00F14D56">
        <w:rPr>
          <w:rFonts w:hint="eastAsia"/>
          <w:highlight w:val="green"/>
        </w:rPr>
        <w:t>】</w:t>
      </w:r>
      <w:r w:rsidR="00F14D56" w:rsidRPr="00F14D56">
        <w:rPr>
          <w:rFonts w:hint="eastAsia"/>
          <w:highlight w:val="green"/>
        </w:rPr>
        <w:t>总数的盒图</w:t>
      </w:r>
    </w:p>
    <w:p w14:paraId="5408589B" w14:textId="6631D008" w:rsidR="00F14D56" w:rsidRPr="00F14D56" w:rsidRDefault="00F14D56" w:rsidP="00F14D56">
      <w:pPr>
        <w:ind w:firstLine="420"/>
        <w:rPr>
          <w:u w:val="double"/>
        </w:rPr>
      </w:pPr>
      <w:r w:rsidRPr="00F14D56">
        <w:rPr>
          <w:rFonts w:hint="eastAsia"/>
          <w:highlight w:val="green"/>
        </w:rPr>
        <w:t>【figure</w:t>
      </w:r>
      <w:r>
        <w:rPr>
          <w:rFonts w:hint="eastAsia"/>
          <w:highlight w:val="green"/>
        </w:rPr>
        <w:t xml:space="preserve"> 6-8</w:t>
      </w:r>
      <w:r w:rsidRPr="00F14D56">
        <w:rPr>
          <w:rFonts w:hint="eastAsia"/>
          <w:highlight w:val="green"/>
        </w:rPr>
        <w:t>】</w:t>
      </w:r>
      <w:r>
        <w:rPr>
          <w:rFonts w:hint="eastAsia"/>
          <w:highlight w:val="green"/>
        </w:rPr>
        <w:t>总</w:t>
      </w:r>
      <w:r w:rsidRPr="00AA1A59">
        <w:rPr>
          <w:rFonts w:hint="eastAsia"/>
          <w:highlight w:val="green"/>
        </w:rPr>
        <w:t>数的散点图</w:t>
      </w:r>
    </w:p>
    <w:p w14:paraId="4D6BD891" w14:textId="4D0F5A73" w:rsidR="00C408FD" w:rsidRDefault="00C408FD" w:rsidP="00D96DFF">
      <w:pPr>
        <w:ind w:firstLine="420"/>
      </w:pPr>
      <w:r>
        <w:rPr>
          <w:rFonts w:hint="eastAsia"/>
        </w:rPr>
        <w:t>为了</w:t>
      </w:r>
      <w:proofErr w:type="gramStart"/>
      <w:r>
        <w:t>考量</w:t>
      </w:r>
      <w:proofErr w:type="gramEnd"/>
      <w:r>
        <w:t>注视个数</w:t>
      </w:r>
      <w:r>
        <w:rPr>
          <w:rFonts w:hint="eastAsia"/>
        </w:rPr>
        <w:t>的</w:t>
      </w:r>
      <w:r>
        <w:t>大前提下，眼动</w:t>
      </w:r>
      <w:r>
        <w:rPr>
          <w:rFonts w:hint="eastAsia"/>
        </w:rPr>
        <w:t>熵</w:t>
      </w:r>
      <w:r w:rsidR="004A7FEB">
        <w:t>的</w:t>
      </w:r>
      <w:r w:rsidR="004A7FEB">
        <w:rPr>
          <w:rFonts w:hint="eastAsia"/>
        </w:rPr>
        <w:t>值</w:t>
      </w:r>
      <w:r>
        <w:t>，我们用眼动熵/log(</w:t>
      </w:r>
      <w:r>
        <w:rPr>
          <w:rFonts w:hint="eastAsia"/>
        </w:rPr>
        <w:t>注视个数</w:t>
      </w:r>
      <w:r>
        <w:t>)</w:t>
      </w:r>
      <w:r>
        <w:rPr>
          <w:rFonts w:hint="eastAsia"/>
        </w:rPr>
        <w:t>，得到</w:t>
      </w:r>
      <w:r>
        <w:t>一种</w:t>
      </w:r>
      <w:proofErr w:type="gramStart"/>
      <w:r>
        <w:rPr>
          <w:rFonts w:hint="eastAsia"/>
        </w:rPr>
        <w:t>“</w:t>
      </w:r>
      <w:proofErr w:type="gramEnd"/>
      <w:r>
        <w:t>归一化的眼动熵</w:t>
      </w:r>
      <w:r>
        <w:rPr>
          <w:rFonts w:hint="eastAsia"/>
        </w:rPr>
        <w:t>“</w:t>
      </w:r>
      <w:r w:rsidR="004A7FEB">
        <w:rPr>
          <w:rFonts w:hint="eastAsia"/>
        </w:rPr>
        <w:t>（这里取log是为了与眼动熵的非线性计算方式匹配）</w:t>
      </w:r>
      <w:r>
        <w:t>。理论上</w:t>
      </w:r>
      <w:r>
        <w:rPr>
          <w:rFonts w:hint="eastAsia"/>
        </w:rPr>
        <w:t>，由于</w:t>
      </w:r>
      <w:r>
        <w:t>这种归一化的眼动熵</w:t>
      </w:r>
      <w:r>
        <w:rPr>
          <w:rFonts w:hint="eastAsia"/>
        </w:rPr>
        <w:t>排除了</w:t>
      </w:r>
      <w:r>
        <w:t>眼动注视个数的前提影响，他反映的是纯粹的在同样多的眼动注视下，被试之间注视位置的一致性。</w:t>
      </w:r>
      <w:r>
        <w:rPr>
          <w:rFonts w:hint="eastAsia"/>
        </w:rPr>
        <w:t>如下</w:t>
      </w:r>
      <w:r>
        <w:t>是该指标在</w:t>
      </w:r>
      <w:r>
        <w:rPr>
          <w:rFonts w:hint="eastAsia"/>
        </w:rPr>
        <w:t>半径</w:t>
      </w:r>
      <w:r>
        <w:t>值</w:t>
      </w:r>
      <w:r>
        <w:rPr>
          <w:rFonts w:hint="eastAsia"/>
        </w:rPr>
        <w:t>的</w:t>
      </w:r>
      <w:r>
        <w:t>遍历下得到的</w:t>
      </w:r>
      <w:r>
        <w:rPr>
          <w:rFonts w:hint="eastAsia"/>
        </w:rPr>
        <w:t>与美感</w:t>
      </w:r>
      <w:r>
        <w:t>的相关系数的变化图像。</w:t>
      </w:r>
    </w:p>
    <w:p w14:paraId="7A139900" w14:textId="31C42DAB" w:rsidR="004A7FEB" w:rsidRPr="00587DB7" w:rsidRDefault="004A7FEB" w:rsidP="00807835">
      <w:pPr>
        <w:ind w:firstLineChars="175" w:firstLine="420"/>
        <w:rPr>
          <w:color w:val="FF0000"/>
        </w:rPr>
      </w:pPr>
      <w:r w:rsidRPr="00A00605">
        <w:rPr>
          <w:rFonts w:hint="eastAsia"/>
          <w:color w:val="000000" w:themeColor="text1"/>
          <w:highlight w:val="green"/>
        </w:rPr>
        <w:t>【figure</w:t>
      </w:r>
      <w:r w:rsidRPr="00A00605">
        <w:rPr>
          <w:color w:val="000000" w:themeColor="text1"/>
          <w:highlight w:val="green"/>
        </w:rPr>
        <w:t xml:space="preserve"> 6-</w:t>
      </w:r>
      <w:r>
        <w:rPr>
          <w:color w:val="000000" w:themeColor="text1"/>
          <w:highlight w:val="green"/>
        </w:rPr>
        <w:t>9</w:t>
      </w:r>
      <w:r w:rsidRPr="00A00605">
        <w:rPr>
          <w:rFonts w:hint="eastAsia"/>
          <w:color w:val="000000" w:themeColor="text1"/>
          <w:highlight w:val="green"/>
        </w:rPr>
        <w:t>】</w:t>
      </w:r>
      <w:r>
        <w:rPr>
          <w:rFonts w:hint="eastAsia"/>
          <w:color w:val="000000" w:themeColor="text1"/>
          <w:highlight w:val="green"/>
        </w:rPr>
        <w:t>三种分布算法</w:t>
      </w:r>
      <w:r w:rsidRPr="00A00605">
        <w:rPr>
          <w:rFonts w:hint="eastAsia"/>
          <w:color w:val="000000" w:themeColor="text1"/>
          <w:highlight w:val="green"/>
        </w:rPr>
        <w:t>的</w:t>
      </w:r>
      <w:r>
        <w:rPr>
          <w:rFonts w:hint="eastAsia"/>
          <w:color w:val="000000" w:themeColor="text1"/>
          <w:highlight w:val="green"/>
        </w:rPr>
        <w:t>归一化眼动熵的</w:t>
      </w:r>
      <w:r w:rsidRPr="00A00605">
        <w:rPr>
          <w:rFonts w:hint="eastAsia"/>
          <w:color w:val="000000" w:themeColor="text1"/>
          <w:highlight w:val="green"/>
        </w:rPr>
        <w:t>半径</w:t>
      </w:r>
      <w:r w:rsidR="004E4015">
        <w:rPr>
          <w:rFonts w:hint="eastAsia"/>
          <w:color w:val="000000" w:themeColor="text1"/>
        </w:rPr>
        <w:t>枚举</w:t>
      </w:r>
    </w:p>
    <w:p w14:paraId="3720E2BA" w14:textId="3A1D5AB7" w:rsidR="00D610EB" w:rsidRDefault="00C408FD" w:rsidP="002B6FD3">
      <w:pPr>
        <w:ind w:firstLine="420"/>
      </w:pPr>
      <w:r>
        <w:rPr>
          <w:rFonts w:hint="eastAsia"/>
        </w:rPr>
        <w:t>可以</w:t>
      </w:r>
      <w:r>
        <w:t>发现，相比没有归一化的眼动熵，</w:t>
      </w:r>
      <w:r>
        <w:rPr>
          <w:rFonts w:hint="eastAsia"/>
        </w:rPr>
        <w:t>它</w:t>
      </w:r>
      <w:r>
        <w:t>的指标效果明显更好一些。同时</w:t>
      </w:r>
      <w:r>
        <w:rPr>
          <w:rFonts w:hint="eastAsia"/>
        </w:rPr>
        <w:t>，</w:t>
      </w:r>
      <w:r>
        <w:t>通过</w:t>
      </w:r>
      <w:r>
        <w:rPr>
          <w:rFonts w:hint="eastAsia"/>
        </w:rPr>
        <w:t>对先验眼动</w:t>
      </w:r>
      <w:r>
        <w:t>个数的考察，使其在理论上</w:t>
      </w:r>
      <w:r>
        <w:rPr>
          <w:rFonts w:hint="eastAsia"/>
        </w:rPr>
        <w:t>更为</w:t>
      </w:r>
      <w:r>
        <w:t>完备，更有可能规避前面讨论到的极端情况造成的</w:t>
      </w:r>
      <w:r>
        <w:rPr>
          <w:rFonts w:hint="eastAsia"/>
        </w:rPr>
        <w:t>不合理</w:t>
      </w:r>
      <w:r>
        <w:t>。</w:t>
      </w:r>
    </w:p>
    <w:p w14:paraId="2E8BFD90" w14:textId="132DEE6F" w:rsidR="00AF4F73" w:rsidRDefault="00AF4F73" w:rsidP="002B6FD3">
      <w:pPr>
        <w:ind w:firstLine="420"/>
      </w:pPr>
      <w:r>
        <w:rPr>
          <w:rFonts w:hint="eastAsia"/>
        </w:rPr>
        <w:t>事实上</w:t>
      </w:r>
      <w:r>
        <w:t>，通过考察一些其他的</w:t>
      </w:r>
      <w:r>
        <w:rPr>
          <w:rFonts w:hint="eastAsia"/>
        </w:rPr>
        <w:t>具有</w:t>
      </w:r>
      <w:r>
        <w:t>复杂度度量能力</w:t>
      </w:r>
      <w:r>
        <w:rPr>
          <w:rFonts w:hint="eastAsia"/>
        </w:rPr>
        <w:t>的先验</w:t>
      </w:r>
      <w:r>
        <w:t>条件</w:t>
      </w:r>
      <w:r>
        <w:rPr>
          <w:rFonts w:hint="eastAsia"/>
        </w:rPr>
        <w:t>，</w:t>
      </w:r>
      <w:r>
        <w:t>也能对眼动熵起到归一化的作用，并使其在</w:t>
      </w:r>
      <w:r>
        <w:rPr>
          <w:rFonts w:hint="eastAsia"/>
        </w:rPr>
        <w:t>理论上</w:t>
      </w:r>
      <w:r>
        <w:t>自洽，例如以</w:t>
      </w:r>
      <w:r>
        <w:rPr>
          <w:rFonts w:hint="eastAsia"/>
        </w:rPr>
        <w:t>所有</w:t>
      </w:r>
      <w:r>
        <w:t>眼动注视的在画面上的</w:t>
      </w:r>
      <w:r>
        <w:lastRenderedPageBreak/>
        <w:t>外界矩形的面积作为先验条件</w:t>
      </w:r>
      <w:r>
        <w:rPr>
          <w:rFonts w:hint="eastAsia"/>
        </w:rPr>
        <w:t>，</w:t>
      </w:r>
      <w:r>
        <w:t>图像</w:t>
      </w:r>
      <w:r>
        <w:rPr>
          <w:rFonts w:hint="eastAsia"/>
        </w:rPr>
        <w:t>如下</w:t>
      </w:r>
      <w:r>
        <w:t>。</w:t>
      </w:r>
      <w:r>
        <w:rPr>
          <w:rFonts w:hint="eastAsia"/>
        </w:rPr>
        <w:t>在此</w:t>
      </w:r>
      <w:r>
        <w:t>就不</w:t>
      </w:r>
      <w:r w:rsidR="00E456D1">
        <w:rPr>
          <w:rFonts w:hint="eastAsia"/>
        </w:rPr>
        <w:t>过多</w:t>
      </w:r>
      <w:r>
        <w:t>展开了。</w:t>
      </w:r>
    </w:p>
    <w:p w14:paraId="480D6610" w14:textId="7BFEA391" w:rsidR="00C408FD" w:rsidRDefault="004E4015" w:rsidP="00FF7A2D">
      <w:r>
        <w:rPr>
          <w:rFonts w:hint="eastAsia"/>
        </w:rPr>
        <w:tab/>
      </w:r>
      <w:r w:rsidRPr="004E4015">
        <w:rPr>
          <w:rFonts w:hint="eastAsia"/>
          <w:highlight w:val="green"/>
        </w:rPr>
        <w:t>【figure6-9】以外接矩形面积归</w:t>
      </w:r>
      <w:proofErr w:type="gramStart"/>
      <w:r w:rsidRPr="004E4015">
        <w:rPr>
          <w:rFonts w:hint="eastAsia"/>
          <w:highlight w:val="green"/>
        </w:rPr>
        <w:t>一</w:t>
      </w:r>
      <w:proofErr w:type="gramEnd"/>
      <w:r w:rsidRPr="004E4015">
        <w:rPr>
          <w:rFonts w:hint="eastAsia"/>
          <w:highlight w:val="green"/>
        </w:rPr>
        <w:t>的半径枚举</w:t>
      </w:r>
    </w:p>
    <w:p w14:paraId="0B835B4D" w14:textId="3761505B" w:rsidR="00FF7A2D" w:rsidRDefault="00EE15B7" w:rsidP="00FF7A2D">
      <w:r>
        <w:tab/>
      </w:r>
      <w:r w:rsidR="00A7470F">
        <w:rPr>
          <w:rFonts w:hint="eastAsia"/>
        </w:rPr>
        <w:t>五</w:t>
      </w:r>
      <w:r>
        <w:rPr>
          <w:rFonts w:hint="eastAsia"/>
        </w:rPr>
        <w:t>、</w:t>
      </w:r>
      <w:r>
        <w:t>时间</w:t>
      </w:r>
      <w:r>
        <w:rPr>
          <w:rFonts w:hint="eastAsia"/>
        </w:rPr>
        <w:t>切面</w:t>
      </w:r>
      <w:r>
        <w:t>上的眼动熵</w:t>
      </w:r>
    </w:p>
    <w:p w14:paraId="113E93EF" w14:textId="18F65271" w:rsidR="00DC4417" w:rsidRDefault="00B32A9A" w:rsidP="00FF7A2D">
      <w:r>
        <w:tab/>
      </w:r>
      <w:r>
        <w:rPr>
          <w:rFonts w:hint="eastAsia"/>
        </w:rPr>
        <w:t>在一个</w:t>
      </w:r>
      <w:r>
        <w:t>时间切面上的</w:t>
      </w:r>
      <w:r>
        <w:rPr>
          <w:rFonts w:hint="eastAsia"/>
        </w:rPr>
        <w:t>，</w:t>
      </w:r>
      <w:r>
        <w:t>眼动熵</w:t>
      </w:r>
      <w:r w:rsidR="00425990">
        <w:rPr>
          <w:rFonts w:hint="eastAsia"/>
        </w:rPr>
        <w:t>的值是如何发展变化的，其</w:t>
      </w:r>
      <w:r>
        <w:t>与美感的关联是怎样</w:t>
      </w:r>
      <w:r>
        <w:rPr>
          <w:rFonts w:hint="eastAsia"/>
        </w:rPr>
        <w:t>随时间变化的</w:t>
      </w:r>
      <w:r w:rsidR="00425990">
        <w:rPr>
          <w:rFonts w:hint="eastAsia"/>
        </w:rPr>
        <w:t>？这</w:t>
      </w:r>
      <w:r>
        <w:rPr>
          <w:rFonts w:hint="eastAsia"/>
        </w:rPr>
        <w:t>部分</w:t>
      </w:r>
      <w:r>
        <w:t>，我们讨论</w:t>
      </w:r>
      <w:proofErr w:type="gramStart"/>
      <w:r>
        <w:t>沿时间</w:t>
      </w:r>
      <w:proofErr w:type="gramEnd"/>
      <w:r>
        <w:t>发展的眼动熵</w:t>
      </w:r>
      <w:r>
        <w:rPr>
          <w:rFonts w:hint="eastAsia"/>
        </w:rPr>
        <w:t>的</w:t>
      </w:r>
      <w:r>
        <w:t>一些属性。</w:t>
      </w:r>
      <w:r w:rsidR="00DC4417">
        <w:rPr>
          <w:rFonts w:hint="eastAsia"/>
        </w:rPr>
        <w:t>事实上，现有的眼</w:t>
      </w:r>
      <w:proofErr w:type="gramStart"/>
      <w:r w:rsidR="00DC4417">
        <w:rPr>
          <w:rFonts w:hint="eastAsia"/>
        </w:rPr>
        <w:t>动指标</w:t>
      </w:r>
      <w:proofErr w:type="gramEnd"/>
      <w:r w:rsidR="00DC4417">
        <w:rPr>
          <w:rFonts w:hint="eastAsia"/>
        </w:rPr>
        <w:t>bee swarm能动态地表现时间切面上的用户注视位置。这里做的就是挖掘这些时间切面上的眼动熵的特性。</w:t>
      </w:r>
      <w:r w:rsidR="0099144B">
        <w:rPr>
          <w:rFonts w:hint="eastAsia"/>
        </w:rPr>
        <w:t>（见</w:t>
      </w:r>
      <w:r w:rsidR="00D348D1">
        <w:rPr>
          <w:rFonts w:hint="eastAsia"/>
        </w:rPr>
        <w:t>图</w:t>
      </w:r>
      <w:r w:rsidR="0099144B">
        <w:rPr>
          <w:rFonts w:hint="eastAsia"/>
        </w:rPr>
        <w:t>1-2）</w:t>
      </w:r>
    </w:p>
    <w:p w14:paraId="549B9B2E" w14:textId="28BDE29C" w:rsidR="00865F01" w:rsidRDefault="00223423" w:rsidP="00FF7A2D">
      <w:r>
        <w:tab/>
      </w:r>
      <w:r>
        <w:rPr>
          <w:rFonts w:hint="eastAsia"/>
        </w:rPr>
        <w:t>首先</w:t>
      </w:r>
      <w:r>
        <w:t>给出</w:t>
      </w:r>
      <w:proofErr w:type="gramStart"/>
      <w:r>
        <w:rPr>
          <w:rFonts w:hint="eastAsia"/>
        </w:rPr>
        <w:t>沿</w:t>
      </w:r>
      <w:r>
        <w:t>时间</w:t>
      </w:r>
      <w:proofErr w:type="gramEnd"/>
      <w:r>
        <w:t>切面的眼动熵的</w:t>
      </w:r>
      <w:r>
        <w:rPr>
          <w:rFonts w:hint="eastAsia"/>
        </w:rPr>
        <w:t>定义：</w:t>
      </w:r>
    </w:p>
    <w:p w14:paraId="35D0C49E" w14:textId="7D82D586" w:rsidR="00223423" w:rsidRDefault="00865F01" w:rsidP="00FF7A2D">
      <w:r>
        <w:rPr>
          <w:rFonts w:hint="eastAsia"/>
        </w:rPr>
        <w:tab/>
        <w:t>对</w:t>
      </w:r>
      <w:r>
        <w:t>一个给定的</w:t>
      </w:r>
      <w:r>
        <w:rPr>
          <w:rFonts w:hint="eastAsia"/>
        </w:rPr>
        <w:t>时刻</w:t>
      </w:r>
      <w:r>
        <w:t>t，</w:t>
      </w:r>
      <w:r>
        <w:rPr>
          <w:rFonts w:hint="eastAsia"/>
        </w:rPr>
        <w:t>记</w:t>
      </w:r>
      <w:r>
        <w:t>A(t)</w:t>
      </w:r>
      <w:r>
        <w:rPr>
          <w:rFonts w:hint="eastAsia"/>
        </w:rPr>
        <w:t>为</w:t>
      </w:r>
      <w:r>
        <w:t>t时刻的所有</w:t>
      </w:r>
      <w:r>
        <w:rPr>
          <w:rFonts w:hint="eastAsia"/>
        </w:rPr>
        <w:t>被试</w:t>
      </w:r>
      <w:r>
        <w:t>的眼动注视坐标所构成的集合，则t时刻时间切片的眼动熵</w:t>
      </w:r>
      <w:r>
        <w:rPr>
          <w:rFonts w:hint="eastAsia"/>
        </w:rPr>
        <w:t>为</w:t>
      </w:r>
      <w:r>
        <w:t>E(A(t))</w:t>
      </w:r>
      <w:r>
        <w:rPr>
          <w:rFonts w:hint="eastAsia"/>
        </w:rPr>
        <w:t>。</w:t>
      </w:r>
      <w:r w:rsidR="00EB5E8A">
        <w:rPr>
          <w:rFonts w:hint="eastAsia"/>
        </w:rPr>
        <w:t>在这里为了简化计算和讨论，我们采用r=55时的</w:t>
      </w:r>
      <w:proofErr w:type="gramStart"/>
      <w:r w:rsidR="00EB5E8A">
        <w:rPr>
          <w:rFonts w:hint="eastAsia"/>
        </w:rPr>
        <w:t>布尔饼图</w:t>
      </w:r>
      <w:r w:rsidR="000100E4">
        <w:rPr>
          <w:rFonts w:hint="eastAsia"/>
        </w:rPr>
        <w:t>作为</w:t>
      </w:r>
      <w:proofErr w:type="gramEnd"/>
      <w:r w:rsidR="000100E4">
        <w:rPr>
          <w:rFonts w:hint="eastAsia"/>
        </w:rPr>
        <w:t>分布算法进行讨论）</w:t>
      </w:r>
    </w:p>
    <w:p w14:paraId="4647F187" w14:textId="7F77DAB9" w:rsidR="00A7161A" w:rsidRDefault="00223423" w:rsidP="00A7161A">
      <w:r>
        <w:tab/>
      </w:r>
      <w:r w:rsidR="006A0533" w:rsidRPr="006A0533">
        <w:rPr>
          <w:rFonts w:hint="eastAsia"/>
          <w:highlight w:val="yellow"/>
        </w:rPr>
        <w:t>【</w:t>
      </w:r>
      <w:r w:rsidR="001E02C0">
        <w:rPr>
          <w:rFonts w:hint="eastAsia"/>
          <w:highlight w:val="yellow"/>
        </w:rPr>
        <w:t>image</w:t>
      </w:r>
      <w:r w:rsidR="006A0533" w:rsidRPr="006A0533">
        <w:rPr>
          <w:rFonts w:hint="eastAsia"/>
          <w:highlight w:val="yellow"/>
        </w:rPr>
        <w:t>6-6时间切面上的眼动分布的布尔饼图】</w:t>
      </w:r>
    </w:p>
    <w:p w14:paraId="6D623D11" w14:textId="562FFD41" w:rsidR="00A7161A" w:rsidRDefault="00A7161A" w:rsidP="00A7161A">
      <w:r>
        <w:tab/>
      </w:r>
      <w:r>
        <w:rPr>
          <w:rFonts w:hint="eastAsia"/>
        </w:rPr>
        <w:t>下面</w:t>
      </w:r>
      <w:r>
        <w:t>从眼动熵自身随时间的变化规律和</w:t>
      </w:r>
      <w:r>
        <w:rPr>
          <w:rFonts w:hint="eastAsia"/>
        </w:rPr>
        <w:t>不同时刻</w:t>
      </w:r>
      <w:r>
        <w:t>的眼动熵与美感的相关性两个方面展开讨论：</w:t>
      </w:r>
    </w:p>
    <w:p w14:paraId="6DDA5CFB" w14:textId="1C791B74" w:rsidR="00FC731A" w:rsidRDefault="00B32A9A" w:rsidP="00FC731A">
      <w:pPr>
        <w:pStyle w:val="a3"/>
        <w:numPr>
          <w:ilvl w:val="0"/>
          <w:numId w:val="10"/>
        </w:numPr>
        <w:ind w:firstLineChars="0"/>
      </w:pPr>
      <w:r>
        <w:t>眼动熵与曝光时间的关系</w:t>
      </w:r>
    </w:p>
    <w:p w14:paraId="04D31E35" w14:textId="378B3A51" w:rsidR="00FE2A5A" w:rsidRDefault="00FC731A" w:rsidP="00FC731A">
      <w:pPr>
        <w:ind w:firstLine="420"/>
      </w:pPr>
      <w:r>
        <w:rPr>
          <w:rFonts w:hint="eastAsia"/>
        </w:rPr>
        <w:t>对每一张页面，可以计算得到一条E(A(t))的曲线，</w:t>
      </w:r>
      <w:r w:rsidR="00FE2A5A">
        <w:rPr>
          <w:rFonts w:hint="eastAsia"/>
        </w:rPr>
        <w:t>把所有页面</w:t>
      </w:r>
      <w:r>
        <w:t>曲线在</w:t>
      </w:r>
      <w:r>
        <w:rPr>
          <w:rFonts w:hint="eastAsia"/>
        </w:rPr>
        <w:t>一起</w:t>
      </w:r>
      <w:r w:rsidR="00FE2A5A">
        <w:t>展示</w:t>
      </w:r>
      <w:r>
        <w:rPr>
          <w:rFonts w:hint="eastAsia"/>
        </w:rPr>
        <w:t>，如下图</w:t>
      </w:r>
      <w:r w:rsidR="00FE2A5A">
        <w:t>：</w:t>
      </w:r>
    </w:p>
    <w:p w14:paraId="776D95B8" w14:textId="6D5A4A5D" w:rsidR="00FE2A5A" w:rsidRPr="00FE2A5A" w:rsidRDefault="001E02C0" w:rsidP="00B32A9A">
      <w:pPr>
        <w:ind w:left="420"/>
      </w:pPr>
      <w:r w:rsidRPr="001E02C0">
        <w:rPr>
          <w:rFonts w:hint="eastAsia"/>
          <w:highlight w:val="green"/>
        </w:rPr>
        <w:t>【figure6-10</w:t>
      </w:r>
      <w:r w:rsidRPr="00474035">
        <w:rPr>
          <w:rFonts w:hint="eastAsia"/>
          <w:highlight w:val="green"/>
        </w:rPr>
        <w:t>】沿时间切片的所有眼动熵值以及他们在每个时间点的均值。</w:t>
      </w:r>
      <w:r w:rsidR="00474035" w:rsidRPr="00474035">
        <w:rPr>
          <w:rFonts w:hint="eastAsia"/>
          <w:highlight w:val="green"/>
        </w:rPr>
        <w:t>包括好的坏的分别得均值，还有眼动</w:t>
      </w:r>
      <w:proofErr w:type="gramStart"/>
      <w:r w:rsidR="00474035" w:rsidRPr="00474035">
        <w:rPr>
          <w:rFonts w:hint="eastAsia"/>
          <w:highlight w:val="green"/>
        </w:rPr>
        <w:t>熵理论</w:t>
      </w:r>
      <w:proofErr w:type="gramEnd"/>
      <w:r w:rsidR="00474035" w:rsidRPr="00474035">
        <w:rPr>
          <w:rFonts w:hint="eastAsia"/>
          <w:highlight w:val="green"/>
        </w:rPr>
        <w:t>的最大值和最小值</w:t>
      </w:r>
    </w:p>
    <w:p w14:paraId="65244325" w14:textId="2F835219" w:rsidR="00B32A9A" w:rsidRDefault="00FE2A5A" w:rsidP="00474035">
      <w:pPr>
        <w:ind w:firstLine="420"/>
      </w:pPr>
      <w:r>
        <w:rPr>
          <w:rFonts w:hint="eastAsia"/>
        </w:rPr>
        <w:t>可以看到，</w:t>
      </w:r>
      <w:r w:rsidR="00697065">
        <w:t>整体上</w:t>
      </w:r>
      <w:r w:rsidR="00697065">
        <w:rPr>
          <w:rFonts w:hint="eastAsia"/>
        </w:rPr>
        <w:t>，</w:t>
      </w:r>
      <w:r w:rsidR="00697065">
        <w:t>网页无论好看与否，其眼动熵</w:t>
      </w:r>
      <w:r w:rsidR="00697065">
        <w:rPr>
          <w:rFonts w:hint="eastAsia"/>
        </w:rPr>
        <w:t>的</w:t>
      </w:r>
      <w:r w:rsidR="00D3379D">
        <w:rPr>
          <w:rFonts w:hint="eastAsia"/>
        </w:rPr>
        <w:t>是</w:t>
      </w:r>
      <w:r w:rsidR="00D3379D">
        <w:t>随时间</w:t>
      </w:r>
      <w:r w:rsidR="00D3379D">
        <w:rPr>
          <w:rFonts w:hint="eastAsia"/>
        </w:rPr>
        <w:t>不断增大</w:t>
      </w:r>
      <w:r w:rsidR="00D3379D">
        <w:t>的。</w:t>
      </w:r>
      <w:r w:rsidR="00D3379D">
        <w:rPr>
          <w:rFonts w:hint="eastAsia"/>
        </w:rPr>
        <w:t>这</w:t>
      </w:r>
      <w:r w:rsidR="00EB3D2D">
        <w:t>一定程度上</w:t>
      </w:r>
      <w:r w:rsidR="00D3379D">
        <w:t>表明，</w:t>
      </w:r>
      <w:r w:rsidR="00D3379D">
        <w:rPr>
          <w:rFonts w:hint="eastAsia"/>
        </w:rPr>
        <w:t>早期</w:t>
      </w:r>
      <w:r w:rsidR="00D3379D">
        <w:t>的眼</w:t>
      </w:r>
      <w:proofErr w:type="gramStart"/>
      <w:r w:rsidR="00D3379D">
        <w:t>动行为</w:t>
      </w:r>
      <w:proofErr w:type="gramEnd"/>
      <w:r w:rsidR="00D3379D">
        <w:t>是偏向生理性的，本能性的，从而</w:t>
      </w:r>
      <w:r w:rsidR="006F4D38">
        <w:rPr>
          <w:rFonts w:hint="eastAsia"/>
        </w:rPr>
        <w:t>在个体间</w:t>
      </w:r>
      <w:r w:rsidR="00D3379D">
        <w:t>表现出一定的一致性。而随着</w:t>
      </w:r>
      <w:r w:rsidR="00D3379D">
        <w:rPr>
          <w:rFonts w:hint="eastAsia"/>
        </w:rPr>
        <w:t>时间</w:t>
      </w:r>
      <w:r w:rsidR="00D3379D">
        <w:t>的发展，</w:t>
      </w:r>
      <w:r w:rsidR="00D3379D">
        <w:rPr>
          <w:rFonts w:hint="eastAsia"/>
        </w:rPr>
        <w:t>个体间</w:t>
      </w:r>
      <w:r w:rsidR="00D3379D">
        <w:t>的认知</w:t>
      </w:r>
      <w:r w:rsidR="00D3379D">
        <w:rPr>
          <w:rFonts w:hint="eastAsia"/>
        </w:rPr>
        <w:t>、</w:t>
      </w:r>
      <w:r w:rsidR="00D3379D">
        <w:t>阅读习惯</w:t>
      </w:r>
      <w:r w:rsidR="00D3379D">
        <w:rPr>
          <w:rFonts w:hint="eastAsia"/>
        </w:rPr>
        <w:t>等</w:t>
      </w:r>
      <w:r w:rsidR="00AD70A0">
        <w:t>差异逐渐</w:t>
      </w:r>
      <w:r w:rsidR="00AD70A0">
        <w:rPr>
          <w:rFonts w:hint="eastAsia"/>
        </w:rPr>
        <w:lastRenderedPageBreak/>
        <w:t>表现出来</w:t>
      </w:r>
      <w:r w:rsidR="00D3379D">
        <w:t>，</w:t>
      </w:r>
      <w:r w:rsidR="00D3379D">
        <w:rPr>
          <w:rFonts w:hint="eastAsia"/>
        </w:rPr>
        <w:t>从而</w:t>
      </w:r>
      <w:r w:rsidR="000857DF">
        <w:t>使得眼动熵愈来愈高。</w:t>
      </w:r>
    </w:p>
    <w:p w14:paraId="61967112" w14:textId="62FBB07B" w:rsidR="00225CF1" w:rsidRDefault="00225CF1" w:rsidP="00B32A9A">
      <w:pPr>
        <w:ind w:left="420"/>
      </w:pPr>
      <w:r>
        <w:rPr>
          <w:rFonts w:hint="eastAsia"/>
        </w:rPr>
        <w:t>二</w:t>
      </w:r>
      <w:r>
        <w:t>）</w:t>
      </w:r>
      <w:r>
        <w:rPr>
          <w:rFonts w:hint="eastAsia"/>
        </w:rPr>
        <w:t>时间切片</w:t>
      </w:r>
      <w:r>
        <w:t>的眼动熵与网页</w:t>
      </w:r>
      <w:r>
        <w:rPr>
          <w:rFonts w:hint="eastAsia"/>
        </w:rPr>
        <w:t>美感</w:t>
      </w:r>
      <w:r>
        <w:t>的</w:t>
      </w:r>
      <w:r>
        <w:rPr>
          <w:rFonts w:hint="eastAsia"/>
        </w:rPr>
        <w:t>关联性</w:t>
      </w:r>
    </w:p>
    <w:p w14:paraId="2373058C" w14:textId="021F5329" w:rsidR="00A642BD" w:rsidRDefault="00225CF1" w:rsidP="00B32A9A">
      <w:pPr>
        <w:ind w:left="420"/>
      </w:pPr>
      <w:r>
        <w:rPr>
          <w:rFonts w:hint="eastAsia"/>
        </w:rPr>
        <w:t>下图</w:t>
      </w:r>
      <w:r w:rsidR="00A642BD">
        <w:t>给出了不同时刻的世界切片的眼动熵与网页美感的关联性。</w:t>
      </w:r>
    </w:p>
    <w:p w14:paraId="28ED49AE" w14:textId="07528D77" w:rsidR="004745F6" w:rsidRDefault="004745F6" w:rsidP="00B32A9A">
      <w:pPr>
        <w:ind w:left="420"/>
      </w:pPr>
      <w:r w:rsidRPr="004745F6">
        <w:rPr>
          <w:rFonts w:hint="eastAsia"/>
          <w:highlight w:val="green"/>
        </w:rPr>
        <w:t>【figure 6-11】</w:t>
      </w:r>
      <w:proofErr w:type="gramStart"/>
      <w:r w:rsidRPr="004745F6">
        <w:rPr>
          <w:rFonts w:hint="eastAsia"/>
          <w:highlight w:val="green"/>
        </w:rPr>
        <w:t>沿时间</w:t>
      </w:r>
      <w:proofErr w:type="gramEnd"/>
      <w:r w:rsidRPr="004745F6">
        <w:rPr>
          <w:rFonts w:hint="eastAsia"/>
          <w:highlight w:val="green"/>
        </w:rPr>
        <w:t>的时间切片的眼动熵与美感的关联性</w:t>
      </w:r>
    </w:p>
    <w:p w14:paraId="06C606B8" w14:textId="4A3AB0F4" w:rsidR="000B74D7" w:rsidRDefault="000B74D7" w:rsidP="000B74D7">
      <w:pPr>
        <w:ind w:left="420"/>
      </w:pPr>
      <w:r>
        <w:rPr>
          <w:rFonts w:hint="eastAsia"/>
        </w:rPr>
        <w:t>可以初步</w:t>
      </w:r>
      <w:r>
        <w:t>得出以下</w:t>
      </w:r>
      <w:r>
        <w:rPr>
          <w:rFonts w:hint="eastAsia"/>
        </w:rPr>
        <w:t>的</w:t>
      </w:r>
      <w:r>
        <w:t>观察结果：</w:t>
      </w:r>
    </w:p>
    <w:p w14:paraId="37EC19D9" w14:textId="553378E5" w:rsidR="000B74D7" w:rsidRDefault="000B74D7" w:rsidP="000B74D7">
      <w:pPr>
        <w:pStyle w:val="a3"/>
        <w:numPr>
          <w:ilvl w:val="0"/>
          <w:numId w:val="9"/>
        </w:numPr>
        <w:ind w:firstLineChars="0"/>
      </w:pPr>
      <w:r>
        <w:rPr>
          <w:rFonts w:hint="eastAsia"/>
        </w:rPr>
        <w:t>在最早的500ms左右的时间内，眼</w:t>
      </w:r>
      <w:proofErr w:type="gramStart"/>
      <w:r>
        <w:rPr>
          <w:rFonts w:hint="eastAsia"/>
        </w:rPr>
        <w:t>动行为</w:t>
      </w:r>
      <w:proofErr w:type="gramEnd"/>
      <w:r>
        <w:rPr>
          <w:rFonts w:hint="eastAsia"/>
        </w:rPr>
        <w:t>的一致性与美感几乎没有关联性。</w:t>
      </w:r>
    </w:p>
    <w:p w14:paraId="4EEA3D38" w14:textId="408EB4EF" w:rsidR="002324A4" w:rsidRDefault="002324A4" w:rsidP="002324A4">
      <w:pPr>
        <w:pStyle w:val="a3"/>
        <w:numPr>
          <w:ilvl w:val="0"/>
          <w:numId w:val="9"/>
        </w:numPr>
        <w:ind w:firstLineChars="0"/>
      </w:pPr>
      <w:r>
        <w:rPr>
          <w:rFonts w:hint="eastAsia"/>
        </w:rPr>
        <w:t>最早</w:t>
      </w:r>
      <w:r>
        <w:t>的</w:t>
      </w:r>
      <w:r w:rsidR="00626E32">
        <w:rPr>
          <w:rFonts w:hint="eastAsia"/>
        </w:rPr>
        <w:t>相关性</w:t>
      </w:r>
      <w:r>
        <w:t>高峰出现在</w:t>
      </w:r>
      <w:r>
        <w:rPr>
          <w:rFonts w:hint="eastAsia"/>
        </w:rPr>
        <w:t>800</w:t>
      </w:r>
      <w:r>
        <w:t>ms-1000ms左右，大概是人</w:t>
      </w:r>
      <w:r>
        <w:rPr>
          <w:rFonts w:hint="eastAsia"/>
        </w:rPr>
        <w:t>的眼动</w:t>
      </w:r>
      <w:r>
        <w:t>足以表现出与美感的关联性的时间。</w:t>
      </w:r>
    </w:p>
    <w:p w14:paraId="6CAE47A8" w14:textId="721530A3" w:rsidR="00225CF1" w:rsidRPr="00FC0F7B" w:rsidRDefault="00225CF1" w:rsidP="00A642BD">
      <w:pPr>
        <w:pStyle w:val="a3"/>
        <w:numPr>
          <w:ilvl w:val="0"/>
          <w:numId w:val="9"/>
        </w:numPr>
        <w:ind w:firstLineChars="0"/>
        <w:rPr>
          <w:color w:val="000000" w:themeColor="text1"/>
        </w:rPr>
      </w:pPr>
      <w:r>
        <w:rPr>
          <w:rFonts w:hint="eastAsia"/>
        </w:rPr>
        <w:t>这种</w:t>
      </w:r>
      <w:r>
        <w:t>关联性</w:t>
      </w:r>
      <w:r w:rsidR="00A642BD">
        <w:rPr>
          <w:rFonts w:hint="eastAsia"/>
        </w:rPr>
        <w:t>在</w:t>
      </w:r>
      <w:r w:rsidR="00A642BD">
        <w:t>时间范围内并不,平稳</w:t>
      </w:r>
      <w:r w:rsidR="00A642BD">
        <w:rPr>
          <w:rFonts w:hint="eastAsia"/>
        </w:rPr>
        <w:t>，</w:t>
      </w:r>
      <w:r>
        <w:t>存在</w:t>
      </w:r>
      <w:r>
        <w:rPr>
          <w:rFonts w:hint="eastAsia"/>
        </w:rPr>
        <w:t>着</w:t>
      </w:r>
      <w:r>
        <w:t>一定幅度的</w:t>
      </w:r>
      <w:r>
        <w:rPr>
          <w:rFonts w:hint="eastAsia"/>
        </w:rPr>
        <w:t>波动</w:t>
      </w:r>
      <w:r>
        <w:t>。</w:t>
      </w:r>
      <w:r w:rsidR="00F86174" w:rsidRPr="00FC0F7B">
        <w:rPr>
          <w:rFonts w:hint="eastAsia"/>
          <w:color w:val="000000" w:themeColor="text1"/>
        </w:rPr>
        <w:t>并在一段时间后逐步减小。</w:t>
      </w:r>
    </w:p>
    <w:p w14:paraId="4C97D1A1" w14:textId="77777777" w:rsidR="0063692A" w:rsidRDefault="00FC0F7B" w:rsidP="00380C04">
      <w:pPr>
        <w:ind w:left="420" w:firstLine="420"/>
      </w:pPr>
      <w:r>
        <w:rPr>
          <w:rFonts w:hint="eastAsia"/>
        </w:rPr>
        <w:t>上述的观察结果在一定程度表明了人类的眼</w:t>
      </w:r>
      <w:proofErr w:type="gramStart"/>
      <w:r>
        <w:rPr>
          <w:rFonts w:hint="eastAsia"/>
        </w:rPr>
        <w:t>动行为</w:t>
      </w:r>
      <w:proofErr w:type="gramEnd"/>
      <w:r>
        <w:rPr>
          <w:rFonts w:hint="eastAsia"/>
        </w:rPr>
        <w:t>的一些特征</w:t>
      </w:r>
      <w:r w:rsidR="00DD61A2">
        <w:rPr>
          <w:rFonts w:hint="eastAsia"/>
        </w:rPr>
        <w:t>：</w:t>
      </w:r>
    </w:p>
    <w:p w14:paraId="184AD5F5" w14:textId="10ED670C" w:rsidR="0063692A" w:rsidRDefault="00FC0F7B" w:rsidP="0063692A">
      <w:pPr>
        <w:pStyle w:val="a3"/>
        <w:numPr>
          <w:ilvl w:val="0"/>
          <w:numId w:val="11"/>
        </w:numPr>
        <w:ind w:firstLineChars="0"/>
      </w:pPr>
      <w:r>
        <w:rPr>
          <w:rFonts w:hint="eastAsia"/>
        </w:rPr>
        <w:t>在刚被曝光到一张页面时，眼</w:t>
      </w:r>
      <w:proofErr w:type="gramStart"/>
      <w:r>
        <w:rPr>
          <w:rFonts w:hint="eastAsia"/>
        </w:rPr>
        <w:t>动行为</w:t>
      </w:r>
      <w:proofErr w:type="gramEnd"/>
      <w:r>
        <w:rPr>
          <w:rFonts w:hint="eastAsia"/>
        </w:rPr>
        <w:t>似乎倾向于表现出的一种无差别的快速扫略，</w:t>
      </w:r>
    </w:p>
    <w:p w14:paraId="6AFAEC33" w14:textId="77777777" w:rsidR="0063692A" w:rsidRDefault="00FC0F7B" w:rsidP="0063692A">
      <w:pPr>
        <w:pStyle w:val="a3"/>
        <w:numPr>
          <w:ilvl w:val="0"/>
          <w:numId w:val="11"/>
        </w:numPr>
        <w:ind w:firstLineChars="0"/>
      </w:pPr>
      <w:r>
        <w:rPr>
          <w:rFonts w:hint="eastAsia"/>
        </w:rPr>
        <w:t>在800ms-1000ms左右，好的网页的视觉引导作用开始表现，使得被试开始聚焦。</w:t>
      </w:r>
    </w:p>
    <w:p w14:paraId="2668134D" w14:textId="37445292" w:rsidR="00380C04" w:rsidRDefault="00E22DE3" w:rsidP="0063692A">
      <w:pPr>
        <w:pStyle w:val="a3"/>
        <w:numPr>
          <w:ilvl w:val="0"/>
          <w:numId w:val="11"/>
        </w:numPr>
        <w:ind w:firstLineChars="0"/>
      </w:pPr>
      <w:r>
        <w:rPr>
          <w:rFonts w:hint="eastAsia"/>
        </w:rPr>
        <w:t>进一步的浏览过程中，这种最初的</w:t>
      </w:r>
      <w:proofErr w:type="gramStart"/>
      <w:r>
        <w:rPr>
          <w:rFonts w:hint="eastAsia"/>
        </w:rPr>
        <w:t>快速扫略和</w:t>
      </w:r>
      <w:proofErr w:type="gramEnd"/>
      <w:r>
        <w:rPr>
          <w:rFonts w:hint="eastAsia"/>
        </w:rPr>
        <w:t>聚焦行为可能会不停地交替进行，从而导致关联性的波动。</w:t>
      </w:r>
    </w:p>
    <w:p w14:paraId="3EABCF28" w14:textId="01B933BD" w:rsidR="00FF7A2D" w:rsidRDefault="00F86174" w:rsidP="00380C04">
      <w:pPr>
        <w:ind w:left="420" w:firstLine="420"/>
      </w:pPr>
      <w:r>
        <w:rPr>
          <w:rFonts w:hint="eastAsia"/>
        </w:rPr>
        <w:t>在之后的discussion</w:t>
      </w:r>
      <w:r w:rsidR="00E22DE3">
        <w:rPr>
          <w:rFonts w:hint="eastAsia"/>
        </w:rPr>
        <w:t>中，将进一步</w:t>
      </w:r>
      <w:r w:rsidR="00FC0F7B">
        <w:rPr>
          <w:rFonts w:hint="eastAsia"/>
        </w:rPr>
        <w:t>讨论</w:t>
      </w:r>
      <w:r w:rsidR="00E22DE3">
        <w:rPr>
          <w:rFonts w:hint="eastAsia"/>
        </w:rPr>
        <w:t>这些观察背后可能的成因以及对人类眼</w:t>
      </w:r>
      <w:proofErr w:type="gramStart"/>
      <w:r w:rsidR="00E22DE3">
        <w:rPr>
          <w:rFonts w:hint="eastAsia"/>
        </w:rPr>
        <w:t>动行为</w:t>
      </w:r>
      <w:proofErr w:type="gramEnd"/>
      <w:r w:rsidR="00E22DE3">
        <w:rPr>
          <w:rFonts w:hint="eastAsia"/>
        </w:rPr>
        <w:t>的一些推测。</w:t>
      </w:r>
    </w:p>
    <w:p w14:paraId="6037060C" w14:textId="77777777" w:rsidR="00FF7A2D" w:rsidRDefault="00FF7A2D" w:rsidP="00FF7A2D">
      <w:pPr>
        <w:pStyle w:val="2"/>
      </w:pPr>
      <w:r>
        <w:lastRenderedPageBreak/>
        <w:t xml:space="preserve">- </w:t>
      </w:r>
      <w:proofErr w:type="gramStart"/>
      <w:r>
        <w:t>discussion</w:t>
      </w:r>
      <w:proofErr w:type="gramEnd"/>
    </w:p>
    <w:p w14:paraId="1FF8814A" w14:textId="2D652255" w:rsidR="00D05E55" w:rsidRDefault="00D05E55" w:rsidP="00FF7A2D">
      <w:r>
        <w:tab/>
      </w:r>
      <w:r w:rsidR="006B60CB">
        <w:rPr>
          <w:rFonts w:hint="eastAsia"/>
        </w:rPr>
        <w:t>一</w:t>
      </w:r>
      <w:r w:rsidR="006B60CB">
        <w:t>、</w:t>
      </w:r>
      <w:r>
        <w:t>半径意味着什么？</w:t>
      </w:r>
      <w:r w:rsidR="006B60CB">
        <w:rPr>
          <w:rFonts w:hint="eastAsia"/>
        </w:rPr>
        <w:t>与黄斑有没有关系</w:t>
      </w:r>
    </w:p>
    <w:p w14:paraId="45CB3F3A" w14:textId="6A3FAB46" w:rsidR="00FF7A2D" w:rsidRDefault="00FF7A2D" w:rsidP="00FF7A2D">
      <w:r>
        <w:tab/>
      </w:r>
      <w:r w:rsidR="006B60CB">
        <w:t>二、</w:t>
      </w:r>
      <w:r>
        <w:t>美感与眼动的关联</w:t>
      </w:r>
      <w:r w:rsidR="006B60CB">
        <w:rPr>
          <w:rFonts w:hint="eastAsia"/>
        </w:rPr>
        <w:t>与信息论的关系</w:t>
      </w:r>
    </w:p>
    <w:p w14:paraId="21456E10" w14:textId="322635E0" w:rsidR="00FF7A2D" w:rsidRDefault="006B60CB" w:rsidP="00FF7A2D">
      <w:r>
        <w:rPr>
          <w:rFonts w:hint="eastAsia"/>
        </w:rPr>
        <w:tab/>
        <w:t>三、基于</w:t>
      </w:r>
      <w:proofErr w:type="gramStart"/>
      <w:r>
        <w:rPr>
          <w:rFonts w:hint="eastAsia"/>
        </w:rPr>
        <w:t>沿时间</w:t>
      </w:r>
      <w:proofErr w:type="gramEnd"/>
      <w:r>
        <w:rPr>
          <w:rFonts w:hint="eastAsia"/>
        </w:rPr>
        <w:t>的眼动熵对人类眼</w:t>
      </w:r>
      <w:proofErr w:type="gramStart"/>
      <w:r>
        <w:rPr>
          <w:rFonts w:hint="eastAsia"/>
        </w:rPr>
        <w:t>动行为</w:t>
      </w:r>
      <w:proofErr w:type="gramEnd"/>
      <w:r>
        <w:rPr>
          <w:rFonts w:hint="eastAsia"/>
        </w:rPr>
        <w:t>的一些推测。</w:t>
      </w:r>
    </w:p>
    <w:p w14:paraId="08A5098C" w14:textId="5CF13564" w:rsidR="00C71DC0" w:rsidRPr="00C71DC0" w:rsidRDefault="00FF7A2D" w:rsidP="00B317F6">
      <w:pPr>
        <w:pStyle w:val="2"/>
      </w:pPr>
      <w:r>
        <w:t xml:space="preserve">- </w:t>
      </w:r>
      <w:proofErr w:type="gramStart"/>
      <w:r>
        <w:t>further</w:t>
      </w:r>
      <w:proofErr w:type="gramEnd"/>
      <w:r>
        <w:t xml:space="preserve"> discussion</w:t>
      </w:r>
    </w:p>
    <w:p w14:paraId="74F374FD" w14:textId="258ED770" w:rsidR="0072205B" w:rsidRDefault="00FF7A2D" w:rsidP="00FF7A2D">
      <w:r>
        <w:t xml:space="preserve"> </w:t>
      </w:r>
      <w:r>
        <w:tab/>
      </w:r>
      <w:r w:rsidR="0072205B">
        <w:rPr>
          <w:rFonts w:hint="eastAsia"/>
        </w:rPr>
        <w:t>眼动实验的新可视化指标</w:t>
      </w:r>
    </w:p>
    <w:p w14:paraId="73EB9C2E" w14:textId="1479DCE1" w:rsidR="0072205B" w:rsidRDefault="00FF7A2D" w:rsidP="0072205B">
      <w:pPr>
        <w:ind w:firstLine="420"/>
      </w:pPr>
      <w:r>
        <w:t>基于眼动熵的对现有眼</w:t>
      </w:r>
      <w:proofErr w:type="gramStart"/>
      <w:r>
        <w:t>动数据</w:t>
      </w:r>
      <w:proofErr w:type="gramEnd"/>
      <w:r>
        <w:t>可视化的探索，如</w:t>
      </w:r>
      <w:proofErr w:type="gramStart"/>
      <w:r>
        <w:t>去权热图</w:t>
      </w:r>
      <w:proofErr w:type="gramEnd"/>
      <w:r>
        <w:t>，</w:t>
      </w:r>
      <w:proofErr w:type="gramStart"/>
      <w:r>
        <w:t>布尔饼图和</w:t>
      </w:r>
      <w:proofErr w:type="gramEnd"/>
      <w:r>
        <w:t>相关眼动</w:t>
      </w:r>
      <w:proofErr w:type="gramStart"/>
      <w:r>
        <w:t>熵数据</w:t>
      </w:r>
      <w:proofErr w:type="gramEnd"/>
      <w:r>
        <w:t>用来配合</w:t>
      </w:r>
      <w:proofErr w:type="gramStart"/>
      <w:r>
        <w:t>传统热图表现</w:t>
      </w:r>
      <w:proofErr w:type="gramEnd"/>
      <w:r>
        <w:t>空间眼动的一致性；</w:t>
      </w:r>
    </w:p>
    <w:p w14:paraId="221B659A" w14:textId="70BF78BB" w:rsidR="0072205B" w:rsidRDefault="0072205B" w:rsidP="0072205B">
      <w:pPr>
        <w:ind w:firstLine="420"/>
      </w:pPr>
      <w:r w:rsidRPr="00646302">
        <w:rPr>
          <w:rFonts w:hint="eastAsia"/>
          <w:highlight w:val="yellow"/>
        </w:rPr>
        <w:t>【image 8-1】</w:t>
      </w:r>
      <w:proofErr w:type="gramStart"/>
      <w:r w:rsidR="007E4C59" w:rsidRPr="00646302">
        <w:rPr>
          <w:rFonts w:hint="eastAsia"/>
          <w:highlight w:val="yellow"/>
        </w:rPr>
        <w:t>去权热图</w:t>
      </w:r>
      <w:proofErr w:type="gramEnd"/>
      <w:r w:rsidR="007E4C59" w:rsidRPr="00646302">
        <w:rPr>
          <w:rFonts w:hint="eastAsia"/>
          <w:highlight w:val="yellow"/>
        </w:rPr>
        <w:t>的可视化界面</w:t>
      </w:r>
    </w:p>
    <w:p w14:paraId="21E0B199" w14:textId="30D38F44" w:rsidR="00FF7A2D" w:rsidRDefault="00B317F6" w:rsidP="0072205B">
      <w:pPr>
        <w:ind w:firstLine="420"/>
      </w:pPr>
      <w:r>
        <w:rPr>
          <w:rFonts w:hint="eastAsia"/>
        </w:rPr>
        <w:t>通过时间切片上的眼动</w:t>
      </w:r>
      <w:proofErr w:type="gramStart"/>
      <w:r>
        <w:rPr>
          <w:rFonts w:hint="eastAsia"/>
        </w:rPr>
        <w:t>熵配合</w:t>
      </w:r>
      <w:proofErr w:type="gramEnd"/>
      <w:r>
        <w:rPr>
          <w:rFonts w:hint="eastAsia"/>
        </w:rPr>
        <w:t>Bee swarm进行眼动一致性</w:t>
      </w:r>
      <w:proofErr w:type="gramStart"/>
      <w:r w:rsidR="00AB0215">
        <w:rPr>
          <w:rFonts w:hint="eastAsia"/>
        </w:rPr>
        <w:t>沿时间</w:t>
      </w:r>
      <w:proofErr w:type="gramEnd"/>
      <w:r>
        <w:rPr>
          <w:rFonts w:hint="eastAsia"/>
        </w:rPr>
        <w:t>的表现。</w:t>
      </w:r>
      <w:r>
        <w:t xml:space="preserve"> </w:t>
      </w:r>
    </w:p>
    <w:p w14:paraId="339E5F33" w14:textId="768E8555" w:rsidR="007E4C59" w:rsidRDefault="007E4C59" w:rsidP="0072205B">
      <w:pPr>
        <w:ind w:firstLine="420"/>
      </w:pPr>
      <w:r w:rsidRPr="00646302">
        <w:rPr>
          <w:rFonts w:hint="eastAsia"/>
          <w:highlight w:val="yellow"/>
        </w:rPr>
        <w:t>【image 8-2】bee swarm</w:t>
      </w:r>
      <w:r w:rsidR="00481342" w:rsidRPr="00646302">
        <w:rPr>
          <w:rFonts w:hint="eastAsia"/>
          <w:highlight w:val="yellow"/>
        </w:rPr>
        <w:t>配合时间切片的眼动熵</w:t>
      </w:r>
      <w:r w:rsidRPr="00646302">
        <w:rPr>
          <w:rFonts w:hint="eastAsia"/>
          <w:highlight w:val="yellow"/>
        </w:rPr>
        <w:t>可视化界面</w:t>
      </w:r>
    </w:p>
    <w:p w14:paraId="03CAC16B" w14:textId="77777777" w:rsidR="00FF7A2D" w:rsidRDefault="00FF7A2D" w:rsidP="00FF7A2D">
      <w:pPr>
        <w:pStyle w:val="2"/>
      </w:pPr>
      <w:r>
        <w:t xml:space="preserve">- </w:t>
      </w:r>
      <w:proofErr w:type="gramStart"/>
      <w:r>
        <w:t>conclusion</w:t>
      </w:r>
      <w:proofErr w:type="gramEnd"/>
      <w:r>
        <w:tab/>
      </w:r>
    </w:p>
    <w:p w14:paraId="146AE484" w14:textId="77777777" w:rsidR="00F26D87" w:rsidRDefault="00646302">
      <w:bookmarkStart w:id="12" w:name="_GoBack"/>
      <w:bookmarkEnd w:id="12"/>
    </w:p>
    <w:sectPr w:rsidR="00F26D87" w:rsidSect="0095662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21E95"/>
    <w:multiLevelType w:val="hybridMultilevel"/>
    <w:tmpl w:val="FD08A118"/>
    <w:lvl w:ilvl="0" w:tplc="C7FA50AA">
      <w:start w:val="2"/>
      <w:numFmt w:val="japaneseCounting"/>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0CE25FF3"/>
    <w:multiLevelType w:val="hybridMultilevel"/>
    <w:tmpl w:val="4148B7DE"/>
    <w:lvl w:ilvl="0" w:tplc="56B03A3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6D7066"/>
    <w:multiLevelType w:val="hybridMultilevel"/>
    <w:tmpl w:val="1110E784"/>
    <w:lvl w:ilvl="0" w:tplc="532AE956">
      <w:start w:val="1"/>
      <w:numFmt w:val="japaneseCounting"/>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6876AA9"/>
    <w:multiLevelType w:val="hybridMultilevel"/>
    <w:tmpl w:val="A77E41CC"/>
    <w:lvl w:ilvl="0" w:tplc="5952144A">
      <w:start w:val="1"/>
      <w:numFmt w:val="japaneseCounting"/>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318919F5"/>
    <w:multiLevelType w:val="hybridMultilevel"/>
    <w:tmpl w:val="3ABCB8F4"/>
    <w:lvl w:ilvl="0" w:tplc="55A89E16">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38F42894"/>
    <w:multiLevelType w:val="hybridMultilevel"/>
    <w:tmpl w:val="D786AE38"/>
    <w:lvl w:ilvl="0" w:tplc="A830E3AC">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4CB74532"/>
    <w:multiLevelType w:val="hybridMultilevel"/>
    <w:tmpl w:val="46103C0C"/>
    <w:lvl w:ilvl="0" w:tplc="9F180126">
      <w:start w:val="1"/>
      <w:numFmt w:val="japaneseCounting"/>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7" w15:restartNumberingAfterBreak="0">
    <w:nsid w:val="57EC4951"/>
    <w:multiLevelType w:val="hybridMultilevel"/>
    <w:tmpl w:val="9084B91C"/>
    <w:lvl w:ilvl="0" w:tplc="B956B72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ACC0337"/>
    <w:multiLevelType w:val="hybridMultilevel"/>
    <w:tmpl w:val="BDA62698"/>
    <w:lvl w:ilvl="0" w:tplc="0CF467AC">
      <w:start w:val="1"/>
      <w:numFmt w:val="japaneseCounting"/>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E8A4697"/>
    <w:multiLevelType w:val="hybridMultilevel"/>
    <w:tmpl w:val="35DE098E"/>
    <w:lvl w:ilvl="0" w:tplc="33BE7038">
      <w:start w:val="2"/>
      <w:numFmt w:val="none"/>
      <w:lvlText w:val="二）"/>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0" w15:restartNumberingAfterBreak="0">
    <w:nsid w:val="7E957D8A"/>
    <w:multiLevelType w:val="hybridMultilevel"/>
    <w:tmpl w:val="7A8A9CF0"/>
    <w:lvl w:ilvl="0" w:tplc="925E95D4">
      <w:start w:val="1"/>
      <w:numFmt w:val="decimal"/>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4"/>
  </w:num>
  <w:num w:numId="2">
    <w:abstractNumId w:val="6"/>
  </w:num>
  <w:num w:numId="3">
    <w:abstractNumId w:val="2"/>
  </w:num>
  <w:num w:numId="4">
    <w:abstractNumId w:val="0"/>
  </w:num>
  <w:num w:numId="5">
    <w:abstractNumId w:val="9"/>
  </w:num>
  <w:num w:numId="6">
    <w:abstractNumId w:val="5"/>
  </w:num>
  <w:num w:numId="7">
    <w:abstractNumId w:val="8"/>
  </w:num>
  <w:num w:numId="8">
    <w:abstractNumId w:val="7"/>
  </w:num>
  <w:num w:numId="9">
    <w:abstractNumId w:val="1"/>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2D"/>
    <w:rsid w:val="00006E73"/>
    <w:rsid w:val="000100E4"/>
    <w:rsid w:val="00026AAF"/>
    <w:rsid w:val="00027FD0"/>
    <w:rsid w:val="000300AA"/>
    <w:rsid w:val="00031320"/>
    <w:rsid w:val="000346DB"/>
    <w:rsid w:val="0004618E"/>
    <w:rsid w:val="00053B78"/>
    <w:rsid w:val="000579D0"/>
    <w:rsid w:val="00066DBC"/>
    <w:rsid w:val="000761F6"/>
    <w:rsid w:val="00080479"/>
    <w:rsid w:val="000857DF"/>
    <w:rsid w:val="0009046B"/>
    <w:rsid w:val="00094934"/>
    <w:rsid w:val="000A11FC"/>
    <w:rsid w:val="000A1666"/>
    <w:rsid w:val="000A1A19"/>
    <w:rsid w:val="000A7D9E"/>
    <w:rsid w:val="000B26D2"/>
    <w:rsid w:val="000B447E"/>
    <w:rsid w:val="000B74D7"/>
    <w:rsid w:val="000D28C9"/>
    <w:rsid w:val="000D5E34"/>
    <w:rsid w:val="000E6E73"/>
    <w:rsid w:val="000F2102"/>
    <w:rsid w:val="000F74D8"/>
    <w:rsid w:val="00111D1C"/>
    <w:rsid w:val="00116653"/>
    <w:rsid w:val="00116F8E"/>
    <w:rsid w:val="0012360B"/>
    <w:rsid w:val="00130D45"/>
    <w:rsid w:val="00131121"/>
    <w:rsid w:val="00135E22"/>
    <w:rsid w:val="00140698"/>
    <w:rsid w:val="00142D90"/>
    <w:rsid w:val="0015256F"/>
    <w:rsid w:val="00165A55"/>
    <w:rsid w:val="00172688"/>
    <w:rsid w:val="00175367"/>
    <w:rsid w:val="0019126E"/>
    <w:rsid w:val="001B21EE"/>
    <w:rsid w:val="001D37E2"/>
    <w:rsid w:val="001D5A93"/>
    <w:rsid w:val="001D6E0D"/>
    <w:rsid w:val="001E02C0"/>
    <w:rsid w:val="001F0F31"/>
    <w:rsid w:val="001F2FDB"/>
    <w:rsid w:val="001F3AEE"/>
    <w:rsid w:val="00200072"/>
    <w:rsid w:val="0021043A"/>
    <w:rsid w:val="0021061E"/>
    <w:rsid w:val="0021407A"/>
    <w:rsid w:val="00216DA4"/>
    <w:rsid w:val="00223423"/>
    <w:rsid w:val="00225CF1"/>
    <w:rsid w:val="00230866"/>
    <w:rsid w:val="002324A4"/>
    <w:rsid w:val="00234DF9"/>
    <w:rsid w:val="00247C0E"/>
    <w:rsid w:val="0025314C"/>
    <w:rsid w:val="002557C4"/>
    <w:rsid w:val="00267797"/>
    <w:rsid w:val="00276050"/>
    <w:rsid w:val="00290431"/>
    <w:rsid w:val="002B011D"/>
    <w:rsid w:val="002B0521"/>
    <w:rsid w:val="002B5C76"/>
    <w:rsid w:val="002B6FD3"/>
    <w:rsid w:val="002D1045"/>
    <w:rsid w:val="002D701B"/>
    <w:rsid w:val="002E566A"/>
    <w:rsid w:val="002E7568"/>
    <w:rsid w:val="002F0748"/>
    <w:rsid w:val="002F27E3"/>
    <w:rsid w:val="002F5E7A"/>
    <w:rsid w:val="003230EC"/>
    <w:rsid w:val="00333E9D"/>
    <w:rsid w:val="00344857"/>
    <w:rsid w:val="00350A64"/>
    <w:rsid w:val="00380C04"/>
    <w:rsid w:val="0038112E"/>
    <w:rsid w:val="00385615"/>
    <w:rsid w:val="003A02E7"/>
    <w:rsid w:val="003A3200"/>
    <w:rsid w:val="003A4B6F"/>
    <w:rsid w:val="003B2055"/>
    <w:rsid w:val="003C3E65"/>
    <w:rsid w:val="003C598D"/>
    <w:rsid w:val="003E11F5"/>
    <w:rsid w:val="003E3182"/>
    <w:rsid w:val="003E5609"/>
    <w:rsid w:val="004006F0"/>
    <w:rsid w:val="00402E9A"/>
    <w:rsid w:val="00425990"/>
    <w:rsid w:val="00472DAD"/>
    <w:rsid w:val="00474035"/>
    <w:rsid w:val="004745F6"/>
    <w:rsid w:val="004806E8"/>
    <w:rsid w:val="00481342"/>
    <w:rsid w:val="00487B2E"/>
    <w:rsid w:val="00490225"/>
    <w:rsid w:val="00490617"/>
    <w:rsid w:val="004A07C9"/>
    <w:rsid w:val="004A49A9"/>
    <w:rsid w:val="004A6BFB"/>
    <w:rsid w:val="004A7FEB"/>
    <w:rsid w:val="004B08EF"/>
    <w:rsid w:val="004C4B5F"/>
    <w:rsid w:val="004D25D1"/>
    <w:rsid w:val="004D44E4"/>
    <w:rsid w:val="004D5084"/>
    <w:rsid w:val="004D67E3"/>
    <w:rsid w:val="004E4015"/>
    <w:rsid w:val="004F1254"/>
    <w:rsid w:val="004F1EC3"/>
    <w:rsid w:val="0050385F"/>
    <w:rsid w:val="00504BB2"/>
    <w:rsid w:val="0050799B"/>
    <w:rsid w:val="0051661C"/>
    <w:rsid w:val="00520FAC"/>
    <w:rsid w:val="0052733E"/>
    <w:rsid w:val="00527BE1"/>
    <w:rsid w:val="005308DB"/>
    <w:rsid w:val="00537C50"/>
    <w:rsid w:val="005458F3"/>
    <w:rsid w:val="00546878"/>
    <w:rsid w:val="0055089A"/>
    <w:rsid w:val="005508FA"/>
    <w:rsid w:val="0055527C"/>
    <w:rsid w:val="00556346"/>
    <w:rsid w:val="00557836"/>
    <w:rsid w:val="00576958"/>
    <w:rsid w:val="00581B83"/>
    <w:rsid w:val="00587DB7"/>
    <w:rsid w:val="00594F6C"/>
    <w:rsid w:val="00597445"/>
    <w:rsid w:val="005A5F6C"/>
    <w:rsid w:val="005B1B26"/>
    <w:rsid w:val="005E35E0"/>
    <w:rsid w:val="005F2A21"/>
    <w:rsid w:val="005F4A29"/>
    <w:rsid w:val="006010B8"/>
    <w:rsid w:val="006015D9"/>
    <w:rsid w:val="006140EF"/>
    <w:rsid w:val="00616EB7"/>
    <w:rsid w:val="00620D32"/>
    <w:rsid w:val="00626E32"/>
    <w:rsid w:val="0063692A"/>
    <w:rsid w:val="00646302"/>
    <w:rsid w:val="006468DF"/>
    <w:rsid w:val="006605C5"/>
    <w:rsid w:val="006670CE"/>
    <w:rsid w:val="00670CCE"/>
    <w:rsid w:val="00684181"/>
    <w:rsid w:val="00692348"/>
    <w:rsid w:val="0069451B"/>
    <w:rsid w:val="00697065"/>
    <w:rsid w:val="006A0533"/>
    <w:rsid w:val="006A2CE3"/>
    <w:rsid w:val="006A6F1A"/>
    <w:rsid w:val="006B60CB"/>
    <w:rsid w:val="006D303F"/>
    <w:rsid w:val="006D57C2"/>
    <w:rsid w:val="006D6618"/>
    <w:rsid w:val="006D7B25"/>
    <w:rsid w:val="006E183C"/>
    <w:rsid w:val="006F40EC"/>
    <w:rsid w:val="006F4D38"/>
    <w:rsid w:val="00705ACA"/>
    <w:rsid w:val="0071302F"/>
    <w:rsid w:val="00715CEB"/>
    <w:rsid w:val="0072205B"/>
    <w:rsid w:val="0072232E"/>
    <w:rsid w:val="007270B7"/>
    <w:rsid w:val="0073078F"/>
    <w:rsid w:val="00733051"/>
    <w:rsid w:val="00743F0A"/>
    <w:rsid w:val="0074712A"/>
    <w:rsid w:val="007575FF"/>
    <w:rsid w:val="00770AC7"/>
    <w:rsid w:val="00770E67"/>
    <w:rsid w:val="00780F67"/>
    <w:rsid w:val="007851B1"/>
    <w:rsid w:val="007B2ED0"/>
    <w:rsid w:val="007B41AE"/>
    <w:rsid w:val="007C1F90"/>
    <w:rsid w:val="007C3D70"/>
    <w:rsid w:val="007C49C1"/>
    <w:rsid w:val="007E2FFD"/>
    <w:rsid w:val="007E4C59"/>
    <w:rsid w:val="007E56E0"/>
    <w:rsid w:val="007F428D"/>
    <w:rsid w:val="00807835"/>
    <w:rsid w:val="00811BA1"/>
    <w:rsid w:val="00814A58"/>
    <w:rsid w:val="008326A0"/>
    <w:rsid w:val="0083765B"/>
    <w:rsid w:val="00844125"/>
    <w:rsid w:val="008468E6"/>
    <w:rsid w:val="00857513"/>
    <w:rsid w:val="008611D7"/>
    <w:rsid w:val="008647F1"/>
    <w:rsid w:val="008654AA"/>
    <w:rsid w:val="00865F01"/>
    <w:rsid w:val="00873A63"/>
    <w:rsid w:val="00895F21"/>
    <w:rsid w:val="0089603F"/>
    <w:rsid w:val="008A06D8"/>
    <w:rsid w:val="008B0F98"/>
    <w:rsid w:val="008B13C9"/>
    <w:rsid w:val="008C1137"/>
    <w:rsid w:val="008C1E89"/>
    <w:rsid w:val="008C6FD4"/>
    <w:rsid w:val="008E01D5"/>
    <w:rsid w:val="008F02CA"/>
    <w:rsid w:val="008F56AA"/>
    <w:rsid w:val="009017BF"/>
    <w:rsid w:val="00901B63"/>
    <w:rsid w:val="0090316A"/>
    <w:rsid w:val="0091184A"/>
    <w:rsid w:val="0091397E"/>
    <w:rsid w:val="00933B7C"/>
    <w:rsid w:val="00933BD1"/>
    <w:rsid w:val="009357A0"/>
    <w:rsid w:val="00936798"/>
    <w:rsid w:val="00945393"/>
    <w:rsid w:val="00952AAF"/>
    <w:rsid w:val="0095385A"/>
    <w:rsid w:val="0095662D"/>
    <w:rsid w:val="009614DC"/>
    <w:rsid w:val="009767DF"/>
    <w:rsid w:val="0099144B"/>
    <w:rsid w:val="009A4400"/>
    <w:rsid w:val="009A49E9"/>
    <w:rsid w:val="009B28AB"/>
    <w:rsid w:val="009B66AF"/>
    <w:rsid w:val="009B6C7C"/>
    <w:rsid w:val="009D03FD"/>
    <w:rsid w:val="009D12A2"/>
    <w:rsid w:val="009E2621"/>
    <w:rsid w:val="009F0594"/>
    <w:rsid w:val="009F0AB2"/>
    <w:rsid w:val="009F4118"/>
    <w:rsid w:val="009F4573"/>
    <w:rsid w:val="00A00605"/>
    <w:rsid w:val="00A152BD"/>
    <w:rsid w:val="00A15AF0"/>
    <w:rsid w:val="00A22AFF"/>
    <w:rsid w:val="00A22CC3"/>
    <w:rsid w:val="00A260E5"/>
    <w:rsid w:val="00A266CC"/>
    <w:rsid w:val="00A3005B"/>
    <w:rsid w:val="00A36346"/>
    <w:rsid w:val="00A44639"/>
    <w:rsid w:val="00A517DC"/>
    <w:rsid w:val="00A642BD"/>
    <w:rsid w:val="00A7161A"/>
    <w:rsid w:val="00A7470F"/>
    <w:rsid w:val="00A74E08"/>
    <w:rsid w:val="00A82D4E"/>
    <w:rsid w:val="00A84295"/>
    <w:rsid w:val="00A918BA"/>
    <w:rsid w:val="00A930D8"/>
    <w:rsid w:val="00AA1A59"/>
    <w:rsid w:val="00AB0215"/>
    <w:rsid w:val="00AC0E9B"/>
    <w:rsid w:val="00AD70A0"/>
    <w:rsid w:val="00AF4F73"/>
    <w:rsid w:val="00B01007"/>
    <w:rsid w:val="00B03554"/>
    <w:rsid w:val="00B0381F"/>
    <w:rsid w:val="00B10472"/>
    <w:rsid w:val="00B11AE6"/>
    <w:rsid w:val="00B2560D"/>
    <w:rsid w:val="00B317F6"/>
    <w:rsid w:val="00B32A9A"/>
    <w:rsid w:val="00B42ED5"/>
    <w:rsid w:val="00B642CB"/>
    <w:rsid w:val="00B75542"/>
    <w:rsid w:val="00B97257"/>
    <w:rsid w:val="00BA3D3F"/>
    <w:rsid w:val="00BA4744"/>
    <w:rsid w:val="00BA5DEF"/>
    <w:rsid w:val="00BB052B"/>
    <w:rsid w:val="00BB57A2"/>
    <w:rsid w:val="00BB6471"/>
    <w:rsid w:val="00BC4E61"/>
    <w:rsid w:val="00BD0975"/>
    <w:rsid w:val="00BD12E2"/>
    <w:rsid w:val="00BD50A4"/>
    <w:rsid w:val="00BE20FD"/>
    <w:rsid w:val="00BE3FCA"/>
    <w:rsid w:val="00BF4CF9"/>
    <w:rsid w:val="00C01ED4"/>
    <w:rsid w:val="00C06811"/>
    <w:rsid w:val="00C07E8B"/>
    <w:rsid w:val="00C12FE2"/>
    <w:rsid w:val="00C408FD"/>
    <w:rsid w:val="00C42DA9"/>
    <w:rsid w:val="00C51E1E"/>
    <w:rsid w:val="00C555DA"/>
    <w:rsid w:val="00C5608A"/>
    <w:rsid w:val="00C56DE5"/>
    <w:rsid w:val="00C623E9"/>
    <w:rsid w:val="00C6282F"/>
    <w:rsid w:val="00C71DC0"/>
    <w:rsid w:val="00CA7A9C"/>
    <w:rsid w:val="00CC0635"/>
    <w:rsid w:val="00CD0215"/>
    <w:rsid w:val="00CE15E0"/>
    <w:rsid w:val="00CE6215"/>
    <w:rsid w:val="00CF6CEC"/>
    <w:rsid w:val="00D03FA1"/>
    <w:rsid w:val="00D05E55"/>
    <w:rsid w:val="00D2077F"/>
    <w:rsid w:val="00D301CF"/>
    <w:rsid w:val="00D3379D"/>
    <w:rsid w:val="00D348D1"/>
    <w:rsid w:val="00D36C7F"/>
    <w:rsid w:val="00D42F51"/>
    <w:rsid w:val="00D5159C"/>
    <w:rsid w:val="00D52CD4"/>
    <w:rsid w:val="00D610EB"/>
    <w:rsid w:val="00D61A56"/>
    <w:rsid w:val="00D61C6A"/>
    <w:rsid w:val="00D655A5"/>
    <w:rsid w:val="00D664A1"/>
    <w:rsid w:val="00D74EDB"/>
    <w:rsid w:val="00D9448F"/>
    <w:rsid w:val="00D951F0"/>
    <w:rsid w:val="00D96DFF"/>
    <w:rsid w:val="00DA2A8E"/>
    <w:rsid w:val="00DA613F"/>
    <w:rsid w:val="00DB22E4"/>
    <w:rsid w:val="00DB7142"/>
    <w:rsid w:val="00DC4417"/>
    <w:rsid w:val="00DC44BC"/>
    <w:rsid w:val="00DD61A2"/>
    <w:rsid w:val="00DD7809"/>
    <w:rsid w:val="00DE1564"/>
    <w:rsid w:val="00E13C47"/>
    <w:rsid w:val="00E2033C"/>
    <w:rsid w:val="00E20BB9"/>
    <w:rsid w:val="00E22DE3"/>
    <w:rsid w:val="00E37572"/>
    <w:rsid w:val="00E400EF"/>
    <w:rsid w:val="00E44663"/>
    <w:rsid w:val="00E456D1"/>
    <w:rsid w:val="00E5310F"/>
    <w:rsid w:val="00E53299"/>
    <w:rsid w:val="00E6147F"/>
    <w:rsid w:val="00E70AE2"/>
    <w:rsid w:val="00E80F1F"/>
    <w:rsid w:val="00E85355"/>
    <w:rsid w:val="00E9541C"/>
    <w:rsid w:val="00E9775E"/>
    <w:rsid w:val="00EB3D2D"/>
    <w:rsid w:val="00EB428A"/>
    <w:rsid w:val="00EB45EA"/>
    <w:rsid w:val="00EB5E8A"/>
    <w:rsid w:val="00EC7A84"/>
    <w:rsid w:val="00ED7EF8"/>
    <w:rsid w:val="00EE15B7"/>
    <w:rsid w:val="00EE7B4E"/>
    <w:rsid w:val="00F13FD1"/>
    <w:rsid w:val="00F14ACF"/>
    <w:rsid w:val="00F14D56"/>
    <w:rsid w:val="00F25E56"/>
    <w:rsid w:val="00F51B1E"/>
    <w:rsid w:val="00F605F3"/>
    <w:rsid w:val="00F61499"/>
    <w:rsid w:val="00F62E87"/>
    <w:rsid w:val="00F7758C"/>
    <w:rsid w:val="00F85459"/>
    <w:rsid w:val="00F85DB1"/>
    <w:rsid w:val="00F86174"/>
    <w:rsid w:val="00F9189D"/>
    <w:rsid w:val="00F96918"/>
    <w:rsid w:val="00FA1F35"/>
    <w:rsid w:val="00FB584F"/>
    <w:rsid w:val="00FC0086"/>
    <w:rsid w:val="00FC0F7B"/>
    <w:rsid w:val="00FC4B46"/>
    <w:rsid w:val="00FC6C95"/>
    <w:rsid w:val="00FC731A"/>
    <w:rsid w:val="00FD15D3"/>
    <w:rsid w:val="00FD52D4"/>
    <w:rsid w:val="00FD646A"/>
    <w:rsid w:val="00FE157D"/>
    <w:rsid w:val="00FE1ECE"/>
    <w:rsid w:val="00FE2A5A"/>
    <w:rsid w:val="00FF0A45"/>
    <w:rsid w:val="00FF7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4B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566A"/>
    <w:pPr>
      <w:widowControl w:val="0"/>
      <w:jc w:val="both"/>
    </w:pPr>
  </w:style>
  <w:style w:type="paragraph" w:styleId="1">
    <w:name w:val="heading 1"/>
    <w:basedOn w:val="a"/>
    <w:next w:val="a"/>
    <w:link w:val="1Char"/>
    <w:uiPriority w:val="9"/>
    <w:qFormat/>
    <w:rsid w:val="00FF7A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F7A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7A2D"/>
    <w:rPr>
      <w:b/>
      <w:bCs/>
      <w:kern w:val="44"/>
      <w:sz w:val="44"/>
      <w:szCs w:val="44"/>
    </w:rPr>
  </w:style>
  <w:style w:type="character" w:customStyle="1" w:styleId="2Char">
    <w:name w:val="标题 2 Char"/>
    <w:basedOn w:val="a0"/>
    <w:link w:val="2"/>
    <w:uiPriority w:val="9"/>
    <w:rsid w:val="00FF7A2D"/>
    <w:rPr>
      <w:rFonts w:asciiTheme="majorHAnsi" w:eastAsiaTheme="majorEastAsia" w:hAnsiTheme="majorHAnsi" w:cstheme="majorBidi"/>
      <w:b/>
      <w:bCs/>
      <w:sz w:val="32"/>
      <w:szCs w:val="32"/>
    </w:rPr>
  </w:style>
  <w:style w:type="paragraph" w:styleId="a3">
    <w:name w:val="List Paragraph"/>
    <w:basedOn w:val="a"/>
    <w:uiPriority w:val="34"/>
    <w:qFormat/>
    <w:rsid w:val="002F0748"/>
    <w:pPr>
      <w:ind w:firstLineChars="200" w:firstLine="420"/>
    </w:pPr>
  </w:style>
  <w:style w:type="table" w:styleId="a4">
    <w:name w:val="Table Grid"/>
    <w:basedOn w:val="a1"/>
    <w:uiPriority w:val="39"/>
    <w:rsid w:val="00F77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522093">
      <w:bodyDiv w:val="1"/>
      <w:marLeft w:val="0"/>
      <w:marRight w:val="0"/>
      <w:marTop w:val="0"/>
      <w:marBottom w:val="0"/>
      <w:divBdr>
        <w:top w:val="none" w:sz="0" w:space="0" w:color="auto"/>
        <w:left w:val="none" w:sz="0" w:space="0" w:color="auto"/>
        <w:bottom w:val="none" w:sz="0" w:space="0" w:color="auto"/>
        <w:right w:val="none" w:sz="0" w:space="0" w:color="auto"/>
      </w:divBdr>
    </w:div>
    <w:div w:id="354231106">
      <w:bodyDiv w:val="1"/>
      <w:marLeft w:val="0"/>
      <w:marRight w:val="0"/>
      <w:marTop w:val="0"/>
      <w:marBottom w:val="0"/>
      <w:divBdr>
        <w:top w:val="none" w:sz="0" w:space="0" w:color="auto"/>
        <w:left w:val="none" w:sz="0" w:space="0" w:color="auto"/>
        <w:bottom w:val="none" w:sz="0" w:space="0" w:color="auto"/>
        <w:right w:val="none" w:sz="0" w:space="0" w:color="auto"/>
      </w:divBdr>
    </w:div>
    <w:div w:id="796607317">
      <w:bodyDiv w:val="1"/>
      <w:marLeft w:val="0"/>
      <w:marRight w:val="0"/>
      <w:marTop w:val="0"/>
      <w:marBottom w:val="0"/>
      <w:divBdr>
        <w:top w:val="none" w:sz="0" w:space="0" w:color="auto"/>
        <w:left w:val="none" w:sz="0" w:space="0" w:color="auto"/>
        <w:bottom w:val="none" w:sz="0" w:space="0" w:color="auto"/>
        <w:right w:val="none" w:sz="0" w:space="0" w:color="auto"/>
      </w:divBdr>
    </w:div>
    <w:div w:id="10998328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1140</TotalTime>
  <Pages>15</Pages>
  <Words>1275</Words>
  <Characters>7273</Characters>
  <Application>Microsoft Office Word</Application>
  <DocSecurity>0</DocSecurity>
  <Lines>60</Lines>
  <Paragraphs>17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asd</cp:lastModifiedBy>
  <cp:revision>350</cp:revision>
  <dcterms:created xsi:type="dcterms:W3CDTF">2017-08-14T01:10:00Z</dcterms:created>
  <dcterms:modified xsi:type="dcterms:W3CDTF">2017-08-25T09:42:00Z</dcterms:modified>
</cp:coreProperties>
</file>