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B6D" w:rsidRDefault="000E2858" w:rsidP="000E2858">
      <w:pPr>
        <w:pStyle w:val="Titre"/>
      </w:pPr>
      <w:r>
        <w:t>Using the WISN Loader</w:t>
      </w:r>
    </w:p>
    <w:p w:rsidR="00EB70E3" w:rsidRPr="00EB70E3" w:rsidRDefault="00EB70E3" w:rsidP="00EB70E3">
      <w:r w:rsidRPr="00152C33">
        <w:rPr>
          <w:rFonts w:cs="Arial"/>
          <w:noProof/>
          <w:sz w:val="24"/>
          <w:szCs w:val="24"/>
          <w:lang w:val="fr-FR" w:eastAsia="fr-FR"/>
        </w:rPr>
        <mc:AlternateContent>
          <mc:Choice Requires="wps">
            <w:drawing>
              <wp:anchor distT="0" distB="0" distL="114300" distR="114300" simplePos="0" relativeHeight="251659264" behindDoc="0" locked="0" layoutInCell="1" allowOverlap="1" wp14:anchorId="2ABE2448" wp14:editId="5B82A244">
                <wp:simplePos x="0" y="0"/>
                <wp:positionH relativeFrom="column">
                  <wp:posOffset>1845945</wp:posOffset>
                </wp:positionH>
                <wp:positionV relativeFrom="paragraph">
                  <wp:posOffset>110490</wp:posOffset>
                </wp:positionV>
                <wp:extent cx="4408170" cy="1578610"/>
                <wp:effectExtent l="0" t="0" r="0" b="2540"/>
                <wp:wrapSquare wrapText="bothSides"/>
                <wp:docPr id="14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8170" cy="1578610"/>
                        </a:xfrm>
                        <a:prstGeom prst="rect">
                          <a:avLst/>
                        </a:prstGeom>
                        <a:noFill/>
                        <a:ln w="6350">
                          <a:noFill/>
                        </a:ln>
                        <a:effectLst/>
                      </wps:spPr>
                      <wps:txbx>
                        <w:txbxContent>
                          <w:p w:rsidR="00EB70E3" w:rsidRPr="00E3594F" w:rsidRDefault="00EB70E3" w:rsidP="00EB70E3">
                            <w:pPr>
                              <w:jc w:val="right"/>
                              <w:rPr>
                                <w:rFonts w:eastAsia="Malgun Gothic" w:cs="Arial"/>
                                <w:b/>
                                <w:color w:val="1F497D"/>
                                <w:spacing w:val="20"/>
                                <w:sz w:val="48"/>
                                <w:szCs w:val="40"/>
                              </w:rPr>
                            </w:pPr>
                            <w:r>
                              <w:rPr>
                                <w:rFonts w:eastAsia="Malgun Gothic" w:cs="Arial"/>
                                <w:b/>
                                <w:color w:val="1F497D"/>
                                <w:spacing w:val="20"/>
                                <w:sz w:val="48"/>
                                <w:szCs w:val="40"/>
                              </w:rPr>
                              <w:t xml:space="preserve">Step by step guide to use the </w:t>
                            </w:r>
                            <w:r w:rsidR="00450819">
                              <w:rPr>
                                <w:rFonts w:eastAsia="Malgun Gothic" w:cs="Arial"/>
                                <w:b/>
                                <w:color w:val="1F497D"/>
                                <w:spacing w:val="20"/>
                                <w:sz w:val="48"/>
                                <w:szCs w:val="40"/>
                              </w:rPr>
                              <w:t>WISN Loader</w:t>
                            </w:r>
                            <w:r>
                              <w:rPr>
                                <w:rFonts w:eastAsia="Malgun Gothic" w:cs="Arial"/>
                                <w:b/>
                                <w:color w:val="1F497D"/>
                                <w:spacing w:val="20"/>
                                <w:sz w:val="48"/>
                                <w:szCs w:val="40"/>
                              </w:rPr>
                              <w:t xml:space="preserve"> to conduct a WISN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45.35pt;margin-top:8.7pt;width:347.1pt;height:1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" filled="f" stroked="f" strokeweight=".5pt">
                <v:path arrowok="t"/>
                <v:textbox>
                  <w:txbxContent>
                    <w:p w:rsidR="00EB70E3" w:rsidRPr="00E3594F" w:rsidRDefault="00EB70E3" w:rsidP="00EB70E3">
                      <w:pPr>
                        <w:jc w:val="right"/>
                        <w:rPr>
                          <w:rFonts w:eastAsia="Malgun Gothic" w:cs="Arial"/>
                          <w:b/>
                          <w:color w:val="1F497D"/>
                          <w:spacing w:val="20"/>
                          <w:sz w:val="48"/>
                          <w:szCs w:val="40"/>
                        </w:rPr>
                      </w:pPr>
                      <w:r>
                        <w:rPr>
                          <w:rFonts w:eastAsia="Malgun Gothic" w:cs="Arial"/>
                          <w:b/>
                          <w:color w:val="1F497D"/>
                          <w:spacing w:val="20"/>
                          <w:sz w:val="48"/>
                          <w:szCs w:val="40"/>
                        </w:rPr>
                        <w:t xml:space="preserve">Step by step guide to use the </w:t>
                      </w:r>
                      <w:r w:rsidR="00450819">
                        <w:rPr>
                          <w:rFonts w:eastAsia="Malgun Gothic" w:cs="Arial"/>
                          <w:b/>
                          <w:color w:val="1F497D"/>
                          <w:spacing w:val="20"/>
                          <w:sz w:val="48"/>
                          <w:szCs w:val="40"/>
                        </w:rPr>
                        <w:t>WISN Loader</w:t>
                      </w:r>
                      <w:r>
                        <w:rPr>
                          <w:rFonts w:eastAsia="Malgun Gothic" w:cs="Arial"/>
                          <w:b/>
                          <w:color w:val="1F497D"/>
                          <w:spacing w:val="20"/>
                          <w:sz w:val="48"/>
                          <w:szCs w:val="40"/>
                        </w:rPr>
                        <w:t xml:space="preserve"> to conduct a WISN study</w:t>
                      </w:r>
                    </w:p>
                  </w:txbxContent>
                </v:textbox>
                <w10:wrap type="square"/>
              </v:shape>
            </w:pict>
          </mc:Fallback>
        </mc:AlternateContent>
      </w:r>
    </w:p>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0E2858" w:rsidRDefault="000E2858"/>
    <w:p w:rsidR="00EB70E3" w:rsidRDefault="00EB70E3"/>
    <w:p w:rsidR="00EB70E3" w:rsidRDefault="00EB70E3"/>
    <w:p w:rsidR="00EB70E3" w:rsidRDefault="00EB70E3"/>
    <w:p w:rsidR="00EB70E3" w:rsidRDefault="00EB70E3"/>
    <w:p w:rsidR="00EB70E3" w:rsidRDefault="00EB70E3"/>
    <w:p w:rsidR="00EB70E3" w:rsidRDefault="00EB70E3"/>
    <w:tbl>
      <w:tblPr>
        <w:tblW w:w="8931"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4A0" w:firstRow="1" w:lastRow="0" w:firstColumn="1" w:lastColumn="0" w:noHBand="0" w:noVBand="1"/>
      </w:tblPr>
      <w:tblGrid>
        <w:gridCol w:w="709"/>
        <w:gridCol w:w="1276"/>
        <w:gridCol w:w="1351"/>
        <w:gridCol w:w="1342"/>
        <w:gridCol w:w="1418"/>
        <w:gridCol w:w="2835"/>
      </w:tblGrid>
      <w:tr w:rsidR="00EB70E3" w:rsidRPr="001D4A7E" w:rsidTr="00EB70E3">
        <w:trPr>
          <w:tblHeader/>
        </w:trPr>
        <w:tc>
          <w:tcPr>
            <w:tcW w:w="709" w:type="dxa"/>
            <w:tcBorders>
              <w:top w:val="single" w:sz="6" w:space="0" w:color="auto"/>
              <w:left w:val="single" w:sz="6"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lastRenderedPageBreak/>
              <w:t>Ver. No.</w:t>
            </w:r>
          </w:p>
        </w:tc>
        <w:tc>
          <w:tcPr>
            <w:tcW w:w="1276"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Ver. Date</w:t>
            </w:r>
          </w:p>
        </w:tc>
        <w:tc>
          <w:tcPr>
            <w:tcW w:w="1351"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Prepared By</w:t>
            </w:r>
          </w:p>
        </w:tc>
        <w:tc>
          <w:tcPr>
            <w:tcW w:w="1342"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Reviewed By</w:t>
            </w:r>
          </w:p>
        </w:tc>
        <w:tc>
          <w:tcPr>
            <w:tcW w:w="1418"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cs="Arial"/>
                <w:sz w:val="18"/>
                <w:szCs w:val="24"/>
              </w:rPr>
            </w:pPr>
            <w:r w:rsidRPr="00152C33">
              <w:rPr>
                <w:rFonts w:cs="Arial"/>
                <w:sz w:val="18"/>
                <w:szCs w:val="24"/>
              </w:rPr>
              <w:t>Review</w:t>
            </w:r>
          </w:p>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Date</w:t>
            </w:r>
          </w:p>
        </w:tc>
        <w:tc>
          <w:tcPr>
            <w:tcW w:w="2835" w:type="dxa"/>
            <w:tcBorders>
              <w:top w:val="single" w:sz="6" w:space="0" w:color="auto"/>
              <w:left w:val="dotted" w:sz="4" w:space="0" w:color="auto"/>
              <w:bottom w:val="dotted" w:sz="4" w:space="0" w:color="auto"/>
              <w:right w:val="dotted" w:sz="4" w:space="0" w:color="auto"/>
            </w:tcBorders>
            <w:hideMark/>
          </w:tcPr>
          <w:p w:rsidR="00EB70E3" w:rsidRPr="00152C33" w:rsidRDefault="00EB70E3" w:rsidP="00EB70E3">
            <w:pPr>
              <w:pStyle w:val="TableSmHeading"/>
              <w:spacing w:line="360" w:lineRule="auto"/>
              <w:rPr>
                <w:rFonts w:eastAsia="Calibri" w:cs="Arial"/>
                <w:sz w:val="18"/>
                <w:szCs w:val="24"/>
              </w:rPr>
            </w:pPr>
            <w:r w:rsidRPr="00152C33">
              <w:rPr>
                <w:rFonts w:cs="Arial"/>
                <w:sz w:val="18"/>
                <w:szCs w:val="24"/>
              </w:rPr>
              <w:t>Affected Section &amp; Summary of Change</w:t>
            </w:r>
          </w:p>
        </w:tc>
      </w:tr>
      <w:tr w:rsidR="00EB70E3" w:rsidRPr="001D4A7E" w:rsidTr="00EB70E3">
        <w:tc>
          <w:tcPr>
            <w:tcW w:w="709" w:type="dxa"/>
            <w:tcBorders>
              <w:top w:val="dotted" w:sz="4" w:space="0" w:color="auto"/>
              <w:left w:val="single" w:sz="6"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r w:rsidRPr="00152C33">
              <w:rPr>
                <w:rFonts w:eastAsia="Calibri" w:cs="Arial"/>
                <w:szCs w:val="24"/>
              </w:rPr>
              <w:t>1.0</w:t>
            </w:r>
          </w:p>
        </w:tc>
        <w:tc>
          <w:tcPr>
            <w:tcW w:w="1276"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r>
              <w:rPr>
                <w:rFonts w:eastAsia="Calibri" w:cs="Arial"/>
                <w:szCs w:val="24"/>
              </w:rPr>
              <w:t>1</w:t>
            </w:r>
            <w:r w:rsidR="00450819">
              <w:rPr>
                <w:rFonts w:eastAsia="Calibri" w:cs="Arial"/>
                <w:szCs w:val="24"/>
              </w:rPr>
              <w:t>0</w:t>
            </w:r>
            <w:r>
              <w:rPr>
                <w:rFonts w:eastAsia="Calibri" w:cs="Arial"/>
                <w:szCs w:val="24"/>
              </w:rPr>
              <w:t>/</w:t>
            </w:r>
            <w:r w:rsidR="00450819">
              <w:rPr>
                <w:rFonts w:eastAsia="Calibri" w:cs="Arial"/>
                <w:szCs w:val="24"/>
              </w:rPr>
              <w:t>10</w:t>
            </w:r>
            <w:r>
              <w:rPr>
                <w:rFonts w:eastAsia="Calibri" w:cs="Arial"/>
                <w:szCs w:val="24"/>
              </w:rPr>
              <w:t>/201</w:t>
            </w:r>
            <w:r w:rsidR="00450819">
              <w:rPr>
                <w:rFonts w:eastAsia="Calibri" w:cs="Arial"/>
                <w:szCs w:val="24"/>
              </w:rPr>
              <w:t>8</w:t>
            </w:r>
          </w:p>
        </w:tc>
        <w:tc>
          <w:tcPr>
            <w:tcW w:w="1351" w:type="dxa"/>
            <w:tcBorders>
              <w:top w:val="dotted" w:sz="4" w:space="0" w:color="auto"/>
              <w:left w:val="dotted" w:sz="4" w:space="0" w:color="auto"/>
              <w:bottom w:val="dotted" w:sz="4" w:space="0" w:color="auto"/>
              <w:right w:val="dotted" w:sz="4" w:space="0" w:color="auto"/>
            </w:tcBorders>
          </w:tcPr>
          <w:p w:rsidR="00EB70E3" w:rsidRPr="00152C33" w:rsidRDefault="00450819" w:rsidP="00EB70E3">
            <w:pPr>
              <w:pStyle w:val="TableMedium"/>
              <w:tabs>
                <w:tab w:val="num" w:pos="0"/>
              </w:tabs>
              <w:spacing w:line="360" w:lineRule="auto"/>
              <w:ind w:left="72" w:hanging="72"/>
              <w:contextualSpacing/>
              <w:rPr>
                <w:rFonts w:eastAsia="Calibri" w:cs="Arial"/>
                <w:szCs w:val="24"/>
              </w:rPr>
            </w:pPr>
            <w:r>
              <w:rPr>
                <w:rFonts w:eastAsia="Calibri" w:cs="Arial"/>
                <w:szCs w:val="24"/>
              </w:rPr>
              <w:t>Pierre Kasongo</w:t>
            </w:r>
          </w:p>
        </w:tc>
        <w:tc>
          <w:tcPr>
            <w:tcW w:w="1342"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p>
        </w:tc>
        <w:tc>
          <w:tcPr>
            <w:tcW w:w="1418"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p>
        </w:tc>
        <w:tc>
          <w:tcPr>
            <w:tcW w:w="2835"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tabs>
                <w:tab w:val="num" w:pos="360"/>
              </w:tabs>
              <w:spacing w:line="360" w:lineRule="auto"/>
              <w:ind w:left="360" w:hanging="360"/>
              <w:contextualSpacing/>
              <w:rPr>
                <w:rFonts w:eastAsia="Calibri" w:cs="Arial"/>
                <w:szCs w:val="24"/>
              </w:rPr>
            </w:pPr>
            <w:r w:rsidRPr="00152C33">
              <w:rPr>
                <w:rFonts w:eastAsia="Calibri" w:cs="Arial"/>
                <w:szCs w:val="24"/>
              </w:rPr>
              <w:t>Initial document creation</w:t>
            </w:r>
          </w:p>
        </w:tc>
      </w:tr>
      <w:tr w:rsidR="00EB70E3" w:rsidRPr="001D4A7E" w:rsidTr="00EB70E3">
        <w:tc>
          <w:tcPr>
            <w:tcW w:w="709" w:type="dxa"/>
            <w:tcBorders>
              <w:top w:val="dotted" w:sz="4" w:space="0" w:color="auto"/>
              <w:left w:val="single" w:sz="6"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276"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351"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342"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1418"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rPr>
                <w:rFonts w:eastAsia="Calibri" w:cs="Arial"/>
                <w:szCs w:val="24"/>
              </w:rPr>
            </w:pPr>
          </w:p>
        </w:tc>
        <w:tc>
          <w:tcPr>
            <w:tcW w:w="2835" w:type="dxa"/>
            <w:tcBorders>
              <w:top w:val="dotted" w:sz="4" w:space="0" w:color="auto"/>
              <w:left w:val="dotted" w:sz="4" w:space="0" w:color="auto"/>
              <w:bottom w:val="dotted" w:sz="4" w:space="0" w:color="auto"/>
              <w:right w:val="dotted" w:sz="4" w:space="0" w:color="auto"/>
            </w:tcBorders>
          </w:tcPr>
          <w:p w:rsidR="00EB70E3" w:rsidRPr="00152C33" w:rsidRDefault="00EB70E3" w:rsidP="00EB70E3">
            <w:pPr>
              <w:pStyle w:val="TableMedium"/>
              <w:spacing w:line="360" w:lineRule="auto"/>
              <w:ind w:left="72"/>
              <w:rPr>
                <w:rFonts w:eastAsia="Calibri" w:cs="Arial"/>
                <w:szCs w:val="24"/>
              </w:rPr>
            </w:pPr>
          </w:p>
        </w:tc>
      </w:tr>
    </w:tbl>
    <w:p w:rsidR="00EB70E3" w:rsidRDefault="00EB70E3"/>
    <w:p w:rsidR="005E6B6D" w:rsidRDefault="005E6B6D">
      <w:r>
        <w:br w:type="page"/>
      </w:r>
    </w:p>
    <w:sdt>
      <w:sdtPr>
        <w:rPr>
          <w:rFonts w:asciiTheme="minorHAnsi" w:eastAsiaTheme="minorHAnsi" w:hAnsiTheme="minorHAnsi" w:cstheme="minorBidi"/>
          <w:b w:val="0"/>
          <w:bCs w:val="0"/>
          <w:color w:val="auto"/>
          <w:sz w:val="22"/>
          <w:szCs w:val="22"/>
          <w:lang w:eastAsia="en-US"/>
        </w:rPr>
        <w:id w:val="1066988452"/>
        <w:docPartObj>
          <w:docPartGallery w:val="Table of Contents"/>
          <w:docPartUnique/>
        </w:docPartObj>
      </w:sdtPr>
      <w:sdtEndPr>
        <w:rPr>
          <w:noProof/>
        </w:rPr>
      </w:sdtEndPr>
      <w:sdtContent>
        <w:p w:rsidR="005E6B6D" w:rsidRDefault="005E6B6D">
          <w:pPr>
            <w:pStyle w:val="En-ttedetabledesmatires"/>
          </w:pPr>
          <w:r>
            <w:t>Contents</w:t>
          </w:r>
        </w:p>
        <w:p w:rsidR="00EE3D1E" w:rsidRDefault="005E6B6D">
          <w:pPr>
            <w:pStyle w:val="TM1"/>
            <w:tabs>
              <w:tab w:val="left" w:pos="440"/>
              <w:tab w:val="right" w:leader="dot" w:pos="9350"/>
            </w:tabs>
            <w:rPr>
              <w:rFonts w:eastAsiaTheme="minorEastAsia"/>
              <w:noProof/>
              <w:lang w:val="fr-FR" w:eastAsia="fr-FR"/>
            </w:rPr>
          </w:pPr>
          <w:r>
            <w:fldChar w:fldCharType="begin"/>
          </w:r>
          <w:r>
            <w:instrText xml:space="preserve"> TOC \o "1-3" \h \z \u </w:instrText>
          </w:r>
          <w:r>
            <w:fldChar w:fldCharType="separate"/>
          </w:r>
          <w:hyperlink w:anchor="_Toc527535897" w:history="1">
            <w:r w:rsidR="00EE3D1E" w:rsidRPr="00BE6E55">
              <w:rPr>
                <w:rStyle w:val="Lienhypertexte"/>
                <w:noProof/>
              </w:rPr>
              <w:t>1</w:t>
            </w:r>
            <w:r w:rsidR="00EE3D1E">
              <w:rPr>
                <w:rFonts w:eastAsiaTheme="minorEastAsia"/>
                <w:noProof/>
                <w:lang w:val="fr-FR" w:eastAsia="fr-FR"/>
              </w:rPr>
              <w:tab/>
            </w:r>
            <w:r w:rsidR="00EE3D1E" w:rsidRPr="00BE6E55">
              <w:rPr>
                <w:rStyle w:val="Lienhypertexte"/>
                <w:noProof/>
              </w:rPr>
              <w:t>The steps to upload data directly into the WISN software</w:t>
            </w:r>
            <w:r w:rsidR="00EE3D1E">
              <w:rPr>
                <w:noProof/>
                <w:webHidden/>
              </w:rPr>
              <w:tab/>
            </w:r>
            <w:r w:rsidR="00EE3D1E">
              <w:rPr>
                <w:noProof/>
                <w:webHidden/>
              </w:rPr>
              <w:fldChar w:fldCharType="begin"/>
            </w:r>
            <w:r w:rsidR="00EE3D1E">
              <w:rPr>
                <w:noProof/>
                <w:webHidden/>
              </w:rPr>
              <w:instrText xml:space="preserve"> PAGEREF _Toc527535897 \h </w:instrText>
            </w:r>
            <w:r w:rsidR="00EE3D1E">
              <w:rPr>
                <w:noProof/>
                <w:webHidden/>
              </w:rPr>
            </w:r>
            <w:r w:rsidR="00EE3D1E">
              <w:rPr>
                <w:noProof/>
                <w:webHidden/>
              </w:rPr>
              <w:fldChar w:fldCharType="separate"/>
            </w:r>
            <w:r w:rsidR="00EE3D1E">
              <w:rPr>
                <w:noProof/>
                <w:webHidden/>
              </w:rPr>
              <w:t>4</w:t>
            </w:r>
            <w:r w:rsidR="00EE3D1E">
              <w:rPr>
                <w:noProof/>
                <w:webHidden/>
              </w:rPr>
              <w:fldChar w:fldCharType="end"/>
            </w:r>
          </w:hyperlink>
        </w:p>
        <w:p w:rsidR="00EE3D1E" w:rsidRDefault="00EE3D1E">
          <w:pPr>
            <w:pStyle w:val="TM2"/>
            <w:tabs>
              <w:tab w:val="left" w:pos="880"/>
              <w:tab w:val="right" w:leader="dot" w:pos="9350"/>
            </w:tabs>
            <w:rPr>
              <w:rFonts w:eastAsiaTheme="minorEastAsia"/>
              <w:noProof/>
              <w:lang w:val="fr-FR" w:eastAsia="fr-FR"/>
            </w:rPr>
          </w:pPr>
          <w:hyperlink w:anchor="_Toc527535898" w:history="1">
            <w:r w:rsidRPr="00BE6E55">
              <w:rPr>
                <w:rStyle w:val="Lienhypertexte"/>
                <w:noProof/>
              </w:rPr>
              <w:t>1.1</w:t>
            </w:r>
            <w:r>
              <w:rPr>
                <w:rFonts w:eastAsiaTheme="minorEastAsia"/>
                <w:noProof/>
                <w:lang w:val="fr-FR" w:eastAsia="fr-FR"/>
              </w:rPr>
              <w:tab/>
            </w:r>
            <w:r w:rsidRPr="00BE6E55">
              <w:rPr>
                <w:rStyle w:val="Lienhypertexte"/>
                <w:noProof/>
              </w:rPr>
              <w:t>Background</w:t>
            </w:r>
            <w:r>
              <w:rPr>
                <w:noProof/>
                <w:webHidden/>
              </w:rPr>
              <w:tab/>
            </w:r>
            <w:r>
              <w:rPr>
                <w:noProof/>
                <w:webHidden/>
              </w:rPr>
              <w:fldChar w:fldCharType="begin"/>
            </w:r>
            <w:r>
              <w:rPr>
                <w:noProof/>
                <w:webHidden/>
              </w:rPr>
              <w:instrText xml:space="preserve"> PAGEREF _Toc527535898 \h </w:instrText>
            </w:r>
            <w:r>
              <w:rPr>
                <w:noProof/>
                <w:webHidden/>
              </w:rPr>
            </w:r>
            <w:r>
              <w:rPr>
                <w:noProof/>
                <w:webHidden/>
              </w:rPr>
              <w:fldChar w:fldCharType="separate"/>
            </w:r>
            <w:r>
              <w:rPr>
                <w:noProof/>
                <w:webHidden/>
              </w:rPr>
              <w:t>4</w:t>
            </w:r>
            <w:r>
              <w:rPr>
                <w:noProof/>
                <w:webHidden/>
              </w:rPr>
              <w:fldChar w:fldCharType="end"/>
            </w:r>
          </w:hyperlink>
        </w:p>
        <w:p w:rsidR="00EE3D1E" w:rsidRDefault="00EE3D1E">
          <w:pPr>
            <w:pStyle w:val="TM2"/>
            <w:tabs>
              <w:tab w:val="left" w:pos="880"/>
              <w:tab w:val="right" w:leader="dot" w:pos="9350"/>
            </w:tabs>
            <w:rPr>
              <w:rFonts w:eastAsiaTheme="minorEastAsia"/>
              <w:noProof/>
              <w:lang w:val="fr-FR" w:eastAsia="fr-FR"/>
            </w:rPr>
          </w:pPr>
          <w:hyperlink w:anchor="_Toc527535899" w:history="1">
            <w:r w:rsidRPr="00BE6E55">
              <w:rPr>
                <w:rStyle w:val="Lienhypertexte"/>
                <w:noProof/>
              </w:rPr>
              <w:t>1.2</w:t>
            </w:r>
            <w:r>
              <w:rPr>
                <w:rFonts w:eastAsiaTheme="minorEastAsia"/>
                <w:noProof/>
                <w:lang w:val="fr-FR" w:eastAsia="fr-FR"/>
              </w:rPr>
              <w:tab/>
            </w:r>
            <w:r w:rsidRPr="00BE6E55">
              <w:rPr>
                <w:rStyle w:val="Lienhypertexte"/>
                <w:noProof/>
              </w:rPr>
              <w:t>Getting your data ready</w:t>
            </w:r>
            <w:r>
              <w:rPr>
                <w:noProof/>
                <w:webHidden/>
              </w:rPr>
              <w:tab/>
            </w:r>
            <w:r>
              <w:rPr>
                <w:noProof/>
                <w:webHidden/>
              </w:rPr>
              <w:fldChar w:fldCharType="begin"/>
            </w:r>
            <w:r>
              <w:rPr>
                <w:noProof/>
                <w:webHidden/>
              </w:rPr>
              <w:instrText xml:space="preserve"> PAGEREF _Toc527535899 \h </w:instrText>
            </w:r>
            <w:r>
              <w:rPr>
                <w:noProof/>
                <w:webHidden/>
              </w:rPr>
            </w:r>
            <w:r>
              <w:rPr>
                <w:noProof/>
                <w:webHidden/>
              </w:rPr>
              <w:fldChar w:fldCharType="separate"/>
            </w:r>
            <w:r>
              <w:rPr>
                <w:noProof/>
                <w:webHidden/>
              </w:rPr>
              <w:t>4</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0" w:history="1">
            <w:r w:rsidRPr="00BE6E55">
              <w:rPr>
                <w:rStyle w:val="Lienhypertexte"/>
                <w:noProof/>
              </w:rPr>
              <w:t>1.2.1</w:t>
            </w:r>
            <w:r>
              <w:rPr>
                <w:rFonts w:eastAsiaTheme="minorEastAsia"/>
                <w:noProof/>
                <w:lang w:val="fr-FR" w:eastAsia="fr-FR"/>
              </w:rPr>
              <w:tab/>
            </w:r>
            <w:r w:rsidRPr="00BE6E55">
              <w:rPr>
                <w:rStyle w:val="Lienhypertexte"/>
                <w:noProof/>
              </w:rPr>
              <w:t>Setting up activity standards, category allowance standards and individual allowance standards</w:t>
            </w:r>
            <w:r>
              <w:rPr>
                <w:noProof/>
                <w:webHidden/>
              </w:rPr>
              <w:tab/>
            </w:r>
            <w:r>
              <w:rPr>
                <w:noProof/>
                <w:webHidden/>
              </w:rPr>
              <w:fldChar w:fldCharType="begin"/>
            </w:r>
            <w:r>
              <w:rPr>
                <w:noProof/>
                <w:webHidden/>
              </w:rPr>
              <w:instrText xml:space="preserve"> PAGEREF _Toc527535900 \h </w:instrText>
            </w:r>
            <w:r>
              <w:rPr>
                <w:noProof/>
                <w:webHidden/>
              </w:rPr>
            </w:r>
            <w:r>
              <w:rPr>
                <w:noProof/>
                <w:webHidden/>
              </w:rPr>
              <w:fldChar w:fldCharType="separate"/>
            </w:r>
            <w:r>
              <w:rPr>
                <w:noProof/>
                <w:webHidden/>
              </w:rPr>
              <w:t>4</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1" w:history="1">
            <w:r w:rsidRPr="00BE6E55">
              <w:rPr>
                <w:rStyle w:val="Lienhypertexte"/>
                <w:noProof/>
              </w:rPr>
              <w:t>1.2.2</w:t>
            </w:r>
            <w:r>
              <w:rPr>
                <w:rFonts w:eastAsiaTheme="minorEastAsia"/>
                <w:noProof/>
                <w:lang w:val="fr-FR" w:eastAsia="fr-FR"/>
              </w:rPr>
              <w:tab/>
            </w:r>
            <w:r w:rsidRPr="00BE6E55">
              <w:rPr>
                <w:rStyle w:val="Lienhypertexte"/>
                <w:noProof/>
              </w:rPr>
              <w:t>Setting up your list of facilities</w:t>
            </w:r>
            <w:r>
              <w:rPr>
                <w:noProof/>
                <w:webHidden/>
              </w:rPr>
              <w:tab/>
            </w:r>
            <w:r>
              <w:rPr>
                <w:noProof/>
                <w:webHidden/>
              </w:rPr>
              <w:fldChar w:fldCharType="begin"/>
            </w:r>
            <w:r>
              <w:rPr>
                <w:noProof/>
                <w:webHidden/>
              </w:rPr>
              <w:instrText xml:space="preserve"> PAGEREF _Toc527535901 \h </w:instrText>
            </w:r>
            <w:r>
              <w:rPr>
                <w:noProof/>
                <w:webHidden/>
              </w:rPr>
            </w:r>
            <w:r>
              <w:rPr>
                <w:noProof/>
                <w:webHidden/>
              </w:rPr>
              <w:fldChar w:fldCharType="separate"/>
            </w:r>
            <w:r>
              <w:rPr>
                <w:noProof/>
                <w:webHidden/>
              </w:rPr>
              <w:t>4</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2" w:history="1">
            <w:r w:rsidRPr="00BE6E55">
              <w:rPr>
                <w:rStyle w:val="Lienhypertexte"/>
                <w:noProof/>
              </w:rPr>
              <w:t>1.2.3</w:t>
            </w:r>
            <w:r>
              <w:rPr>
                <w:rFonts w:eastAsiaTheme="minorEastAsia"/>
                <w:noProof/>
                <w:lang w:val="fr-FR" w:eastAsia="fr-FR"/>
              </w:rPr>
              <w:tab/>
            </w:r>
            <w:r w:rsidRPr="00BE6E55">
              <w:rPr>
                <w:rStyle w:val="Lienhypertexte"/>
                <w:noProof/>
              </w:rPr>
              <w:t>Setting up the service statistics</w:t>
            </w:r>
            <w:r>
              <w:rPr>
                <w:noProof/>
                <w:webHidden/>
              </w:rPr>
              <w:tab/>
            </w:r>
            <w:r>
              <w:rPr>
                <w:noProof/>
                <w:webHidden/>
              </w:rPr>
              <w:fldChar w:fldCharType="begin"/>
            </w:r>
            <w:r>
              <w:rPr>
                <w:noProof/>
                <w:webHidden/>
              </w:rPr>
              <w:instrText xml:space="preserve"> PAGEREF _Toc527535902 \h </w:instrText>
            </w:r>
            <w:r>
              <w:rPr>
                <w:noProof/>
                <w:webHidden/>
              </w:rPr>
            </w:r>
            <w:r>
              <w:rPr>
                <w:noProof/>
                <w:webHidden/>
              </w:rPr>
              <w:fldChar w:fldCharType="separate"/>
            </w:r>
            <w:r>
              <w:rPr>
                <w:noProof/>
                <w:webHidden/>
              </w:rPr>
              <w:t>5</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3" w:history="1">
            <w:r w:rsidRPr="00BE6E55">
              <w:rPr>
                <w:rStyle w:val="Lienhypertexte"/>
                <w:noProof/>
              </w:rPr>
              <w:t>1.2.4</w:t>
            </w:r>
            <w:r>
              <w:rPr>
                <w:rFonts w:eastAsiaTheme="minorEastAsia"/>
                <w:noProof/>
                <w:lang w:val="fr-FR" w:eastAsia="fr-FR"/>
              </w:rPr>
              <w:tab/>
            </w:r>
            <w:r w:rsidRPr="00BE6E55">
              <w:rPr>
                <w:rStyle w:val="Lienhypertexte"/>
                <w:noProof/>
              </w:rPr>
              <w:t>Setting up the staff data</w:t>
            </w:r>
            <w:r>
              <w:rPr>
                <w:noProof/>
                <w:webHidden/>
              </w:rPr>
              <w:tab/>
            </w:r>
            <w:r>
              <w:rPr>
                <w:noProof/>
                <w:webHidden/>
              </w:rPr>
              <w:fldChar w:fldCharType="begin"/>
            </w:r>
            <w:r>
              <w:rPr>
                <w:noProof/>
                <w:webHidden/>
              </w:rPr>
              <w:instrText xml:space="preserve"> PAGEREF _Toc527535903 \h </w:instrText>
            </w:r>
            <w:r>
              <w:rPr>
                <w:noProof/>
                <w:webHidden/>
              </w:rPr>
            </w:r>
            <w:r>
              <w:rPr>
                <w:noProof/>
                <w:webHidden/>
              </w:rPr>
              <w:fldChar w:fldCharType="separate"/>
            </w:r>
            <w:r>
              <w:rPr>
                <w:noProof/>
                <w:webHidden/>
              </w:rPr>
              <w:t>5</w:t>
            </w:r>
            <w:r>
              <w:rPr>
                <w:noProof/>
                <w:webHidden/>
              </w:rPr>
              <w:fldChar w:fldCharType="end"/>
            </w:r>
          </w:hyperlink>
        </w:p>
        <w:p w:rsidR="00EE3D1E" w:rsidRDefault="00EE3D1E">
          <w:pPr>
            <w:pStyle w:val="TM2"/>
            <w:tabs>
              <w:tab w:val="left" w:pos="880"/>
              <w:tab w:val="right" w:leader="dot" w:pos="9350"/>
            </w:tabs>
            <w:rPr>
              <w:rFonts w:eastAsiaTheme="minorEastAsia"/>
              <w:noProof/>
              <w:lang w:val="fr-FR" w:eastAsia="fr-FR"/>
            </w:rPr>
          </w:pPr>
          <w:hyperlink w:anchor="_Toc527535904" w:history="1">
            <w:r w:rsidRPr="00BE6E55">
              <w:rPr>
                <w:rStyle w:val="Lienhypertexte"/>
                <w:noProof/>
              </w:rPr>
              <w:t>1.3</w:t>
            </w:r>
            <w:r>
              <w:rPr>
                <w:rFonts w:eastAsiaTheme="minorEastAsia"/>
                <w:noProof/>
                <w:lang w:val="fr-FR" w:eastAsia="fr-FR"/>
              </w:rPr>
              <w:tab/>
            </w:r>
            <w:r w:rsidRPr="00BE6E55">
              <w:rPr>
                <w:rStyle w:val="Lienhypertexte"/>
                <w:noProof/>
              </w:rPr>
              <w:t>Preparing to use the WISN Loader</w:t>
            </w:r>
            <w:r>
              <w:rPr>
                <w:noProof/>
                <w:webHidden/>
              </w:rPr>
              <w:tab/>
            </w:r>
            <w:r>
              <w:rPr>
                <w:noProof/>
                <w:webHidden/>
              </w:rPr>
              <w:fldChar w:fldCharType="begin"/>
            </w:r>
            <w:r>
              <w:rPr>
                <w:noProof/>
                <w:webHidden/>
              </w:rPr>
              <w:instrText xml:space="preserve"> PAGEREF _Toc527535904 \h </w:instrText>
            </w:r>
            <w:r>
              <w:rPr>
                <w:noProof/>
                <w:webHidden/>
              </w:rPr>
            </w:r>
            <w:r>
              <w:rPr>
                <w:noProof/>
                <w:webHidden/>
              </w:rPr>
              <w:fldChar w:fldCharType="separate"/>
            </w:r>
            <w:r>
              <w:rPr>
                <w:noProof/>
                <w:webHidden/>
              </w:rPr>
              <w:t>6</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5" w:history="1">
            <w:r w:rsidRPr="00BE6E55">
              <w:rPr>
                <w:rStyle w:val="Lienhypertexte"/>
                <w:noProof/>
              </w:rPr>
              <w:t>1.3.1</w:t>
            </w:r>
            <w:r>
              <w:rPr>
                <w:rFonts w:eastAsiaTheme="minorEastAsia"/>
                <w:noProof/>
                <w:lang w:val="fr-FR" w:eastAsia="fr-FR"/>
              </w:rPr>
              <w:tab/>
            </w:r>
            <w:r w:rsidRPr="00BE6E55">
              <w:rPr>
                <w:rStyle w:val="Lienhypertexte"/>
                <w:noProof/>
              </w:rPr>
              <w:t>Setting up your template files</w:t>
            </w:r>
            <w:r>
              <w:rPr>
                <w:noProof/>
                <w:webHidden/>
              </w:rPr>
              <w:tab/>
            </w:r>
            <w:r>
              <w:rPr>
                <w:noProof/>
                <w:webHidden/>
              </w:rPr>
              <w:fldChar w:fldCharType="begin"/>
            </w:r>
            <w:r>
              <w:rPr>
                <w:noProof/>
                <w:webHidden/>
              </w:rPr>
              <w:instrText xml:space="preserve"> PAGEREF _Toc527535905 \h </w:instrText>
            </w:r>
            <w:r>
              <w:rPr>
                <w:noProof/>
                <w:webHidden/>
              </w:rPr>
            </w:r>
            <w:r>
              <w:rPr>
                <w:noProof/>
                <w:webHidden/>
              </w:rPr>
              <w:fldChar w:fldCharType="separate"/>
            </w:r>
            <w:r>
              <w:rPr>
                <w:noProof/>
                <w:webHidden/>
              </w:rPr>
              <w:t>6</w:t>
            </w:r>
            <w:r>
              <w:rPr>
                <w:noProof/>
                <w:webHidden/>
              </w:rPr>
              <w:fldChar w:fldCharType="end"/>
            </w:r>
          </w:hyperlink>
        </w:p>
        <w:p w:rsidR="00EE3D1E" w:rsidRDefault="00EE3D1E">
          <w:pPr>
            <w:pStyle w:val="TM3"/>
            <w:tabs>
              <w:tab w:val="left" w:pos="1320"/>
              <w:tab w:val="right" w:leader="dot" w:pos="9350"/>
            </w:tabs>
            <w:rPr>
              <w:rFonts w:eastAsiaTheme="minorEastAsia"/>
              <w:noProof/>
              <w:lang w:val="fr-FR" w:eastAsia="fr-FR"/>
            </w:rPr>
          </w:pPr>
          <w:hyperlink w:anchor="_Toc527535906" w:history="1">
            <w:r w:rsidRPr="00BE6E55">
              <w:rPr>
                <w:rStyle w:val="Lienhypertexte"/>
                <w:noProof/>
              </w:rPr>
              <w:t>1.3.2</w:t>
            </w:r>
            <w:r>
              <w:rPr>
                <w:rFonts w:eastAsiaTheme="minorEastAsia"/>
                <w:noProof/>
                <w:lang w:val="fr-FR" w:eastAsia="fr-FR"/>
              </w:rPr>
              <w:tab/>
            </w:r>
            <w:r w:rsidRPr="00BE6E55">
              <w:rPr>
                <w:rStyle w:val="Lienhypertexte"/>
                <w:noProof/>
              </w:rPr>
              <w:t>Running the WISN Loader</w:t>
            </w:r>
            <w:r>
              <w:rPr>
                <w:noProof/>
                <w:webHidden/>
              </w:rPr>
              <w:tab/>
            </w:r>
            <w:r>
              <w:rPr>
                <w:noProof/>
                <w:webHidden/>
              </w:rPr>
              <w:fldChar w:fldCharType="begin"/>
            </w:r>
            <w:r>
              <w:rPr>
                <w:noProof/>
                <w:webHidden/>
              </w:rPr>
              <w:instrText xml:space="preserve"> PAGEREF _Toc527535906 \h </w:instrText>
            </w:r>
            <w:r>
              <w:rPr>
                <w:noProof/>
                <w:webHidden/>
              </w:rPr>
            </w:r>
            <w:r>
              <w:rPr>
                <w:noProof/>
                <w:webHidden/>
              </w:rPr>
              <w:fldChar w:fldCharType="separate"/>
            </w:r>
            <w:r>
              <w:rPr>
                <w:noProof/>
                <w:webHidden/>
              </w:rPr>
              <w:t>8</w:t>
            </w:r>
            <w:r>
              <w:rPr>
                <w:noProof/>
                <w:webHidden/>
              </w:rPr>
              <w:fldChar w:fldCharType="end"/>
            </w:r>
          </w:hyperlink>
        </w:p>
        <w:p w:rsidR="00EE3D1E" w:rsidRDefault="00EE3D1E">
          <w:pPr>
            <w:pStyle w:val="TM2"/>
            <w:tabs>
              <w:tab w:val="left" w:pos="880"/>
              <w:tab w:val="right" w:leader="dot" w:pos="9350"/>
            </w:tabs>
            <w:rPr>
              <w:rFonts w:eastAsiaTheme="minorEastAsia"/>
              <w:noProof/>
              <w:lang w:val="fr-FR" w:eastAsia="fr-FR"/>
            </w:rPr>
          </w:pPr>
          <w:hyperlink w:anchor="_Toc527535907" w:history="1">
            <w:r w:rsidRPr="00BE6E55">
              <w:rPr>
                <w:rStyle w:val="Lienhypertexte"/>
                <w:noProof/>
              </w:rPr>
              <w:t>1.4</w:t>
            </w:r>
            <w:r>
              <w:rPr>
                <w:rFonts w:eastAsiaTheme="minorEastAsia"/>
                <w:noProof/>
                <w:lang w:val="fr-FR" w:eastAsia="fr-FR"/>
              </w:rPr>
              <w:tab/>
            </w:r>
            <w:r w:rsidRPr="00BE6E55">
              <w:rPr>
                <w:rStyle w:val="Lienhypertexte"/>
                <w:noProof/>
              </w:rPr>
              <w:t>Analyzing your WISN files</w:t>
            </w:r>
            <w:r>
              <w:rPr>
                <w:noProof/>
                <w:webHidden/>
              </w:rPr>
              <w:tab/>
            </w:r>
            <w:r>
              <w:rPr>
                <w:noProof/>
                <w:webHidden/>
              </w:rPr>
              <w:fldChar w:fldCharType="begin"/>
            </w:r>
            <w:r>
              <w:rPr>
                <w:noProof/>
                <w:webHidden/>
              </w:rPr>
              <w:instrText xml:space="preserve"> PAGEREF _Toc527535907 \h </w:instrText>
            </w:r>
            <w:r>
              <w:rPr>
                <w:noProof/>
                <w:webHidden/>
              </w:rPr>
            </w:r>
            <w:r>
              <w:rPr>
                <w:noProof/>
                <w:webHidden/>
              </w:rPr>
              <w:fldChar w:fldCharType="separate"/>
            </w:r>
            <w:r>
              <w:rPr>
                <w:noProof/>
                <w:webHidden/>
              </w:rPr>
              <w:t>8</w:t>
            </w:r>
            <w:r>
              <w:rPr>
                <w:noProof/>
                <w:webHidden/>
              </w:rPr>
              <w:fldChar w:fldCharType="end"/>
            </w:r>
          </w:hyperlink>
        </w:p>
        <w:p w:rsidR="005E6B6D" w:rsidRDefault="005E6B6D">
          <w:r>
            <w:rPr>
              <w:b/>
              <w:bCs/>
              <w:noProof/>
            </w:rPr>
            <w:fldChar w:fldCharType="end"/>
          </w:r>
        </w:p>
      </w:sdtContent>
    </w:sdt>
    <w:p w:rsidR="005E6B6D" w:rsidRDefault="005E6B6D"/>
    <w:p w:rsidR="005E6B6D" w:rsidRDefault="005E6B6D"/>
    <w:p w:rsidR="005E6B6D" w:rsidRDefault="005E6B6D" w:rsidP="00B34649">
      <w:pPr>
        <w:sectPr w:rsidR="005E6B6D">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bookmarkStart w:id="0" w:name="_GoBack"/>
      <w:bookmarkEnd w:id="0"/>
    </w:p>
    <w:p w:rsidR="0048038C" w:rsidRDefault="0048038C" w:rsidP="00B34649">
      <w:pPr>
        <w:pStyle w:val="Titre1"/>
      </w:pPr>
      <w:bookmarkStart w:id="1" w:name="_Toc527535897"/>
      <w:r>
        <w:lastRenderedPageBreak/>
        <w:t>The steps to upload data directly into the WISN software</w:t>
      </w:r>
      <w:bookmarkEnd w:id="1"/>
      <w:r>
        <w:t xml:space="preserve"> </w:t>
      </w:r>
    </w:p>
    <w:p w:rsidR="00D654D4" w:rsidRDefault="00D654D4" w:rsidP="00D654D4">
      <w:pPr>
        <w:pStyle w:val="Titre2"/>
      </w:pPr>
      <w:bookmarkStart w:id="2" w:name="_Toc527535898"/>
      <w:r>
        <w:t>Background</w:t>
      </w:r>
      <w:bookmarkEnd w:id="2"/>
    </w:p>
    <w:p w:rsidR="00D654D4" w:rsidRPr="00D654D4" w:rsidRDefault="00D654D4" w:rsidP="00861DB6">
      <w:pPr>
        <w:jc w:val="both"/>
      </w:pPr>
      <w:r>
        <w:t xml:space="preserve">In </w:t>
      </w:r>
      <w:r w:rsidR="00DB5C7E">
        <w:t>DRC</w:t>
      </w:r>
      <w:r>
        <w:t xml:space="preserve">, we conducted a National WISN for 4 cadres namely doctors, nurses, </w:t>
      </w:r>
      <w:r w:rsidR="00DB5C7E">
        <w:t xml:space="preserve">midwives </w:t>
      </w:r>
      <w:r>
        <w:t xml:space="preserve">and </w:t>
      </w:r>
      <w:r w:rsidR="00DB5C7E">
        <w:t>laboratory technicians</w:t>
      </w:r>
      <w:r>
        <w:t xml:space="preserve"> for </w:t>
      </w:r>
      <w:r w:rsidR="00DB5C7E">
        <w:t xml:space="preserve">164 </w:t>
      </w:r>
      <w:r>
        <w:t xml:space="preserve">public health facilities </w:t>
      </w:r>
      <w:r w:rsidR="00DB5C7E">
        <w:t>selected in 5 regions</w:t>
      </w:r>
      <w:r>
        <w:t xml:space="preserve">. </w:t>
      </w:r>
      <w:r w:rsidR="00DB5C7E">
        <w:t>Based on Namibia experience</w:t>
      </w:r>
      <w:r>
        <w:t xml:space="preserve"> </w:t>
      </w:r>
      <w:r w:rsidR="00DB5C7E">
        <w:t>o</w:t>
      </w:r>
      <w:r>
        <w:t xml:space="preserve">ur IT </w:t>
      </w:r>
      <w:r w:rsidR="00DB5C7E">
        <w:t>Developer</w:t>
      </w:r>
      <w:r>
        <w:t xml:space="preserve"> developed a Java </w:t>
      </w:r>
      <w:proofErr w:type="spellStart"/>
      <w:r>
        <w:t>applicationto</w:t>
      </w:r>
      <w:proofErr w:type="spellEnd"/>
      <w:r>
        <w:t xml:space="preserve"> import the service data </w:t>
      </w:r>
      <w:r w:rsidR="008A587B">
        <w:t xml:space="preserve">from Excel </w:t>
      </w:r>
      <w:r>
        <w:t xml:space="preserve">and create a WISN file for each facility setup with the required </w:t>
      </w:r>
      <w:r w:rsidR="008A587B">
        <w:t xml:space="preserve">cadres, activity standards, category allowance standards, individual allowance standards, service statistics and current staffing. </w:t>
      </w:r>
    </w:p>
    <w:p w:rsidR="00B34649" w:rsidRDefault="00B34649" w:rsidP="00B34649">
      <w:pPr>
        <w:pStyle w:val="Titre2"/>
      </w:pPr>
      <w:bookmarkStart w:id="3" w:name="_Toc527535899"/>
      <w:r>
        <w:t>Getting your data ready</w:t>
      </w:r>
      <w:bookmarkEnd w:id="3"/>
    </w:p>
    <w:p w:rsidR="00071A6F" w:rsidRPr="00071A6F" w:rsidRDefault="00C34B00" w:rsidP="00861DB6">
      <w:pPr>
        <w:jc w:val="both"/>
      </w:pPr>
      <w:r>
        <w:t xml:space="preserve">This step involves preparing the input files for the NAWL, but can also be used to assess the quality of your data.  </w:t>
      </w:r>
      <w:r w:rsidR="00071A6F">
        <w:t xml:space="preserve">For each activity, you have to verify whether you can get service statistics or not.  If you are not able to get service statistics, you have to convert the activity into either a category or individual allowance standard.  </w:t>
      </w:r>
    </w:p>
    <w:p w:rsidR="00B34649" w:rsidRDefault="00B34649" w:rsidP="00B34649">
      <w:pPr>
        <w:pStyle w:val="Titre3"/>
      </w:pPr>
      <w:bookmarkStart w:id="4" w:name="_Ref385498968"/>
      <w:bookmarkStart w:id="5" w:name="_Toc527535900"/>
      <w:r>
        <w:t>Setting up activity standards, category allowance standards and individual allowance standards</w:t>
      </w:r>
      <w:bookmarkEnd w:id="4"/>
      <w:bookmarkEnd w:id="5"/>
    </w:p>
    <w:p w:rsidR="00071A6F" w:rsidRDefault="00071A6F" w:rsidP="00861DB6">
      <w:pPr>
        <w:jc w:val="both"/>
      </w:pPr>
      <w:r>
        <w:t xml:space="preserve">A prerequisite for this step, is to ensure you have defined all your activities and standards i.e. activity allowance, category allowance standards and individual allowance standards. </w:t>
      </w:r>
    </w:p>
    <w:p w:rsidR="00B34649" w:rsidRDefault="00726F54" w:rsidP="00861DB6">
      <w:pPr>
        <w:jc w:val="both"/>
      </w:pPr>
      <w:r>
        <w:t xml:space="preserve">Using your pre-defined activities, </w:t>
      </w:r>
      <w:r w:rsidR="00B34649">
        <w:t xml:space="preserve">map each </w:t>
      </w:r>
      <w:r>
        <w:t>one</w:t>
      </w:r>
      <w:r w:rsidR="00B34649">
        <w:t xml:space="preserve"> to a data element and identified data source.  </w:t>
      </w:r>
      <w:r>
        <w:t xml:space="preserve">This will enable you to </w:t>
      </w:r>
      <w:r w:rsidR="006E63BF">
        <w:t xml:space="preserve">confirm </w:t>
      </w:r>
      <w:r>
        <w:t>the activities you have to convert to category or</w:t>
      </w:r>
      <w:r w:rsidR="006E63BF">
        <w:t xml:space="preserve"> individual allowance standards and it is good practice to show your data source to anybody looking at your study afterwards.  You will also be able to identify applicable units of measures as there are only limited ones available in </w:t>
      </w:r>
      <w:r w:rsidR="00B34649">
        <w:t>the WISN</w:t>
      </w:r>
      <w:r w:rsidR="006E63BF">
        <w:t xml:space="preserve"> tool</w:t>
      </w:r>
      <w:r w:rsidR="00B34649">
        <w:t xml:space="preserve">.  This became our </w:t>
      </w:r>
      <w:r w:rsidR="006E63BF" w:rsidRPr="006E63BF">
        <w:rPr>
          <w:b/>
        </w:rPr>
        <w:t>M</w:t>
      </w:r>
      <w:r w:rsidR="00B34649" w:rsidRPr="006E63BF">
        <w:rPr>
          <w:b/>
        </w:rPr>
        <w:t xml:space="preserve">aster </w:t>
      </w:r>
      <w:r w:rsidR="006E63BF" w:rsidRPr="006E63BF">
        <w:rPr>
          <w:b/>
        </w:rPr>
        <w:t>S</w:t>
      </w:r>
      <w:r w:rsidR="00B34649" w:rsidRPr="006E63BF">
        <w:rPr>
          <w:b/>
        </w:rPr>
        <w:t xml:space="preserve">ervice </w:t>
      </w:r>
      <w:r w:rsidR="006E63BF" w:rsidRPr="006E63BF">
        <w:rPr>
          <w:b/>
        </w:rPr>
        <w:t>S</w:t>
      </w:r>
      <w:r w:rsidR="00B34649" w:rsidRPr="006E63BF">
        <w:rPr>
          <w:b/>
        </w:rPr>
        <w:t>tandards</w:t>
      </w:r>
      <w:r w:rsidR="00B34649">
        <w:t xml:space="preserve"> file.  Whenever changes are made to the activities or service standards in the </w:t>
      </w:r>
      <w:r w:rsidR="00B34649" w:rsidRPr="006E63BF">
        <w:rPr>
          <w:b/>
        </w:rPr>
        <w:t>Master Service Standards</w:t>
      </w:r>
      <w:r w:rsidR="00B34649">
        <w:t>, the same changes ha</w:t>
      </w:r>
      <w:r w:rsidR="00C34B00">
        <w:t>ve</w:t>
      </w:r>
      <w:r w:rsidR="00B34649">
        <w:t xml:space="preserve"> to be applied </w:t>
      </w:r>
      <w:r w:rsidR="00C34B00">
        <w:t>to the templates in the next step</w:t>
      </w:r>
      <w:r w:rsidR="00B34649">
        <w:t xml:space="preserve"> since the software requires an exact match between the WISN activity in the template and the </w:t>
      </w:r>
      <w:r w:rsidR="00C34B00">
        <w:rPr>
          <w:b/>
        </w:rPr>
        <w:t>M</w:t>
      </w:r>
      <w:r w:rsidR="00B34649" w:rsidRPr="00C34B00">
        <w:rPr>
          <w:b/>
        </w:rPr>
        <w:t xml:space="preserve">aster </w:t>
      </w:r>
      <w:r w:rsidR="00C34B00">
        <w:rPr>
          <w:b/>
        </w:rPr>
        <w:t>S</w:t>
      </w:r>
      <w:r w:rsidR="00B34649" w:rsidRPr="00C34B00">
        <w:rPr>
          <w:b/>
        </w:rPr>
        <w:t xml:space="preserve">ervice </w:t>
      </w:r>
      <w:r w:rsidR="00C34B00">
        <w:rPr>
          <w:b/>
        </w:rPr>
        <w:t>S</w:t>
      </w:r>
      <w:r w:rsidR="00B34649" w:rsidRPr="00C34B00">
        <w:rPr>
          <w:b/>
        </w:rPr>
        <w:t>tandard</w:t>
      </w:r>
      <w:r w:rsidR="00B34649">
        <w:t>.</w:t>
      </w:r>
    </w:p>
    <w:p w:rsidR="00B34649" w:rsidRDefault="00B34649" w:rsidP="00B34649">
      <w:pPr>
        <w:pStyle w:val="Titre3"/>
      </w:pPr>
      <w:bookmarkStart w:id="6" w:name="_Ref385498509"/>
      <w:bookmarkStart w:id="7" w:name="_Toc527535901"/>
      <w:r>
        <w:t>Setting up your list of facilities</w:t>
      </w:r>
      <w:bookmarkEnd w:id="6"/>
      <w:bookmarkEnd w:id="7"/>
    </w:p>
    <w:p w:rsidR="00813EB2" w:rsidRDefault="00A3140A" w:rsidP="00861DB6">
      <w:pPr>
        <w:jc w:val="both"/>
      </w:pPr>
      <w:r>
        <w:t xml:space="preserve">These steps produces an Excel file containing the name of all facilities, the region and district where they are located and </w:t>
      </w:r>
      <w:r w:rsidR="00C34B00">
        <w:t>their classification type for which yo</w:t>
      </w:r>
      <w:r w:rsidR="00813EB2">
        <w:t xml:space="preserve">u are conducting the WISN study which is the </w:t>
      </w:r>
      <w:r w:rsidR="00813EB2" w:rsidRPr="00813EB2">
        <w:rPr>
          <w:b/>
        </w:rPr>
        <w:t>Master Facility List</w:t>
      </w:r>
      <w:r w:rsidR="00813EB2">
        <w:t>.</w:t>
      </w:r>
    </w:p>
    <w:p w:rsidR="00C34B00" w:rsidRDefault="00A3140A" w:rsidP="00861DB6">
      <w:pPr>
        <w:jc w:val="both"/>
      </w:pPr>
      <w:r>
        <w:t xml:space="preserve">You must save it as </w:t>
      </w:r>
      <w:r w:rsidR="008D4A63">
        <w:rPr>
          <w:b/>
        </w:rPr>
        <w:t>facilities</w:t>
      </w:r>
      <w:r w:rsidRPr="00A3140A">
        <w:rPr>
          <w:b/>
        </w:rPr>
        <w:t>.xls</w:t>
      </w:r>
      <w:r>
        <w:t xml:space="preserve"> </w:t>
      </w:r>
      <w:r w:rsidR="008D4A63">
        <w:t xml:space="preserve">or any other name making sure you changed the value in the </w:t>
      </w:r>
      <w:proofErr w:type="spellStart"/>
      <w:r w:rsidR="008D4A63">
        <w:t>config</w:t>
      </w:r>
      <w:proofErr w:type="spellEnd"/>
      <w:r w:rsidR="008D4A63">
        <w:t xml:space="preserve"> file, </w:t>
      </w:r>
      <w:r>
        <w:t>for use by t</w:t>
      </w:r>
      <w:r w:rsidR="00C34B00">
        <w:t xml:space="preserve">he </w:t>
      </w:r>
      <w:r w:rsidR="008D4A63">
        <w:t xml:space="preserve">Loader </w:t>
      </w:r>
      <w:r>
        <w:t xml:space="preserve">that </w:t>
      </w:r>
      <w:r w:rsidR="00C34B00">
        <w:t xml:space="preserve">uses </w:t>
      </w:r>
      <w:r>
        <w:t>it</w:t>
      </w:r>
      <w:r w:rsidR="00C34B00">
        <w:t xml:space="preserve"> to determine which template to use </w:t>
      </w:r>
      <w:r>
        <w:t xml:space="preserve">in the </w:t>
      </w:r>
      <w:r w:rsidR="00C34B00">
        <w:t>generat</w:t>
      </w:r>
      <w:r>
        <w:t>ion of a WISN file per facility.  It also uses it to generat</w:t>
      </w:r>
      <w:r w:rsidR="00C34B00">
        <w:t xml:space="preserve">e the filename for </w:t>
      </w:r>
      <w:r>
        <w:t>each</w:t>
      </w:r>
      <w:r w:rsidR="00C34B00">
        <w:t xml:space="preserve"> facility. </w:t>
      </w:r>
      <w:r w:rsidR="008D4A63">
        <w:t xml:space="preserve">As for facility types, we had the following set in </w:t>
      </w:r>
      <w:proofErr w:type="gramStart"/>
      <w:r w:rsidR="008D4A63">
        <w:t>WISN</w:t>
      </w:r>
      <w:r w:rsidR="00C34B00">
        <w:t xml:space="preserve"> </w:t>
      </w:r>
      <w:r w:rsidR="00B34649">
        <w:t>:</w:t>
      </w:r>
      <w:proofErr w:type="gramEnd"/>
    </w:p>
    <w:p w:rsidR="008D4A63" w:rsidRDefault="008D4A63" w:rsidP="00C34B00">
      <w:pPr>
        <w:pStyle w:val="Paragraphedeliste"/>
        <w:numPr>
          <w:ilvl w:val="0"/>
          <w:numId w:val="8"/>
        </w:numPr>
      </w:pPr>
      <w:proofErr w:type="spellStart"/>
      <w:r>
        <w:t>Hopital</w:t>
      </w:r>
      <w:proofErr w:type="spellEnd"/>
    </w:p>
    <w:p w:rsidR="008D4A63" w:rsidRDefault="008D4A63" w:rsidP="00C34B00">
      <w:pPr>
        <w:pStyle w:val="Paragraphedeliste"/>
        <w:numPr>
          <w:ilvl w:val="0"/>
          <w:numId w:val="8"/>
        </w:numPr>
      </w:pPr>
      <w:proofErr w:type="spellStart"/>
      <w:r>
        <w:t>Soin</w:t>
      </w:r>
      <w:proofErr w:type="spellEnd"/>
      <w:r>
        <w:t xml:space="preserve"> de </w:t>
      </w:r>
      <w:proofErr w:type="spellStart"/>
      <w:r>
        <w:t>sante</w:t>
      </w:r>
      <w:proofErr w:type="spellEnd"/>
      <w:r>
        <w:t xml:space="preserve"> </w:t>
      </w:r>
      <w:proofErr w:type="spellStart"/>
      <w:r>
        <w:t>primaires</w:t>
      </w:r>
      <w:proofErr w:type="spellEnd"/>
    </w:p>
    <w:p w:rsidR="00A84F36" w:rsidRDefault="00A84F36" w:rsidP="00A84F36">
      <w:pPr>
        <w:keepNext/>
        <w:jc w:val="both"/>
      </w:pPr>
    </w:p>
    <w:p w:rsidR="00732EC4" w:rsidRDefault="00732EC4" w:rsidP="00A84F36">
      <w:pPr>
        <w:keepNext/>
        <w:jc w:val="both"/>
      </w:pPr>
      <w:r>
        <w:rPr>
          <w:noProof/>
          <w:lang w:val="fr-FR" w:eastAsia="fr-FR"/>
        </w:rPr>
        <w:drawing>
          <wp:inline distT="0" distB="0" distL="0" distR="0" wp14:anchorId="46ADCC4D" wp14:editId="148371F4">
            <wp:extent cx="5943600" cy="1592374"/>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92374"/>
                    </a:xfrm>
                    <a:prstGeom prst="rect">
                      <a:avLst/>
                    </a:prstGeom>
                  </pic:spPr>
                </pic:pic>
              </a:graphicData>
            </a:graphic>
          </wp:inline>
        </w:drawing>
      </w:r>
    </w:p>
    <w:p w:rsidR="00A84F36" w:rsidRDefault="00A84F36" w:rsidP="00A84F36">
      <w:pPr>
        <w:pStyle w:val="Lgende"/>
        <w:jc w:val="both"/>
      </w:pPr>
      <w:proofErr w:type="gramStart"/>
      <w:r>
        <w:t xml:space="preserve">Figure </w:t>
      </w:r>
      <w:r w:rsidR="00852DAA">
        <w:fldChar w:fldCharType="begin"/>
      </w:r>
      <w:r w:rsidR="00852DAA">
        <w:instrText xml:space="preserve"> STYLEREF 1 \s </w:instrText>
      </w:r>
      <w:r w:rsidR="00852DAA">
        <w:fldChar w:fldCharType="separate"/>
      </w:r>
      <w:r>
        <w:rPr>
          <w:noProof/>
        </w:rPr>
        <w:t>1</w:t>
      </w:r>
      <w:r w:rsidR="00852DAA">
        <w:rPr>
          <w:noProof/>
        </w:rPr>
        <w:fldChar w:fldCharType="end"/>
      </w:r>
      <w:r>
        <w:t>.</w:t>
      </w:r>
      <w:proofErr w:type="gramEnd"/>
      <w:r w:rsidR="0015193B">
        <w:fldChar w:fldCharType="begin"/>
      </w:r>
      <w:r w:rsidR="0015193B">
        <w:instrText xml:space="preserve"> SEQ Figure \* ARABIC \s 1 </w:instrText>
      </w:r>
      <w:r w:rsidR="0015193B">
        <w:fldChar w:fldCharType="separate"/>
      </w:r>
      <w:r>
        <w:rPr>
          <w:noProof/>
        </w:rPr>
        <w:t>1</w:t>
      </w:r>
      <w:r w:rsidR="0015193B">
        <w:rPr>
          <w:noProof/>
        </w:rPr>
        <w:fldChar w:fldCharType="end"/>
      </w:r>
      <w:r>
        <w:t xml:space="preserve">: Extract from </w:t>
      </w:r>
      <w:r w:rsidR="00732EC4">
        <w:t>facilities</w:t>
      </w:r>
      <w:r>
        <w:t>.xls</w:t>
      </w:r>
    </w:p>
    <w:p w:rsidR="00B34649" w:rsidRDefault="00C34B00" w:rsidP="00861DB6">
      <w:pPr>
        <w:jc w:val="both"/>
      </w:pPr>
      <w:r>
        <w:t xml:space="preserve">We </w:t>
      </w:r>
      <w:r w:rsidR="00B34649">
        <w:t xml:space="preserve">allocated a unique code </w:t>
      </w:r>
      <w:r>
        <w:t xml:space="preserve">to each facility </w:t>
      </w:r>
      <w:r w:rsidR="00B34649">
        <w:t xml:space="preserve">to </w:t>
      </w:r>
      <w:r>
        <w:t xml:space="preserve">enable us to </w:t>
      </w:r>
      <w:r w:rsidR="00B34649">
        <w:t xml:space="preserve">identify the region where it is located as well as the type of facility.  </w:t>
      </w:r>
      <w:r>
        <w:t xml:space="preserve">This makes it easier eventually to group your files per region or per facility type.  </w:t>
      </w:r>
    </w:p>
    <w:p w:rsidR="00B34649" w:rsidRDefault="00B34649" w:rsidP="00B34649">
      <w:pPr>
        <w:pStyle w:val="Titre3"/>
      </w:pPr>
      <w:bookmarkStart w:id="8" w:name="_Ref385498665"/>
      <w:bookmarkStart w:id="9" w:name="_Toc527535902"/>
      <w:r>
        <w:t>Setting up the service statistics</w:t>
      </w:r>
      <w:bookmarkEnd w:id="8"/>
      <w:bookmarkEnd w:id="9"/>
    </w:p>
    <w:p w:rsidR="00B34649" w:rsidRDefault="00B34649" w:rsidP="00861DB6">
      <w:pPr>
        <w:jc w:val="both"/>
      </w:pPr>
      <w:r>
        <w:t>We received the service statistics per facility and consolidated all in</w:t>
      </w:r>
      <w:r w:rsidR="00A3140A">
        <w:t>to one file we named</w:t>
      </w:r>
      <w:r>
        <w:t xml:space="preserve"> the </w:t>
      </w:r>
      <w:r w:rsidR="006E2DDC">
        <w:rPr>
          <w:b/>
        </w:rPr>
        <w:t>activities</w:t>
      </w:r>
      <w:r w:rsidR="00A3140A" w:rsidRPr="00A3140A">
        <w:rPr>
          <w:b/>
        </w:rPr>
        <w:t>.xls</w:t>
      </w:r>
      <w:r>
        <w:t xml:space="preserve"> file.  </w:t>
      </w:r>
      <w:r w:rsidR="00A3140A">
        <w:t xml:space="preserve">We used this file to do spot checks for data quality by comparing source documents at some facilities to ensure we use quality service statistics data for the WISN.  </w:t>
      </w:r>
      <w:r>
        <w:t xml:space="preserve">This file </w:t>
      </w:r>
      <w:r w:rsidR="00011E4B">
        <w:t xml:space="preserve">should have </w:t>
      </w:r>
      <w:r>
        <w:t>a line for each activity per cadre per facility containing the actual number of time the activity was done per annum.</w:t>
      </w:r>
      <w:r w:rsidR="00011E4B">
        <w:t xml:space="preserve"> Even when an activity was not done at all, we included it with a value of zero.</w:t>
      </w:r>
    </w:p>
    <w:p w:rsidR="00A84F36" w:rsidRDefault="00A84F36" w:rsidP="00A84F36">
      <w:pPr>
        <w:keepNext/>
        <w:jc w:val="center"/>
      </w:pPr>
    </w:p>
    <w:p w:rsidR="006E2DDC" w:rsidRDefault="006E2DDC" w:rsidP="00A84F36">
      <w:pPr>
        <w:keepNext/>
        <w:jc w:val="center"/>
      </w:pPr>
      <w:r>
        <w:rPr>
          <w:noProof/>
          <w:lang w:val="fr-FR" w:eastAsia="fr-FR"/>
        </w:rPr>
        <w:drawing>
          <wp:inline distT="0" distB="0" distL="0" distR="0" wp14:anchorId="4DB74677" wp14:editId="0B1729AA">
            <wp:extent cx="5943600" cy="19683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68351"/>
                    </a:xfrm>
                    <a:prstGeom prst="rect">
                      <a:avLst/>
                    </a:prstGeom>
                  </pic:spPr>
                </pic:pic>
              </a:graphicData>
            </a:graphic>
          </wp:inline>
        </w:drawing>
      </w:r>
    </w:p>
    <w:p w:rsidR="00A84F36" w:rsidRDefault="00A84F36" w:rsidP="00A84F36">
      <w:pPr>
        <w:pStyle w:val="Lgende"/>
        <w:jc w:val="both"/>
      </w:pPr>
      <w:proofErr w:type="gramStart"/>
      <w:r>
        <w:t xml:space="preserve">Figure </w:t>
      </w:r>
      <w:r w:rsidR="00852DAA">
        <w:fldChar w:fldCharType="begin"/>
      </w:r>
      <w:r w:rsidR="00852DAA">
        <w:instrText xml:space="preserve"> STYLEREF 1 \s </w:instrText>
      </w:r>
      <w:r w:rsidR="00852DAA">
        <w:fldChar w:fldCharType="separate"/>
      </w:r>
      <w:r>
        <w:rPr>
          <w:noProof/>
        </w:rPr>
        <w:t>1</w:t>
      </w:r>
      <w:r w:rsidR="00852DAA">
        <w:rPr>
          <w:noProof/>
        </w:rPr>
        <w:fldChar w:fldCharType="end"/>
      </w:r>
      <w:r>
        <w:t>.</w:t>
      </w:r>
      <w:proofErr w:type="gramEnd"/>
      <w:r w:rsidR="0015193B">
        <w:fldChar w:fldCharType="begin"/>
      </w:r>
      <w:r w:rsidR="0015193B">
        <w:instrText xml:space="preserve"> SEQ Figure \* ARABIC \s 1 </w:instrText>
      </w:r>
      <w:r w:rsidR="0015193B">
        <w:fldChar w:fldCharType="separate"/>
      </w:r>
      <w:r>
        <w:rPr>
          <w:noProof/>
        </w:rPr>
        <w:t>2</w:t>
      </w:r>
      <w:r w:rsidR="0015193B">
        <w:rPr>
          <w:noProof/>
        </w:rPr>
        <w:fldChar w:fldCharType="end"/>
      </w:r>
      <w:r>
        <w:t xml:space="preserve">: Extract from the </w:t>
      </w:r>
      <w:r w:rsidR="006E2DDC">
        <w:t>activities</w:t>
      </w:r>
      <w:r>
        <w:t>.xls</w:t>
      </w:r>
    </w:p>
    <w:p w:rsidR="00B34649" w:rsidRPr="00B34649" w:rsidRDefault="00B34649" w:rsidP="00B34649">
      <w:pPr>
        <w:pStyle w:val="Titre3"/>
      </w:pPr>
      <w:bookmarkStart w:id="10" w:name="_Toc527535903"/>
      <w:r>
        <w:t xml:space="preserve">Setting up the </w:t>
      </w:r>
      <w:r w:rsidR="006E2DDC">
        <w:t xml:space="preserve">staff </w:t>
      </w:r>
      <w:r>
        <w:t>data</w:t>
      </w:r>
      <w:bookmarkEnd w:id="10"/>
    </w:p>
    <w:p w:rsidR="00B34649" w:rsidRDefault="00011E4B" w:rsidP="00B34649">
      <w:r>
        <w:t xml:space="preserve">We </w:t>
      </w:r>
      <w:r w:rsidR="00813EB2">
        <w:t>collected</w:t>
      </w:r>
      <w:r>
        <w:t xml:space="preserve"> the actual number of staff employed per cadre per facility and this became the </w:t>
      </w:r>
      <w:r w:rsidR="006E2DDC">
        <w:rPr>
          <w:b/>
        </w:rPr>
        <w:t>staff.xls</w:t>
      </w:r>
      <w:r w:rsidR="00813EB2">
        <w:t>.</w:t>
      </w:r>
    </w:p>
    <w:p w:rsidR="00A84F36" w:rsidRDefault="00A84F36" w:rsidP="00A84F36">
      <w:pPr>
        <w:keepNext/>
      </w:pPr>
    </w:p>
    <w:p w:rsidR="006E2DDC" w:rsidRDefault="006E2DDC" w:rsidP="00A84F36">
      <w:pPr>
        <w:keepNext/>
      </w:pPr>
      <w:r>
        <w:rPr>
          <w:noProof/>
          <w:lang w:val="fr-FR" w:eastAsia="fr-FR"/>
        </w:rPr>
        <w:drawing>
          <wp:inline distT="0" distB="0" distL="0" distR="0" wp14:anchorId="383F621A" wp14:editId="72A356BC">
            <wp:extent cx="3619500" cy="23717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9500" cy="2371725"/>
                    </a:xfrm>
                    <a:prstGeom prst="rect">
                      <a:avLst/>
                    </a:prstGeom>
                  </pic:spPr>
                </pic:pic>
              </a:graphicData>
            </a:graphic>
          </wp:inline>
        </w:drawing>
      </w:r>
    </w:p>
    <w:p w:rsidR="00A84F36" w:rsidRDefault="00A84F36" w:rsidP="00A84F36">
      <w:pPr>
        <w:pStyle w:val="Lgende"/>
      </w:pPr>
      <w:proofErr w:type="gramStart"/>
      <w:r>
        <w:t xml:space="preserve">Figure </w:t>
      </w:r>
      <w:r w:rsidR="00852DAA">
        <w:fldChar w:fldCharType="begin"/>
      </w:r>
      <w:r w:rsidR="00852DAA">
        <w:instrText xml:space="preserve"> STYLEREF 1 \s </w:instrText>
      </w:r>
      <w:r w:rsidR="00852DAA">
        <w:fldChar w:fldCharType="separate"/>
      </w:r>
      <w:r>
        <w:rPr>
          <w:noProof/>
        </w:rPr>
        <w:t>1</w:t>
      </w:r>
      <w:r w:rsidR="00852DAA">
        <w:rPr>
          <w:noProof/>
        </w:rPr>
        <w:fldChar w:fldCharType="end"/>
      </w:r>
      <w:r>
        <w:t>.</w:t>
      </w:r>
      <w:proofErr w:type="gramEnd"/>
      <w:r w:rsidR="0015193B">
        <w:fldChar w:fldCharType="begin"/>
      </w:r>
      <w:r w:rsidR="0015193B">
        <w:instrText xml:space="preserve"> SEQ Figure \* ARABIC \s 1 </w:instrText>
      </w:r>
      <w:r w:rsidR="0015193B">
        <w:fldChar w:fldCharType="separate"/>
      </w:r>
      <w:r>
        <w:rPr>
          <w:noProof/>
        </w:rPr>
        <w:t>3</w:t>
      </w:r>
      <w:r w:rsidR="0015193B">
        <w:rPr>
          <w:noProof/>
        </w:rPr>
        <w:fldChar w:fldCharType="end"/>
      </w:r>
      <w:r>
        <w:t xml:space="preserve">: </w:t>
      </w:r>
      <w:r w:rsidR="006E2DDC">
        <w:t>staff</w:t>
      </w:r>
      <w:r>
        <w:t>.xls</w:t>
      </w:r>
    </w:p>
    <w:p w:rsidR="00813EB2" w:rsidRDefault="00813EB2" w:rsidP="00B34649">
      <w:r>
        <w:t xml:space="preserve">You should now have 3 separate input files the </w:t>
      </w:r>
      <w:r w:rsidR="006E2DDC">
        <w:t xml:space="preserve">WISN Loader </w:t>
      </w:r>
      <w:r>
        <w:t>require</w:t>
      </w:r>
      <w:r w:rsidR="006E2DDC">
        <w:t>s</w:t>
      </w:r>
      <w:r>
        <w:t>.</w:t>
      </w:r>
    </w:p>
    <w:p w:rsidR="00B34649" w:rsidRDefault="00B34649" w:rsidP="00B34649">
      <w:pPr>
        <w:pStyle w:val="Titre2"/>
      </w:pPr>
      <w:bookmarkStart w:id="11" w:name="_Toc527535904"/>
      <w:r>
        <w:t xml:space="preserve">Preparing to use the </w:t>
      </w:r>
      <w:r w:rsidR="003B5A2D">
        <w:t>WISN Loader</w:t>
      </w:r>
      <w:bookmarkEnd w:id="11"/>
    </w:p>
    <w:p w:rsidR="00B34649" w:rsidRDefault="00B34649" w:rsidP="00861DB6">
      <w:pPr>
        <w:jc w:val="both"/>
      </w:pPr>
      <w:r>
        <w:t xml:space="preserve">The </w:t>
      </w:r>
      <w:r w:rsidR="003B5A2D">
        <w:t xml:space="preserve">WISN Loader </w:t>
      </w:r>
      <w:r>
        <w:t>use</w:t>
      </w:r>
      <w:r w:rsidR="003B5A2D">
        <w:t>s</w:t>
      </w:r>
      <w:r>
        <w:t xml:space="preserve"> the </w:t>
      </w:r>
      <w:r w:rsidRPr="00274363">
        <w:rPr>
          <w:b/>
        </w:rPr>
        <w:t>Master</w:t>
      </w:r>
      <w:r w:rsidR="00274363" w:rsidRPr="00274363">
        <w:rPr>
          <w:b/>
        </w:rPr>
        <w:t xml:space="preserve"> </w:t>
      </w:r>
      <w:r w:rsidRPr="00274363">
        <w:rPr>
          <w:b/>
        </w:rPr>
        <w:t>Facility</w:t>
      </w:r>
      <w:r w:rsidR="00274363" w:rsidRPr="00274363">
        <w:rPr>
          <w:b/>
        </w:rPr>
        <w:t xml:space="preserve"> List</w:t>
      </w:r>
      <w:r w:rsidR="00274363">
        <w:rPr>
          <w:b/>
        </w:rPr>
        <w:t xml:space="preserve"> (</w:t>
      </w:r>
      <w:r w:rsidR="003B5A2D">
        <w:rPr>
          <w:b/>
        </w:rPr>
        <w:t>facilities</w:t>
      </w:r>
      <w:r w:rsidR="00274363" w:rsidRPr="00A3140A">
        <w:rPr>
          <w:b/>
        </w:rPr>
        <w:t>.xls</w:t>
      </w:r>
      <w:r w:rsidR="00274363">
        <w:rPr>
          <w:b/>
        </w:rPr>
        <w:t>)</w:t>
      </w:r>
      <w:r>
        <w:t xml:space="preserve"> to generate the WISN file per facility, and then it uses the </w:t>
      </w:r>
      <w:r w:rsidR="003B5A2D">
        <w:rPr>
          <w:b/>
        </w:rPr>
        <w:t>activities</w:t>
      </w:r>
      <w:r w:rsidR="00274363" w:rsidRPr="00A3140A">
        <w:rPr>
          <w:b/>
        </w:rPr>
        <w:t>.xls</w:t>
      </w:r>
      <w:r w:rsidR="00274363">
        <w:t xml:space="preserve"> </w:t>
      </w:r>
      <w:r>
        <w:t>file to update the WISN file with the service statistic</w:t>
      </w:r>
      <w:r w:rsidR="00274363">
        <w:t>s</w:t>
      </w:r>
      <w:r>
        <w:t xml:space="preserve">.  </w:t>
      </w:r>
      <w:r w:rsidR="00274363">
        <w:t>It then generates the WIS</w:t>
      </w:r>
      <w:r>
        <w:t>N file per facility containing the service statistics</w:t>
      </w:r>
      <w:r w:rsidR="00274363">
        <w:t xml:space="preserve"> for the facility and save it using the name in the </w:t>
      </w:r>
      <w:r w:rsidR="00274363" w:rsidRPr="00274363">
        <w:rPr>
          <w:b/>
        </w:rPr>
        <w:t>Master Facility List</w:t>
      </w:r>
      <w:r w:rsidR="00274363">
        <w:rPr>
          <w:b/>
        </w:rPr>
        <w:t xml:space="preserve"> (</w:t>
      </w:r>
      <w:r w:rsidR="003B5A2D">
        <w:rPr>
          <w:b/>
        </w:rPr>
        <w:t>facilities</w:t>
      </w:r>
      <w:r w:rsidR="00274363" w:rsidRPr="00A3140A">
        <w:rPr>
          <w:b/>
        </w:rPr>
        <w:t>.xls</w:t>
      </w:r>
      <w:r w:rsidR="00274363">
        <w:rPr>
          <w:b/>
        </w:rPr>
        <w:t>)</w:t>
      </w:r>
      <w:r>
        <w:t>.</w:t>
      </w:r>
    </w:p>
    <w:p w:rsidR="00B34649" w:rsidRPr="00B34649" w:rsidRDefault="00B34649" w:rsidP="00B34649">
      <w:pPr>
        <w:pStyle w:val="Titre3"/>
      </w:pPr>
      <w:bookmarkStart w:id="12" w:name="_Toc527535905"/>
      <w:r>
        <w:t>Setting up your template files</w:t>
      </w:r>
      <w:bookmarkEnd w:id="12"/>
    </w:p>
    <w:p w:rsidR="00A30D7D" w:rsidRDefault="0048038C" w:rsidP="00861DB6">
      <w:pPr>
        <w:jc w:val="both"/>
      </w:pPr>
      <w:r>
        <w:t>We set up template files per facility type that contains the WISN activities, activity standards, category allowance</w:t>
      </w:r>
      <w:r w:rsidR="00C00D92">
        <w:t xml:space="preserve"> </w:t>
      </w:r>
      <w:r>
        <w:t>s</w:t>
      </w:r>
      <w:r w:rsidR="00C00D92">
        <w:t>tandards</w:t>
      </w:r>
      <w:r>
        <w:t xml:space="preserve"> and individual allowance</w:t>
      </w:r>
      <w:r w:rsidR="00C00D92">
        <w:t xml:space="preserve"> </w:t>
      </w:r>
      <w:r>
        <w:t>s</w:t>
      </w:r>
      <w:r w:rsidR="00C00D92">
        <w:t>tandards</w:t>
      </w:r>
      <w:r>
        <w:t xml:space="preserve"> per cadre. </w:t>
      </w:r>
      <w:r w:rsidR="00A30D7D">
        <w:t>WISN does not allow you to set up your own facility types, so we mapped it as follows:</w:t>
      </w:r>
    </w:p>
    <w:p w:rsidR="00A30D7D" w:rsidRDefault="00C57217" w:rsidP="00A30D7D">
      <w:pPr>
        <w:pStyle w:val="Paragraphedeliste"/>
        <w:numPr>
          <w:ilvl w:val="1"/>
          <w:numId w:val="3"/>
        </w:numPr>
      </w:pPr>
      <w:proofErr w:type="spellStart"/>
      <w:r>
        <w:t>Hopital</w:t>
      </w:r>
      <w:proofErr w:type="spellEnd"/>
      <w:r>
        <w:t xml:space="preserve"> for District </w:t>
      </w:r>
    </w:p>
    <w:p w:rsidR="00A30D7D" w:rsidRDefault="00C57217" w:rsidP="00A30D7D">
      <w:pPr>
        <w:pStyle w:val="Paragraphedeliste"/>
        <w:numPr>
          <w:ilvl w:val="1"/>
          <w:numId w:val="3"/>
        </w:numPr>
      </w:pPr>
      <w:proofErr w:type="spellStart"/>
      <w:r>
        <w:t>Soins</w:t>
      </w:r>
      <w:proofErr w:type="spellEnd"/>
      <w:r>
        <w:t xml:space="preserve"> de </w:t>
      </w:r>
      <w:proofErr w:type="spellStart"/>
      <w:r>
        <w:t>sante</w:t>
      </w:r>
      <w:proofErr w:type="spellEnd"/>
      <w:r>
        <w:t xml:space="preserve"> </w:t>
      </w:r>
      <w:proofErr w:type="spellStart"/>
      <w:r>
        <w:t>primaires</w:t>
      </w:r>
      <w:proofErr w:type="spellEnd"/>
      <w:r>
        <w:t xml:space="preserve"> for health centers.</w:t>
      </w:r>
      <w:r w:rsidR="00A30D7D">
        <w:t xml:space="preserve"> </w:t>
      </w:r>
    </w:p>
    <w:p w:rsidR="00B4062E" w:rsidRDefault="00B4062E" w:rsidP="00861DB6">
      <w:pPr>
        <w:jc w:val="both"/>
      </w:pPr>
      <w:r>
        <w:t>You could set the</w:t>
      </w:r>
      <w:r w:rsidR="00A30D7D">
        <w:t xml:space="preserve"> template files up</w:t>
      </w:r>
      <w:r>
        <w:t xml:space="preserve"> from scratch by starting a new WISN study, or you could open an existing project and save it with the required name.  I will take you through both options below.</w:t>
      </w:r>
    </w:p>
    <w:p w:rsidR="005B5D43" w:rsidRDefault="00B4062E" w:rsidP="005B5D43">
      <w:pPr>
        <w:pStyle w:val="Paragraphedeliste"/>
        <w:numPr>
          <w:ilvl w:val="0"/>
          <w:numId w:val="10"/>
        </w:numPr>
        <w:rPr>
          <w:b/>
        </w:rPr>
      </w:pPr>
      <w:r w:rsidRPr="00C00D92">
        <w:rPr>
          <w:b/>
        </w:rPr>
        <w:t>Starting a new WISN study</w:t>
      </w:r>
    </w:p>
    <w:p w:rsidR="005B5D43" w:rsidRPr="005B5D43" w:rsidRDefault="00B4062E" w:rsidP="005B5D43">
      <w:pPr>
        <w:pStyle w:val="Paragraphedeliste"/>
        <w:numPr>
          <w:ilvl w:val="1"/>
          <w:numId w:val="10"/>
        </w:numPr>
        <w:rPr>
          <w:b/>
        </w:rPr>
      </w:pPr>
      <w:r>
        <w:t>Firstly set up your geographical information</w:t>
      </w:r>
      <w:r w:rsidR="0032326A">
        <w:t xml:space="preserve"> (regions and districts)</w:t>
      </w:r>
      <w:r>
        <w:t xml:space="preserve"> and staff types</w:t>
      </w:r>
      <w:r w:rsidR="00A30D7D">
        <w:t xml:space="preserve"> in the Dictionary manager</w:t>
      </w:r>
      <w:r>
        <w:t>.</w:t>
      </w:r>
    </w:p>
    <w:p w:rsidR="005B5D43" w:rsidRPr="005B5D43" w:rsidRDefault="005B5D43" w:rsidP="005B5D43">
      <w:pPr>
        <w:pStyle w:val="Paragraphedeliste"/>
        <w:numPr>
          <w:ilvl w:val="1"/>
          <w:numId w:val="10"/>
        </w:numPr>
        <w:rPr>
          <w:b/>
        </w:rPr>
      </w:pPr>
      <w:r>
        <w:t>Next</w:t>
      </w:r>
      <w:r w:rsidR="00A30D7D">
        <w:t xml:space="preserve"> set up your </w:t>
      </w:r>
      <w:r w:rsidR="0032326A">
        <w:t>facility properties and select country information (these are pre</w:t>
      </w:r>
      <w:r>
        <w:t>-defined</w:t>
      </w:r>
      <w:r w:rsidR="0032326A">
        <w:t xml:space="preserve"> in WISN), region/province and district (you’ve set these up in the step above), institution name, type and description.  For the template be </w:t>
      </w:r>
      <w:r>
        <w:t>sure</w:t>
      </w:r>
      <w:r w:rsidR="0032326A">
        <w:t xml:space="preserve"> to </w:t>
      </w:r>
      <w:r>
        <w:t>use</w:t>
      </w:r>
      <w:r w:rsidR="0032326A">
        <w:t xml:space="preserve"> the correct type</w:t>
      </w:r>
      <w:r>
        <w:t xml:space="preserve"> – refer to </w:t>
      </w:r>
      <w:r>
        <w:fldChar w:fldCharType="begin"/>
      </w:r>
      <w:r>
        <w:instrText xml:space="preserve"> REF _Ref385498509 \r \h </w:instrText>
      </w:r>
      <w:r>
        <w:fldChar w:fldCharType="separate"/>
      </w:r>
      <w:r>
        <w:t>1.2.2</w:t>
      </w:r>
      <w:r>
        <w:fldChar w:fldCharType="end"/>
      </w:r>
      <w:r>
        <w:t xml:space="preserve"> if you’re not sure what I am referring to</w:t>
      </w:r>
      <w:r w:rsidR="0032326A">
        <w:t>.</w:t>
      </w:r>
    </w:p>
    <w:p w:rsidR="005B5D43" w:rsidRPr="005B5D43" w:rsidRDefault="005B5D43" w:rsidP="005B5D43">
      <w:pPr>
        <w:pStyle w:val="Paragraphedeliste"/>
        <w:numPr>
          <w:ilvl w:val="1"/>
          <w:numId w:val="10"/>
        </w:numPr>
        <w:rPr>
          <w:b/>
        </w:rPr>
      </w:pPr>
      <w:r>
        <w:lastRenderedPageBreak/>
        <w:t>Next, s</w:t>
      </w:r>
      <w:r w:rsidR="0032326A">
        <w:t xml:space="preserve">elect the type of staff </w:t>
      </w:r>
      <w:r>
        <w:t xml:space="preserve">to be </w:t>
      </w:r>
      <w:r w:rsidR="0032326A">
        <w:t>included in your WISN study.  If a cadre is not selected, you will not be able to define any of the other WISN variables required to calculate staffing requirement such as WISN activities, category allowance</w:t>
      </w:r>
      <w:r>
        <w:t xml:space="preserve"> standard</w:t>
      </w:r>
      <w:r w:rsidR="0032326A">
        <w:t xml:space="preserve">s and </w:t>
      </w:r>
      <w:r w:rsidR="00E71BD5">
        <w:t>individual allowance</w:t>
      </w:r>
      <w:r>
        <w:t xml:space="preserve"> </w:t>
      </w:r>
      <w:r w:rsidR="00E71BD5">
        <w:t>s</w:t>
      </w:r>
      <w:r>
        <w:t>tandards</w:t>
      </w:r>
      <w:r w:rsidR="0032326A">
        <w:t>.</w:t>
      </w:r>
    </w:p>
    <w:p w:rsidR="005B5D43" w:rsidRPr="005B5D43" w:rsidRDefault="005B5D43" w:rsidP="005B5D43">
      <w:pPr>
        <w:pStyle w:val="Paragraphedeliste"/>
        <w:numPr>
          <w:ilvl w:val="1"/>
          <w:numId w:val="10"/>
        </w:numPr>
        <w:rPr>
          <w:b/>
        </w:rPr>
      </w:pPr>
      <w:r>
        <w:t xml:space="preserve">Next, </w:t>
      </w:r>
      <w:r w:rsidR="00E71BD5">
        <w:t xml:space="preserve">set up the available working time per cadre. </w:t>
      </w:r>
    </w:p>
    <w:p w:rsidR="005B5D43" w:rsidRPr="005B5D43" w:rsidRDefault="00E71BD5" w:rsidP="005B5D43">
      <w:pPr>
        <w:pStyle w:val="Paragraphedeliste"/>
        <w:numPr>
          <w:ilvl w:val="1"/>
          <w:numId w:val="10"/>
        </w:numPr>
        <w:rPr>
          <w:b/>
        </w:rPr>
      </w:pPr>
      <w:r>
        <w:t xml:space="preserve">Next, set up your WISN activities per cadre on the &lt;Workload Statistics&gt; tab.  These are the activities you have service statistics for. There are some standard activities in the tool – if you do not want them to show up in your activity standards, make sure </w:t>
      </w:r>
      <w:r w:rsidR="005B5D43">
        <w:t>“</w:t>
      </w:r>
      <w:r>
        <w:t>No per year</w:t>
      </w:r>
      <w:r w:rsidR="005B5D43">
        <w:t xml:space="preserve">” is set to </w:t>
      </w:r>
      <w:r>
        <w:t xml:space="preserve">0.  Enter </w:t>
      </w:r>
      <w:r w:rsidR="005B5D43">
        <w:t>1 as the “</w:t>
      </w:r>
      <w:r>
        <w:t>No per year</w:t>
      </w:r>
      <w:r w:rsidR="005B5D43">
        <w:t>”</w:t>
      </w:r>
      <w:r>
        <w:t xml:space="preserve"> for those WISN activities you want to </w:t>
      </w:r>
      <w:r w:rsidR="005B5D43">
        <w:t>set up</w:t>
      </w:r>
      <w:r>
        <w:t xml:space="preserve"> activity standards</w:t>
      </w:r>
      <w:r w:rsidR="005B5D43">
        <w:t xml:space="preserve"> for</w:t>
      </w:r>
      <w:r>
        <w:t xml:space="preserve"> in the next step. Enter all your WISN activities before you go to the next step.</w:t>
      </w:r>
      <w:r w:rsidR="00B34649">
        <w:t xml:space="preserve"> WISN is case sensitive so be sure to use the same case as in your </w:t>
      </w:r>
      <w:proofErr w:type="gramStart"/>
      <w:r w:rsidR="000F1166">
        <w:rPr>
          <w:b/>
        </w:rPr>
        <w:t>activities</w:t>
      </w:r>
      <w:r w:rsidR="00B34649" w:rsidRPr="005B5D43">
        <w:rPr>
          <w:b/>
        </w:rPr>
        <w:t>.xls</w:t>
      </w:r>
      <w:r w:rsidR="00B34649">
        <w:t xml:space="preserve"> </w:t>
      </w:r>
      <w:r w:rsidR="005B5D43">
        <w:t xml:space="preserve"> -</w:t>
      </w:r>
      <w:proofErr w:type="gramEnd"/>
      <w:r w:rsidR="005B5D43">
        <w:t xml:space="preserve"> refer to </w:t>
      </w:r>
      <w:r w:rsidR="005B5D43">
        <w:fldChar w:fldCharType="begin"/>
      </w:r>
      <w:r w:rsidR="005B5D43">
        <w:instrText xml:space="preserve"> REF _Ref385498665 \r \h </w:instrText>
      </w:r>
      <w:r w:rsidR="005B5D43">
        <w:fldChar w:fldCharType="separate"/>
      </w:r>
      <w:r w:rsidR="005B5D43">
        <w:t>1.2.3</w:t>
      </w:r>
      <w:r w:rsidR="005B5D43">
        <w:fldChar w:fldCharType="end"/>
      </w:r>
      <w:r w:rsidR="005B5D43">
        <w:t xml:space="preserve"> for more information on this file.</w:t>
      </w:r>
    </w:p>
    <w:p w:rsidR="005B5D43" w:rsidRPr="005B5D43" w:rsidRDefault="00E71BD5" w:rsidP="005B5D43">
      <w:pPr>
        <w:pStyle w:val="Paragraphedeliste"/>
        <w:numPr>
          <w:ilvl w:val="1"/>
          <w:numId w:val="10"/>
        </w:numPr>
        <w:rPr>
          <w:b/>
        </w:rPr>
      </w:pPr>
      <w:r>
        <w:t>Next, set up your activity standards, category allowance standards and individual allowance standards on the &lt;Activity Standards&gt; tab. You have to select the type of staff you are entering standards for.</w:t>
      </w:r>
    </w:p>
    <w:p w:rsidR="00E71BD5" w:rsidRPr="005B5D43" w:rsidRDefault="00E71BD5" w:rsidP="005B5D43">
      <w:pPr>
        <w:pStyle w:val="Paragraphedeliste"/>
        <w:numPr>
          <w:ilvl w:val="1"/>
          <w:numId w:val="10"/>
        </w:numPr>
        <w:rPr>
          <w:b/>
        </w:rPr>
      </w:pPr>
      <w:r>
        <w:t>Final step is to save your template file</w:t>
      </w:r>
      <w:r w:rsidR="00A873B1">
        <w:t>s</w:t>
      </w:r>
      <w:r>
        <w:t xml:space="preserve"> </w:t>
      </w:r>
      <w:r w:rsidR="00B34649">
        <w:t>with the following names</w:t>
      </w:r>
      <w:r w:rsidR="000F1166">
        <w:t xml:space="preserve"> (for DRC case study)</w:t>
      </w:r>
      <w:r>
        <w:t>:</w:t>
      </w:r>
    </w:p>
    <w:p w:rsidR="00E71BD5" w:rsidRDefault="000F1166" w:rsidP="00E71BD5">
      <w:pPr>
        <w:pStyle w:val="Paragraphedeliste"/>
        <w:numPr>
          <w:ilvl w:val="0"/>
          <w:numId w:val="5"/>
        </w:numPr>
      </w:pPr>
      <w:proofErr w:type="spellStart"/>
      <w:r>
        <w:t>Hopital</w:t>
      </w:r>
      <w:proofErr w:type="spellEnd"/>
    </w:p>
    <w:p w:rsidR="00B34649" w:rsidRDefault="000F1166" w:rsidP="00E71BD5">
      <w:pPr>
        <w:pStyle w:val="Paragraphedeliste"/>
        <w:numPr>
          <w:ilvl w:val="0"/>
          <w:numId w:val="5"/>
        </w:numPr>
      </w:pPr>
      <w:proofErr w:type="spellStart"/>
      <w:r>
        <w:t>Soins</w:t>
      </w:r>
      <w:proofErr w:type="spellEnd"/>
      <w:r>
        <w:t xml:space="preserve"> de santé </w:t>
      </w:r>
      <w:proofErr w:type="spellStart"/>
      <w:r>
        <w:t>primaires</w:t>
      </w:r>
      <w:proofErr w:type="spellEnd"/>
    </w:p>
    <w:p w:rsidR="00B34649" w:rsidRDefault="000F1166" w:rsidP="00861DB6">
      <w:pPr>
        <w:ind w:left="792"/>
        <w:jc w:val="both"/>
      </w:pPr>
      <w:proofErr w:type="spellStart"/>
      <w:proofErr w:type="gramStart"/>
      <w:r>
        <w:t>hopital</w:t>
      </w:r>
      <w:r w:rsidR="00B34649">
        <w:t>.wat</w:t>
      </w:r>
      <w:proofErr w:type="spellEnd"/>
      <w:proofErr w:type="gramEnd"/>
      <w:r w:rsidR="00B34649">
        <w:t xml:space="preserve"> is the template for </w:t>
      </w:r>
      <w:proofErr w:type="spellStart"/>
      <w:r>
        <w:t>District</w:t>
      </w:r>
      <w:r w:rsidR="00B34649">
        <w:t>Hospitals</w:t>
      </w:r>
      <w:proofErr w:type="spellEnd"/>
      <w:r w:rsidR="00B34649">
        <w:t xml:space="preserve"> and </w:t>
      </w:r>
      <w:proofErr w:type="spellStart"/>
      <w:r w:rsidR="00A87381">
        <w:t>soins_de_sante_primaires</w:t>
      </w:r>
      <w:r w:rsidR="00B34649">
        <w:t>.wat</w:t>
      </w:r>
      <w:proofErr w:type="spellEnd"/>
      <w:r w:rsidR="00B34649">
        <w:t xml:space="preserve"> is the template for </w:t>
      </w:r>
      <w:r w:rsidR="00A87381">
        <w:t>health centers</w:t>
      </w:r>
      <w:r w:rsidR="00B34649">
        <w:t>.</w:t>
      </w:r>
    </w:p>
    <w:p w:rsidR="00A873B1" w:rsidRDefault="00A873B1" w:rsidP="00A873B1">
      <w:pPr>
        <w:pStyle w:val="Paragraphedeliste"/>
        <w:numPr>
          <w:ilvl w:val="0"/>
          <w:numId w:val="10"/>
        </w:numPr>
        <w:rPr>
          <w:b/>
        </w:rPr>
      </w:pPr>
      <w:r>
        <w:rPr>
          <w:b/>
        </w:rPr>
        <w:t xml:space="preserve">Updating an existing </w:t>
      </w:r>
      <w:r w:rsidRPr="00C00D92">
        <w:rPr>
          <w:b/>
        </w:rPr>
        <w:t>study</w:t>
      </w:r>
    </w:p>
    <w:p w:rsidR="00A873B1" w:rsidRPr="005B5D43" w:rsidRDefault="003E18F4" w:rsidP="00861DB6">
      <w:pPr>
        <w:pStyle w:val="Paragraphedeliste"/>
        <w:numPr>
          <w:ilvl w:val="1"/>
          <w:numId w:val="10"/>
        </w:numPr>
        <w:jc w:val="both"/>
        <w:rPr>
          <w:b/>
        </w:rPr>
      </w:pPr>
      <w:r>
        <w:t xml:space="preserve">Check to see that your </w:t>
      </w:r>
      <w:r w:rsidR="00A873B1">
        <w:t xml:space="preserve">geographical information (regions and districts) and staff types </w:t>
      </w:r>
      <w:r>
        <w:t>have been set up i</w:t>
      </w:r>
      <w:r w:rsidR="00A873B1">
        <w:t>n the Dictionary manager.</w:t>
      </w:r>
    </w:p>
    <w:p w:rsidR="00A873B1" w:rsidRPr="005B5D43" w:rsidRDefault="00A873B1" w:rsidP="00861DB6">
      <w:pPr>
        <w:pStyle w:val="Paragraphedeliste"/>
        <w:numPr>
          <w:ilvl w:val="1"/>
          <w:numId w:val="10"/>
        </w:numPr>
        <w:jc w:val="both"/>
        <w:rPr>
          <w:b/>
        </w:rPr>
      </w:pPr>
      <w:r>
        <w:t xml:space="preserve">Next </w:t>
      </w:r>
      <w:r w:rsidR="003E18F4">
        <w:t xml:space="preserve">check </w:t>
      </w:r>
      <w:r>
        <w:t xml:space="preserve">your </w:t>
      </w:r>
      <w:r w:rsidR="003E18F4">
        <w:t xml:space="preserve">facility properties, </w:t>
      </w:r>
      <w:r>
        <w:t xml:space="preserve">country information (these are pre-defined in WISN), region/province and district (you’ve set these up in the step above), institution name, type and description.  For the template be sure to use the correct type – refer to </w:t>
      </w:r>
      <w:r>
        <w:fldChar w:fldCharType="begin"/>
      </w:r>
      <w:r>
        <w:instrText xml:space="preserve"> REF _Ref385498509 \r \h </w:instrText>
      </w:r>
      <w:r>
        <w:fldChar w:fldCharType="separate"/>
      </w:r>
      <w:r>
        <w:t>1.2.2</w:t>
      </w:r>
      <w:r>
        <w:fldChar w:fldCharType="end"/>
      </w:r>
      <w:r>
        <w:t xml:space="preserve"> if you’re not sure what I am referring to.</w:t>
      </w:r>
    </w:p>
    <w:p w:rsidR="00A873B1" w:rsidRPr="005B5D43" w:rsidRDefault="00A873B1" w:rsidP="00861DB6">
      <w:pPr>
        <w:pStyle w:val="Paragraphedeliste"/>
        <w:numPr>
          <w:ilvl w:val="1"/>
          <w:numId w:val="10"/>
        </w:numPr>
        <w:jc w:val="both"/>
        <w:rPr>
          <w:b/>
        </w:rPr>
      </w:pPr>
      <w:r>
        <w:t xml:space="preserve">Next, </w:t>
      </w:r>
      <w:r w:rsidR="003E18F4">
        <w:t xml:space="preserve">check you have selected the </w:t>
      </w:r>
      <w:r>
        <w:t>type of staff to be included in your WISN study.  If a cadre is not selected, you will not be able to define any of the other WISN variables required to calculate staffing requirement such as WISN activities, category allowance standards and individual allowance standards.</w:t>
      </w:r>
    </w:p>
    <w:p w:rsidR="00A873B1" w:rsidRPr="005B5D43" w:rsidRDefault="00A873B1" w:rsidP="00861DB6">
      <w:pPr>
        <w:pStyle w:val="Paragraphedeliste"/>
        <w:numPr>
          <w:ilvl w:val="1"/>
          <w:numId w:val="10"/>
        </w:numPr>
        <w:jc w:val="both"/>
        <w:rPr>
          <w:b/>
        </w:rPr>
      </w:pPr>
      <w:r>
        <w:t xml:space="preserve">Next, </w:t>
      </w:r>
      <w:r w:rsidR="003E18F4">
        <w:t xml:space="preserve">check that your </w:t>
      </w:r>
      <w:r>
        <w:t>available working time per cadre</w:t>
      </w:r>
      <w:r w:rsidR="003E18F4">
        <w:t xml:space="preserve"> had been set up</w:t>
      </w:r>
      <w:r>
        <w:t xml:space="preserve">. </w:t>
      </w:r>
    </w:p>
    <w:p w:rsidR="00A873B1" w:rsidRPr="005B5D43" w:rsidRDefault="00A873B1" w:rsidP="00861DB6">
      <w:pPr>
        <w:pStyle w:val="Paragraphedeliste"/>
        <w:numPr>
          <w:ilvl w:val="1"/>
          <w:numId w:val="10"/>
        </w:numPr>
        <w:jc w:val="both"/>
        <w:rPr>
          <w:b/>
        </w:rPr>
      </w:pPr>
      <w:r>
        <w:t xml:space="preserve">Next, </w:t>
      </w:r>
      <w:r w:rsidR="003E18F4">
        <w:t xml:space="preserve">check your </w:t>
      </w:r>
      <w:r>
        <w:t>WISN activities per cadre on the &lt;Workload Statistics&gt; tab</w:t>
      </w:r>
      <w:r w:rsidR="003E18F4">
        <w:t xml:space="preserve"> against your </w:t>
      </w:r>
      <w:r w:rsidR="003E18F4" w:rsidRPr="003E18F4">
        <w:rPr>
          <w:b/>
        </w:rPr>
        <w:t>Master Service Standards</w:t>
      </w:r>
      <w:r w:rsidR="003E18F4">
        <w:t xml:space="preserve"> – refer to </w:t>
      </w:r>
      <w:r w:rsidR="003E18F4">
        <w:fldChar w:fldCharType="begin"/>
      </w:r>
      <w:r w:rsidR="003E18F4">
        <w:instrText xml:space="preserve"> REF _Ref385498968 \r \h </w:instrText>
      </w:r>
      <w:r w:rsidR="003E18F4">
        <w:fldChar w:fldCharType="separate"/>
      </w:r>
      <w:r w:rsidR="003E18F4">
        <w:t>1.2.1</w:t>
      </w:r>
      <w:r w:rsidR="003E18F4">
        <w:fldChar w:fldCharType="end"/>
      </w:r>
      <w:r>
        <w:t xml:space="preserve">.  </w:t>
      </w:r>
      <w:r w:rsidR="003E18F4">
        <w:t xml:space="preserve">Ensure the activities you want to enter standards for, have </w:t>
      </w:r>
      <w:r>
        <w:t>1 as the “No per year”</w:t>
      </w:r>
      <w:r w:rsidR="00767131">
        <w:t xml:space="preserve">.  </w:t>
      </w:r>
      <w:r>
        <w:t xml:space="preserve">Enter all your WISN activities before you go to the next step. WISN is case sensitive so be sure to use the same case as in your </w:t>
      </w:r>
      <w:r w:rsidR="00A87381">
        <w:rPr>
          <w:b/>
        </w:rPr>
        <w:t>activities</w:t>
      </w:r>
      <w:r w:rsidR="00767131" w:rsidRPr="005B5D43">
        <w:rPr>
          <w:b/>
        </w:rPr>
        <w:t>.xls</w:t>
      </w:r>
      <w:r w:rsidR="00767131">
        <w:t xml:space="preserve"> -</w:t>
      </w:r>
      <w:r>
        <w:t xml:space="preserve"> refer to </w:t>
      </w:r>
      <w:r>
        <w:fldChar w:fldCharType="begin"/>
      </w:r>
      <w:r>
        <w:instrText xml:space="preserve"> REF _Ref385498665 \r \h </w:instrText>
      </w:r>
      <w:r>
        <w:fldChar w:fldCharType="separate"/>
      </w:r>
      <w:r>
        <w:t>1.2.3</w:t>
      </w:r>
      <w:r>
        <w:fldChar w:fldCharType="end"/>
      </w:r>
      <w:r>
        <w:t xml:space="preserve"> for more information on this file.</w:t>
      </w:r>
    </w:p>
    <w:p w:rsidR="00A873B1" w:rsidRPr="005B5D43" w:rsidRDefault="00A873B1" w:rsidP="00861DB6">
      <w:pPr>
        <w:pStyle w:val="Paragraphedeliste"/>
        <w:numPr>
          <w:ilvl w:val="1"/>
          <w:numId w:val="10"/>
        </w:numPr>
        <w:jc w:val="both"/>
        <w:rPr>
          <w:b/>
        </w:rPr>
      </w:pPr>
      <w:r>
        <w:t xml:space="preserve">Next, </w:t>
      </w:r>
      <w:r w:rsidR="00767131">
        <w:t xml:space="preserve">check that </w:t>
      </w:r>
      <w:r>
        <w:t>your activity standards, category allowance standards and individual allowance standards</w:t>
      </w:r>
      <w:r w:rsidR="00767131">
        <w:t xml:space="preserve"> are set up</w:t>
      </w:r>
      <w:r>
        <w:t xml:space="preserve"> on the &lt;Activity Standards&gt; tab. You have to select the type of staff you are entering standards for.</w:t>
      </w:r>
    </w:p>
    <w:p w:rsidR="00A873B1" w:rsidRPr="005B5D43" w:rsidRDefault="00A873B1" w:rsidP="00A873B1">
      <w:pPr>
        <w:pStyle w:val="Paragraphedeliste"/>
        <w:numPr>
          <w:ilvl w:val="1"/>
          <w:numId w:val="10"/>
        </w:numPr>
        <w:rPr>
          <w:b/>
        </w:rPr>
      </w:pPr>
      <w:r>
        <w:lastRenderedPageBreak/>
        <w:t>Final step is to save your template files with the following names:</w:t>
      </w:r>
    </w:p>
    <w:p w:rsidR="00A873B1" w:rsidRDefault="00A87381" w:rsidP="00A873B1">
      <w:pPr>
        <w:pStyle w:val="Paragraphedeliste"/>
        <w:numPr>
          <w:ilvl w:val="0"/>
          <w:numId w:val="5"/>
        </w:numPr>
      </w:pPr>
      <w:proofErr w:type="spellStart"/>
      <w:r>
        <w:t>hopital</w:t>
      </w:r>
      <w:proofErr w:type="spellEnd"/>
    </w:p>
    <w:p w:rsidR="00A873B1" w:rsidRDefault="00A87381" w:rsidP="00A873B1">
      <w:pPr>
        <w:pStyle w:val="Paragraphedeliste"/>
        <w:numPr>
          <w:ilvl w:val="0"/>
          <w:numId w:val="5"/>
        </w:numPr>
      </w:pPr>
      <w:proofErr w:type="spellStart"/>
      <w:r>
        <w:t>soins</w:t>
      </w:r>
      <w:proofErr w:type="spellEnd"/>
      <w:r>
        <w:t xml:space="preserve"> de santé </w:t>
      </w:r>
      <w:proofErr w:type="spellStart"/>
      <w:r>
        <w:t>primaires</w:t>
      </w:r>
      <w:proofErr w:type="spellEnd"/>
    </w:p>
    <w:p w:rsidR="00B34649" w:rsidRDefault="00B34649" w:rsidP="00B34649">
      <w:pPr>
        <w:pStyle w:val="Titre3"/>
      </w:pPr>
      <w:bookmarkStart w:id="13" w:name="_Toc527535906"/>
      <w:r>
        <w:t xml:space="preserve">Running the </w:t>
      </w:r>
      <w:r w:rsidR="00A87381">
        <w:t>WISN Loader</w:t>
      </w:r>
      <w:bookmarkEnd w:id="13"/>
    </w:p>
    <w:p w:rsidR="005E6B6D" w:rsidRPr="005E6B6D" w:rsidRDefault="00767131" w:rsidP="00861DB6">
      <w:pPr>
        <w:jc w:val="both"/>
      </w:pPr>
      <w:r>
        <w:t xml:space="preserve">Currently the </w:t>
      </w:r>
      <w:r w:rsidR="00A87381">
        <w:t xml:space="preserve">Loader </w:t>
      </w:r>
      <w:r>
        <w:t xml:space="preserve">requires the Java developer environment to run, so you need IT software expertise to use the tool.  </w:t>
      </w:r>
    </w:p>
    <w:p w:rsidR="005E6B6D" w:rsidRDefault="00411EB5" w:rsidP="005E6B6D">
      <w:pPr>
        <w:pStyle w:val="Titre2"/>
      </w:pPr>
      <w:bookmarkStart w:id="14" w:name="_Toc527535907"/>
      <w:r>
        <w:t>Analyzing</w:t>
      </w:r>
      <w:r w:rsidR="005E6B6D">
        <w:t xml:space="preserve"> your WISN files</w:t>
      </w:r>
      <w:bookmarkEnd w:id="14"/>
    </w:p>
    <w:p w:rsidR="00411EB5" w:rsidRPr="00411EB5" w:rsidRDefault="00411EB5" w:rsidP="00861DB6">
      <w:pPr>
        <w:jc w:val="both"/>
      </w:pPr>
      <w:r>
        <w:t xml:space="preserve">This section </w:t>
      </w:r>
      <w:r w:rsidR="00861DB6">
        <w:t>is not intended to</w:t>
      </w:r>
      <w:r>
        <w:t xml:space="preserve"> tell you how to analyze your WISN </w:t>
      </w:r>
      <w:r w:rsidR="00861DB6">
        <w:t>data</w:t>
      </w:r>
      <w:r>
        <w:t xml:space="preserve">, but to share some practical tips you can use that will enable you to run summary reports per facility type across regions </w:t>
      </w:r>
      <w:r w:rsidR="008A334B">
        <w:t>or vice versa.</w:t>
      </w:r>
      <w:r>
        <w:t xml:space="preserve"> </w:t>
      </w:r>
    </w:p>
    <w:p w:rsidR="007D4E58" w:rsidRDefault="007D4E58" w:rsidP="008A334B">
      <w:r>
        <w:t xml:space="preserve">The </w:t>
      </w:r>
      <w:r w:rsidR="00A87381">
        <w:t xml:space="preserve">Loader </w:t>
      </w:r>
      <w:r>
        <w:t>save the WISN files in subfolders per type of facility i.e.</w:t>
      </w:r>
    </w:p>
    <w:p w:rsidR="007D4E58" w:rsidRDefault="00A87381" w:rsidP="008A334B">
      <w:pPr>
        <w:pStyle w:val="Paragraphedeliste"/>
        <w:numPr>
          <w:ilvl w:val="2"/>
          <w:numId w:val="15"/>
        </w:numPr>
      </w:pPr>
      <w:proofErr w:type="spellStart"/>
      <w:r>
        <w:t>Hopital</w:t>
      </w:r>
      <w:proofErr w:type="spellEnd"/>
    </w:p>
    <w:p w:rsidR="007D4E58" w:rsidRDefault="00A87381" w:rsidP="008A334B">
      <w:pPr>
        <w:pStyle w:val="Paragraphedeliste"/>
        <w:numPr>
          <w:ilvl w:val="2"/>
          <w:numId w:val="15"/>
        </w:numPr>
      </w:pPr>
      <w:proofErr w:type="spellStart"/>
      <w:r>
        <w:t>soins</w:t>
      </w:r>
      <w:proofErr w:type="spellEnd"/>
      <w:r>
        <w:t xml:space="preserve"> de </w:t>
      </w:r>
      <w:proofErr w:type="spellStart"/>
      <w:r>
        <w:t>sante</w:t>
      </w:r>
      <w:proofErr w:type="spellEnd"/>
      <w:r>
        <w:t xml:space="preserve"> </w:t>
      </w:r>
      <w:proofErr w:type="spellStart"/>
      <w:r>
        <w:t>primaires</w:t>
      </w:r>
      <w:proofErr w:type="spellEnd"/>
    </w:p>
    <w:p w:rsidR="008A334B" w:rsidRDefault="008A334B" w:rsidP="00861DB6">
      <w:pPr>
        <w:jc w:val="both"/>
      </w:pPr>
      <w:r>
        <w:t xml:space="preserve">When you want to compares WISN outcomes amongst facility types, the default folder structure will suffice.  However, if you want to compare WISN outcomes amongst facilities within a region or within a region amongst facilities, you have to copy the WISN files in a different folder structure.  This is because to compare WISN outcomes, you have to run a summary report and the tool requires all the files to be in the same folder. </w:t>
      </w:r>
    </w:p>
    <w:p w:rsidR="007D4E58" w:rsidRDefault="002113CF" w:rsidP="00861DB6">
      <w:pPr>
        <w:jc w:val="both"/>
      </w:pPr>
      <w:r>
        <w:t>To run a summary report for all</w:t>
      </w:r>
      <w:r w:rsidR="002D639B">
        <w:t xml:space="preserve"> facilities within a region, </w:t>
      </w:r>
      <w:r>
        <w:t>create a folder for each region and copy all the files for that region in that folder.</w:t>
      </w:r>
      <w:r w:rsidR="009148F6">
        <w:t xml:space="preserve">  Because of the facility type code included in the file name, you will be able to sort your facilities within the WISN tool per file name by clicking on the File Name column and only select specific facilities.</w:t>
      </w:r>
    </w:p>
    <w:p w:rsidR="002113CF" w:rsidRDefault="002113CF" w:rsidP="00861DB6">
      <w:pPr>
        <w:jc w:val="both"/>
      </w:pPr>
      <w:r>
        <w:t>To run national summary reports to compare facilities across regions, create one folder and cop</w:t>
      </w:r>
      <w:r w:rsidR="009148F6">
        <w:t>y</w:t>
      </w:r>
      <w:r>
        <w:t xml:space="preserve"> all the files in that folder.</w:t>
      </w:r>
    </w:p>
    <w:p w:rsidR="0048038C" w:rsidRDefault="0048038C" w:rsidP="0048038C"/>
    <w:sectPr w:rsidR="00480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DAA" w:rsidRDefault="00852DAA" w:rsidP="00EB70E3">
      <w:pPr>
        <w:spacing w:after="0" w:line="240" w:lineRule="auto"/>
      </w:pPr>
      <w:r>
        <w:separator/>
      </w:r>
    </w:p>
  </w:endnote>
  <w:endnote w:type="continuationSeparator" w:id="0">
    <w:p w:rsidR="00852DAA" w:rsidRDefault="00852DAA" w:rsidP="00EB7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0E3" w:rsidRDefault="00EB70E3">
    <w:pPr>
      <w:pStyle w:val="Pieddepage"/>
    </w:pPr>
  </w:p>
  <w:p w:rsidR="00DF73AB" w:rsidRDefault="00DF73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DAA" w:rsidRDefault="00852DAA" w:rsidP="00EB70E3">
      <w:pPr>
        <w:spacing w:after="0" w:line="240" w:lineRule="auto"/>
      </w:pPr>
      <w:r>
        <w:separator/>
      </w:r>
    </w:p>
  </w:footnote>
  <w:footnote w:type="continuationSeparator" w:id="0">
    <w:p w:rsidR="00852DAA" w:rsidRDefault="00852DAA" w:rsidP="00EB7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852DA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4"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3AB" w:rsidRDefault="00852DAA">
    <w:pPr>
      <w:pStyle w:val="En-tte"/>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5"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
      <w:sdtPr>
        <w:id w:val="-978923088"/>
        <w:docPartObj>
          <w:docPartGallery w:val="Page Numbers (Top of Page)"/>
          <w:docPartUnique/>
        </w:docPartObj>
      </w:sdtPr>
      <w:sdtEndPr>
        <w:rPr>
          <w:noProof/>
        </w:rPr>
      </w:sdtEndPr>
      <w:sdtContent>
        <w:r w:rsidR="00DF73AB">
          <w:fldChar w:fldCharType="begin"/>
        </w:r>
        <w:r w:rsidR="00DF73AB">
          <w:instrText xml:space="preserve"> PAGE   \* MERGEFORMAT </w:instrText>
        </w:r>
        <w:r w:rsidR="00DF73AB">
          <w:fldChar w:fldCharType="separate"/>
        </w:r>
        <w:r w:rsidR="00EE3D1E">
          <w:rPr>
            <w:noProof/>
          </w:rPr>
          <w:t>3</w:t>
        </w:r>
        <w:r w:rsidR="00DF73AB">
          <w:rPr>
            <w:noProof/>
          </w:rPr>
          <w:fldChar w:fldCharType="end"/>
        </w:r>
      </w:sdtContent>
    </w:sdt>
  </w:p>
  <w:p w:rsidR="00DF73AB" w:rsidRDefault="00DF73AB">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BA7" w:rsidRDefault="00852DA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71893"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C07"/>
    <w:multiLevelType w:val="hybridMultilevel"/>
    <w:tmpl w:val="E604E4AE"/>
    <w:lvl w:ilvl="0" w:tplc="28581C6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5235AA"/>
    <w:multiLevelType w:val="multilevel"/>
    <w:tmpl w:val="85D26B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26005B"/>
    <w:multiLevelType w:val="multilevel"/>
    <w:tmpl w:val="3744A6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DA1487"/>
    <w:multiLevelType w:val="hybridMultilevel"/>
    <w:tmpl w:val="496409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382FE0"/>
    <w:multiLevelType w:val="hybridMultilevel"/>
    <w:tmpl w:val="B2948F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7716448"/>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8614F53"/>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8265481"/>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90D2C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F61968"/>
    <w:multiLevelType w:val="hybridMultilevel"/>
    <w:tmpl w:val="E26288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nsid w:val="555F5279"/>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48E7511"/>
    <w:multiLevelType w:val="hybridMultilevel"/>
    <w:tmpl w:val="ADE83F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66D71720"/>
    <w:multiLevelType w:val="multilevel"/>
    <w:tmpl w:val="AAD40F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6E530D8"/>
    <w:multiLevelType w:val="hybridMultilevel"/>
    <w:tmpl w:val="AF3629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8DC7F10"/>
    <w:multiLevelType w:val="hybridMultilevel"/>
    <w:tmpl w:val="B7EA17E8"/>
    <w:lvl w:ilvl="0" w:tplc="28581C66">
      <w:numFmt w:val="bullet"/>
      <w:lvlText w:val="•"/>
      <w:lvlJc w:val="left"/>
      <w:pPr>
        <w:ind w:left="1440" w:hanging="360"/>
      </w:pPr>
      <w:rPr>
        <w:rFonts w:ascii="Calibri" w:eastAsiaTheme="minorHAnsi" w:hAnsi="Calibri" w:cstheme="minorBidi" w:hint="default"/>
      </w:rPr>
    </w:lvl>
    <w:lvl w:ilvl="1" w:tplc="28581C66">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1C1D43"/>
    <w:multiLevelType w:val="multilevel"/>
    <w:tmpl w:val="CB1CAB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2"/>
  </w:num>
  <w:num w:numId="4">
    <w:abstractNumId w:val="14"/>
  </w:num>
  <w:num w:numId="5">
    <w:abstractNumId w:val="4"/>
  </w:num>
  <w:num w:numId="6">
    <w:abstractNumId w:val="7"/>
  </w:num>
  <w:num w:numId="7">
    <w:abstractNumId w:val="10"/>
  </w:num>
  <w:num w:numId="8">
    <w:abstractNumId w:val="13"/>
  </w:num>
  <w:num w:numId="9">
    <w:abstractNumId w:val="8"/>
  </w:num>
  <w:num w:numId="10">
    <w:abstractNumId w:val="2"/>
  </w:num>
  <w:num w:numId="11">
    <w:abstractNumId w:val="11"/>
  </w:num>
  <w:num w:numId="12">
    <w:abstractNumId w:val="5"/>
  </w:num>
  <w:num w:numId="13">
    <w:abstractNumId w:val="6"/>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38C"/>
    <w:rsid w:val="00011E4B"/>
    <w:rsid w:val="000644EB"/>
    <w:rsid w:val="00071A6F"/>
    <w:rsid w:val="000E2858"/>
    <w:rsid w:val="000E6BA7"/>
    <w:rsid w:val="000F1166"/>
    <w:rsid w:val="00126B8A"/>
    <w:rsid w:val="0015193B"/>
    <w:rsid w:val="002113CF"/>
    <w:rsid w:val="00274363"/>
    <w:rsid w:val="002A504D"/>
    <w:rsid w:val="002D639B"/>
    <w:rsid w:val="002D7723"/>
    <w:rsid w:val="0032326A"/>
    <w:rsid w:val="00324C97"/>
    <w:rsid w:val="00333851"/>
    <w:rsid w:val="00364096"/>
    <w:rsid w:val="003B5A2D"/>
    <w:rsid w:val="003E18F4"/>
    <w:rsid w:val="00411EB5"/>
    <w:rsid w:val="00450819"/>
    <w:rsid w:val="0048038C"/>
    <w:rsid w:val="0055581E"/>
    <w:rsid w:val="005635FF"/>
    <w:rsid w:val="005B5D43"/>
    <w:rsid w:val="005E6B6D"/>
    <w:rsid w:val="005F4466"/>
    <w:rsid w:val="00602D36"/>
    <w:rsid w:val="00667633"/>
    <w:rsid w:val="006E2DDC"/>
    <w:rsid w:val="006E63BF"/>
    <w:rsid w:val="00726F54"/>
    <w:rsid w:val="00732EC4"/>
    <w:rsid w:val="00767131"/>
    <w:rsid w:val="007D4E58"/>
    <w:rsid w:val="00813EB2"/>
    <w:rsid w:val="00852DAA"/>
    <w:rsid w:val="00861DB6"/>
    <w:rsid w:val="008729AF"/>
    <w:rsid w:val="008A334B"/>
    <w:rsid w:val="008A587B"/>
    <w:rsid w:val="008D4A63"/>
    <w:rsid w:val="009148F6"/>
    <w:rsid w:val="009E472D"/>
    <w:rsid w:val="00A30D7D"/>
    <w:rsid w:val="00A3140A"/>
    <w:rsid w:val="00A84F36"/>
    <w:rsid w:val="00A87381"/>
    <w:rsid w:val="00A873B1"/>
    <w:rsid w:val="00A967D5"/>
    <w:rsid w:val="00B34649"/>
    <w:rsid w:val="00B4062E"/>
    <w:rsid w:val="00BB6B6B"/>
    <w:rsid w:val="00C00D92"/>
    <w:rsid w:val="00C34B00"/>
    <w:rsid w:val="00C57217"/>
    <w:rsid w:val="00D654D4"/>
    <w:rsid w:val="00D94A23"/>
    <w:rsid w:val="00DB5C7E"/>
    <w:rsid w:val="00DF73AB"/>
    <w:rsid w:val="00E71BD5"/>
    <w:rsid w:val="00EB70E3"/>
    <w:rsid w:val="00EE3D1E"/>
    <w:rsid w:val="00FA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8C"/>
  </w:style>
  <w:style w:type="paragraph" w:styleId="Titre1">
    <w:name w:val="heading 1"/>
    <w:basedOn w:val="Normal"/>
    <w:next w:val="Normal"/>
    <w:link w:val="Titre1Car"/>
    <w:uiPriority w:val="9"/>
    <w:qFormat/>
    <w:rsid w:val="002D772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772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4649"/>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3464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34649"/>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4649"/>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4649"/>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4649"/>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4649"/>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72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D772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D7723"/>
    <w:pPr>
      <w:ind w:left="720"/>
      <w:contextualSpacing/>
    </w:pPr>
  </w:style>
  <w:style w:type="character" w:customStyle="1" w:styleId="Titre3Car">
    <w:name w:val="Titre 3 Car"/>
    <w:basedOn w:val="Policepardfaut"/>
    <w:link w:val="Titre3"/>
    <w:uiPriority w:val="9"/>
    <w:rsid w:val="00B3464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3464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3464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3464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346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3464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4649"/>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5E6B6D"/>
    <w:pPr>
      <w:numPr>
        <w:numId w:val="0"/>
      </w:numPr>
      <w:outlineLvl w:val="9"/>
    </w:pPr>
    <w:rPr>
      <w:lang w:eastAsia="ja-JP"/>
    </w:rPr>
  </w:style>
  <w:style w:type="paragraph" w:styleId="TM1">
    <w:name w:val="toc 1"/>
    <w:basedOn w:val="Normal"/>
    <w:next w:val="Normal"/>
    <w:autoRedefine/>
    <w:uiPriority w:val="39"/>
    <w:unhideWhenUsed/>
    <w:rsid w:val="005E6B6D"/>
    <w:pPr>
      <w:spacing w:after="100"/>
    </w:pPr>
  </w:style>
  <w:style w:type="paragraph" w:styleId="TM2">
    <w:name w:val="toc 2"/>
    <w:basedOn w:val="Normal"/>
    <w:next w:val="Normal"/>
    <w:autoRedefine/>
    <w:uiPriority w:val="39"/>
    <w:unhideWhenUsed/>
    <w:rsid w:val="005E6B6D"/>
    <w:pPr>
      <w:spacing w:after="100"/>
      <w:ind w:left="220"/>
    </w:pPr>
  </w:style>
  <w:style w:type="paragraph" w:styleId="TM3">
    <w:name w:val="toc 3"/>
    <w:basedOn w:val="Normal"/>
    <w:next w:val="Normal"/>
    <w:autoRedefine/>
    <w:uiPriority w:val="39"/>
    <w:unhideWhenUsed/>
    <w:rsid w:val="005E6B6D"/>
    <w:pPr>
      <w:spacing w:after="100"/>
      <w:ind w:left="440"/>
    </w:pPr>
  </w:style>
  <w:style w:type="character" w:styleId="Lienhypertexte">
    <w:name w:val="Hyperlink"/>
    <w:basedOn w:val="Policepardfaut"/>
    <w:uiPriority w:val="99"/>
    <w:unhideWhenUsed/>
    <w:rsid w:val="005E6B6D"/>
    <w:rPr>
      <w:color w:val="0000FF" w:themeColor="hyperlink"/>
      <w:u w:val="single"/>
    </w:rPr>
  </w:style>
  <w:style w:type="paragraph" w:styleId="Textedebulles">
    <w:name w:val="Balloon Text"/>
    <w:basedOn w:val="Normal"/>
    <w:link w:val="TextedebullesCar"/>
    <w:uiPriority w:val="99"/>
    <w:semiHidden/>
    <w:unhideWhenUsed/>
    <w:rsid w:val="005E6B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B6D"/>
    <w:rPr>
      <w:rFonts w:ascii="Tahoma" w:hAnsi="Tahoma" w:cs="Tahoma"/>
      <w:sz w:val="16"/>
      <w:szCs w:val="16"/>
    </w:rPr>
  </w:style>
  <w:style w:type="paragraph" w:styleId="Lgende">
    <w:name w:val="caption"/>
    <w:basedOn w:val="Normal"/>
    <w:next w:val="Normal"/>
    <w:uiPriority w:val="35"/>
    <w:unhideWhenUsed/>
    <w:qFormat/>
    <w:rsid w:val="008A334B"/>
    <w:pPr>
      <w:spacing w:line="240" w:lineRule="auto"/>
    </w:pPr>
    <w:rPr>
      <w:b/>
      <w:bCs/>
      <w:color w:val="4F81BD" w:themeColor="accent1"/>
      <w:sz w:val="18"/>
      <w:szCs w:val="18"/>
    </w:rPr>
  </w:style>
  <w:style w:type="paragraph" w:styleId="Titre">
    <w:name w:val="Title"/>
    <w:basedOn w:val="Normal"/>
    <w:next w:val="Normal"/>
    <w:link w:val="TitreCar"/>
    <w:uiPriority w:val="10"/>
    <w:qFormat/>
    <w:rsid w:val="000E2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285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B70E3"/>
    <w:pPr>
      <w:tabs>
        <w:tab w:val="center" w:pos="4680"/>
        <w:tab w:val="right" w:pos="9360"/>
      </w:tabs>
      <w:spacing w:after="0" w:line="240" w:lineRule="auto"/>
    </w:pPr>
  </w:style>
  <w:style w:type="character" w:customStyle="1" w:styleId="En-tteCar">
    <w:name w:val="En-tête Car"/>
    <w:basedOn w:val="Policepardfaut"/>
    <w:link w:val="En-tte"/>
    <w:uiPriority w:val="99"/>
    <w:rsid w:val="00EB70E3"/>
  </w:style>
  <w:style w:type="paragraph" w:styleId="Pieddepage">
    <w:name w:val="footer"/>
    <w:basedOn w:val="Normal"/>
    <w:link w:val="PieddepageCar"/>
    <w:uiPriority w:val="99"/>
    <w:unhideWhenUsed/>
    <w:rsid w:val="00EB70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B70E3"/>
  </w:style>
  <w:style w:type="paragraph" w:customStyle="1" w:styleId="TableSmHeading">
    <w:name w:val="Table_Sm_Heading"/>
    <w:basedOn w:val="Normal"/>
    <w:rsid w:val="00EB70E3"/>
    <w:pPr>
      <w:keepNext/>
      <w:keepLines/>
      <w:spacing w:before="60" w:after="40" w:line="240" w:lineRule="auto"/>
    </w:pPr>
    <w:rPr>
      <w:rFonts w:ascii="Arial" w:eastAsia="Times New Roman" w:hAnsi="Arial" w:cs="Times New Roman"/>
      <w:b/>
      <w:sz w:val="16"/>
      <w:szCs w:val="20"/>
      <w:lang w:val="en-GB"/>
    </w:rPr>
  </w:style>
  <w:style w:type="paragraph" w:customStyle="1" w:styleId="TableMedium">
    <w:name w:val="Table_Medium"/>
    <w:basedOn w:val="Normal"/>
    <w:rsid w:val="00EB70E3"/>
    <w:pPr>
      <w:spacing w:before="40" w:after="40" w:line="240" w:lineRule="auto"/>
    </w:pPr>
    <w:rPr>
      <w:rFonts w:ascii="Arial" w:eastAsia="Times New Roman" w:hAnsi="Arial" w:cs="Times New Roman"/>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8C"/>
  </w:style>
  <w:style w:type="paragraph" w:styleId="Titre1">
    <w:name w:val="heading 1"/>
    <w:basedOn w:val="Normal"/>
    <w:next w:val="Normal"/>
    <w:link w:val="Titre1Car"/>
    <w:uiPriority w:val="9"/>
    <w:qFormat/>
    <w:rsid w:val="002D7723"/>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7723"/>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34649"/>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B34649"/>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34649"/>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4649"/>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4649"/>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4649"/>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4649"/>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772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D772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2D7723"/>
    <w:pPr>
      <w:ind w:left="720"/>
      <w:contextualSpacing/>
    </w:pPr>
  </w:style>
  <w:style w:type="character" w:customStyle="1" w:styleId="Titre3Car">
    <w:name w:val="Titre 3 Car"/>
    <w:basedOn w:val="Policepardfaut"/>
    <w:link w:val="Titre3"/>
    <w:uiPriority w:val="9"/>
    <w:rsid w:val="00B3464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B3464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3464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3464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3464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3464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4649"/>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5E6B6D"/>
    <w:pPr>
      <w:numPr>
        <w:numId w:val="0"/>
      </w:numPr>
      <w:outlineLvl w:val="9"/>
    </w:pPr>
    <w:rPr>
      <w:lang w:eastAsia="ja-JP"/>
    </w:rPr>
  </w:style>
  <w:style w:type="paragraph" w:styleId="TM1">
    <w:name w:val="toc 1"/>
    <w:basedOn w:val="Normal"/>
    <w:next w:val="Normal"/>
    <w:autoRedefine/>
    <w:uiPriority w:val="39"/>
    <w:unhideWhenUsed/>
    <w:rsid w:val="005E6B6D"/>
    <w:pPr>
      <w:spacing w:after="100"/>
    </w:pPr>
  </w:style>
  <w:style w:type="paragraph" w:styleId="TM2">
    <w:name w:val="toc 2"/>
    <w:basedOn w:val="Normal"/>
    <w:next w:val="Normal"/>
    <w:autoRedefine/>
    <w:uiPriority w:val="39"/>
    <w:unhideWhenUsed/>
    <w:rsid w:val="005E6B6D"/>
    <w:pPr>
      <w:spacing w:after="100"/>
      <w:ind w:left="220"/>
    </w:pPr>
  </w:style>
  <w:style w:type="paragraph" w:styleId="TM3">
    <w:name w:val="toc 3"/>
    <w:basedOn w:val="Normal"/>
    <w:next w:val="Normal"/>
    <w:autoRedefine/>
    <w:uiPriority w:val="39"/>
    <w:unhideWhenUsed/>
    <w:rsid w:val="005E6B6D"/>
    <w:pPr>
      <w:spacing w:after="100"/>
      <w:ind w:left="440"/>
    </w:pPr>
  </w:style>
  <w:style w:type="character" w:styleId="Lienhypertexte">
    <w:name w:val="Hyperlink"/>
    <w:basedOn w:val="Policepardfaut"/>
    <w:uiPriority w:val="99"/>
    <w:unhideWhenUsed/>
    <w:rsid w:val="005E6B6D"/>
    <w:rPr>
      <w:color w:val="0000FF" w:themeColor="hyperlink"/>
      <w:u w:val="single"/>
    </w:rPr>
  </w:style>
  <w:style w:type="paragraph" w:styleId="Textedebulles">
    <w:name w:val="Balloon Text"/>
    <w:basedOn w:val="Normal"/>
    <w:link w:val="TextedebullesCar"/>
    <w:uiPriority w:val="99"/>
    <w:semiHidden/>
    <w:unhideWhenUsed/>
    <w:rsid w:val="005E6B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B6D"/>
    <w:rPr>
      <w:rFonts w:ascii="Tahoma" w:hAnsi="Tahoma" w:cs="Tahoma"/>
      <w:sz w:val="16"/>
      <w:szCs w:val="16"/>
    </w:rPr>
  </w:style>
  <w:style w:type="paragraph" w:styleId="Lgende">
    <w:name w:val="caption"/>
    <w:basedOn w:val="Normal"/>
    <w:next w:val="Normal"/>
    <w:uiPriority w:val="35"/>
    <w:unhideWhenUsed/>
    <w:qFormat/>
    <w:rsid w:val="008A334B"/>
    <w:pPr>
      <w:spacing w:line="240" w:lineRule="auto"/>
    </w:pPr>
    <w:rPr>
      <w:b/>
      <w:bCs/>
      <w:color w:val="4F81BD" w:themeColor="accent1"/>
      <w:sz w:val="18"/>
      <w:szCs w:val="18"/>
    </w:rPr>
  </w:style>
  <w:style w:type="paragraph" w:styleId="Titre">
    <w:name w:val="Title"/>
    <w:basedOn w:val="Normal"/>
    <w:next w:val="Normal"/>
    <w:link w:val="TitreCar"/>
    <w:uiPriority w:val="10"/>
    <w:qFormat/>
    <w:rsid w:val="000E2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285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EB70E3"/>
    <w:pPr>
      <w:tabs>
        <w:tab w:val="center" w:pos="4680"/>
        <w:tab w:val="right" w:pos="9360"/>
      </w:tabs>
      <w:spacing w:after="0" w:line="240" w:lineRule="auto"/>
    </w:pPr>
  </w:style>
  <w:style w:type="character" w:customStyle="1" w:styleId="En-tteCar">
    <w:name w:val="En-tête Car"/>
    <w:basedOn w:val="Policepardfaut"/>
    <w:link w:val="En-tte"/>
    <w:uiPriority w:val="99"/>
    <w:rsid w:val="00EB70E3"/>
  </w:style>
  <w:style w:type="paragraph" w:styleId="Pieddepage">
    <w:name w:val="footer"/>
    <w:basedOn w:val="Normal"/>
    <w:link w:val="PieddepageCar"/>
    <w:uiPriority w:val="99"/>
    <w:unhideWhenUsed/>
    <w:rsid w:val="00EB70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B70E3"/>
  </w:style>
  <w:style w:type="paragraph" w:customStyle="1" w:styleId="TableSmHeading">
    <w:name w:val="Table_Sm_Heading"/>
    <w:basedOn w:val="Normal"/>
    <w:rsid w:val="00EB70E3"/>
    <w:pPr>
      <w:keepNext/>
      <w:keepLines/>
      <w:spacing w:before="60" w:after="40" w:line="240" w:lineRule="auto"/>
    </w:pPr>
    <w:rPr>
      <w:rFonts w:ascii="Arial" w:eastAsia="Times New Roman" w:hAnsi="Arial" w:cs="Times New Roman"/>
      <w:b/>
      <w:sz w:val="16"/>
      <w:szCs w:val="20"/>
      <w:lang w:val="en-GB"/>
    </w:rPr>
  </w:style>
  <w:style w:type="paragraph" w:customStyle="1" w:styleId="TableMedium">
    <w:name w:val="Table_Medium"/>
    <w:basedOn w:val="Normal"/>
    <w:rsid w:val="00EB70E3"/>
    <w:pPr>
      <w:spacing w:before="40" w:after="40" w:line="240" w:lineRule="auto"/>
    </w:pPr>
    <w:rPr>
      <w:rFonts w:ascii="Arial" w:eastAsia="Times New Roman" w:hAnsi="Arial"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3C399-D114-4EDB-ACF2-6113DD29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1717</Words>
  <Characters>9448</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IntraHealth International</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Rosaline Hendricks</dc:creator>
  <cp:lastModifiedBy>Pierre Kasongo</cp:lastModifiedBy>
  <cp:revision>12</cp:revision>
  <dcterms:created xsi:type="dcterms:W3CDTF">2015-06-12T07:57:00Z</dcterms:created>
  <dcterms:modified xsi:type="dcterms:W3CDTF">2018-10-17T09:36:00Z</dcterms:modified>
</cp:coreProperties>
</file>